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A1" w:rsidRDefault="008A29A1">
      <w:pPr>
        <w:suppressAutoHyphens/>
        <w:ind w:left="-900" w:right="720"/>
        <w:jc w:val="both"/>
        <w:rPr>
          <w:spacing w:val="-3"/>
          <w:u w:val="single"/>
        </w:rPr>
      </w:pPr>
      <w:bookmarkStart w:id="0" w:name="_GoBack"/>
      <w:bookmarkEnd w:id="0"/>
    </w:p>
    <w:p w:rsidR="008A29A1" w:rsidRDefault="0081687F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0;width:522pt;height:35.2pt;z-index:251654144;mso-position-vertical:absolute" stroked="f" strokeweight="6pt">
            <v:stroke linestyle="thickBetweenThin"/>
            <v:textbox style="mso-next-textbox:#_x0000_s1026">
              <w:txbxContent>
                <w:p w:rsidR="008A29A1" w:rsidRPr="00CA12A6" w:rsidRDefault="008A29A1" w:rsidP="00CA12A6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 w:rsidRPr="00CA12A6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 w:rsidR="00CA12A6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CA12A6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DATA </w:t>
                  </w:r>
                  <w:r w:rsidR="00CA12A6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CA12A6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SHEET</w:t>
                  </w:r>
                </w:p>
              </w:txbxContent>
            </v:textbox>
          </v:shape>
        </w:pict>
      </w:r>
    </w:p>
    <w:p w:rsidR="008A29A1" w:rsidRDefault="008A29A1">
      <w:pPr>
        <w:tabs>
          <w:tab w:val="left" w:pos="10530"/>
        </w:tabs>
        <w:rPr>
          <w:spacing w:val="-3"/>
          <w:u w:val="single"/>
        </w:rPr>
      </w:pPr>
    </w:p>
    <w:p w:rsidR="008A29A1" w:rsidRDefault="008A29A1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8A29A1" w:rsidRDefault="0081687F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3.95pt;margin-top:105.3pt;width:522pt;height:27.3pt;z-index:251655168" stroked="f" strokeweight="4.5pt">
            <v:stroke linestyle="thickThin"/>
            <v:textbox style="mso-next-textbox:#_x0000_s1028">
              <w:txbxContent>
                <w:p w:rsidR="008A29A1" w:rsidRPr="0002555F" w:rsidRDefault="0002555F" w:rsidP="0002555F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="008A29A1" w:rsidRPr="0002555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</w:p>
              </w:txbxContent>
            </v:textbox>
          </v:shape>
        </w:pict>
      </w:r>
      <w:r>
        <w:rPr>
          <w:noProof/>
          <w:color w:val="FFFFFF"/>
          <w:sz w:val="36"/>
        </w:rPr>
        <w:pict>
          <v:shape id="_x0000_s1036" type="#_x0000_t202" style="position:absolute;left:0;text-align:left;margin-left:284.25pt;margin-top:2.5pt;width:243.6pt;height:90pt;z-index:251656192" stroked="f">
            <v:textbox style="mso-next-textbox:#_x0000_s1036">
              <w:txbxContent>
                <w:p w:rsidR="00CA12A6" w:rsidRPr="00CA12A6" w:rsidRDefault="00CA12A6" w:rsidP="00CA12A6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CA12A6">
                    <w:rPr>
                      <w:b/>
                      <w:color w:val="FF0000"/>
                      <w:sz w:val="60"/>
                      <w:szCs w:val="60"/>
                    </w:rPr>
                    <w:t>SCO Series</w:t>
                  </w:r>
                </w:p>
                <w:p w:rsidR="00CA12A6" w:rsidRPr="00CA12A6" w:rsidRDefault="00CA12A6" w:rsidP="00CA12A6">
                  <w:pPr>
                    <w:pStyle w:val="BodyText"/>
                    <w:tabs>
                      <w:tab w:val="left" w:pos="4590"/>
                    </w:tabs>
                    <w:spacing w:line="40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CA12A6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SYNTHETIC</w:t>
                  </w:r>
                </w:p>
                <w:p w:rsidR="00CA12A6" w:rsidRPr="00CA12A6" w:rsidRDefault="00CA12A6" w:rsidP="00CA12A6">
                  <w:pPr>
                    <w:pStyle w:val="BodyText"/>
                    <w:tabs>
                      <w:tab w:val="left" w:pos="4590"/>
                    </w:tabs>
                    <w:spacing w:line="40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CA12A6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AIR COMPRESSOR OIL</w:t>
                  </w:r>
                </w:p>
                <w:p w:rsidR="008A29A1" w:rsidRDefault="008A29A1">
                  <w:pPr>
                    <w:pStyle w:val="BodyText"/>
                  </w:pPr>
                </w:p>
              </w:txbxContent>
            </v:textbox>
          </v:shape>
        </w:pic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06.5pt">
            <v:imagedata r:id="rId6" o:title="Full Gear &amp; text"/>
          </v:shape>
        </w:pict>
      </w:r>
    </w:p>
    <w:p w:rsidR="008A29A1" w:rsidRDefault="008A29A1">
      <w:pPr>
        <w:tabs>
          <w:tab w:val="left" w:pos="6300"/>
        </w:tabs>
        <w:ind w:left="-720"/>
        <w:rPr>
          <w:color w:val="FFFFFF"/>
        </w:rPr>
      </w:pPr>
    </w:p>
    <w:p w:rsidR="008A29A1" w:rsidRDefault="008A29A1">
      <w:pPr>
        <w:tabs>
          <w:tab w:val="left" w:pos="6300"/>
        </w:tabs>
        <w:ind w:left="-720"/>
        <w:rPr>
          <w:color w:val="FFFFFF"/>
        </w:rPr>
      </w:pPr>
    </w:p>
    <w:p w:rsidR="008A29A1" w:rsidRDefault="008A29A1">
      <w:pPr>
        <w:tabs>
          <w:tab w:val="left" w:pos="6300"/>
        </w:tabs>
        <w:rPr>
          <w:color w:val="FFFFFF"/>
        </w:rPr>
        <w:sectPr w:rsidR="008A29A1">
          <w:footerReference w:type="default" r:id="rId7"/>
          <w:pgSz w:w="12240" w:h="15840" w:code="1"/>
          <w:pgMar w:top="90" w:right="1080" w:bottom="0" w:left="900" w:header="0" w:footer="0" w:gutter="0"/>
          <w:cols w:space="720"/>
        </w:sectPr>
      </w:pPr>
    </w:p>
    <w:p w:rsidR="008A29A1" w:rsidRDefault="008A29A1">
      <w:pPr>
        <w:jc w:val="both"/>
      </w:pPr>
    </w:p>
    <w:p w:rsidR="008A29A1" w:rsidRDefault="008A29A1">
      <w:pPr>
        <w:jc w:val="both"/>
      </w:pPr>
      <w:r>
        <w:t>Sentinel’s Synthetic Air Compressor Oils (SCO Series) are specifically compounded to give long, trouble-free operation of air compressors and vacuum pumps.  They are recommended for all reciprocating, rotary, centrifugal, lobe and screw type air compressors, either stationary or portable.</w:t>
      </w:r>
    </w:p>
    <w:p w:rsidR="008A29A1" w:rsidRDefault="008A29A1">
      <w:pPr>
        <w:jc w:val="both"/>
      </w:pPr>
    </w:p>
    <w:p w:rsidR="008A29A1" w:rsidRDefault="008A29A1">
      <w:pPr>
        <w:jc w:val="both"/>
      </w:pPr>
      <w:r>
        <w:t>SCO Oil Series are recommended for all service conditions from intermittent light load to continuous heavy-duty applications where its superior performance becomes more apparent.</w:t>
      </w:r>
    </w:p>
    <w:p w:rsidR="008A29A1" w:rsidRDefault="008A29A1">
      <w:pPr>
        <w:jc w:val="both"/>
      </w:pPr>
    </w:p>
    <w:p w:rsidR="008A29A1" w:rsidRDefault="008A29A1">
      <w:pPr>
        <w:jc w:val="both"/>
      </w:pPr>
    </w:p>
    <w:p w:rsidR="008A29A1" w:rsidRDefault="008A29A1">
      <w:pPr>
        <w:jc w:val="both"/>
      </w:pPr>
    </w:p>
    <w:p w:rsidR="008A29A1" w:rsidRDefault="008A29A1">
      <w:pPr>
        <w:jc w:val="both"/>
      </w:pPr>
    </w:p>
    <w:p w:rsidR="008A29A1" w:rsidRDefault="0081687F">
      <w:pPr>
        <w:jc w:val="both"/>
      </w:pPr>
      <w:r>
        <w:rPr>
          <w:noProof/>
          <w:color w:val="FFFFFF"/>
        </w:rPr>
        <w:pict>
          <v:shape id="_x0000_s1045" type="#_x0000_t202" style="position:absolute;left:0;text-align:left;margin-left:-7.2pt;margin-top:3.95pt;width:521.1pt;height:28.75pt;z-index:251659264" stroked="f" strokeweight="4.5pt">
            <v:stroke linestyle="thickThin"/>
            <v:textbox style="mso-next-textbox:#_x0000_s1045">
              <w:txbxContent>
                <w:p w:rsidR="008A29A1" w:rsidRPr="0002555F" w:rsidRDefault="00537C20" w:rsidP="0002555F">
                  <w:pPr>
                    <w:pStyle w:val="Heading8"/>
                    <w:tabs>
                      <w:tab w:val="clear" w:pos="90"/>
                      <w:tab w:val="clear" w:pos="2070"/>
                      <w:tab w:val="clear" w:pos="4590"/>
                      <w:tab w:val="clear" w:pos="6300"/>
                    </w:tabs>
                    <w:spacing w:line="240" w:lineRule="auto"/>
                    <w:ind w:left="0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02555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PRODUCT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ADVANTAGES</w:t>
                  </w:r>
                  <w:r w:rsidR="008A29A1" w:rsidRPr="0002555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    </w:t>
                  </w:r>
                </w:p>
              </w:txbxContent>
            </v:textbox>
          </v:shape>
        </w:pict>
      </w:r>
    </w:p>
    <w:p w:rsidR="00DF189A" w:rsidRDefault="00DF189A">
      <w:pPr>
        <w:jc w:val="both"/>
      </w:pPr>
    </w:p>
    <w:p w:rsidR="008A29A1" w:rsidRDefault="008A29A1">
      <w:pPr>
        <w:jc w:val="both"/>
      </w:pPr>
      <w:r>
        <w:t>SCO Oil Series are made from highly refined, chemically stable</w:t>
      </w:r>
      <w:r w:rsidR="00A71005">
        <w:t>,</w:t>
      </w:r>
      <w:r w:rsidR="00DF189A">
        <w:t xml:space="preserve"> </w:t>
      </w:r>
      <w:r w:rsidR="0002555F">
        <w:t>Polyalphaolefin</w:t>
      </w:r>
      <w:r w:rsidR="00A71005">
        <w:t xml:space="preserve"> (PAO)</w:t>
      </w:r>
      <w:r>
        <w:t>, high viscosity index base stock, with a compounding including fortified high temperature ashless oxidation inhibitors, preventing gumming, sludge, and resin formation in the valves and working parts of the compressor.</w:t>
      </w:r>
    </w:p>
    <w:p w:rsidR="008A29A1" w:rsidRDefault="008A29A1">
      <w:pPr>
        <w:jc w:val="both"/>
      </w:pPr>
    </w:p>
    <w:p w:rsidR="008A29A1" w:rsidRDefault="008A29A1">
      <w:pPr>
        <w:jc w:val="both"/>
      </w:pPr>
      <w:r>
        <w:t>Different from automotive oils approved for compressors and vacuum pumps, these products will not emulsify with water.  They will not foam, and they will not form hard varnishes.</w:t>
      </w:r>
    </w:p>
    <w:p w:rsidR="008A29A1" w:rsidRDefault="008A29A1">
      <w:pPr>
        <w:jc w:val="both"/>
      </w:pPr>
    </w:p>
    <w:p w:rsidR="008A29A1" w:rsidRDefault="008A29A1">
      <w:pPr>
        <w:jc w:val="both"/>
        <w:sectPr w:rsidR="008A29A1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  <w:r>
        <w:t xml:space="preserve">SCO Oil Series will tremendously reduce maintenance in all air compressors, as well as fire hazards and explosion risks. </w:t>
      </w:r>
    </w:p>
    <w:p w:rsidR="008A29A1" w:rsidRDefault="008A29A1"/>
    <w:p w:rsidR="008A29A1" w:rsidRDefault="008A29A1">
      <w:pPr>
        <w:jc w:val="center"/>
      </w:pP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Extended drain intervals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Extended oil separator service intervals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 xml:space="preserve">Fewer air filter changes    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Improved compressor efficiencies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Less downtime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 xml:space="preserve">Reduced feed rates 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Reduced oil carryover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Reduced vapor pressure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Reduced equipment operational problems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 xml:space="preserve">Reduced oil consumption       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Reduced maintenance costs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Improved Safety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Eliminates seasonal oil change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Excellent high temperature stability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Improved oxidation stability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Energy conservation</w:t>
      </w:r>
    </w:p>
    <w:p w:rsidR="008A29A1" w:rsidRPr="0002555F" w:rsidRDefault="008A29A1">
      <w:pPr>
        <w:jc w:val="center"/>
        <w:rPr>
          <w:sz w:val="26"/>
          <w:szCs w:val="26"/>
        </w:rPr>
      </w:pPr>
      <w:r w:rsidRPr="0002555F">
        <w:rPr>
          <w:sz w:val="26"/>
          <w:szCs w:val="26"/>
        </w:rPr>
        <w:t>Less oil carryover</w:t>
      </w:r>
    </w:p>
    <w:p w:rsidR="008A29A1" w:rsidRPr="0002555F" w:rsidRDefault="008A29A1">
      <w:pPr>
        <w:jc w:val="center"/>
        <w:rPr>
          <w:color w:val="FFFFFF"/>
          <w:sz w:val="26"/>
          <w:szCs w:val="26"/>
        </w:rPr>
      </w:pPr>
      <w:r w:rsidRPr="0002555F">
        <w:rPr>
          <w:sz w:val="26"/>
          <w:szCs w:val="26"/>
        </w:rPr>
        <w:t>Cooler running</w:t>
      </w:r>
    </w:p>
    <w:p w:rsidR="008A29A1" w:rsidRDefault="0081687F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46" type="#_x0000_t202" style="position:absolute;left:0;text-align:left;margin-left:-7.2pt;margin-top:5.85pt;width:517.05pt;height:21.6pt;flip:y;z-index:251660288" o:allowincell="f" stroked="f" strokeweight="4.5pt">
            <v:stroke linestyle="thickThin"/>
            <v:textbox style="mso-next-textbox:#_x0000_s1046">
              <w:txbxContent>
                <w:p w:rsidR="008A29A1" w:rsidRPr="0002555F" w:rsidRDefault="008A29A1" w:rsidP="0002555F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 w:rsidRPr="0002555F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02555F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02555F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8A29A1" w:rsidRDefault="008A29A1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8A29A1" w:rsidRDefault="0002555F" w:rsidP="0002555F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</w:rPr>
      </w:pPr>
      <w:r>
        <w:rPr>
          <w:b/>
          <w:color w:val="FF0000"/>
          <w:sz w:val="16"/>
        </w:rPr>
        <w:t xml:space="preserve">  </w:t>
      </w:r>
      <w:r w:rsidR="0081687F">
        <w:rPr>
          <w:b/>
          <w:color w:val="FF0000"/>
          <w:sz w:val="16"/>
        </w:rPr>
        <w:pict>
          <v:shape id="_x0000_i1026" type="#_x0000_t75" style="width:514.5pt;height:74.25pt">
            <v:imagedata r:id="rId8" o:title="Sent Info w flag AA"/>
          </v:shape>
        </w:pict>
      </w:r>
    </w:p>
    <w:p w:rsidR="008A29A1" w:rsidRDefault="008A29A1">
      <w:pPr>
        <w:jc w:val="center"/>
        <w:rPr>
          <w:b/>
        </w:rPr>
        <w:sectPr w:rsidR="008A29A1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</w:p>
    <w:p w:rsidR="008A29A1" w:rsidRDefault="0081687F">
      <w:pPr>
        <w:tabs>
          <w:tab w:val="left" w:pos="3690"/>
        </w:tabs>
        <w:ind w:firstLine="900"/>
        <w:rPr>
          <w:color w:val="FFFFFF"/>
        </w:rPr>
      </w:pPr>
      <w:r>
        <w:rPr>
          <w:noProof/>
          <w:color w:val="FFFFFF"/>
        </w:rPr>
        <w:lastRenderedPageBreak/>
        <w:pict>
          <v:shape id="_x0000_s1047" type="#_x0000_t202" style="position:absolute;left:0;text-align:left;margin-left:527.4pt;margin-top:6.5pt;width:209.25pt;height:86.45pt;z-index:251661312" stroked="f">
            <v:textbox style="mso-next-textbox:#_x0000_s1047">
              <w:txbxContent>
                <w:p w:rsidR="008A29A1" w:rsidRPr="00CA12A6" w:rsidRDefault="008A29A1" w:rsidP="00C2423D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CA12A6">
                    <w:rPr>
                      <w:b/>
                      <w:color w:val="FF0000"/>
                      <w:sz w:val="60"/>
                      <w:szCs w:val="60"/>
                    </w:rPr>
                    <w:t>SCO</w:t>
                  </w:r>
                  <w:r w:rsidR="00CA12A6" w:rsidRPr="00CA12A6">
                    <w:rPr>
                      <w:b/>
                      <w:color w:val="FF0000"/>
                      <w:sz w:val="60"/>
                      <w:szCs w:val="60"/>
                    </w:rPr>
                    <w:t xml:space="preserve"> Series</w:t>
                  </w:r>
                </w:p>
                <w:p w:rsidR="00CA12A6" w:rsidRPr="00CA12A6" w:rsidRDefault="008A29A1" w:rsidP="00CA12A6">
                  <w:pPr>
                    <w:pStyle w:val="BodyText"/>
                    <w:tabs>
                      <w:tab w:val="left" w:pos="4590"/>
                    </w:tabs>
                    <w:spacing w:line="40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CA12A6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SYNTHETIC</w:t>
                  </w:r>
                </w:p>
                <w:p w:rsidR="008A29A1" w:rsidRPr="00CA12A6" w:rsidRDefault="008A29A1" w:rsidP="00CA12A6">
                  <w:pPr>
                    <w:pStyle w:val="BodyText"/>
                    <w:tabs>
                      <w:tab w:val="left" w:pos="4590"/>
                    </w:tabs>
                    <w:spacing w:line="40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CA12A6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AIR COMPRESSOR </w:t>
                  </w:r>
                  <w:r w:rsidR="00CA12A6" w:rsidRPr="00CA12A6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OIL</w:t>
                  </w:r>
                </w:p>
                <w:p w:rsidR="008A29A1" w:rsidRDefault="008A29A1">
                  <w:pPr>
                    <w:jc w:val="center"/>
                  </w:pPr>
                </w:p>
                <w:p w:rsidR="008A29A1" w:rsidRDefault="008A29A1">
                  <w:pPr>
                    <w:pStyle w:val="BodyText"/>
                    <w:rPr>
                      <w:b/>
                      <w:color w:val="000080"/>
                      <w:sz w:val="44"/>
                    </w:rPr>
                  </w:pPr>
                </w:p>
                <w:p w:rsidR="008A29A1" w:rsidRDefault="008A29A1">
                  <w:pPr>
                    <w:pStyle w:val="BodyText"/>
                  </w:pPr>
                </w:p>
              </w:txbxContent>
            </v:textbox>
          </v:shape>
        </w:pict>
      </w:r>
      <w:r w:rsidR="008A29A1">
        <w:rPr>
          <w:color w:val="FFFFFF"/>
        </w:rPr>
        <w:t xml:space="preserve">   </w:t>
      </w:r>
      <w:r>
        <w:rPr>
          <w:color w:val="FFFFFF"/>
        </w:rPr>
        <w:pict>
          <v:shape id="_x0000_i1027" type="#_x0000_t75" style="width:225.75pt;height:108.75pt">
            <v:imagedata r:id="rId6" o:title="Full Gear &amp; text"/>
          </v:shape>
        </w:pict>
      </w:r>
    </w:p>
    <w:p w:rsidR="008A29A1" w:rsidRDefault="0081687F">
      <w:pPr>
        <w:tabs>
          <w:tab w:val="left" w:pos="8190"/>
        </w:tabs>
        <w:rPr>
          <w:color w:val="FFFFFF"/>
          <w:sz w:val="16"/>
        </w:rPr>
      </w:pPr>
      <w:r>
        <w:rPr>
          <w:noProof/>
          <w:color w:val="FFFFFF"/>
        </w:rPr>
        <w:pict>
          <v:shape id="_x0000_s1044" type="#_x0000_t202" style="position:absolute;margin-left:37.2pt;margin-top:1.75pt;width:699.45pt;height:26.8pt;z-index:251658240" stroked="f" strokeweight="4.5pt">
            <v:stroke linestyle="thickThin"/>
            <v:textbox style="mso-next-textbox:#_x0000_s1044">
              <w:txbxContent>
                <w:p w:rsidR="008A29A1" w:rsidRPr="0002555F" w:rsidRDefault="008A29A1" w:rsidP="0002555F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02555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TYPICAL</w:t>
                  </w:r>
                  <w:r w:rsidR="0002555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02555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CHARACTERISTICS</w:t>
                  </w:r>
                  <w:r w:rsidRPr="0002555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ab/>
                  </w:r>
                </w:p>
              </w:txbxContent>
            </v:textbox>
          </v:shape>
        </w:pict>
      </w:r>
    </w:p>
    <w:p w:rsidR="008A29A1" w:rsidRDefault="008A29A1">
      <w:pPr>
        <w:rPr>
          <w:b/>
        </w:rPr>
      </w:pP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</w:p>
    <w:p w:rsidR="008A29A1" w:rsidRPr="0002555F" w:rsidRDefault="008A29A1">
      <w:pPr>
        <w:pStyle w:val="Heading9"/>
        <w:tabs>
          <w:tab w:val="left" w:pos="900"/>
          <w:tab w:val="left" w:pos="1260"/>
          <w:tab w:val="left" w:pos="4860"/>
          <w:tab w:val="left" w:pos="14130"/>
        </w:tabs>
        <w:spacing w:after="100" w:afterAutospacing="1"/>
        <w:rPr>
          <w:b/>
          <w:color w:val="000000"/>
          <w:sz w:val="20"/>
          <w:u w:val="single"/>
        </w:rPr>
      </w:pPr>
    </w:p>
    <w:p w:rsidR="008A29A1" w:rsidRDefault="008A29A1" w:rsidP="0002555F">
      <w:pPr>
        <w:tabs>
          <w:tab w:val="left" w:pos="3780"/>
        </w:tabs>
        <w:spacing w:line="360" w:lineRule="auto"/>
        <w:rPr>
          <w:b/>
          <w:bCs/>
          <w:u w:val="single"/>
        </w:rPr>
      </w:pPr>
      <w:r>
        <w:rPr>
          <w:sz w:val="16"/>
        </w:rPr>
        <w:tab/>
      </w:r>
      <w:r>
        <w:rPr>
          <w:b/>
          <w:bCs/>
          <w:u w:val="single"/>
        </w:rPr>
        <w:t>SCO 10</w:t>
      </w:r>
      <w:r>
        <w:tab/>
        <w:t xml:space="preserve">             </w:t>
      </w:r>
      <w:r>
        <w:rPr>
          <w:b/>
          <w:bCs/>
          <w:u w:val="single"/>
        </w:rPr>
        <w:t>SCO 10W 20</w:t>
      </w:r>
      <w:r>
        <w:tab/>
      </w:r>
      <w:r>
        <w:tab/>
        <w:t xml:space="preserve">   </w:t>
      </w:r>
      <w:r>
        <w:rPr>
          <w:b/>
          <w:bCs/>
          <w:u w:val="single"/>
        </w:rPr>
        <w:t>SCO 20</w:t>
      </w:r>
      <w:r>
        <w:rPr>
          <w:b/>
          <w:bCs/>
        </w:rPr>
        <w:tab/>
        <w:t xml:space="preserve">           </w:t>
      </w:r>
      <w:r>
        <w:rPr>
          <w:b/>
          <w:bCs/>
          <w:u w:val="single"/>
        </w:rPr>
        <w:t>SCO 30</w:t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  <w:u w:val="single"/>
        </w:rPr>
        <w:t>SCO 40</w:t>
      </w:r>
      <w:r>
        <w:tab/>
        <w:t xml:space="preserve">     </w:t>
      </w:r>
      <w:r>
        <w:rPr>
          <w:b/>
          <w:bCs/>
          <w:u w:val="single"/>
        </w:rPr>
        <w:t>ASTM METHOD</w:t>
      </w:r>
    </w:p>
    <w:p w:rsidR="008A29A1" w:rsidRDefault="008A29A1" w:rsidP="0002555F">
      <w:pPr>
        <w:pStyle w:val="Heading9"/>
        <w:tabs>
          <w:tab w:val="left" w:pos="810"/>
          <w:tab w:val="left" w:pos="1260"/>
          <w:tab w:val="left" w:pos="3960"/>
          <w:tab w:val="left" w:pos="4050"/>
          <w:tab w:val="left" w:pos="4860"/>
          <w:tab w:val="left" w:pos="6120"/>
          <w:tab w:val="left" w:pos="8100"/>
          <w:tab w:val="left" w:pos="8280"/>
          <w:tab w:val="left" w:pos="10080"/>
          <w:tab w:val="left" w:pos="12240"/>
          <w:tab w:val="left" w:pos="13320"/>
          <w:tab w:val="left" w:pos="13500"/>
          <w:tab w:val="left" w:pos="13680"/>
        </w:tabs>
        <w:spacing w:line="360" w:lineRule="auto"/>
        <w:rPr>
          <w:sz w:val="20"/>
        </w:rPr>
      </w:pPr>
      <w:r>
        <w:rPr>
          <w:sz w:val="20"/>
        </w:rPr>
        <w:tab/>
        <w:t xml:space="preserve">    ISO </w:t>
      </w:r>
      <w:r w:rsidR="0002555F">
        <w:rPr>
          <w:sz w:val="20"/>
        </w:rPr>
        <w:t>Viscosity Grade</w:t>
      </w:r>
      <w:r w:rsidR="0002555F">
        <w:rPr>
          <w:sz w:val="20"/>
        </w:rPr>
        <w:tab/>
      </w:r>
      <w:r w:rsidR="0002555F">
        <w:rPr>
          <w:sz w:val="20"/>
        </w:rPr>
        <w:tab/>
        <w:t>32</w:t>
      </w:r>
      <w:r w:rsidR="0002555F">
        <w:rPr>
          <w:sz w:val="20"/>
        </w:rPr>
        <w:tab/>
      </w:r>
      <w:r w:rsidR="0002555F">
        <w:rPr>
          <w:sz w:val="20"/>
        </w:rPr>
        <w:tab/>
        <w:t>46</w:t>
      </w:r>
      <w:r w:rsidR="0002555F">
        <w:rPr>
          <w:sz w:val="20"/>
        </w:rPr>
        <w:tab/>
      </w:r>
      <w:r w:rsidR="0002555F">
        <w:rPr>
          <w:sz w:val="20"/>
        </w:rPr>
        <w:tab/>
        <w:t>68</w:t>
      </w:r>
      <w:r w:rsidR="0002555F">
        <w:rPr>
          <w:sz w:val="20"/>
        </w:rPr>
        <w:tab/>
        <w:t xml:space="preserve">100                               </w:t>
      </w:r>
      <w:r>
        <w:rPr>
          <w:sz w:val="20"/>
        </w:rPr>
        <w:t>150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D-2422</w:t>
      </w:r>
    </w:p>
    <w:p w:rsidR="008A29A1" w:rsidRDefault="008A29A1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</w:pPr>
      <w:r>
        <w:t>SAE Vis</w:t>
      </w:r>
      <w:r w:rsidR="0002555F">
        <w:t>cosity Number</w:t>
      </w:r>
      <w:r w:rsidR="0002555F">
        <w:tab/>
      </w:r>
      <w:r w:rsidR="0002555F">
        <w:tab/>
        <w:t>10</w:t>
      </w:r>
      <w:r w:rsidR="0002555F">
        <w:tab/>
        <w:t>20</w:t>
      </w:r>
      <w:r w:rsidR="0002555F">
        <w:tab/>
      </w:r>
      <w:r w:rsidR="0002555F">
        <w:tab/>
        <w:t>20</w:t>
      </w:r>
      <w:r w:rsidR="0002555F">
        <w:tab/>
      </w:r>
      <w:r w:rsidR="0002555F">
        <w:tab/>
      </w:r>
      <w:r w:rsidR="0002555F">
        <w:tab/>
        <w:t>30</w:t>
      </w:r>
      <w:r w:rsidR="0002555F">
        <w:tab/>
      </w:r>
      <w:r w:rsidR="0002555F">
        <w:tab/>
        <w:t xml:space="preserve">          </w:t>
      </w:r>
      <w:r>
        <w:t>40</w:t>
      </w:r>
      <w:r>
        <w:tab/>
      </w:r>
      <w:r>
        <w:tab/>
      </w:r>
      <w:r w:rsidR="0002555F">
        <w:t xml:space="preserve">           </w:t>
      </w:r>
      <w:r>
        <w:t>SAE J-300</w:t>
      </w:r>
    </w:p>
    <w:p w:rsidR="008A29A1" w:rsidRDefault="008A29A1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ind w:firstLine="994"/>
      </w:pPr>
      <w:r>
        <w:t>Viscosity cSt @ 100°C</w:t>
      </w:r>
      <w:r>
        <w:tab/>
      </w:r>
      <w:r>
        <w:tab/>
        <w:t>5.9</w:t>
      </w:r>
      <w:r>
        <w:tab/>
        <w:t>7.3</w:t>
      </w:r>
      <w:r>
        <w:tab/>
      </w:r>
      <w:r>
        <w:tab/>
        <w:t>10.6</w:t>
      </w:r>
      <w:r>
        <w:tab/>
      </w:r>
      <w:r>
        <w:tab/>
      </w:r>
      <w:r>
        <w:tab/>
        <w:t>14</w:t>
      </w:r>
      <w:r>
        <w:tab/>
      </w:r>
      <w:r>
        <w:tab/>
      </w:r>
      <w:r w:rsidR="0002555F">
        <w:t xml:space="preserve">          </w:t>
      </w:r>
      <w:r>
        <w:t>17</w:t>
      </w:r>
      <w:r>
        <w:tab/>
      </w:r>
      <w:r>
        <w:tab/>
      </w:r>
      <w:r w:rsidR="0002555F">
        <w:t xml:space="preserve">           </w:t>
      </w:r>
      <w:r>
        <w:t>D-445</w:t>
      </w:r>
    </w:p>
    <w:p w:rsidR="008A29A1" w:rsidRDefault="008A29A1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4"/>
      </w:pPr>
      <w:r>
        <w:tab/>
      </w:r>
      <w:r>
        <w:tab/>
        <w:t xml:space="preserve"> @</w:t>
      </w:r>
      <w:r w:rsidR="0002555F">
        <w:t xml:space="preserve">   40°C</w:t>
      </w:r>
      <w:r w:rsidR="0002555F">
        <w:tab/>
      </w:r>
      <w:r w:rsidR="0002555F">
        <w:tab/>
        <w:t>30.4</w:t>
      </w:r>
      <w:r w:rsidR="0002555F">
        <w:tab/>
        <w:t>42.3</w:t>
      </w:r>
      <w:r w:rsidR="0002555F">
        <w:tab/>
      </w:r>
      <w:r w:rsidR="0002555F">
        <w:tab/>
        <w:t>67.2</w:t>
      </w:r>
      <w:r w:rsidR="0002555F">
        <w:tab/>
      </w:r>
      <w:r w:rsidR="0002555F">
        <w:tab/>
      </w:r>
      <w:r w:rsidR="0002555F">
        <w:tab/>
        <w:t>95</w:t>
      </w:r>
      <w:r w:rsidR="0002555F">
        <w:tab/>
      </w:r>
      <w:r w:rsidR="0002555F">
        <w:tab/>
        <w:t xml:space="preserve">         </w:t>
      </w:r>
      <w:r>
        <w:t>142</w:t>
      </w:r>
    </w:p>
    <w:p w:rsidR="008A29A1" w:rsidRDefault="008A29A1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</w:pPr>
      <w:r>
        <w:t>Viscosity Index</w:t>
      </w:r>
      <w:r>
        <w:tab/>
      </w:r>
      <w:r>
        <w:tab/>
        <w:t>142</w:t>
      </w:r>
      <w:r>
        <w:tab/>
        <w:t>136</w:t>
      </w:r>
      <w:r>
        <w:tab/>
      </w:r>
      <w:r>
        <w:tab/>
        <w:t>1</w:t>
      </w:r>
      <w:r w:rsidR="0002555F">
        <w:t>55</w:t>
      </w:r>
      <w:r w:rsidR="0002555F">
        <w:tab/>
      </w:r>
      <w:r w:rsidR="0002555F">
        <w:tab/>
      </w:r>
      <w:r w:rsidR="0002555F">
        <w:tab/>
        <w:t>151</w:t>
      </w:r>
      <w:r w:rsidR="0002555F">
        <w:tab/>
      </w:r>
      <w:r w:rsidR="0002555F">
        <w:tab/>
        <w:t xml:space="preserve">         130</w:t>
      </w:r>
      <w:r w:rsidR="0002555F">
        <w:tab/>
        <w:t xml:space="preserve">           </w:t>
      </w:r>
      <w:r>
        <w:t>D-2270</w:t>
      </w:r>
    </w:p>
    <w:p w:rsidR="008A29A1" w:rsidRDefault="008A29A1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</w:pPr>
      <w:r>
        <w:t>Pour Point °C (°F)</w:t>
      </w:r>
      <w:r>
        <w:tab/>
      </w:r>
      <w:r>
        <w:tab/>
        <w:t>-43(-45)</w:t>
      </w:r>
      <w:r>
        <w:tab/>
        <w:t>-40(-40)</w:t>
      </w:r>
      <w:r>
        <w:tab/>
      </w:r>
      <w:r>
        <w:tab/>
        <w:t>-40(-40)</w:t>
      </w:r>
      <w:r>
        <w:tab/>
      </w:r>
      <w:r>
        <w:tab/>
        <w:t>-37(-35)</w:t>
      </w:r>
      <w:r>
        <w:tab/>
      </w:r>
      <w:r>
        <w:tab/>
      </w:r>
      <w:r w:rsidR="0002555F">
        <w:t xml:space="preserve">      -35(-30)</w:t>
      </w:r>
      <w:r w:rsidR="0002555F">
        <w:tab/>
        <w:t xml:space="preserve">           </w:t>
      </w:r>
      <w:r>
        <w:t>D-97</w:t>
      </w:r>
    </w:p>
    <w:p w:rsidR="008A29A1" w:rsidRDefault="008A29A1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</w:pPr>
      <w:r>
        <w:t>Flash Point °C (°F)</w:t>
      </w:r>
      <w:r>
        <w:tab/>
      </w:r>
      <w:r>
        <w:tab/>
        <w:t>232(450)</w:t>
      </w:r>
      <w:r>
        <w:tab/>
        <w:t>243(470)</w:t>
      </w:r>
      <w:r>
        <w:tab/>
      </w:r>
      <w:r>
        <w:tab/>
        <w:t>243(470)</w:t>
      </w:r>
      <w:r>
        <w:tab/>
      </w:r>
      <w:r>
        <w:tab/>
        <w:t>260(500)</w:t>
      </w:r>
      <w:r>
        <w:tab/>
      </w:r>
      <w:r w:rsidR="0002555F">
        <w:t xml:space="preserve">      </w:t>
      </w:r>
      <w:r>
        <w:t>260(500)</w:t>
      </w:r>
      <w:r>
        <w:tab/>
      </w:r>
      <w:r w:rsidR="0002555F">
        <w:t xml:space="preserve">           </w:t>
      </w:r>
      <w:r>
        <w:t>D-92</w:t>
      </w:r>
      <w:r>
        <w:tab/>
      </w:r>
      <w:r>
        <w:tab/>
      </w:r>
    </w:p>
    <w:p w:rsidR="008A29A1" w:rsidRDefault="008A29A1">
      <w:pPr>
        <w:pStyle w:val="Heading9"/>
        <w:tabs>
          <w:tab w:val="left" w:pos="900"/>
          <w:tab w:val="left" w:pos="1260"/>
          <w:tab w:val="left" w:pos="4860"/>
          <w:tab w:val="left" w:pos="13680"/>
          <w:tab w:val="left" w:pos="14130"/>
        </w:tabs>
        <w:spacing w:after="120"/>
        <w:rPr>
          <w:sz w:val="20"/>
        </w:rPr>
      </w:pPr>
      <w:r>
        <w:rPr>
          <w:sz w:val="20"/>
        </w:rPr>
        <w:tab/>
        <w:t xml:space="preserve">  Foam Sequence I, II, III               --------------------------------------------------------------------Nil---------------------------------</w:t>
      </w:r>
      <w:r w:rsidR="0002555F">
        <w:rPr>
          <w:sz w:val="20"/>
        </w:rPr>
        <w:t xml:space="preserve">-------------------------------                </w:t>
      </w:r>
      <w:r>
        <w:rPr>
          <w:sz w:val="20"/>
        </w:rPr>
        <w:t>D-892</w:t>
      </w:r>
      <w:r>
        <w:rPr>
          <w:sz w:val="20"/>
        </w:rPr>
        <w:tab/>
      </w:r>
    </w:p>
    <w:p w:rsidR="008A29A1" w:rsidRDefault="008A29A1">
      <w:pPr>
        <w:tabs>
          <w:tab w:val="left" w:pos="810"/>
          <w:tab w:val="left" w:pos="13410"/>
          <w:tab w:val="left" w:pos="13680"/>
        </w:tabs>
        <w:spacing w:after="120"/>
        <w:ind w:left="900" w:hanging="180"/>
      </w:pPr>
      <w:r>
        <w:tab/>
        <w:t xml:space="preserve">    Demulsibility 54.4</w:t>
      </w:r>
      <w:r>
        <w:sym w:font="Symbol" w:char="F0B0"/>
      </w:r>
      <w:r>
        <w:t>C (130°F)      ---------------------------------------------------------------40/40/0(15)----------------------------------------------------------</w:t>
      </w:r>
      <w:r>
        <w:tab/>
      </w:r>
      <w:r w:rsidR="0002555F">
        <w:t xml:space="preserve">  </w:t>
      </w:r>
      <w:r>
        <w:t>D-1401</w:t>
      </w:r>
    </w:p>
    <w:p w:rsidR="008A29A1" w:rsidRDefault="008A29A1">
      <w:pPr>
        <w:tabs>
          <w:tab w:val="left" w:pos="810"/>
          <w:tab w:val="left" w:pos="13410"/>
          <w:tab w:val="left" w:pos="13680"/>
        </w:tabs>
        <w:spacing w:after="120"/>
        <w:ind w:left="900" w:hanging="180"/>
      </w:pPr>
      <w:r>
        <w:tab/>
        <w:t xml:space="preserve">    Four Ball Wear, mm 40kg, 1200 rpm, 75°C (1hr)-------------------------------------------------.5-----------------------------------------------------------------     </w:t>
      </w:r>
      <w:r>
        <w:tab/>
      </w:r>
      <w:r w:rsidR="0002555F">
        <w:t xml:space="preserve">  </w:t>
      </w:r>
      <w:r>
        <w:t>D-2266</w:t>
      </w:r>
    </w:p>
    <w:p w:rsidR="008A29A1" w:rsidRDefault="008A29A1">
      <w:pPr>
        <w:pStyle w:val="Heading8"/>
        <w:tabs>
          <w:tab w:val="clear" w:pos="2070"/>
          <w:tab w:val="left" w:pos="900"/>
          <w:tab w:val="left" w:pos="7560"/>
          <w:tab w:val="left" w:pos="13680"/>
        </w:tabs>
        <w:spacing w:after="120" w:line="240" w:lineRule="auto"/>
        <w:rPr>
          <w:sz w:val="20"/>
        </w:rPr>
      </w:pPr>
      <w:r>
        <w:rPr>
          <w:sz w:val="20"/>
        </w:rPr>
        <w:tab/>
        <w:t xml:space="preserve">                  Copper Corrosion 121</w:t>
      </w:r>
      <w:r>
        <w:rPr>
          <w:sz w:val="20"/>
        </w:rPr>
        <w:sym w:font="Symbol" w:char="F0B0"/>
      </w:r>
      <w:r>
        <w:rPr>
          <w:sz w:val="20"/>
        </w:rPr>
        <w:t>C(250</w:t>
      </w:r>
      <w:r>
        <w:rPr>
          <w:sz w:val="20"/>
        </w:rPr>
        <w:sym w:font="Symbol" w:char="F0B0"/>
      </w:r>
      <w:r>
        <w:rPr>
          <w:sz w:val="20"/>
        </w:rPr>
        <w:t>F), 3 hrs -------------------------------------------------------------1a----------------------------------</w:t>
      </w:r>
      <w:r w:rsidR="0002555F">
        <w:rPr>
          <w:sz w:val="20"/>
        </w:rPr>
        <w:t xml:space="preserve">-------------------------------               </w:t>
      </w:r>
      <w:r>
        <w:rPr>
          <w:sz w:val="20"/>
        </w:rPr>
        <w:t>D-130</w:t>
      </w:r>
    </w:p>
    <w:p w:rsidR="008A29A1" w:rsidRDefault="008A29A1">
      <w:pPr>
        <w:pStyle w:val="Heading8"/>
        <w:tabs>
          <w:tab w:val="clear" w:pos="2070"/>
          <w:tab w:val="left" w:pos="90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3680"/>
        </w:tabs>
        <w:spacing w:after="120" w:line="240" w:lineRule="auto"/>
        <w:rPr>
          <w:sz w:val="20"/>
        </w:rPr>
      </w:pPr>
      <w:r>
        <w:rPr>
          <w:sz w:val="20"/>
        </w:rPr>
        <w:tab/>
        <w:t xml:space="preserve">                  Rust Test                                         ------------------------------------------------------------------Pass--------------------------------</w:t>
      </w:r>
      <w:r w:rsidR="0002555F">
        <w:rPr>
          <w:sz w:val="20"/>
        </w:rPr>
        <w:t xml:space="preserve">-------------------------------               </w:t>
      </w:r>
      <w:r>
        <w:rPr>
          <w:sz w:val="20"/>
        </w:rPr>
        <w:t xml:space="preserve">D-665AB    </w:t>
      </w:r>
    </w:p>
    <w:p w:rsidR="008A29A1" w:rsidRDefault="008A29A1">
      <w:pPr>
        <w:pStyle w:val="Heading9"/>
        <w:tabs>
          <w:tab w:val="left" w:pos="900"/>
          <w:tab w:val="left" w:pos="13680"/>
        </w:tabs>
        <w:spacing w:after="120"/>
        <w:ind w:firstLine="810"/>
        <w:rPr>
          <w:sz w:val="20"/>
        </w:rPr>
      </w:pPr>
      <w:r>
        <w:rPr>
          <w:sz w:val="20"/>
        </w:rPr>
        <w:t xml:space="preserve">    Conradson Carbon Residue %       -------------------------------------------------------------------.02------------------------------------------------</w:t>
      </w:r>
      <w:r w:rsidR="0002555F">
        <w:rPr>
          <w:sz w:val="20"/>
        </w:rPr>
        <w:t xml:space="preserve">----------------               </w:t>
      </w:r>
      <w:r>
        <w:rPr>
          <w:sz w:val="20"/>
        </w:rPr>
        <w:t>D-189</w:t>
      </w:r>
    </w:p>
    <w:p w:rsidR="008A29A1" w:rsidRDefault="008A29A1">
      <w:pPr>
        <w:spacing w:after="120"/>
        <w:ind w:firstLine="990"/>
      </w:pPr>
      <w:r>
        <w:t>Autoignition Temperature °C (°F)------------------------------------------------------------400(750)-----------------------------------</w:t>
      </w:r>
      <w:r w:rsidR="0002555F">
        <w:t>------------------------------</w:t>
      </w:r>
      <w:r w:rsidR="0002555F">
        <w:tab/>
        <w:t xml:space="preserve">           </w:t>
      </w:r>
      <w:r>
        <w:t>D-2155</w:t>
      </w:r>
    </w:p>
    <w:p w:rsidR="008A29A1" w:rsidRDefault="008A29A1">
      <w:pPr>
        <w:spacing w:after="120"/>
        <w:ind w:firstLine="990"/>
      </w:pPr>
      <w:r>
        <w:t xml:space="preserve">Oxidation Test, </w:t>
      </w:r>
      <w:r w:rsidR="00537C20">
        <w:t>hrs.</w:t>
      </w:r>
      <w:r>
        <w:tab/>
      </w:r>
      <w:r>
        <w:tab/>
        <w:t xml:space="preserve"> -------------------------------------------------------------------8000+--------------------------------</w:t>
      </w:r>
      <w:r w:rsidR="0002555F">
        <w:t>------------------------------</w:t>
      </w:r>
      <w:r w:rsidR="0002555F">
        <w:tab/>
        <w:t xml:space="preserve">           </w:t>
      </w:r>
      <w:r>
        <w:t>D-943</w:t>
      </w:r>
    </w:p>
    <w:p w:rsidR="008A29A1" w:rsidRDefault="008A29A1">
      <w:pPr>
        <w:pStyle w:val="Heading9"/>
        <w:tabs>
          <w:tab w:val="left" w:pos="900"/>
        </w:tabs>
        <w:spacing w:after="120"/>
        <w:rPr>
          <w:sz w:val="16"/>
        </w:rPr>
      </w:pPr>
      <w:r>
        <w:rPr>
          <w:sz w:val="20"/>
        </w:rPr>
        <w:t xml:space="preserve">                    USDA Rating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---------------------------------------------------------------------H-2----------------------------------------------------------------</w:t>
      </w:r>
    </w:p>
    <w:p w:rsidR="008A29A1" w:rsidRDefault="008A29A1">
      <w:pPr>
        <w:tabs>
          <w:tab w:val="left" w:pos="990"/>
          <w:tab w:val="left" w:pos="1260"/>
          <w:tab w:val="left" w:pos="3420"/>
          <w:tab w:val="left" w:pos="3870"/>
          <w:tab w:val="left" w:pos="4050"/>
          <w:tab w:val="left" w:pos="5940"/>
          <w:tab w:val="left" w:pos="8100"/>
          <w:tab w:val="left" w:pos="9900"/>
        </w:tabs>
        <w:spacing w:after="100" w:afterAutospacing="1"/>
        <w:rPr>
          <w:sz w:val="16"/>
        </w:rPr>
      </w:pPr>
      <w:r>
        <w:t xml:space="preserve">                  </w:t>
      </w:r>
      <w:r>
        <w:tab/>
      </w:r>
      <w:r>
        <w:rPr>
          <w:b/>
          <w:bCs/>
        </w:rPr>
        <w:t>PIN#</w:t>
      </w:r>
      <w:r>
        <w:tab/>
      </w:r>
      <w:r>
        <w:tab/>
      </w:r>
      <w:r>
        <w:tab/>
      </w:r>
      <w:r>
        <w:rPr>
          <w:b/>
          <w:bCs/>
        </w:rPr>
        <w:t>14000</w:t>
      </w:r>
      <w:r>
        <w:rPr>
          <w:b/>
          <w:bCs/>
        </w:rPr>
        <w:tab/>
        <w:t xml:space="preserve">    140</w:t>
      </w:r>
      <w:r w:rsidR="00995981">
        <w:rPr>
          <w:b/>
          <w:bCs/>
        </w:rPr>
        <w:t>85</w:t>
      </w:r>
      <w:r>
        <w:rPr>
          <w:b/>
          <w:bCs/>
        </w:rPr>
        <w:tab/>
        <w:t xml:space="preserve">  14010</w:t>
      </w:r>
      <w:r>
        <w:rPr>
          <w:b/>
          <w:bCs/>
        </w:rPr>
        <w:tab/>
      </w:r>
      <w:r>
        <w:rPr>
          <w:b/>
          <w:bCs/>
        </w:rPr>
        <w:tab/>
        <w:t xml:space="preserve">14020    </w:t>
      </w:r>
      <w:r>
        <w:rPr>
          <w:b/>
          <w:bCs/>
        </w:rPr>
        <w:tab/>
      </w:r>
      <w:r>
        <w:rPr>
          <w:b/>
          <w:bCs/>
        </w:rPr>
        <w:tab/>
      </w:r>
      <w:r w:rsidR="0002555F">
        <w:rPr>
          <w:b/>
          <w:bCs/>
        </w:rPr>
        <w:t xml:space="preserve">       </w:t>
      </w:r>
      <w:r>
        <w:rPr>
          <w:b/>
          <w:bCs/>
        </w:rPr>
        <w:t xml:space="preserve">14030                         </w:t>
      </w:r>
    </w:p>
    <w:p w:rsidR="008A29A1" w:rsidRDefault="0081687F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28"/>
        </w:rPr>
      </w:pPr>
      <w:r>
        <w:rPr>
          <w:noProof/>
          <w:color w:val="FFFFFF"/>
        </w:rPr>
        <w:pict>
          <v:shape id="_x0000_s1043" type="#_x0000_t202" style="position:absolute;margin-left:37.2pt;margin-top:.3pt;width:690.45pt;height:27pt;flip:y;z-index:251657216" stroked="f" strokeweight="4.5pt">
            <v:stroke linestyle="thickThin"/>
            <v:textbox style="mso-next-textbox:#_x0000_s1043">
              <w:txbxContent>
                <w:p w:rsidR="008A29A1" w:rsidRPr="00CA12A6" w:rsidRDefault="008A29A1" w:rsidP="00CA12A6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CA12A6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CA12A6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CA12A6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8A29A1" w:rsidRDefault="008A29A1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C2423D" w:rsidRDefault="0081687F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  <w:r>
        <w:rPr>
          <w:b/>
          <w:color w:val="FF0000"/>
          <w:sz w:val="28"/>
        </w:rPr>
        <w:pict>
          <v:shape id="_x0000_i1028" type="#_x0000_t75" style="width:696.75pt;height:78.75pt">
            <v:imagedata r:id="rId8" o:title="Sent Info w flag AA"/>
          </v:shape>
        </w:pict>
      </w:r>
    </w:p>
    <w:sectPr w:rsidR="00C2423D" w:rsidSect="0002555F">
      <w:pgSz w:w="15840" w:h="12240" w:orient="landscape" w:code="1"/>
      <w:pgMar w:top="450" w:right="432" w:bottom="432" w:left="2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A6" w:rsidRDefault="00CA12A6" w:rsidP="00CA12A6">
      <w:r>
        <w:separator/>
      </w:r>
    </w:p>
  </w:endnote>
  <w:endnote w:type="continuationSeparator" w:id="0">
    <w:p w:rsidR="00CA12A6" w:rsidRDefault="00CA12A6" w:rsidP="00CA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2A6" w:rsidRDefault="00CA12A6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1687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8168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CA12A6" w:rsidRDefault="00CA1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A6" w:rsidRDefault="00CA12A6" w:rsidP="00CA12A6">
      <w:r>
        <w:separator/>
      </w:r>
    </w:p>
  </w:footnote>
  <w:footnote w:type="continuationSeparator" w:id="0">
    <w:p w:rsidR="00CA12A6" w:rsidRDefault="00CA12A6" w:rsidP="00CA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23D"/>
    <w:rsid w:val="0002555F"/>
    <w:rsid w:val="00537C20"/>
    <w:rsid w:val="005F5D37"/>
    <w:rsid w:val="006039BA"/>
    <w:rsid w:val="00682A43"/>
    <w:rsid w:val="007F6DEE"/>
    <w:rsid w:val="0081687F"/>
    <w:rsid w:val="008A29A1"/>
    <w:rsid w:val="00995981"/>
    <w:rsid w:val="009A3EE9"/>
    <w:rsid w:val="00A71005"/>
    <w:rsid w:val="00BA1CD2"/>
    <w:rsid w:val="00C2423D"/>
    <w:rsid w:val="00C76620"/>
    <w:rsid w:val="00CA12A6"/>
    <w:rsid w:val="00D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5:docId w15:val="{12868953-9896-4FFC-B74E-B74A6F59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CA1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2A6"/>
  </w:style>
  <w:style w:type="paragraph" w:styleId="Footer">
    <w:name w:val="footer"/>
    <w:basedOn w:val="Normal"/>
    <w:link w:val="FooterChar"/>
    <w:uiPriority w:val="99"/>
    <w:unhideWhenUsed/>
    <w:rsid w:val="00CA1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4086</CharactersWithSpaces>
  <SharedDoc>false</SharedDoc>
  <HLinks>
    <vt:vector size="12" baseType="variant">
      <vt:variant>
        <vt:i4>5636099</vt:i4>
      </vt:variant>
      <vt:variant>
        <vt:i4>9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6</cp:revision>
  <cp:lastPrinted>2016-09-26T18:48:00Z</cp:lastPrinted>
  <dcterms:created xsi:type="dcterms:W3CDTF">2014-10-14T20:42:00Z</dcterms:created>
  <dcterms:modified xsi:type="dcterms:W3CDTF">2016-09-26T18:48:00Z</dcterms:modified>
</cp:coreProperties>
</file>