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E216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3295650</wp:posOffset>
                </wp:positionH>
                <wp:positionV relativeFrom="paragraph">
                  <wp:posOffset>115253</wp:posOffset>
                </wp:positionV>
                <wp:extent cx="3067050" cy="1152525"/>
                <wp:effectExtent l="0" t="0" r="1905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152525"/>
                        </a:xfrm>
                        <a:prstGeom prst="rect">
                          <a:avLst/>
                        </a:prstGeom>
                        <a:solidFill>
                          <a:srgbClr val="FFFFFF"/>
                        </a:solidFill>
                        <a:ln w="9525">
                          <a:solidFill>
                            <a:srgbClr val="000000"/>
                          </a:solidFill>
                          <a:miter lim="800000"/>
                          <a:headEnd/>
                          <a:tailEnd/>
                        </a:ln>
                      </wps:spPr>
                      <wps:txbx>
                        <w:txbxContent>
                          <w:p w:rsidR="00BF4B36" w:rsidRPr="00105842" w:rsidRDefault="003815B0" w:rsidP="00BF4B36">
                            <w:pPr>
                              <w:spacing w:after="0"/>
                              <w:rPr>
                                <w:b/>
                                <w:sz w:val="40"/>
                                <w:szCs w:val="40"/>
                              </w:rPr>
                            </w:pPr>
                            <w:proofErr w:type="spellStart"/>
                            <w:r>
                              <w:rPr>
                                <w:b/>
                                <w:sz w:val="40"/>
                                <w:szCs w:val="40"/>
                              </w:rPr>
                              <w:t>S</w:t>
                            </w:r>
                            <w:r w:rsidR="007047E2">
                              <w:rPr>
                                <w:b/>
                                <w:sz w:val="40"/>
                                <w:szCs w:val="40"/>
                              </w:rPr>
                              <w:t>ULCO</w:t>
                            </w:r>
                            <w:proofErr w:type="spellEnd"/>
                            <w:r>
                              <w:rPr>
                                <w:b/>
                                <w:sz w:val="40"/>
                                <w:szCs w:val="40"/>
                              </w:rPr>
                              <w:t xml:space="preserve">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3815B0">
                              <w:rPr>
                                <w:sz w:val="20"/>
                                <w:szCs w:val="20"/>
                              </w:rPr>
                              <w:t>8</w:t>
                            </w:r>
                            <w:r w:rsidRPr="00BF4B36">
                              <w:rPr>
                                <w:sz w:val="20"/>
                                <w:szCs w:val="20"/>
                              </w:rPr>
                              <w:t>/</w:t>
                            </w:r>
                            <w:r w:rsidR="003815B0">
                              <w:rPr>
                                <w:sz w:val="20"/>
                                <w:szCs w:val="20"/>
                              </w:rPr>
                              <w:t>2</w:t>
                            </w:r>
                            <w:r w:rsidR="007047E2">
                              <w:rPr>
                                <w:sz w:val="20"/>
                                <w:szCs w:val="20"/>
                              </w:rPr>
                              <w:t>6</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59.5pt;margin-top:9.1pt;width:241.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U7JQIAAFAEAAAOAAAAZHJzL2Uyb0RvYy54bWysVNtu2zAMfR+wfxD0vthOk6Y14hRdugwD&#10;ugvQ7gNkWY6FSaImKbGzry8lp2l2wR6GyYAgitQheUh6eTNoRfbCeQmmosUkp0QYDo0024p+fdy8&#10;uaLEB2YapsCIih6Epzer16+WvS3FFDpQjXAEQYwve1vRLgRbZpnnndDMT8AKg8oWnGYBRbfNGsd6&#10;RNcqm+b5ZdaDa6wDLrzH27tRSVcJv20FD5/b1otAVEUxtpB2l/Y67tlqycqtY7aT/BgG+4coNJMG&#10;nZ6g7lhgZOfkb1Bacgce2jDhoDNoW8lFygGzKfJfsnnomBUpFyTH2xNN/v/B8k/7L47IpqIX+YIS&#10;wzQW6VEMgbyFgcQ7ZKi3vkTDB4umYUAFVjpl6+098G+eGFh3zGzFrXPQd4I1GGERX2ZnT0ccH0Hq&#10;/iM06IjtAiSgoXU60oeEEETHSh1O1YnBcLy8yC8X+RxVHHVFMZ/il3yw8vm5dT68F6BJPFTUYfkT&#10;PNvf+xDDYeWzSfTmQclmI5VKgtvWa+XInmGrbNI6ov9kpgzpK3odff8dIk/rTxBaBux5JXVFr05G&#10;rIy8vTNN6sjApBrPGLIyRyIjdyOLYaiHVLXEciS5huaAzDoYWxxHEg8duB+U9NjeFfXfd8wJStQH&#10;g9W5LmazOA9JmM0XUxTcuaY+1zDDEaqigZLxuA5phiIDBm6xiq1M/L5EcgwZ2zbRfhyxOBfncrJ6&#10;+RGsngAAAP//AwBQSwMEFAAGAAgAAAAhAMqje8PgAAAACwEAAA8AAABkcnMvZG93bnJldi54bWxM&#10;j81OwzAQhO9IvIO1SFwQtRugTUKcCiGB4AZtBVc33iYR/gm2m4a3Z3uC2+7OaPabajVZw0YMsfdO&#10;wnwmgKFrvO5dK2G7ebrOgcWknFbGO5TwgxFW9flZpUrtj+4dx3VqGYW4WCoJXUpDyXlsOrQqzvyA&#10;jrS9D1YlWkPLdVBHCreGZ0IsuFW9ow+dGvCxw+ZrfbAS8tuX8TO+3rx9NIu9KdLVcnz+DlJeXkwP&#10;98ASTunPDCd8QoeamHb+4HRkRsLdvKAuiYQ8A3YyCJHRZUdTUSyB1xX/36H+BQAA//8DAFBLAQIt&#10;ABQABgAIAAAAIQC2gziS/gAAAOEBAAATAAAAAAAAAAAAAAAAAAAAAABbQ29udGVudF9UeXBlc10u&#10;eG1sUEsBAi0AFAAGAAgAAAAhADj9If/WAAAAlAEAAAsAAAAAAAAAAAAAAAAALwEAAF9yZWxzLy5y&#10;ZWxzUEsBAi0AFAAGAAgAAAAhALK1FTslAgAAUAQAAA4AAAAAAAAAAAAAAAAALgIAAGRycy9lMm9E&#10;b2MueG1sUEsBAi0AFAAGAAgAAAAhAMqje8PgAAAACwEAAA8AAAAAAAAAAAAAAAAAfwQAAGRycy9k&#10;b3ducmV2LnhtbFBLBQYAAAAABAAEAPMAAACMBQAAAAA=&#10;">
                <v:textbox>
                  <w:txbxContent>
                    <w:p w:rsidR="00BF4B36" w:rsidRPr="00105842" w:rsidRDefault="003815B0" w:rsidP="00BF4B36">
                      <w:pPr>
                        <w:spacing w:after="0"/>
                        <w:rPr>
                          <w:b/>
                          <w:sz w:val="40"/>
                          <w:szCs w:val="40"/>
                        </w:rPr>
                      </w:pPr>
                      <w:proofErr w:type="spellStart"/>
                      <w:r>
                        <w:rPr>
                          <w:b/>
                          <w:sz w:val="40"/>
                          <w:szCs w:val="40"/>
                        </w:rPr>
                        <w:t>S</w:t>
                      </w:r>
                      <w:r w:rsidR="007047E2">
                        <w:rPr>
                          <w:b/>
                          <w:sz w:val="40"/>
                          <w:szCs w:val="40"/>
                        </w:rPr>
                        <w:t>ULCO</w:t>
                      </w:r>
                      <w:proofErr w:type="spellEnd"/>
                      <w:r>
                        <w:rPr>
                          <w:b/>
                          <w:sz w:val="40"/>
                          <w:szCs w:val="40"/>
                        </w:rPr>
                        <w:t xml:space="preserve">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3815B0">
                        <w:rPr>
                          <w:sz w:val="20"/>
                          <w:szCs w:val="20"/>
                        </w:rPr>
                        <w:t>8</w:t>
                      </w:r>
                      <w:r w:rsidRPr="00BF4B36">
                        <w:rPr>
                          <w:sz w:val="20"/>
                          <w:szCs w:val="20"/>
                        </w:rPr>
                        <w:t>/</w:t>
                      </w:r>
                      <w:r w:rsidR="003815B0">
                        <w:rPr>
                          <w:sz w:val="20"/>
                          <w:szCs w:val="20"/>
                        </w:rPr>
                        <w:t>2</w:t>
                      </w:r>
                      <w:r w:rsidR="007047E2">
                        <w:rPr>
                          <w:sz w:val="20"/>
                          <w:szCs w:val="20"/>
                        </w:rPr>
                        <w:t>6</w:t>
                      </w:r>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t xml:space="preserve">: </w:t>
      </w:r>
      <w:proofErr w:type="spellStart"/>
      <w:r w:rsidR="003815B0">
        <w:rPr>
          <w:b/>
        </w:rPr>
        <w:t>S</w:t>
      </w:r>
      <w:r w:rsidR="007047E2">
        <w:rPr>
          <w:b/>
        </w:rPr>
        <w:t>ULCO</w:t>
      </w:r>
      <w:proofErr w:type="spellEnd"/>
      <w:r w:rsidR="003815B0">
        <w:rPr>
          <w:b/>
        </w:rPr>
        <w:t xml:space="preserve"> </w:t>
      </w:r>
      <w:r w:rsidR="007047E2">
        <w:rPr>
          <w:b/>
        </w:rPr>
        <w:t>32</w:t>
      </w:r>
      <w:r w:rsidR="003815B0">
        <w:rPr>
          <w:b/>
        </w:rPr>
        <w:t xml:space="preserve">, </w:t>
      </w:r>
      <w:proofErr w:type="spellStart"/>
      <w:r w:rsidR="003815B0">
        <w:rPr>
          <w:b/>
        </w:rPr>
        <w:t>S</w:t>
      </w:r>
      <w:r w:rsidR="007047E2">
        <w:rPr>
          <w:b/>
        </w:rPr>
        <w:t>ULCO</w:t>
      </w:r>
      <w:proofErr w:type="spellEnd"/>
      <w:r w:rsidR="003815B0">
        <w:rPr>
          <w:b/>
        </w:rPr>
        <w:t xml:space="preserve"> </w:t>
      </w:r>
      <w:r w:rsidR="007047E2">
        <w:rPr>
          <w:b/>
        </w:rPr>
        <w:t>46</w:t>
      </w:r>
      <w:r w:rsidR="003815B0">
        <w:rPr>
          <w:b/>
        </w:rPr>
        <w:t xml:space="preserve">, </w:t>
      </w:r>
      <w:proofErr w:type="spellStart"/>
      <w:r w:rsidR="003815B0">
        <w:rPr>
          <w:b/>
        </w:rPr>
        <w:t>S</w:t>
      </w:r>
      <w:r w:rsidR="007047E2">
        <w:rPr>
          <w:b/>
        </w:rPr>
        <w:t>ULCO</w:t>
      </w:r>
      <w:proofErr w:type="spellEnd"/>
      <w:r w:rsidR="003815B0">
        <w:rPr>
          <w:b/>
        </w:rPr>
        <w:t xml:space="preserve"> </w:t>
      </w:r>
      <w:r w:rsidR="007047E2">
        <w:rPr>
          <w:b/>
        </w:rPr>
        <w:t>5w2</w:t>
      </w:r>
      <w:r w:rsidR="003815B0">
        <w:rPr>
          <w:b/>
        </w:rPr>
        <w:t xml:space="preserve">0, </w:t>
      </w:r>
      <w:proofErr w:type="spellStart"/>
      <w:r w:rsidR="003815B0">
        <w:rPr>
          <w:b/>
        </w:rPr>
        <w:t>S</w:t>
      </w:r>
      <w:r w:rsidR="007047E2">
        <w:rPr>
          <w:b/>
        </w:rPr>
        <w:t>ULCO</w:t>
      </w:r>
      <w:proofErr w:type="spellEnd"/>
      <w:r w:rsidR="003815B0">
        <w:rPr>
          <w:b/>
        </w:rPr>
        <w:t xml:space="preserve"> </w:t>
      </w:r>
      <w:r w:rsidR="007047E2">
        <w:rPr>
          <w:b/>
        </w:rPr>
        <w:t>68</w:t>
      </w:r>
    </w:p>
    <w:p w:rsidR="00B25E83" w:rsidRDefault="00B25E83" w:rsidP="00B25E83">
      <w:pPr>
        <w:pStyle w:val="ListParagraph"/>
        <w:ind w:left="360"/>
      </w:pPr>
      <w:r>
        <w:rPr>
          <w:b/>
        </w:rPr>
        <w:t xml:space="preserve">Product </w:t>
      </w:r>
      <w:r w:rsidR="00EC25A9">
        <w:rPr>
          <w:b/>
        </w:rPr>
        <w:t>Code           :</w:t>
      </w:r>
      <w:r w:rsidR="00EC25A9" w:rsidRPr="007047E2">
        <w:t xml:space="preserve"> </w:t>
      </w:r>
      <w:r w:rsidR="003815B0" w:rsidRPr="007047E2">
        <w:t xml:space="preserve">    </w:t>
      </w:r>
      <w:r w:rsidR="007047E2" w:rsidRPr="007047E2">
        <w:t>14601</w:t>
      </w:r>
      <w:r w:rsidR="003815B0" w:rsidRPr="007047E2">
        <w:t xml:space="preserve">         </w:t>
      </w:r>
      <w:r w:rsidR="007047E2">
        <w:t>14603</w:t>
      </w:r>
      <w:r w:rsidR="003815B0">
        <w:t xml:space="preserve">          </w:t>
      </w:r>
      <w:r w:rsidR="007047E2">
        <w:t>14605</w:t>
      </w:r>
      <w:r w:rsidR="003815B0">
        <w:t xml:space="preserve">          </w:t>
      </w:r>
      <w:r w:rsidR="007047E2">
        <w:t xml:space="preserve">  14608</w:t>
      </w:r>
      <w:r w:rsidR="003815B0">
        <w:t xml:space="preserve">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3815B0" w:rsidP="00B25E83">
      <w:pPr>
        <w:pStyle w:val="ListParagraph"/>
        <w:ind w:left="360"/>
        <w:jc w:val="both"/>
      </w:pPr>
      <w:r>
        <w:rPr>
          <w:b/>
        </w:rPr>
        <w:t>Product Use</w:t>
      </w:r>
      <w:r>
        <w:rPr>
          <w:b/>
        </w:rPr>
        <w:tab/>
      </w:r>
      <w:r>
        <w:rPr>
          <w:b/>
        </w:rPr>
        <w:tab/>
        <w:t>:</w:t>
      </w:r>
      <w:r>
        <w:t xml:space="preserve"> </w:t>
      </w:r>
      <w:r w:rsidR="007047E2">
        <w:t>Premium Synthetic Refrigeration</w:t>
      </w:r>
      <w:r>
        <w:t xml:space="preserve"> L</w:t>
      </w:r>
      <w:r w:rsidR="00EC25A9">
        <w:t>ubrica</w:t>
      </w:r>
      <w:r w:rsidR="007047E2">
        <w:t>n</w:t>
      </w:r>
      <w:r w:rsidR="00EC25A9">
        <w:t>t</w:t>
      </w:r>
      <w:r w:rsidR="00FE4640">
        <w: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Default="0098411C" w:rsidP="007047E2">
      <w:pPr>
        <w:ind w:firstLine="360"/>
        <w:jc w:val="both"/>
      </w:pPr>
      <w:r>
        <w:rPr>
          <w:b/>
          <w:noProof/>
        </w:rPr>
        <mc:AlternateContent>
          <mc:Choice Requires="wps">
            <w:drawing>
              <wp:anchor distT="0" distB="0" distL="114300" distR="114300" simplePos="0" relativeHeight="251662336" behindDoc="0" locked="0" layoutInCell="0" allowOverlap="1" wp14:anchorId="5C4595C9" wp14:editId="74903953">
                <wp:simplePos x="0" y="0"/>
                <wp:positionH relativeFrom="column">
                  <wp:posOffset>28575</wp:posOffset>
                </wp:positionH>
                <wp:positionV relativeFrom="paragraph">
                  <wp:posOffset>125730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9.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rnBmtoAAAAIAQAADwAAAGRy&#10;cy9kb3ducmV2LnhtbExPS07DMBDdI3EHa5DYUSeItBDiVICEiOgCkfYATjwkEfY4jd023J7pCpbv&#10;o/cp1rOz4ohTGDwpSBcJCKTWm4E6Bbvt6809iBA1GW09oYIfDLAuLy8KnRt/ok881rETHEIh1wr6&#10;GMdcytD26HRY+BGJtS8/OR0ZTp00kz5xuLPyNkmW0umBuKHXI7702H7XB6eg2qxs5qoP29Tp877N&#10;4vtbUu2Vur6anx5BRJzjnxnO83k6lLyp8QcyQVgFdxkbmX7gA2eZy5hpFKyWKciykP8PlL8AAAD/&#10;/wMAUEsBAi0AFAAGAAgAAAAhALaDOJL+AAAA4QEAABMAAAAAAAAAAAAAAAAAAAAAAFtDb250ZW50&#10;X1R5cGVzXS54bWxQSwECLQAUAAYACAAAACEAOP0h/9YAAACUAQAACwAAAAAAAAAAAAAAAAAvAQAA&#10;X3JlbHMvLnJlbHNQSwECLQAUAAYACAAAACEAevIynzMCAABlBAAADgAAAAAAAAAAAAAAAAAuAgAA&#10;ZHJzL2Uyb0RvYy54bWxQSwECLQAUAAYACAAAACEA4rnBmtoAAAAI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p>
    <w:p w:rsidR="00FE4640" w:rsidRPr="00FE4640" w:rsidRDefault="00FE4640" w:rsidP="00B25E83">
      <w:pPr>
        <w:pStyle w:val="ListParagraph"/>
        <w:ind w:left="360"/>
        <w:rPr>
          <w:sz w:val="12"/>
          <w:szCs w:val="12"/>
        </w:rPr>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t>A lubricating</w:t>
      </w:r>
      <w:proofErr w:type="gramEnd"/>
      <w:r>
        <w:t xml:space="preserve"> </w:t>
      </w:r>
      <w:r w:rsidR="003D2193">
        <w:t>oil</w:t>
      </w:r>
      <w:r w:rsidR="00FE4640">
        <w:t>.</w:t>
      </w:r>
      <w:r w:rsidR="003D2193">
        <w:t xml:space="preserve"> </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2070"/>
        <w:gridCol w:w="990"/>
        <w:gridCol w:w="2430"/>
      </w:tblGrid>
      <w:tr w:rsidR="00BF4B36" w:rsidTr="00FE4640">
        <w:tc>
          <w:tcPr>
            <w:tcW w:w="1890" w:type="dxa"/>
            <w:shd w:val="clear" w:color="auto" w:fill="D9D9D9" w:themeFill="background1" w:themeFillShade="D9"/>
          </w:tcPr>
          <w:p w:rsidR="00BF4B36" w:rsidRDefault="00BF4B36" w:rsidP="00456293">
            <w:pPr>
              <w:pStyle w:val="ListParagraph"/>
              <w:ind w:left="0"/>
              <w:jc w:val="center"/>
              <w:rPr>
                <w:b/>
              </w:rPr>
            </w:pPr>
            <w:r>
              <w:rPr>
                <w:b/>
              </w:rPr>
              <w:t>Chemical Identity</w:t>
            </w:r>
          </w:p>
        </w:tc>
        <w:tc>
          <w:tcPr>
            <w:tcW w:w="1890" w:type="dxa"/>
            <w:shd w:val="clear" w:color="auto" w:fill="D9D9D9" w:themeFill="background1" w:themeFillShade="D9"/>
          </w:tcPr>
          <w:p w:rsidR="00BF4B36" w:rsidRDefault="00BF4B36" w:rsidP="00456293">
            <w:pPr>
              <w:pStyle w:val="ListParagraph"/>
              <w:ind w:left="0"/>
              <w:jc w:val="center"/>
              <w:rPr>
                <w:b/>
              </w:rPr>
            </w:pPr>
            <w:r>
              <w:rPr>
                <w:b/>
              </w:rPr>
              <w:t>Name</w:t>
            </w:r>
          </w:p>
        </w:tc>
        <w:tc>
          <w:tcPr>
            <w:tcW w:w="2070" w:type="dxa"/>
            <w:shd w:val="clear" w:color="auto" w:fill="D9D9D9" w:themeFill="background1" w:themeFillShade="D9"/>
          </w:tcPr>
          <w:p w:rsidR="00BF4B36" w:rsidRDefault="00BF4B36" w:rsidP="00456293">
            <w:pPr>
              <w:pStyle w:val="ListParagraph"/>
              <w:ind w:left="0"/>
              <w:jc w:val="center"/>
              <w:rPr>
                <w:b/>
              </w:rPr>
            </w:pPr>
            <w:r>
              <w:rPr>
                <w:b/>
              </w:rPr>
              <w:t>CAS</w:t>
            </w:r>
          </w:p>
        </w:tc>
        <w:tc>
          <w:tcPr>
            <w:tcW w:w="990" w:type="dxa"/>
            <w:shd w:val="clear" w:color="auto" w:fill="D9D9D9" w:themeFill="background1" w:themeFillShade="D9"/>
          </w:tcPr>
          <w:p w:rsidR="00BF4B36" w:rsidRDefault="00BF4B36" w:rsidP="00456293">
            <w:pPr>
              <w:pStyle w:val="ListParagraph"/>
              <w:ind w:left="0"/>
              <w:jc w:val="center"/>
              <w:rPr>
                <w:b/>
              </w:rPr>
            </w:pPr>
          </w:p>
        </w:tc>
        <w:tc>
          <w:tcPr>
            <w:tcW w:w="2430" w:type="dxa"/>
            <w:shd w:val="clear" w:color="auto" w:fill="D9D9D9" w:themeFill="background1" w:themeFillShade="D9"/>
          </w:tcPr>
          <w:p w:rsidR="00BF4B36" w:rsidRDefault="00BF4B36" w:rsidP="00456293">
            <w:pPr>
              <w:pStyle w:val="ListParagraph"/>
              <w:ind w:left="0"/>
              <w:jc w:val="center"/>
              <w:rPr>
                <w:b/>
              </w:rPr>
            </w:pPr>
            <w:r>
              <w:rPr>
                <w:b/>
              </w:rPr>
              <w:t>Hazard Class (Category)</w:t>
            </w:r>
          </w:p>
        </w:tc>
      </w:tr>
      <w:tr w:rsidR="00BF4B36" w:rsidTr="00FE4640">
        <w:tc>
          <w:tcPr>
            <w:tcW w:w="1890" w:type="dxa"/>
          </w:tcPr>
          <w:p w:rsidR="00BF4B36" w:rsidRPr="00BF4B36" w:rsidRDefault="007047E2" w:rsidP="00456293">
            <w:pPr>
              <w:pStyle w:val="ListParagraph"/>
              <w:ind w:left="0"/>
              <w:rPr>
                <w:sz w:val="16"/>
                <w:szCs w:val="16"/>
              </w:rPr>
            </w:pPr>
            <w:r>
              <w:rPr>
                <w:sz w:val="16"/>
                <w:szCs w:val="16"/>
              </w:rPr>
              <w:t>Polyol Ester</w:t>
            </w:r>
          </w:p>
        </w:tc>
        <w:tc>
          <w:tcPr>
            <w:tcW w:w="1890" w:type="dxa"/>
          </w:tcPr>
          <w:p w:rsidR="00BF4B36" w:rsidRPr="00BF4B36" w:rsidRDefault="00BF4B36" w:rsidP="00456293">
            <w:pPr>
              <w:pStyle w:val="ListParagraph"/>
              <w:ind w:left="0"/>
              <w:rPr>
                <w:sz w:val="16"/>
                <w:szCs w:val="16"/>
              </w:rPr>
            </w:pPr>
          </w:p>
        </w:tc>
        <w:tc>
          <w:tcPr>
            <w:tcW w:w="2070" w:type="dxa"/>
          </w:tcPr>
          <w:p w:rsidR="00BF4B36" w:rsidRPr="00BF4B36" w:rsidRDefault="00BF4B36" w:rsidP="00456293">
            <w:pPr>
              <w:pStyle w:val="ListParagraph"/>
              <w:ind w:left="0"/>
              <w:rPr>
                <w:sz w:val="4"/>
                <w:szCs w:val="4"/>
              </w:rPr>
            </w:pPr>
          </w:p>
          <w:p w:rsidR="00BF4B36" w:rsidRPr="00BF4B36" w:rsidRDefault="007047E2" w:rsidP="00FE4640">
            <w:pPr>
              <w:pStyle w:val="ListParagraph"/>
              <w:ind w:left="0"/>
              <w:jc w:val="center"/>
              <w:rPr>
                <w:sz w:val="16"/>
                <w:szCs w:val="16"/>
              </w:rPr>
            </w:pPr>
            <w:r>
              <w:rPr>
                <w:sz w:val="16"/>
                <w:szCs w:val="16"/>
              </w:rPr>
              <w:t>Trade Secret</w:t>
            </w:r>
          </w:p>
        </w:tc>
        <w:tc>
          <w:tcPr>
            <w:tcW w:w="99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FE4640">
        <w:tc>
          <w:tcPr>
            <w:tcW w:w="1890" w:type="dxa"/>
          </w:tcPr>
          <w:p w:rsidR="00BF4B36" w:rsidRPr="003D2193" w:rsidRDefault="00BF4B36" w:rsidP="00456293">
            <w:pPr>
              <w:pStyle w:val="ListParagraph"/>
              <w:ind w:left="0"/>
              <w:rPr>
                <w:sz w:val="16"/>
                <w:szCs w:val="16"/>
              </w:rPr>
            </w:pPr>
          </w:p>
        </w:tc>
        <w:tc>
          <w:tcPr>
            <w:tcW w:w="1890" w:type="dxa"/>
          </w:tcPr>
          <w:p w:rsidR="00BF4B36" w:rsidRPr="003D2193" w:rsidRDefault="00BF4B36" w:rsidP="00456293">
            <w:pPr>
              <w:pStyle w:val="ListParagraph"/>
              <w:ind w:left="0"/>
              <w:rPr>
                <w:sz w:val="16"/>
                <w:szCs w:val="16"/>
              </w:rPr>
            </w:pPr>
          </w:p>
        </w:tc>
        <w:tc>
          <w:tcPr>
            <w:tcW w:w="2070" w:type="dxa"/>
          </w:tcPr>
          <w:p w:rsidR="00BF4B36" w:rsidRPr="003D2193" w:rsidRDefault="00BF4B36" w:rsidP="003D2193">
            <w:pPr>
              <w:pStyle w:val="ListParagraph"/>
              <w:ind w:left="0"/>
              <w:jc w:val="center"/>
              <w:rPr>
                <w:sz w:val="16"/>
                <w:szCs w:val="16"/>
              </w:rPr>
            </w:pPr>
          </w:p>
        </w:tc>
        <w:tc>
          <w:tcPr>
            <w:tcW w:w="990" w:type="dxa"/>
          </w:tcPr>
          <w:p w:rsidR="00BF4B36" w:rsidRDefault="00BF4B36" w:rsidP="00456293">
            <w:pPr>
              <w:pStyle w:val="ListParagraph"/>
              <w:ind w:left="0"/>
              <w:rPr>
                <w:b/>
              </w:rPr>
            </w:pPr>
          </w:p>
        </w:tc>
        <w:tc>
          <w:tcPr>
            <w:tcW w:w="2430" w:type="dxa"/>
          </w:tcPr>
          <w:p w:rsidR="00BF4B36" w:rsidRPr="003D2193" w:rsidRDefault="00BF4B36" w:rsidP="00456293">
            <w:pPr>
              <w:pStyle w:val="ListParagraph"/>
              <w:ind w:left="0"/>
              <w:rPr>
                <w:sz w:val="16"/>
                <w:szCs w:val="16"/>
              </w:rPr>
            </w:pPr>
          </w:p>
        </w:tc>
      </w:tr>
    </w:tbl>
    <w:p w:rsidR="00B25E83" w:rsidRDefault="00B25E83" w:rsidP="00B25E83">
      <w:pPr>
        <w:pStyle w:val="ListParagraph"/>
        <w:ind w:left="0"/>
        <w:rPr>
          <w:b/>
          <w:sz w:val="8"/>
          <w:szCs w:val="8"/>
        </w:rPr>
      </w:pPr>
    </w:p>
    <w:p w:rsidR="00FE4640" w:rsidRPr="00CF3E08" w:rsidRDefault="00FE4640"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7047E2">
      <w:pPr>
        <w:pStyle w:val="ListParagraph"/>
        <w:ind w:left="2880" w:hanging="252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proofErr w:type="gramStart"/>
      <w:r w:rsidRPr="00CF3E08">
        <w:rPr>
          <w:sz w:val="21"/>
          <w:szCs w:val="21"/>
        </w:rPr>
        <w:t>Clear fire area of all non-emergency personnel.</w:t>
      </w:r>
      <w:proofErr w:type="gramEnd"/>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proofErr w:type="gramStart"/>
      <w:r w:rsidRPr="00CF3E08">
        <w:rPr>
          <w:sz w:val="21"/>
          <w:szCs w:val="21"/>
        </w:rPr>
        <w:t>Foam, water spray, or fog.</w:t>
      </w:r>
      <w:proofErr w:type="gramEnd"/>
      <w:r w:rsidRPr="00CF3E08">
        <w:rPr>
          <w:sz w:val="21"/>
          <w:szCs w:val="21"/>
        </w:rPr>
        <w:t xml:space="preserve">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w:t>
      </w:r>
      <w:proofErr w:type="gramStart"/>
      <w:r w:rsidRPr="00CF3E08">
        <w:rPr>
          <w:sz w:val="21"/>
          <w:szCs w:val="21"/>
        </w:rPr>
        <w:t>Carbon monoxide.</w:t>
      </w:r>
      <w:proofErr w:type="gramEnd"/>
      <w:r w:rsidRPr="00CF3E08">
        <w:rPr>
          <w:sz w:val="21"/>
          <w:szCs w:val="21"/>
        </w:rPr>
        <w:t xml:space="preserve"> </w:t>
      </w:r>
      <w:proofErr w:type="gramStart"/>
      <w:r w:rsidRPr="00CF3E08">
        <w:rPr>
          <w:sz w:val="21"/>
          <w:szCs w:val="21"/>
        </w:rPr>
        <w:t>Unidentified organic and inorganic compounds.</w:t>
      </w:r>
      <w:proofErr w:type="gramEnd"/>
      <w:r w:rsidRPr="00CF3E08">
        <w:rPr>
          <w:sz w:val="21"/>
          <w:szCs w:val="21"/>
        </w:rPr>
        <w:t xml:space="preserve">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w:t>
      </w:r>
      <w:proofErr w:type="gramStart"/>
      <w:r w:rsidRPr="00CF3E08">
        <w:rPr>
          <w:sz w:val="21"/>
          <w:szCs w:val="21"/>
        </w:rPr>
        <w:t>e.g</w:t>
      </w:r>
      <w:proofErr w:type="gramEnd"/>
      <w:r w:rsidRPr="00CF3E08">
        <w:rPr>
          <w:sz w:val="21"/>
          <w:szCs w:val="21"/>
        </w:rPr>
        <w:t>.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7047E2" w:rsidRDefault="007047E2" w:rsidP="0098411C">
      <w:pPr>
        <w:pStyle w:val="ListParagraph"/>
        <w:ind w:left="360"/>
        <w:jc w:val="both"/>
      </w:pPr>
    </w:p>
    <w:p w:rsidR="007047E2" w:rsidRDefault="007047E2" w:rsidP="0098411C">
      <w:pPr>
        <w:pStyle w:val="ListParagraph"/>
        <w:ind w:left="360"/>
        <w:jc w:val="both"/>
      </w:pPr>
    </w:p>
    <w:p w:rsidR="00B25E83" w:rsidRDefault="00B25E83"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proofErr w:type="spellStart"/>
            <w:r>
              <w:t>OEL</w:t>
            </w:r>
            <w:proofErr w:type="spellEnd"/>
            <w:r>
              <w:t xml:space="preserve"> (BE)</w:t>
            </w:r>
          </w:p>
        </w:tc>
        <w:tc>
          <w:tcPr>
            <w:tcW w:w="2430" w:type="dxa"/>
          </w:tcPr>
          <w:p w:rsidR="003D2193" w:rsidRPr="001823A7" w:rsidRDefault="003D2193" w:rsidP="009B6F55">
            <w:pPr>
              <w:pStyle w:val="ListParagraph"/>
              <w:tabs>
                <w:tab w:val="left" w:pos="0"/>
              </w:tabs>
              <w:ind w:left="0"/>
              <w:jc w:val="center"/>
            </w:pPr>
            <w:proofErr w:type="spellStart"/>
            <w:r>
              <w:t>STEL</w:t>
            </w:r>
            <w:proofErr w:type="spellEnd"/>
            <w:r>
              <w:t xml:space="preserve">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D2193" w:rsidTr="003D2193">
        <w:tc>
          <w:tcPr>
            <w:tcW w:w="1440" w:type="dxa"/>
            <w:tcBorders>
              <w:top w:val="nil"/>
              <w:bottom w:val="nil"/>
            </w:tcBorders>
          </w:tcPr>
          <w:p w:rsidR="003D2193" w:rsidRPr="003D2193" w:rsidRDefault="003D2193" w:rsidP="00456293">
            <w:pPr>
              <w:pStyle w:val="ListParagraph"/>
              <w:tabs>
                <w:tab w:val="left" w:pos="0"/>
              </w:tabs>
              <w:ind w:left="0"/>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456293">
            <w:pPr>
              <w:pStyle w:val="ListParagraph"/>
              <w:tabs>
                <w:tab w:val="left" w:pos="0"/>
              </w:tabs>
              <w:ind w:left="0"/>
              <w:jc w:val="center"/>
            </w:pPr>
          </w:p>
        </w:tc>
        <w:tc>
          <w:tcPr>
            <w:tcW w:w="2430" w:type="dxa"/>
          </w:tcPr>
          <w:p w:rsidR="003D2193" w:rsidRPr="001823A7" w:rsidRDefault="003D2193" w:rsidP="00456293">
            <w:pPr>
              <w:pStyle w:val="ListParagraph"/>
              <w:tabs>
                <w:tab w:val="left" w:pos="0"/>
              </w:tabs>
              <w:ind w:left="0"/>
              <w:jc w:val="center"/>
            </w:pPr>
          </w:p>
        </w:tc>
        <w:tc>
          <w:tcPr>
            <w:tcW w:w="1056" w:type="dxa"/>
          </w:tcPr>
          <w:p w:rsidR="003D2193" w:rsidRPr="001823A7" w:rsidRDefault="003D2193" w:rsidP="00456293">
            <w:pPr>
              <w:pStyle w:val="ListParagraph"/>
              <w:tabs>
                <w:tab w:val="left" w:pos="0"/>
              </w:tabs>
              <w:ind w:left="0"/>
              <w:jc w:val="center"/>
            </w:pPr>
          </w:p>
        </w:tc>
        <w:tc>
          <w:tcPr>
            <w:tcW w:w="1596" w:type="dxa"/>
          </w:tcPr>
          <w:p w:rsidR="003D2193" w:rsidRPr="001823A7" w:rsidRDefault="003D2193" w:rsidP="00456293">
            <w:pPr>
              <w:pStyle w:val="ListParagraph"/>
              <w:tabs>
                <w:tab w:val="left" w:pos="0"/>
              </w:tabs>
              <w:ind w:left="0"/>
              <w:jc w:val="center"/>
            </w:pPr>
          </w:p>
        </w:tc>
        <w:tc>
          <w:tcPr>
            <w:tcW w:w="1398" w:type="dxa"/>
          </w:tcPr>
          <w:p w:rsidR="003D2193" w:rsidRPr="001823A7" w:rsidRDefault="003D219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National Institute of Occupational Safety and Health (</w:t>
            </w:r>
            <w:proofErr w:type="spellStart"/>
            <w:r w:rsidRPr="00CF3E08">
              <w:rPr>
                <w:sz w:val="16"/>
                <w:szCs w:val="16"/>
              </w:rPr>
              <w:t>NIOSH</w:t>
            </w:r>
            <w:proofErr w:type="spellEnd"/>
            <w:r w:rsidRPr="00CF3E08">
              <w:rPr>
                <w:sz w:val="16"/>
                <w:szCs w:val="16"/>
              </w:rPr>
              <w:t xml:space="preserve">),USA: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Health and Safety Executive (</w:t>
            </w:r>
            <w:proofErr w:type="spellStart"/>
            <w:r w:rsidRPr="003D2193">
              <w:rPr>
                <w:sz w:val="16"/>
                <w:szCs w:val="16"/>
              </w:rPr>
              <w:t>HSE</w:t>
            </w:r>
            <w:proofErr w:type="spellEnd"/>
            <w:r w:rsidRPr="003D2193">
              <w:rPr>
                <w:sz w:val="16"/>
                <w:szCs w:val="16"/>
              </w:rPr>
              <w:t xml:space="preserv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5B4DDC" w:rsidRDefault="005B4DDC"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C86A21">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C86A21">
              <w:rPr>
                <w:sz w:val="17"/>
                <w:szCs w:val="17"/>
              </w:rPr>
              <w:t>Amber</w:t>
            </w:r>
            <w:r w:rsidRPr="0098411C">
              <w:rPr>
                <w:sz w:val="17"/>
                <w:szCs w:val="17"/>
              </w:rPr>
              <w:t xml:space="preserve"> fluid, bland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7047E2">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7047E2">
              <w:rPr>
                <w:sz w:val="17"/>
                <w:szCs w:val="17"/>
              </w:rPr>
              <w:t>NDA</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7047E2">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7047E2">
              <w:rPr>
                <w:sz w:val="17"/>
                <w:szCs w:val="17"/>
              </w:rPr>
              <w:t>&gt;2</w:t>
            </w:r>
            <w:r w:rsidR="007047E2">
              <w:rPr>
                <w:sz w:val="17"/>
                <w:szCs w:val="17"/>
              </w:rPr>
              <w:t>9</w:t>
            </w:r>
            <w:r w:rsidR="007047E2">
              <w:rPr>
                <w:sz w:val="17"/>
                <w:szCs w:val="17"/>
              </w:rPr>
              <w:t>8</w:t>
            </w:r>
            <w:r w:rsidR="007047E2" w:rsidRPr="0098411C">
              <w:rPr>
                <w:sz w:val="17"/>
                <w:szCs w:val="17"/>
              </w:rPr>
              <w:t>°C (</w:t>
            </w:r>
            <w:r w:rsidR="007047E2">
              <w:rPr>
                <w:sz w:val="17"/>
                <w:szCs w:val="17"/>
              </w:rPr>
              <w:t>570</w:t>
            </w:r>
            <w:r w:rsidR="007047E2" w:rsidRPr="0098411C">
              <w:rPr>
                <w:sz w:val="17"/>
                <w:szCs w:val="17"/>
              </w:rPr>
              <w:t>°F)</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C86A21" w:rsidP="00C86A21">
            <w:pPr>
              <w:pStyle w:val="ListParagraph"/>
              <w:tabs>
                <w:tab w:val="left" w:pos="360"/>
              </w:tabs>
              <w:ind w:left="0"/>
              <w:rPr>
                <w:sz w:val="17"/>
                <w:szCs w:val="17"/>
              </w:rPr>
            </w:pPr>
            <w:r>
              <w:rPr>
                <w:sz w:val="17"/>
                <w:szCs w:val="17"/>
              </w:rPr>
              <w:t xml:space="preserve">Pour </w:t>
            </w:r>
            <w:r w:rsidR="0098411C" w:rsidRPr="0098411C">
              <w:rPr>
                <w:sz w:val="17"/>
                <w:szCs w:val="17"/>
              </w:rPr>
              <w:t>P</w:t>
            </w:r>
            <w:r>
              <w:rPr>
                <w:sz w:val="17"/>
                <w:szCs w:val="17"/>
              </w:rPr>
              <w:t xml:space="preserve">oint </w:t>
            </w:r>
            <w:r>
              <w:rPr>
                <w:sz w:val="17"/>
                <w:szCs w:val="17"/>
              </w:rPr>
              <w:tab/>
              <w:t>: -</w:t>
            </w:r>
            <w:r w:rsidR="00FE4640">
              <w:rPr>
                <w:sz w:val="17"/>
                <w:szCs w:val="17"/>
              </w:rPr>
              <w:t>18</w:t>
            </w:r>
            <w:r>
              <w:rPr>
                <w:sz w:val="17"/>
                <w:szCs w:val="17"/>
              </w:rPr>
              <w:t>°F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7047E2">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7047E2">
              <w:rPr>
                <w:sz w:val="17"/>
                <w:szCs w:val="17"/>
              </w:rPr>
              <w:t>&gt;205</w:t>
            </w:r>
            <w:r w:rsidRPr="0098411C">
              <w:rPr>
                <w:sz w:val="17"/>
                <w:szCs w:val="17"/>
              </w:rPr>
              <w:t>°C (</w:t>
            </w:r>
            <w:r w:rsidR="007047E2">
              <w:rPr>
                <w:sz w:val="17"/>
                <w:szCs w:val="17"/>
              </w:rPr>
              <w:t>400</w:t>
            </w:r>
            <w:r w:rsidRPr="0098411C">
              <w:rPr>
                <w:sz w:val="17"/>
                <w:szCs w:val="17"/>
              </w:rPr>
              <w:t>°F)</w:t>
            </w:r>
          </w:p>
        </w:tc>
        <w:tc>
          <w:tcPr>
            <w:tcW w:w="4972" w:type="dxa"/>
          </w:tcPr>
          <w:p w:rsidR="0098411C" w:rsidRPr="0098411C" w:rsidRDefault="0098411C" w:rsidP="007047E2">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7047E2">
              <w:rPr>
                <w:sz w:val="17"/>
                <w:szCs w:val="17"/>
              </w:rPr>
              <w:t>6</w:t>
            </w:r>
            <w:r w:rsidRPr="0098411C">
              <w:rPr>
                <w:sz w:val="17"/>
                <w:szCs w:val="17"/>
              </w:rPr>
              <w:t xml:space="preserve"> </w:t>
            </w:r>
            <w:r w:rsidR="003815B0">
              <w:rPr>
                <w:sz w:val="17"/>
                <w:szCs w:val="17"/>
              </w:rPr>
              <w:t xml:space="preserve">- </w:t>
            </w:r>
            <w:r w:rsidR="00ED4BD1">
              <w:rPr>
                <w:sz w:val="17"/>
                <w:szCs w:val="17"/>
              </w:rPr>
              <w:t>1</w:t>
            </w:r>
            <w:r w:rsidR="007047E2">
              <w:rPr>
                <w:sz w:val="17"/>
                <w:szCs w:val="17"/>
              </w:rPr>
              <w:t>0</w:t>
            </w:r>
            <w:r w:rsidR="00ED4BD1">
              <w:rPr>
                <w:sz w:val="17"/>
                <w:szCs w:val="17"/>
              </w:rPr>
              <w:t xml:space="preserve"> </w:t>
            </w:r>
            <w:r w:rsidRPr="0098411C">
              <w:rPr>
                <w:sz w:val="17"/>
                <w:szCs w:val="17"/>
              </w:rPr>
              <w:t>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xml:space="preserve">: </w:t>
            </w:r>
            <w:r w:rsidR="00FE4640">
              <w:rPr>
                <w:sz w:val="17"/>
                <w:szCs w:val="17"/>
              </w:rPr>
              <w:t>&gt; 270° (518°F)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 xml:space="preserve">Evaporation Rate (nBuAc=1) : </w:t>
            </w:r>
            <w:r w:rsidR="00C86A21">
              <w:rPr>
                <w:sz w:val="17"/>
                <w:szCs w:val="17"/>
              </w:rPr>
              <w:t>less than 0.01</w:t>
            </w:r>
          </w:p>
        </w:tc>
      </w:tr>
      <w:tr w:rsidR="0098411C" w:rsidTr="0098411C">
        <w:tc>
          <w:tcPr>
            <w:tcW w:w="4964" w:type="dxa"/>
          </w:tcPr>
          <w:p w:rsidR="0098411C" w:rsidRPr="0098411C" w:rsidRDefault="0098411C" w:rsidP="007047E2">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C86A21">
              <w:rPr>
                <w:sz w:val="17"/>
                <w:szCs w:val="17"/>
              </w:rPr>
              <w:t>&lt; 0.0</w:t>
            </w:r>
            <w:r w:rsidR="007047E2">
              <w:rPr>
                <w:sz w:val="17"/>
                <w:szCs w:val="17"/>
              </w:rPr>
              <w:t>03</w:t>
            </w:r>
            <w:r w:rsidR="00C86A21">
              <w:rPr>
                <w:sz w:val="17"/>
                <w:szCs w:val="17"/>
              </w:rPr>
              <w:t xml:space="preserve"> </w:t>
            </w:r>
            <w:proofErr w:type="spellStart"/>
            <w:r w:rsidR="007047E2">
              <w:rPr>
                <w:sz w:val="17"/>
                <w:szCs w:val="17"/>
              </w:rPr>
              <w:t>kPa</w:t>
            </w:r>
            <w:proofErr w:type="spellEnd"/>
            <w:r w:rsidR="00C86A21">
              <w:rPr>
                <w:sz w:val="17"/>
                <w:szCs w:val="17"/>
              </w:rPr>
              <w:t xml:space="preserve"> @ 20°C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7047E2">
            <w:pPr>
              <w:pStyle w:val="ListParagraph"/>
              <w:tabs>
                <w:tab w:val="left" w:pos="360"/>
              </w:tabs>
              <w:ind w:left="0"/>
              <w:rPr>
                <w:sz w:val="17"/>
                <w:szCs w:val="17"/>
              </w:rPr>
            </w:pPr>
            <w:r w:rsidRPr="0098411C">
              <w:rPr>
                <w:sz w:val="17"/>
                <w:szCs w:val="17"/>
              </w:rPr>
              <w:t>Relative Density         : Typical 0.8</w:t>
            </w:r>
            <w:r w:rsidR="007047E2">
              <w:rPr>
                <w:sz w:val="17"/>
                <w:szCs w:val="17"/>
              </w:rPr>
              <w:t>7-0</w:t>
            </w:r>
            <w:r w:rsidRPr="0098411C">
              <w:rPr>
                <w:sz w:val="17"/>
                <w:szCs w:val="17"/>
              </w:rPr>
              <w:t>.8</w:t>
            </w:r>
            <w:r w:rsidR="007047E2">
              <w:rPr>
                <w:sz w:val="17"/>
                <w:szCs w:val="17"/>
              </w:rPr>
              <w:t>9</w:t>
            </w:r>
            <w:r w:rsidRPr="0098411C">
              <w:rPr>
                <w:sz w:val="17"/>
                <w:szCs w:val="17"/>
              </w:rPr>
              <w:t xml:space="preserve"> @ 15°C/59°F</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FE4640">
            <w:pPr>
              <w:pStyle w:val="ListParagraph"/>
              <w:tabs>
                <w:tab w:val="left" w:pos="360"/>
              </w:tabs>
              <w:ind w:left="0"/>
              <w:rPr>
                <w:sz w:val="17"/>
                <w:szCs w:val="17"/>
              </w:rPr>
            </w:pPr>
            <w:r w:rsidRPr="0098411C">
              <w:rPr>
                <w:sz w:val="17"/>
                <w:szCs w:val="17"/>
              </w:rPr>
              <w:t>Specific Gravity</w:t>
            </w:r>
            <w:r w:rsidRPr="0098411C">
              <w:rPr>
                <w:sz w:val="17"/>
                <w:szCs w:val="17"/>
              </w:rPr>
              <w:tab/>
              <w:t>: 0.</w:t>
            </w:r>
            <w:r w:rsidR="00C86A21">
              <w:rPr>
                <w:sz w:val="17"/>
                <w:szCs w:val="17"/>
              </w:rPr>
              <w:t>8</w:t>
            </w:r>
            <w:r w:rsidR="00FE4640">
              <w:rPr>
                <w:sz w:val="17"/>
                <w:szCs w:val="17"/>
              </w:rPr>
              <w:t xml:space="preserve">9 – 0.90 </w:t>
            </w:r>
            <w:r w:rsidRPr="0098411C">
              <w:rPr>
                <w:sz w:val="17"/>
                <w:szCs w:val="17"/>
              </w:rPr>
              <w:t>@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rsidR="005B4DDC">
        <w:t>None</w:t>
      </w:r>
      <w:r>
        <w:t>.</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5B4DDC" w:rsidP="00B25E83">
      <w:pPr>
        <w:pStyle w:val="ListParagraph"/>
        <w:tabs>
          <w:tab w:val="left" w:pos="360"/>
        </w:tabs>
        <w:ind w:left="360"/>
        <w:jc w:val="both"/>
      </w:pPr>
      <w:r>
        <w:rPr>
          <w:b/>
        </w:rPr>
        <w:t>10.5 INCOMPATIBLE MATERIALS</w:t>
      </w:r>
      <w:r>
        <w:rPr>
          <w:b/>
        </w:rPr>
        <w:tab/>
        <w:t>:</w:t>
      </w:r>
      <w:r>
        <w:t xml:space="preserve"> None</w:t>
      </w:r>
      <w:bookmarkStart w:id="0" w:name="_GoBack"/>
      <w:bookmarkEnd w:id="0"/>
      <w:r w:rsidR="00B25E83">
        <w:t xml:space="preserve">.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105842">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7047E2" w:rsidRPr="007047E2"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w:t>
      </w:r>
      <w:r w:rsidR="007047E2">
        <w:rPr>
          <w:sz w:val="20"/>
          <w:szCs w:val="20"/>
        </w:rPr>
        <w:t xml:space="preserve"> None</w:t>
      </w:r>
    </w:p>
    <w:p w:rsidR="00B25E83" w:rsidRPr="007047E2"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7047E2">
        <w:rPr>
          <w:b/>
          <w:sz w:val="20"/>
          <w:szCs w:val="20"/>
        </w:rPr>
        <w:t>:</w:t>
      </w:r>
      <w:r w:rsidR="007047E2">
        <w:rPr>
          <w:sz w:val="20"/>
          <w:szCs w:val="20"/>
        </w:rPr>
        <w:t xml:space="preserve"> None</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7047E2" w:rsidRDefault="00CF3E08" w:rsidP="00105842">
      <w:pPr>
        <w:pStyle w:val="ListParagraph"/>
        <w:tabs>
          <w:tab w:val="left" w:pos="360"/>
        </w:tabs>
        <w:ind w:left="3600" w:hanging="3240"/>
        <w:jc w:val="both"/>
        <w:rPr>
          <w:sz w:val="20"/>
          <w:szCs w:val="20"/>
        </w:rPr>
      </w:pPr>
      <w:r>
        <w:rPr>
          <w:b/>
          <w:sz w:val="20"/>
          <w:szCs w:val="20"/>
        </w:rPr>
        <w:t xml:space="preserve">      </w:t>
      </w:r>
      <w:r w:rsidR="007047E2">
        <w:rPr>
          <w:b/>
          <w:sz w:val="20"/>
          <w:szCs w:val="20"/>
        </w:rPr>
        <w:t>Skin Corrosion/Irritation</w:t>
      </w:r>
      <w:r w:rsidR="007047E2">
        <w:rPr>
          <w:b/>
          <w:sz w:val="20"/>
          <w:szCs w:val="20"/>
        </w:rPr>
        <w:tab/>
        <w:t>:</w:t>
      </w:r>
      <w:r w:rsidR="007047E2">
        <w:rPr>
          <w:sz w:val="20"/>
          <w:szCs w:val="20"/>
        </w:rPr>
        <w:t xml:space="preserve"> None</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105842">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7047E2" w:rsidRDefault="007047E2" w:rsidP="00CF3E08">
      <w:pPr>
        <w:pStyle w:val="ListParagraph"/>
        <w:tabs>
          <w:tab w:val="left" w:pos="720"/>
        </w:tabs>
        <w:ind w:left="2880" w:hanging="2520"/>
        <w:jc w:val="both"/>
        <w:rPr>
          <w:sz w:val="18"/>
          <w:szCs w:val="18"/>
        </w:rPr>
      </w:pPr>
    </w:p>
    <w:p w:rsidR="007047E2" w:rsidRPr="00CF3E08" w:rsidRDefault="007047E2" w:rsidP="00CF3E08">
      <w:pPr>
        <w:pStyle w:val="ListParagraph"/>
        <w:tabs>
          <w:tab w:val="left" w:pos="720"/>
        </w:tabs>
        <w:ind w:left="2880" w:hanging="2520"/>
        <w:jc w:val="both"/>
        <w:rPr>
          <w:sz w:val="18"/>
          <w:szCs w:val="18"/>
        </w:rPr>
      </w:pP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7047E2" w:rsidRDefault="007047E2" w:rsidP="007047E2">
      <w:pPr>
        <w:pStyle w:val="ListParagraph"/>
        <w:tabs>
          <w:tab w:val="left" w:pos="360"/>
        </w:tabs>
        <w:ind w:left="1080" w:hanging="2520"/>
        <w:jc w:val="both"/>
      </w:pPr>
      <w:r>
        <w:rPr>
          <w:b/>
        </w:rPr>
        <w:tab/>
      </w:r>
      <w:r>
        <w:rPr>
          <w:b/>
        </w:rPr>
        <w:tab/>
        <w:t>Acute Toxicity</w:t>
      </w:r>
      <w:r>
        <w:rPr>
          <w:b/>
        </w:rPr>
        <w:tab/>
      </w:r>
      <w:r>
        <w:rPr>
          <w:b/>
        </w:rPr>
        <w:tab/>
      </w:r>
      <w:r>
        <w:rPr>
          <w:b/>
        </w:rPr>
        <w:tab/>
        <w:t>:</w:t>
      </w:r>
      <w:r>
        <w:t xml:space="preserve"> No further relevant information available.</w:t>
      </w:r>
    </w:p>
    <w:p w:rsidR="00B25E83" w:rsidRPr="00F076B5" w:rsidRDefault="00B25E83" w:rsidP="00B25E83">
      <w:pPr>
        <w:pStyle w:val="ListParagraph"/>
        <w:tabs>
          <w:tab w:val="left" w:pos="360"/>
        </w:tabs>
        <w:ind w:left="360"/>
        <w:rPr>
          <w:b/>
          <w:sz w:val="12"/>
          <w:szCs w:val="12"/>
        </w:rPr>
      </w:pPr>
    </w:p>
    <w:p w:rsidR="00B25E83" w:rsidRPr="0092174B" w:rsidRDefault="00B25E83" w:rsidP="00105842">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w:t>
      </w:r>
    </w:p>
    <w:p w:rsidR="00B25E83" w:rsidRPr="00F076B5" w:rsidRDefault="00B25E83" w:rsidP="00B25E83">
      <w:pPr>
        <w:pStyle w:val="ListParagraph"/>
        <w:tabs>
          <w:tab w:val="left" w:pos="360"/>
        </w:tabs>
        <w:ind w:left="360"/>
        <w:jc w:val="both"/>
        <w:rPr>
          <w:b/>
          <w:sz w:val="12"/>
          <w:szCs w:val="12"/>
        </w:rPr>
      </w:pPr>
    </w:p>
    <w:p w:rsidR="00B25E83" w:rsidRPr="007047E2"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7047E2">
        <w:t>No further relevant information available.</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98411C"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7047E2" w:rsidRDefault="007047E2" w:rsidP="00F076B5">
      <w:pPr>
        <w:pStyle w:val="ListParagraph"/>
        <w:tabs>
          <w:tab w:val="left" w:pos="360"/>
        </w:tabs>
        <w:ind w:left="2160" w:hanging="1800"/>
        <w:jc w:val="both"/>
      </w:pPr>
    </w:p>
    <w:p w:rsidR="007047E2" w:rsidRDefault="007047E2" w:rsidP="00F076B5">
      <w:pPr>
        <w:pStyle w:val="ListParagraph"/>
        <w:tabs>
          <w:tab w:val="left" w:pos="360"/>
        </w:tabs>
        <w:ind w:left="2160" w:hanging="1800"/>
        <w:jc w:val="both"/>
      </w:pPr>
    </w:p>
    <w:p w:rsidR="007047E2" w:rsidRDefault="007047E2" w:rsidP="00F076B5">
      <w:pPr>
        <w:pStyle w:val="ListParagraph"/>
        <w:tabs>
          <w:tab w:val="left" w:pos="360"/>
        </w:tabs>
        <w:ind w:left="2160" w:hanging="1800"/>
        <w:jc w:val="both"/>
      </w:pPr>
    </w:p>
    <w:p w:rsidR="007047E2" w:rsidRDefault="007047E2" w:rsidP="00F076B5">
      <w:pPr>
        <w:pStyle w:val="ListParagraph"/>
        <w:tabs>
          <w:tab w:val="left" w:pos="360"/>
        </w:tabs>
        <w:ind w:left="2160" w:hanging="1800"/>
        <w:jc w:val="both"/>
      </w:pPr>
    </w:p>
    <w:p w:rsidR="007047E2" w:rsidRDefault="007047E2" w:rsidP="00F076B5">
      <w:pPr>
        <w:pStyle w:val="ListParagraph"/>
        <w:tabs>
          <w:tab w:val="left" w:pos="360"/>
        </w:tabs>
        <w:ind w:left="2160" w:hanging="180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w:t>
      </w:r>
      <w:proofErr w:type="spellStart"/>
      <w:r>
        <w:rPr>
          <w:b/>
        </w:rPr>
        <w:t>ADR</w:t>
      </w:r>
      <w:proofErr w:type="spellEnd"/>
      <w:r>
        <w:rPr>
          <w:b/>
        </w:rPr>
        <w:t>/RID)</w:t>
      </w:r>
    </w:p>
    <w:p w:rsidR="00B25E83" w:rsidRPr="00CF3E08" w:rsidRDefault="00B25E83" w:rsidP="00F076B5">
      <w:pPr>
        <w:pStyle w:val="ListParagraph"/>
        <w:tabs>
          <w:tab w:val="left" w:pos="360"/>
        </w:tabs>
        <w:ind w:left="1260" w:hanging="900"/>
        <w:jc w:val="both"/>
        <w:rPr>
          <w:sz w:val="20"/>
          <w:szCs w:val="20"/>
        </w:rPr>
      </w:pPr>
      <w:r>
        <w:rPr>
          <w:b/>
        </w:rPr>
        <w:t xml:space="preserve">       </w:t>
      </w:r>
      <w:proofErr w:type="spellStart"/>
      <w:r>
        <w:rPr>
          <w:b/>
        </w:rPr>
        <w:t>ADR</w:t>
      </w:r>
      <w:proofErr w:type="spellEnd"/>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w:t>
      </w:r>
      <w:proofErr w:type="spellStart"/>
      <w:r>
        <w:rPr>
          <w:b/>
        </w:rPr>
        <w:t>TDG</w:t>
      </w:r>
      <w:proofErr w:type="spellEnd"/>
      <w:r>
        <w:rPr>
          <w:b/>
        </w:rPr>
        <w:t>:</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bookmarkStart w:id="1" w:name="_GoBack"/>
                      <w:r>
                        <w:rPr>
                          <w:b/>
                          <w:bCs/>
                          <w:sz w:val="24"/>
                        </w:rPr>
                        <w:t>15. REGULATORY INFORMATION</w:t>
                      </w:r>
                    </w:p>
                    <w:bookmarkEnd w:id="1"/>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C86A21" w:rsidRPr="007A658A" w:rsidRDefault="00C86A21" w:rsidP="00C86A21">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C86A21" w:rsidRPr="007A658A" w:rsidRDefault="00C86A21" w:rsidP="00C86A21">
      <w:pPr>
        <w:pStyle w:val="ListParagraph"/>
        <w:tabs>
          <w:tab w:val="left" w:pos="360"/>
        </w:tabs>
        <w:ind w:left="360"/>
        <w:rPr>
          <w:b/>
          <w:sz w:val="8"/>
          <w:szCs w:val="8"/>
        </w:rPr>
      </w:pPr>
    </w:p>
    <w:p w:rsidR="00C86A21" w:rsidRDefault="00C86A21" w:rsidP="00C86A21">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C86A21" w:rsidRPr="007A658A" w:rsidRDefault="00C86A21" w:rsidP="00C86A21">
      <w:pPr>
        <w:pStyle w:val="ListParagraph"/>
        <w:tabs>
          <w:tab w:val="left" w:pos="360"/>
        </w:tabs>
        <w:ind w:left="360"/>
        <w:rPr>
          <w:sz w:val="8"/>
          <w:szCs w:val="8"/>
        </w:rPr>
      </w:pPr>
    </w:p>
    <w:p w:rsidR="00C86A21" w:rsidRDefault="00C86A21" w:rsidP="00C86A21">
      <w:pPr>
        <w:pStyle w:val="ListParagraph"/>
        <w:tabs>
          <w:tab w:val="left" w:pos="360"/>
        </w:tabs>
        <w:ind w:left="360"/>
        <w:rPr>
          <w:b/>
        </w:rPr>
      </w:pPr>
      <w:r>
        <w:rPr>
          <w:b/>
        </w:rPr>
        <w:t>Authorizations and/or Restrictions on Use Recommended Restrictions on Use (Advice Against)</w:t>
      </w:r>
      <w:r>
        <w:rPr>
          <w:b/>
        </w:rPr>
        <w:tab/>
      </w:r>
    </w:p>
    <w:p w:rsidR="00C86A21" w:rsidRPr="007A658A" w:rsidRDefault="00C86A21" w:rsidP="00C86A21">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C86A21" w:rsidRPr="007A658A" w:rsidRDefault="00C86A21" w:rsidP="00C86A21">
      <w:pPr>
        <w:pStyle w:val="ListParagraph"/>
        <w:tabs>
          <w:tab w:val="left" w:pos="360"/>
        </w:tabs>
        <w:ind w:left="360"/>
        <w:rPr>
          <w:b/>
          <w:sz w:val="8"/>
          <w:szCs w:val="8"/>
        </w:rPr>
      </w:pPr>
    </w:p>
    <w:p w:rsidR="00C86A21" w:rsidRDefault="00C86A21" w:rsidP="00C86A21">
      <w:pPr>
        <w:pStyle w:val="ListParagraph"/>
        <w:tabs>
          <w:tab w:val="left" w:pos="360"/>
        </w:tabs>
        <w:ind w:left="360"/>
        <w:rPr>
          <w:b/>
        </w:rPr>
      </w:pPr>
      <w:r>
        <w:rPr>
          <w:b/>
        </w:rPr>
        <w:t>Chemical Inventory Status</w:t>
      </w:r>
      <w:r>
        <w:rPr>
          <w:b/>
        </w:rPr>
        <w:tab/>
      </w:r>
      <w:r>
        <w:rPr>
          <w:b/>
        </w:rPr>
        <w:tab/>
      </w:r>
    </w:p>
    <w:p w:rsidR="00C86A21" w:rsidRPr="009D6F1A" w:rsidRDefault="00C86A21" w:rsidP="00C86A21">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Pr="009D6F1A">
        <w:t>: All components listed on polymer exempt.</w:t>
      </w:r>
    </w:p>
    <w:p w:rsidR="00C86A21" w:rsidRDefault="00C86A21" w:rsidP="00C86A21">
      <w:pPr>
        <w:pStyle w:val="ListParagraph"/>
        <w:tabs>
          <w:tab w:val="left" w:pos="360"/>
        </w:tabs>
        <w:ind w:left="360"/>
      </w:pPr>
      <w:r>
        <w:tab/>
      </w:r>
      <w:proofErr w:type="spellStart"/>
      <w:r w:rsidRPr="003F0752">
        <w:rPr>
          <w:b/>
        </w:rPr>
        <w:t>TSCA</w:t>
      </w:r>
      <w:proofErr w:type="spellEnd"/>
      <w:r>
        <w:tab/>
      </w:r>
      <w:r>
        <w:tab/>
      </w:r>
      <w:r>
        <w:tab/>
      </w:r>
      <w:r>
        <w:tab/>
      </w:r>
      <w:r w:rsidRPr="009D6F1A">
        <w:t xml:space="preserve">: All components listed. </w:t>
      </w:r>
    </w:p>
    <w:p w:rsidR="00C86A21" w:rsidRDefault="00C86A21" w:rsidP="00C86A21">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C86A21" w:rsidRPr="00BB1B7F" w:rsidRDefault="00C86A21" w:rsidP="00C86A21">
      <w:pPr>
        <w:pStyle w:val="ListParagraph"/>
        <w:tabs>
          <w:tab w:val="left" w:pos="360"/>
        </w:tabs>
        <w:ind w:left="360"/>
        <w:rPr>
          <w:lang w:val="es-ES"/>
        </w:rPr>
      </w:pPr>
      <w:r>
        <w:rPr>
          <w:b/>
        </w:rPr>
        <w:tab/>
      </w:r>
      <w:r w:rsidRPr="00BB1B7F">
        <w:rPr>
          <w:b/>
          <w:lang w:val="es-ES"/>
        </w:rPr>
        <w:t>SARA 313</w:t>
      </w:r>
      <w:r w:rsidRPr="00BB1B7F">
        <w:rPr>
          <w:b/>
          <w:lang w:val="es-ES"/>
        </w:rPr>
        <w:tab/>
      </w:r>
      <w:r w:rsidRPr="00BB1B7F">
        <w:rPr>
          <w:b/>
          <w:lang w:val="es-ES"/>
        </w:rPr>
        <w:tab/>
      </w:r>
      <w:r w:rsidRPr="00BB1B7F">
        <w:rPr>
          <w:b/>
          <w:lang w:val="es-ES"/>
        </w:rPr>
        <w:tab/>
      </w:r>
      <w:r w:rsidRPr="00BB1B7F">
        <w:rPr>
          <w:lang w:val="es-ES"/>
        </w:rPr>
        <w:t xml:space="preserve">: </w:t>
      </w:r>
      <w:r w:rsidR="00BB1B7F" w:rsidRPr="00BB1B7F">
        <w:rPr>
          <w:lang w:val="es-ES"/>
        </w:rPr>
        <w:t>N/A</w:t>
      </w:r>
    </w:p>
    <w:p w:rsidR="00C86A21" w:rsidRPr="00BB1B7F" w:rsidRDefault="00C86A21" w:rsidP="00C86A21">
      <w:pPr>
        <w:pStyle w:val="ListParagraph"/>
        <w:tabs>
          <w:tab w:val="left" w:pos="360"/>
        </w:tabs>
        <w:ind w:left="360"/>
        <w:rPr>
          <w:lang w:val="es-ES"/>
        </w:rPr>
      </w:pPr>
      <w:r w:rsidRPr="00BB1B7F">
        <w:rPr>
          <w:b/>
          <w:lang w:val="es-ES"/>
        </w:rPr>
        <w:tab/>
        <w:t>SARA 302</w:t>
      </w:r>
      <w:r w:rsidRPr="00BB1B7F">
        <w:rPr>
          <w:b/>
          <w:lang w:val="es-ES"/>
        </w:rPr>
        <w:tab/>
      </w:r>
      <w:r w:rsidRPr="00BB1B7F">
        <w:rPr>
          <w:b/>
          <w:lang w:val="es-ES"/>
        </w:rPr>
        <w:tab/>
      </w:r>
      <w:r w:rsidRPr="00BB1B7F">
        <w:rPr>
          <w:b/>
          <w:lang w:val="es-ES"/>
        </w:rPr>
        <w:tab/>
      </w:r>
      <w:r w:rsidRPr="00BB1B7F">
        <w:rPr>
          <w:lang w:val="es-ES"/>
        </w:rPr>
        <w:t xml:space="preserve">: </w:t>
      </w:r>
      <w:r w:rsidR="00BB1B7F" w:rsidRPr="00BB1B7F">
        <w:rPr>
          <w:lang w:val="es-ES"/>
        </w:rPr>
        <w:t>N/A</w:t>
      </w:r>
    </w:p>
    <w:p w:rsidR="00C86A21" w:rsidRPr="00BB1B7F" w:rsidRDefault="00C86A21" w:rsidP="00C86A21">
      <w:pPr>
        <w:pStyle w:val="ListParagraph"/>
        <w:tabs>
          <w:tab w:val="left" w:pos="360"/>
        </w:tabs>
        <w:ind w:left="4320" w:hanging="3960"/>
        <w:rPr>
          <w:b/>
          <w:sz w:val="8"/>
          <w:szCs w:val="8"/>
          <w:lang w:val="es-ES"/>
        </w:rPr>
      </w:pPr>
    </w:p>
    <w:p w:rsidR="00C86A21" w:rsidRDefault="00C86A21" w:rsidP="00C86A21">
      <w:pPr>
        <w:pStyle w:val="ListParagraph"/>
        <w:tabs>
          <w:tab w:val="left" w:pos="360"/>
        </w:tabs>
        <w:ind w:left="4320" w:hanging="3960"/>
        <w:rPr>
          <w:b/>
        </w:rPr>
      </w:pPr>
      <w:r>
        <w:rPr>
          <w:b/>
        </w:rPr>
        <w:t>15.2 CHEMICAL SAFETY ASSESSMENT</w:t>
      </w:r>
    </w:p>
    <w:p w:rsidR="00C86A21" w:rsidRPr="007A658A" w:rsidRDefault="00C86A21" w:rsidP="00C86A21">
      <w:pPr>
        <w:pStyle w:val="ListParagraph"/>
        <w:tabs>
          <w:tab w:val="left" w:pos="360"/>
        </w:tabs>
        <w:ind w:left="4320" w:hanging="3960"/>
        <w:rPr>
          <w:sz w:val="8"/>
          <w:szCs w:val="8"/>
        </w:rPr>
      </w:pPr>
      <w:r>
        <w:t xml:space="preserve">        </w:t>
      </w:r>
    </w:p>
    <w:p w:rsidR="00C86A21" w:rsidRDefault="00C86A21" w:rsidP="00C86A21">
      <w:pPr>
        <w:pStyle w:val="ListParagraph"/>
        <w:ind w:left="4320" w:hanging="3960"/>
      </w:pPr>
      <w:r>
        <w:rPr>
          <w:b/>
        </w:rPr>
        <w:t xml:space="preserve">       Industrial Safety Health Act        </w:t>
      </w:r>
      <w:r>
        <w:rPr>
          <w:b/>
        </w:rPr>
        <w:tab/>
        <w:t xml:space="preserve">: </w:t>
      </w:r>
      <w:r>
        <w:t>N/A</w:t>
      </w:r>
    </w:p>
    <w:p w:rsidR="00C86A21" w:rsidRDefault="00C86A21" w:rsidP="00C86A21">
      <w:pPr>
        <w:pStyle w:val="ListParagraph"/>
        <w:tabs>
          <w:tab w:val="left" w:pos="360"/>
        </w:tabs>
        <w:ind w:left="3780" w:hanging="3420"/>
      </w:pPr>
      <w:r>
        <w:rPr>
          <w:b/>
        </w:rPr>
        <w:t xml:space="preserve">       Toxic Chemical Control Act         </w:t>
      </w:r>
      <w:r>
        <w:rPr>
          <w:b/>
        </w:rPr>
        <w:tab/>
      </w:r>
      <w:r>
        <w:rPr>
          <w:b/>
        </w:rPr>
        <w:tab/>
        <w:t>:</w:t>
      </w:r>
      <w:r>
        <w:t xml:space="preserve"> N/A</w:t>
      </w:r>
    </w:p>
    <w:p w:rsidR="00C86A21" w:rsidRDefault="00C86A21" w:rsidP="00C86A21">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C86A21" w:rsidRDefault="00C86A21" w:rsidP="00C86A21">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3D2193"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14:anchorId="3DA5FC82" wp14:editId="23D4EAF5">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7047E2">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7047E2">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proofErr w:type="spellStart"/>
      <w:r w:rsidRPr="00F076B5">
        <w:rPr>
          <w:sz w:val="14"/>
          <w:szCs w:val="14"/>
        </w:rPr>
        <w:t>ADR</w:t>
      </w:r>
      <w:proofErr w:type="spellEnd"/>
      <w:r w:rsidRPr="00F076B5">
        <w:rPr>
          <w:sz w:val="14"/>
          <w:szCs w:val="14"/>
        </w:rPr>
        <w:t xml:space="preserve">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proofErr w:type="gramStart"/>
      <w:r w:rsidRPr="00F076B5">
        <w:rPr>
          <w:sz w:val="14"/>
          <w:szCs w:val="14"/>
        </w:rPr>
        <w:t xml:space="preserve">Acute </w:t>
      </w:r>
      <w:proofErr w:type="spellStart"/>
      <w:r w:rsidRPr="00F076B5">
        <w:rPr>
          <w:sz w:val="14"/>
          <w:szCs w:val="14"/>
        </w:rPr>
        <w:t>Tox</w:t>
      </w:r>
      <w:proofErr w:type="spellEnd"/>
      <w:r w:rsidRPr="00F076B5">
        <w:rPr>
          <w:sz w:val="14"/>
          <w:szCs w:val="14"/>
        </w:rPr>
        <w:t>.</w:t>
      </w:r>
      <w:proofErr w:type="gramEnd"/>
      <w:r w:rsidRPr="00F076B5">
        <w:rPr>
          <w:sz w:val="14"/>
          <w:szCs w:val="14"/>
        </w:rPr>
        <w:t xml:space="preserve">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ED4BD1">
        <w:t>8</w:t>
      </w:r>
      <w:r w:rsidRPr="00CF3E08">
        <w:t>/</w:t>
      </w:r>
      <w:r w:rsidR="00ED4BD1">
        <w:t>2</w:t>
      </w:r>
      <w:r w:rsidR="007047E2">
        <w:t>6</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604C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04C4">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3815B0">
          <w:pPr>
            <w:pStyle w:val="Header"/>
            <w:jc w:val="right"/>
            <w:rPr>
              <w:b/>
            </w:rPr>
          </w:pPr>
          <w:proofErr w:type="spellStart"/>
          <w:r>
            <w:rPr>
              <w:b/>
            </w:rPr>
            <w:t>S</w:t>
          </w:r>
          <w:r w:rsidR="007047E2">
            <w:rPr>
              <w:b/>
            </w:rPr>
            <w:t>ULCO</w:t>
          </w:r>
          <w:proofErr w:type="spellEnd"/>
          <w:r>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3D2193" w:rsidP="007047E2">
          <w:pPr>
            <w:pStyle w:val="Header"/>
            <w:jc w:val="right"/>
            <w:rPr>
              <w:b/>
              <w:bCs/>
            </w:rPr>
          </w:pPr>
          <w:r>
            <w:rPr>
              <w:b/>
              <w:bCs/>
            </w:rPr>
            <w:t>Effective Date: 0</w:t>
          </w:r>
          <w:r w:rsidR="003815B0">
            <w:rPr>
              <w:b/>
              <w:bCs/>
            </w:rPr>
            <w:t>8</w:t>
          </w:r>
          <w:r>
            <w:rPr>
              <w:b/>
              <w:bCs/>
            </w:rPr>
            <w:t>-</w:t>
          </w:r>
          <w:r w:rsidR="003815B0">
            <w:rPr>
              <w:b/>
              <w:bCs/>
            </w:rPr>
            <w:t>2</w:t>
          </w:r>
          <w:r w:rsidR="007047E2">
            <w:rPr>
              <w:b/>
              <w:bCs/>
            </w:rPr>
            <w:t>6</w:t>
          </w:r>
          <w:r>
            <w:rPr>
              <w:b/>
              <w:bCs/>
            </w:rPr>
            <w:t>-2015</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69A9"/>
    <w:rsid w:val="00105842"/>
    <w:rsid w:val="001529B0"/>
    <w:rsid w:val="001604C4"/>
    <w:rsid w:val="00293233"/>
    <w:rsid w:val="003815B0"/>
    <w:rsid w:val="0038638C"/>
    <w:rsid w:val="003D2193"/>
    <w:rsid w:val="004C0EC6"/>
    <w:rsid w:val="00594C1D"/>
    <w:rsid w:val="005B4DDC"/>
    <w:rsid w:val="00687CB1"/>
    <w:rsid w:val="007047E2"/>
    <w:rsid w:val="00734603"/>
    <w:rsid w:val="0076079C"/>
    <w:rsid w:val="008762A4"/>
    <w:rsid w:val="00906A78"/>
    <w:rsid w:val="0098411C"/>
    <w:rsid w:val="00AC4FFF"/>
    <w:rsid w:val="00B25E83"/>
    <w:rsid w:val="00BB1B7F"/>
    <w:rsid w:val="00BD4ABE"/>
    <w:rsid w:val="00BF4B36"/>
    <w:rsid w:val="00C86A21"/>
    <w:rsid w:val="00C87894"/>
    <w:rsid w:val="00CE216D"/>
    <w:rsid w:val="00CF3E08"/>
    <w:rsid w:val="00CF629B"/>
    <w:rsid w:val="00EC25A9"/>
    <w:rsid w:val="00ED4BD1"/>
    <w:rsid w:val="00F076B5"/>
    <w:rsid w:val="00F64DBC"/>
    <w:rsid w:val="00FE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9235-16C6-468F-959F-262BD437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Revision A</vt:lpstr>
    </vt:vector>
  </TitlesOfParts>
  <Company>Flushing Oil</Company>
  <LinksUpToDate>false</LinksUpToDate>
  <CharactersWithSpaces>29488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4</cp:revision>
  <cp:lastPrinted>2015-08-26T19:36:00Z</cp:lastPrinted>
  <dcterms:created xsi:type="dcterms:W3CDTF">2015-08-26T19:34:00Z</dcterms:created>
  <dcterms:modified xsi:type="dcterms:W3CDTF">2015-08-26T19:36:00Z</dcterms:modified>
</cp:coreProperties>
</file>