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A6" w:rsidRDefault="008351A6">
      <w:pPr>
        <w:suppressAutoHyphens/>
        <w:ind w:left="-900" w:right="720"/>
        <w:jc w:val="both"/>
        <w:rPr>
          <w:spacing w:val="-3"/>
          <w:u w:val="single"/>
        </w:rPr>
      </w:pPr>
      <w:bookmarkStart w:id="0" w:name="_GoBack"/>
      <w:bookmarkEnd w:id="0"/>
    </w:p>
    <w:p w:rsidR="008351A6" w:rsidRDefault="008351A6">
      <w:pPr>
        <w:suppressAutoHyphens/>
        <w:ind w:left="-900" w:right="720"/>
        <w:jc w:val="both"/>
        <w:rPr>
          <w:spacing w:val="-3"/>
          <w:u w:val="single"/>
        </w:rPr>
      </w:pPr>
    </w:p>
    <w:p w:rsidR="008351A6" w:rsidRDefault="008351A6">
      <w:pPr>
        <w:suppressAutoHyphens/>
        <w:ind w:left="-900" w:right="720"/>
        <w:jc w:val="both"/>
        <w:rPr>
          <w:spacing w:val="-3"/>
          <w:u w:val="single"/>
        </w:rPr>
      </w:pPr>
    </w:p>
    <w:p w:rsidR="008351A6" w:rsidRDefault="00254BF6">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0;width:540pt;height:36.7pt;z-index:251654144;mso-position-vertical:absolute" stroked="f" strokeweight="6pt">
            <v:stroke linestyle="thickBetweenThin"/>
            <v:textbox style="mso-next-textbox:#_x0000_s1026">
              <w:txbxContent>
                <w:p w:rsidR="008351A6" w:rsidRPr="00426231" w:rsidRDefault="008351A6" w:rsidP="00426231">
                  <w:pPr>
                    <w:rPr>
                      <w:rFonts w:ascii="Arial Rounded MT Bold" w:hAnsi="Arial Rounded MT Bold"/>
                      <w:color w:val="0000FF"/>
                      <w:sz w:val="60"/>
                      <w:szCs w:val="60"/>
                    </w:rPr>
                  </w:pPr>
                  <w:r w:rsidRPr="00426231">
                    <w:rPr>
                      <w:rFonts w:ascii="Arial Rounded MT Bold" w:hAnsi="Arial Rounded MT Bold"/>
                      <w:b/>
                      <w:bCs/>
                      <w:color w:val="0000FF"/>
                      <w:sz w:val="60"/>
                      <w:szCs w:val="60"/>
                    </w:rPr>
                    <w:t>PRODUCT</w:t>
                  </w:r>
                  <w:r w:rsidR="00426231" w:rsidRPr="00426231">
                    <w:rPr>
                      <w:rFonts w:ascii="Arial Rounded MT Bold" w:hAnsi="Arial Rounded MT Bold"/>
                      <w:b/>
                      <w:bCs/>
                      <w:color w:val="0000FF"/>
                      <w:sz w:val="60"/>
                      <w:szCs w:val="60"/>
                    </w:rPr>
                    <w:t xml:space="preserve"> </w:t>
                  </w:r>
                  <w:r w:rsidRPr="00426231">
                    <w:rPr>
                      <w:rFonts w:ascii="Arial Rounded MT Bold" w:hAnsi="Arial Rounded MT Bold"/>
                      <w:b/>
                      <w:bCs/>
                      <w:color w:val="0000FF"/>
                      <w:sz w:val="60"/>
                      <w:szCs w:val="60"/>
                    </w:rPr>
                    <w:t xml:space="preserve"> DATA</w:t>
                  </w:r>
                  <w:r w:rsidR="00426231" w:rsidRPr="00426231">
                    <w:rPr>
                      <w:rFonts w:ascii="Arial Rounded MT Bold" w:hAnsi="Arial Rounded MT Bold"/>
                      <w:b/>
                      <w:bCs/>
                      <w:color w:val="0000FF"/>
                      <w:sz w:val="60"/>
                      <w:szCs w:val="60"/>
                    </w:rPr>
                    <w:t xml:space="preserve"> </w:t>
                  </w:r>
                  <w:r w:rsidRPr="00426231">
                    <w:rPr>
                      <w:rFonts w:ascii="Arial Rounded MT Bold" w:hAnsi="Arial Rounded MT Bold"/>
                      <w:b/>
                      <w:bCs/>
                      <w:color w:val="0000FF"/>
                      <w:sz w:val="60"/>
                      <w:szCs w:val="60"/>
                    </w:rPr>
                    <w:t xml:space="preserve"> SHEET</w:t>
                  </w:r>
                </w:p>
              </w:txbxContent>
            </v:textbox>
          </v:shape>
        </w:pict>
      </w:r>
    </w:p>
    <w:p w:rsidR="008351A6" w:rsidRDefault="008351A6">
      <w:pPr>
        <w:tabs>
          <w:tab w:val="left" w:pos="10530"/>
        </w:tabs>
        <w:rPr>
          <w:spacing w:val="-3"/>
          <w:u w:val="single"/>
        </w:rPr>
      </w:pPr>
    </w:p>
    <w:p w:rsidR="008351A6" w:rsidRDefault="008351A6">
      <w:pPr>
        <w:tabs>
          <w:tab w:val="left" w:pos="10530"/>
        </w:tabs>
        <w:rPr>
          <w:color w:val="FFFFFF"/>
          <w:sz w:val="36"/>
        </w:rPr>
      </w:pPr>
      <w:r>
        <w:rPr>
          <w:color w:val="FFFFFF"/>
        </w:rPr>
        <w:t xml:space="preserve">   </w:t>
      </w:r>
      <w:r>
        <w:rPr>
          <w:color w:val="FFFFFF"/>
          <w:sz w:val="36"/>
        </w:rPr>
        <w:t xml:space="preserve">G                                                   </w:t>
      </w:r>
    </w:p>
    <w:p w:rsidR="00312440" w:rsidRDefault="00312440">
      <w:pPr>
        <w:tabs>
          <w:tab w:val="left" w:pos="10530"/>
        </w:tabs>
        <w:ind w:left="-270" w:firstLine="270"/>
        <w:rPr>
          <w:color w:val="FFFFFF"/>
        </w:rPr>
      </w:pPr>
    </w:p>
    <w:p w:rsidR="008351A6" w:rsidRDefault="00254BF6">
      <w:pPr>
        <w:tabs>
          <w:tab w:val="left" w:pos="10530"/>
        </w:tabs>
        <w:ind w:left="-270" w:firstLine="270"/>
        <w:rPr>
          <w:color w:val="FFFFFF"/>
        </w:rPr>
      </w:pPr>
      <w:r>
        <w:rPr>
          <w:noProof/>
          <w:color w:val="FFFFFF"/>
          <w:sz w:val="36"/>
        </w:rPr>
        <w:pict>
          <v:shape id="_x0000_s1036" type="#_x0000_t202" style="position:absolute;left:0;text-align:left;margin-left:256.65pt;margin-top:1.9pt;width:292.35pt;height:90pt;z-index:251656192" stroked="f">
            <v:textbox style="mso-next-textbox:#_x0000_s1036">
              <w:txbxContent>
                <w:p w:rsidR="008351A6" w:rsidRPr="00426231" w:rsidRDefault="008351A6">
                  <w:pPr>
                    <w:pStyle w:val="BodyText"/>
                    <w:rPr>
                      <w:b/>
                      <w:color w:val="FF0000"/>
                      <w:sz w:val="60"/>
                      <w:szCs w:val="60"/>
                    </w:rPr>
                  </w:pPr>
                  <w:r w:rsidRPr="00426231">
                    <w:rPr>
                      <w:b/>
                      <w:color w:val="FF0000"/>
                      <w:sz w:val="60"/>
                      <w:szCs w:val="60"/>
                    </w:rPr>
                    <w:t>S-SYNVAC S</w:t>
                  </w:r>
                  <w:r w:rsidR="00426231">
                    <w:rPr>
                      <w:b/>
                      <w:color w:val="FF0000"/>
                      <w:sz w:val="60"/>
                      <w:szCs w:val="60"/>
                    </w:rPr>
                    <w:t>eries</w:t>
                  </w:r>
                </w:p>
                <w:p w:rsidR="00426231" w:rsidRPr="00426231" w:rsidRDefault="008351A6" w:rsidP="00426231">
                  <w:pPr>
                    <w:pStyle w:val="BodyText"/>
                    <w:spacing w:line="400" w:lineRule="exact"/>
                    <w:rPr>
                      <w:rFonts w:ascii="Calibri" w:hAnsi="Calibri"/>
                      <w:b/>
                      <w:bCs/>
                      <w:color w:val="000099"/>
                      <w:sz w:val="40"/>
                      <w:szCs w:val="40"/>
                    </w:rPr>
                  </w:pPr>
                  <w:r w:rsidRPr="00426231">
                    <w:rPr>
                      <w:rFonts w:ascii="Calibri" w:hAnsi="Calibri"/>
                      <w:b/>
                      <w:bCs/>
                      <w:color w:val="000099"/>
                      <w:sz w:val="40"/>
                      <w:szCs w:val="40"/>
                    </w:rPr>
                    <w:t>SYNTHETIC</w:t>
                  </w:r>
                </w:p>
                <w:p w:rsidR="008351A6" w:rsidRPr="00426231" w:rsidRDefault="008351A6" w:rsidP="00426231">
                  <w:pPr>
                    <w:pStyle w:val="BodyText"/>
                    <w:spacing w:line="400" w:lineRule="exact"/>
                    <w:rPr>
                      <w:rFonts w:ascii="Calibri" w:hAnsi="Calibri"/>
                      <w:b/>
                      <w:bCs/>
                      <w:color w:val="000099"/>
                      <w:sz w:val="40"/>
                      <w:szCs w:val="40"/>
                    </w:rPr>
                  </w:pPr>
                  <w:r w:rsidRPr="00426231">
                    <w:rPr>
                      <w:rFonts w:ascii="Calibri" w:hAnsi="Calibri"/>
                      <w:b/>
                      <w:bCs/>
                      <w:color w:val="000099"/>
                      <w:sz w:val="40"/>
                      <w:szCs w:val="40"/>
                    </w:rPr>
                    <w:t>VACUUM PUMP FLUID</w:t>
                  </w:r>
                </w:p>
              </w:txbxContent>
            </v:textbox>
          </v:shape>
        </w:pic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109.5pt">
            <v:imagedata r:id="rId7" o:title="Full Gear &amp; text"/>
          </v:shape>
        </w:pict>
      </w:r>
    </w:p>
    <w:p w:rsidR="008351A6" w:rsidRDefault="008351A6">
      <w:pPr>
        <w:tabs>
          <w:tab w:val="left" w:pos="6300"/>
        </w:tabs>
        <w:ind w:left="-720"/>
        <w:rPr>
          <w:color w:val="FFFFFF"/>
        </w:rPr>
      </w:pPr>
    </w:p>
    <w:p w:rsidR="008351A6" w:rsidRDefault="008351A6">
      <w:pPr>
        <w:tabs>
          <w:tab w:val="left" w:pos="6300"/>
        </w:tabs>
        <w:ind w:left="-720"/>
        <w:rPr>
          <w:color w:val="FFFFFF"/>
        </w:rPr>
      </w:pPr>
    </w:p>
    <w:p w:rsidR="008351A6" w:rsidRDefault="008351A6">
      <w:pPr>
        <w:tabs>
          <w:tab w:val="left" w:pos="6300"/>
        </w:tabs>
        <w:ind w:left="-720"/>
        <w:rPr>
          <w:color w:val="FFFFFF"/>
        </w:rPr>
      </w:pPr>
    </w:p>
    <w:p w:rsidR="008351A6" w:rsidRDefault="008351A6">
      <w:pPr>
        <w:tabs>
          <w:tab w:val="left" w:pos="6300"/>
        </w:tabs>
        <w:rPr>
          <w:color w:val="FFFFFF"/>
        </w:rPr>
        <w:sectPr w:rsidR="008351A6">
          <w:footerReference w:type="default" r:id="rId8"/>
          <w:pgSz w:w="12240" w:h="15840" w:code="1"/>
          <w:pgMar w:top="90" w:right="1080" w:bottom="0" w:left="900" w:header="0" w:footer="0" w:gutter="0"/>
          <w:cols w:space="720"/>
        </w:sectPr>
      </w:pPr>
    </w:p>
    <w:p w:rsidR="008351A6" w:rsidRDefault="00254BF6">
      <w:pPr>
        <w:jc w:val="center"/>
      </w:pPr>
      <w:r>
        <w:rPr>
          <w:noProof/>
          <w:color w:val="FFFFFF"/>
        </w:rPr>
        <w:pict>
          <v:shape id="_x0000_s1028" type="#_x0000_t202" style="position:absolute;left:0;text-align:left;margin-left:-12.15pt;margin-top:3.95pt;width:540pt;height:33.3pt;z-index:251655168" stroked="f" strokeweight="4.5pt">
            <v:stroke linestyle="thickThin"/>
            <v:textbox style="mso-next-textbox:#_x0000_s1028">
              <w:txbxContent>
                <w:p w:rsidR="008351A6" w:rsidRPr="00312440" w:rsidRDefault="00312440" w:rsidP="00312440">
                  <w:pPr>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r w:rsidR="008351A6" w:rsidRPr="00312440">
                    <w:rPr>
                      <w:rFonts w:ascii="Arial Rounded MT Bold" w:hAnsi="Arial Rounded MT Bold"/>
                      <w:b/>
                      <w:bCs/>
                      <w:color w:val="0000FF"/>
                      <w:sz w:val="40"/>
                      <w:szCs w:val="40"/>
                    </w:rPr>
                    <w:t>PRODUCT  DESCRIPTION</w:t>
                  </w:r>
                </w:p>
              </w:txbxContent>
            </v:textbox>
          </v:shape>
        </w:pict>
      </w:r>
    </w:p>
    <w:p w:rsidR="008351A6" w:rsidRDefault="008351A6">
      <w:pPr>
        <w:jc w:val="center"/>
      </w:pPr>
    </w:p>
    <w:p w:rsidR="008351A6" w:rsidRDefault="008351A6">
      <w:pPr>
        <w:jc w:val="center"/>
      </w:pPr>
    </w:p>
    <w:p w:rsidR="008351A6" w:rsidRDefault="008351A6">
      <w:pPr>
        <w:jc w:val="center"/>
      </w:pPr>
    </w:p>
    <w:p w:rsidR="008351A6" w:rsidRDefault="008351A6">
      <w:pPr>
        <w:tabs>
          <w:tab w:val="left" w:pos="3800"/>
        </w:tabs>
        <w:sectPr w:rsidR="008351A6">
          <w:type w:val="continuous"/>
          <w:pgSz w:w="12240" w:h="15840" w:code="1"/>
          <w:pgMar w:top="432" w:right="806" w:bottom="0" w:left="864" w:header="0" w:footer="0" w:gutter="0"/>
          <w:cols w:space="720"/>
        </w:sectPr>
      </w:pPr>
    </w:p>
    <w:p w:rsidR="008351A6" w:rsidRDefault="008351A6">
      <w:pPr>
        <w:tabs>
          <w:tab w:val="left" w:pos="3800"/>
        </w:tabs>
      </w:pPr>
      <w:r>
        <w:tab/>
      </w:r>
    </w:p>
    <w:p w:rsidR="008351A6" w:rsidRDefault="008351A6">
      <w:pPr>
        <w:jc w:val="both"/>
      </w:pPr>
      <w:r>
        <w:rPr>
          <w:sz w:val="22"/>
        </w:rPr>
        <w:t>S-SYNVAC Series are super</w:t>
      </w:r>
      <w:r w:rsidR="007774F6">
        <w:rPr>
          <w:sz w:val="22"/>
        </w:rPr>
        <w:t xml:space="preserve"> synthetic Vacuum Pump Fluids d</w:t>
      </w:r>
      <w:r>
        <w:rPr>
          <w:sz w:val="22"/>
        </w:rPr>
        <w:t xml:space="preserve">esigned to give excellent service and long fluid life in all types of vacuum pumps. These fluids have very low vapor pressure and very high oxidation resistance. They also </w:t>
      </w:r>
      <w:r w:rsidR="007774F6">
        <w:rPr>
          <w:sz w:val="22"/>
        </w:rPr>
        <w:t>have excellent</w:t>
      </w:r>
      <w:r>
        <w:rPr>
          <w:sz w:val="22"/>
        </w:rPr>
        <w:t xml:space="preserve"> thermal and shear stability</w:t>
      </w:r>
      <w:r>
        <w:t xml:space="preserve"> </w:t>
      </w:r>
    </w:p>
    <w:p w:rsidR="008351A6" w:rsidRDefault="008351A6">
      <w:pPr>
        <w:jc w:val="both"/>
      </w:pPr>
    </w:p>
    <w:p w:rsidR="008351A6" w:rsidRDefault="008351A6">
      <w:pPr>
        <w:jc w:val="both"/>
      </w:pPr>
    </w:p>
    <w:p w:rsidR="008351A6" w:rsidRDefault="00254BF6">
      <w:pPr>
        <w:jc w:val="both"/>
      </w:pPr>
      <w:r>
        <w:rPr>
          <w:noProof/>
          <w:color w:val="FFFFFF"/>
        </w:rPr>
        <w:pict>
          <v:shape id="_x0000_s1045" type="#_x0000_t202" style="position:absolute;left:0;text-align:left;margin-left:-6.6pt;margin-top:9.55pt;width:534.45pt;height:25.85pt;z-index:251659264" stroked="f" strokeweight="4.5pt">
            <v:stroke linestyle="thickThin"/>
            <v:textbox style="mso-next-textbox:#_x0000_s1045">
              <w:txbxContent>
                <w:p w:rsidR="008351A6" w:rsidRPr="00312440" w:rsidRDefault="008351A6" w:rsidP="00312440">
                  <w:pPr>
                    <w:pStyle w:val="Heading8"/>
                    <w:tabs>
                      <w:tab w:val="clear" w:pos="90"/>
                      <w:tab w:val="clear" w:pos="2070"/>
                      <w:tab w:val="clear" w:pos="4590"/>
                      <w:tab w:val="clear" w:pos="6300"/>
                    </w:tabs>
                    <w:spacing w:line="240" w:lineRule="auto"/>
                    <w:ind w:left="0"/>
                    <w:rPr>
                      <w:rFonts w:ascii="Arial Rounded MT Bold" w:hAnsi="Arial Rounded MT Bold"/>
                      <w:b/>
                      <w:bCs/>
                      <w:color w:val="0000FF"/>
                      <w:sz w:val="40"/>
                      <w:szCs w:val="40"/>
                    </w:rPr>
                  </w:pPr>
                  <w:r w:rsidRPr="00312440">
                    <w:rPr>
                      <w:rFonts w:ascii="Arial Rounded MT Bold" w:hAnsi="Arial Rounded MT Bold"/>
                      <w:b/>
                      <w:bCs/>
                      <w:color w:val="0000FF"/>
                      <w:sz w:val="40"/>
                      <w:szCs w:val="40"/>
                    </w:rPr>
                    <w:t xml:space="preserve">PROPERTIES    </w:t>
                  </w:r>
                </w:p>
              </w:txbxContent>
            </v:textbox>
          </v:shape>
        </w:pict>
      </w:r>
    </w:p>
    <w:p w:rsidR="008351A6" w:rsidRDefault="008351A6">
      <w:pPr>
        <w:jc w:val="both"/>
      </w:pPr>
    </w:p>
    <w:p w:rsidR="008351A6" w:rsidRDefault="008351A6">
      <w:pPr>
        <w:jc w:val="both"/>
        <w:rPr>
          <w:sz w:val="22"/>
        </w:rPr>
      </w:pPr>
      <w:r>
        <w:rPr>
          <w:sz w:val="22"/>
        </w:rPr>
        <w:t xml:space="preserve">S-SYNVAC Series lubricants protect against wear, rust, corrosion and they work on rotary screw, sliding vane, reciprocating and liquid ring vacuum pumps, keeping them free from varnish, carbon, and sludge deposits.              </w:t>
      </w:r>
    </w:p>
    <w:p w:rsidR="008351A6" w:rsidRDefault="008351A6">
      <w:pPr>
        <w:jc w:val="both"/>
        <w:rPr>
          <w:sz w:val="22"/>
        </w:rPr>
      </w:pPr>
    </w:p>
    <w:p w:rsidR="008351A6" w:rsidRDefault="008351A6">
      <w:pPr>
        <w:jc w:val="both"/>
        <w:rPr>
          <w:sz w:val="22"/>
        </w:rPr>
      </w:pPr>
    </w:p>
    <w:p w:rsidR="008351A6" w:rsidRDefault="008351A6">
      <w:pPr>
        <w:jc w:val="both"/>
        <w:rPr>
          <w:sz w:val="22"/>
        </w:rPr>
      </w:pPr>
      <w:r>
        <w:rPr>
          <w:sz w:val="22"/>
        </w:rPr>
        <w:t xml:space="preserve">  </w:t>
      </w:r>
    </w:p>
    <w:p w:rsidR="008351A6" w:rsidRDefault="008351A6">
      <w:pPr>
        <w:jc w:val="both"/>
        <w:sectPr w:rsidR="008351A6">
          <w:type w:val="continuous"/>
          <w:pgSz w:w="12240" w:h="15840" w:code="1"/>
          <w:pgMar w:top="432" w:right="806" w:bottom="0" w:left="864" w:header="0" w:footer="0" w:gutter="0"/>
          <w:cols w:num="2" w:space="720"/>
        </w:sectPr>
      </w:pPr>
    </w:p>
    <w:p w:rsidR="008351A6" w:rsidRDefault="008351A6">
      <w:pPr>
        <w:jc w:val="both"/>
      </w:pPr>
    </w:p>
    <w:p w:rsidR="008351A6" w:rsidRDefault="008351A6">
      <w:pPr>
        <w:jc w:val="both"/>
      </w:pPr>
    </w:p>
    <w:p w:rsidR="008351A6" w:rsidRDefault="008351A6">
      <w:pPr>
        <w:tabs>
          <w:tab w:val="left" w:pos="4590"/>
          <w:tab w:val="left" w:pos="6300"/>
        </w:tabs>
        <w:ind w:left="-720"/>
        <w:jc w:val="right"/>
        <w:rPr>
          <w:color w:val="FFFFFF"/>
        </w:rPr>
      </w:pPr>
    </w:p>
    <w:p w:rsidR="008351A6" w:rsidRDefault="008351A6">
      <w:pPr>
        <w:pStyle w:val="ReturnAddress"/>
        <w:framePr w:w="0" w:hRule="auto" w:hSpace="0" w:vSpace="0" w:wrap="auto" w:vAnchor="margin" w:hAnchor="text" w:xAlign="left" w:yAlign="inline"/>
        <w:jc w:val="both"/>
        <w:rPr>
          <w:b/>
          <w:color w:val="FF0000"/>
          <w:sz w:val="16"/>
        </w:rPr>
      </w:pPr>
    </w:p>
    <w:p w:rsidR="008351A6" w:rsidRPr="00312440" w:rsidRDefault="008351A6" w:rsidP="00312440">
      <w:pPr>
        <w:pStyle w:val="BodyText"/>
        <w:numPr>
          <w:ilvl w:val="3"/>
          <w:numId w:val="21"/>
        </w:numPr>
        <w:tabs>
          <w:tab w:val="clear" w:pos="2880"/>
          <w:tab w:val="left" w:pos="1710"/>
          <w:tab w:val="num" w:pos="2250"/>
        </w:tabs>
        <w:ind w:hanging="1800"/>
        <w:jc w:val="left"/>
        <w:rPr>
          <w:sz w:val="30"/>
          <w:szCs w:val="30"/>
        </w:rPr>
      </w:pPr>
      <w:r w:rsidRPr="00312440">
        <w:rPr>
          <w:sz w:val="30"/>
          <w:szCs w:val="30"/>
        </w:rPr>
        <w:t>Outstanding thermal and oxidation stability and very long fluid life</w:t>
      </w:r>
    </w:p>
    <w:p w:rsidR="008351A6" w:rsidRPr="00312440" w:rsidRDefault="008351A6" w:rsidP="00312440">
      <w:pPr>
        <w:pStyle w:val="BodyText"/>
        <w:numPr>
          <w:ilvl w:val="3"/>
          <w:numId w:val="21"/>
        </w:numPr>
        <w:tabs>
          <w:tab w:val="clear" w:pos="2880"/>
          <w:tab w:val="left" w:pos="1710"/>
          <w:tab w:val="num" w:pos="2250"/>
        </w:tabs>
        <w:ind w:hanging="1800"/>
        <w:jc w:val="left"/>
        <w:rPr>
          <w:sz w:val="30"/>
          <w:szCs w:val="30"/>
        </w:rPr>
      </w:pPr>
      <w:r w:rsidRPr="00312440">
        <w:rPr>
          <w:sz w:val="30"/>
          <w:szCs w:val="30"/>
        </w:rPr>
        <w:t>Very high viscosity index for better compressor protection</w:t>
      </w:r>
    </w:p>
    <w:p w:rsidR="008351A6" w:rsidRPr="00312440" w:rsidRDefault="008351A6" w:rsidP="00312440">
      <w:pPr>
        <w:pStyle w:val="BodyText"/>
        <w:numPr>
          <w:ilvl w:val="3"/>
          <w:numId w:val="21"/>
        </w:numPr>
        <w:tabs>
          <w:tab w:val="clear" w:pos="2880"/>
          <w:tab w:val="left" w:pos="1710"/>
          <w:tab w:val="num" w:pos="2250"/>
        </w:tabs>
        <w:ind w:hanging="1800"/>
        <w:jc w:val="left"/>
        <w:rPr>
          <w:sz w:val="30"/>
          <w:szCs w:val="30"/>
        </w:rPr>
      </w:pPr>
      <w:r w:rsidRPr="00312440">
        <w:rPr>
          <w:sz w:val="30"/>
          <w:szCs w:val="30"/>
        </w:rPr>
        <w:t>Very low vapor pressure /volatility</w:t>
      </w:r>
    </w:p>
    <w:p w:rsidR="008351A6" w:rsidRPr="00312440" w:rsidRDefault="008351A6" w:rsidP="00312440">
      <w:pPr>
        <w:pStyle w:val="BodyText"/>
        <w:numPr>
          <w:ilvl w:val="3"/>
          <w:numId w:val="21"/>
        </w:numPr>
        <w:tabs>
          <w:tab w:val="clear" w:pos="2880"/>
          <w:tab w:val="left" w:pos="1710"/>
          <w:tab w:val="num" w:pos="2250"/>
        </w:tabs>
        <w:ind w:hanging="1800"/>
        <w:jc w:val="left"/>
        <w:rPr>
          <w:sz w:val="30"/>
          <w:szCs w:val="30"/>
        </w:rPr>
      </w:pPr>
      <w:r w:rsidRPr="00312440">
        <w:rPr>
          <w:sz w:val="30"/>
          <w:szCs w:val="30"/>
        </w:rPr>
        <w:t>Excellent coolant properties</w:t>
      </w:r>
    </w:p>
    <w:p w:rsidR="008351A6" w:rsidRPr="00312440" w:rsidRDefault="008351A6" w:rsidP="00312440">
      <w:pPr>
        <w:pStyle w:val="BodyText"/>
        <w:numPr>
          <w:ilvl w:val="3"/>
          <w:numId w:val="21"/>
        </w:numPr>
        <w:tabs>
          <w:tab w:val="clear" w:pos="2880"/>
          <w:tab w:val="left" w:pos="1710"/>
          <w:tab w:val="num" w:pos="2250"/>
        </w:tabs>
        <w:ind w:hanging="1800"/>
        <w:jc w:val="left"/>
        <w:rPr>
          <w:sz w:val="30"/>
          <w:szCs w:val="30"/>
        </w:rPr>
      </w:pPr>
      <w:r w:rsidRPr="00312440">
        <w:rPr>
          <w:sz w:val="30"/>
          <w:szCs w:val="30"/>
        </w:rPr>
        <w:t>Extremely high film strength and anti wear properties</w:t>
      </w:r>
    </w:p>
    <w:p w:rsidR="008351A6" w:rsidRPr="00312440" w:rsidRDefault="008351A6" w:rsidP="00312440">
      <w:pPr>
        <w:pStyle w:val="BodyText"/>
        <w:numPr>
          <w:ilvl w:val="3"/>
          <w:numId w:val="21"/>
        </w:numPr>
        <w:tabs>
          <w:tab w:val="clear" w:pos="2880"/>
          <w:tab w:val="left" w:pos="1710"/>
          <w:tab w:val="num" w:pos="2250"/>
        </w:tabs>
        <w:ind w:hanging="1800"/>
        <w:jc w:val="left"/>
        <w:rPr>
          <w:sz w:val="30"/>
          <w:szCs w:val="30"/>
        </w:rPr>
      </w:pPr>
      <w:r w:rsidRPr="00312440">
        <w:rPr>
          <w:sz w:val="30"/>
          <w:szCs w:val="30"/>
        </w:rPr>
        <w:t>Very long life fluid allows for extend oil drains</w:t>
      </w:r>
    </w:p>
    <w:p w:rsidR="008351A6" w:rsidRPr="00312440" w:rsidRDefault="008351A6" w:rsidP="00312440">
      <w:pPr>
        <w:pStyle w:val="BodyText"/>
        <w:numPr>
          <w:ilvl w:val="3"/>
          <w:numId w:val="21"/>
        </w:numPr>
        <w:tabs>
          <w:tab w:val="clear" w:pos="2880"/>
          <w:tab w:val="left" w:pos="1710"/>
          <w:tab w:val="num" w:pos="2250"/>
        </w:tabs>
        <w:ind w:hanging="1800"/>
        <w:jc w:val="left"/>
        <w:rPr>
          <w:sz w:val="30"/>
          <w:szCs w:val="30"/>
        </w:rPr>
      </w:pPr>
      <w:r w:rsidRPr="00312440">
        <w:rPr>
          <w:sz w:val="30"/>
          <w:szCs w:val="30"/>
        </w:rPr>
        <w:t>Excellent carbon and varnish control to help reduce deposits</w:t>
      </w:r>
    </w:p>
    <w:p w:rsidR="008351A6" w:rsidRPr="00312440" w:rsidRDefault="008351A6" w:rsidP="00312440">
      <w:pPr>
        <w:pStyle w:val="BodyText"/>
        <w:numPr>
          <w:ilvl w:val="3"/>
          <w:numId w:val="21"/>
        </w:numPr>
        <w:tabs>
          <w:tab w:val="clear" w:pos="2880"/>
          <w:tab w:val="left" w:pos="1710"/>
          <w:tab w:val="num" w:pos="2250"/>
        </w:tabs>
        <w:ind w:hanging="1800"/>
        <w:jc w:val="left"/>
        <w:rPr>
          <w:sz w:val="30"/>
          <w:szCs w:val="30"/>
        </w:rPr>
      </w:pPr>
      <w:r w:rsidRPr="00312440">
        <w:rPr>
          <w:sz w:val="30"/>
          <w:szCs w:val="30"/>
        </w:rPr>
        <w:t>Excellent rust &amp; corrosion control</w:t>
      </w:r>
    </w:p>
    <w:p w:rsidR="008351A6" w:rsidRDefault="008351A6">
      <w:pPr>
        <w:pStyle w:val="ReturnAddress"/>
        <w:framePr w:w="0" w:hRule="auto" w:hSpace="0" w:vSpace="0" w:wrap="auto" w:vAnchor="margin" w:hAnchor="text" w:xAlign="left" w:yAlign="inline"/>
        <w:ind w:left="4834"/>
        <w:jc w:val="left"/>
        <w:rPr>
          <w:b/>
          <w:sz w:val="32"/>
        </w:rPr>
      </w:pPr>
    </w:p>
    <w:p w:rsidR="00312440" w:rsidRDefault="00254BF6">
      <w:pPr>
        <w:pStyle w:val="ReturnAddress"/>
        <w:framePr w:w="0" w:hRule="auto" w:hSpace="0" w:vSpace="0" w:wrap="auto" w:vAnchor="margin" w:hAnchor="text" w:xAlign="left" w:yAlign="inline"/>
        <w:rPr>
          <w:b/>
          <w:color w:val="FF0000"/>
          <w:sz w:val="32"/>
        </w:rPr>
      </w:pPr>
      <w:r>
        <w:rPr>
          <w:noProof/>
          <w:color w:val="FFFFFF"/>
        </w:rPr>
        <w:pict>
          <v:shape id="_x0000_s1046" type="#_x0000_t202" style="position:absolute;left:0;text-align:left;margin-left:5.85pt;margin-top:13.65pt;width:522pt;height:21.6pt;flip:y;z-index:251660288" stroked="f" strokeweight="4.5pt">
            <v:stroke linestyle="thickThin"/>
            <v:textbox style="mso-next-textbox:#_x0000_s1046">
              <w:txbxContent>
                <w:p w:rsidR="008351A6" w:rsidRPr="00312440" w:rsidRDefault="008351A6" w:rsidP="00312440">
                  <w:pPr>
                    <w:rPr>
                      <w:rFonts w:ascii="Arial Rounded MT Bold" w:hAnsi="Arial Rounded MT Bold"/>
                      <w:b/>
                      <w:color w:val="0000FF"/>
                      <w:sz w:val="28"/>
                      <w:szCs w:val="28"/>
                    </w:rPr>
                  </w:pPr>
                  <w:r w:rsidRPr="00312440">
                    <w:rPr>
                      <w:rFonts w:ascii="Arial Rounded MT Bold" w:hAnsi="Arial Rounded MT Bold"/>
                      <w:b/>
                      <w:color w:val="0000FF"/>
                      <w:sz w:val="28"/>
                      <w:szCs w:val="28"/>
                    </w:rPr>
                    <w:t xml:space="preserve">TO ORDER </w:t>
                  </w:r>
                  <w:r w:rsidR="00312440">
                    <w:rPr>
                      <w:rFonts w:ascii="Arial Rounded MT Bold" w:hAnsi="Arial Rounded MT Bold"/>
                      <w:b/>
                      <w:color w:val="0000FF"/>
                      <w:sz w:val="28"/>
                      <w:szCs w:val="28"/>
                    </w:rPr>
                    <w:t>or</w:t>
                  </w:r>
                  <w:r w:rsidRPr="00312440">
                    <w:rPr>
                      <w:rFonts w:ascii="Arial Rounded MT Bold" w:hAnsi="Arial Rounded MT Bold"/>
                      <w:b/>
                      <w:color w:val="0000FF"/>
                      <w:sz w:val="28"/>
                      <w:szCs w:val="28"/>
                    </w:rPr>
                    <w:t xml:space="preserve"> FOR ADDITIONAL INFORMATION</w:t>
                  </w:r>
                </w:p>
              </w:txbxContent>
            </v:textbox>
          </v:shape>
        </w:pict>
      </w:r>
    </w:p>
    <w:p w:rsidR="008351A6" w:rsidRDefault="008351A6">
      <w:pPr>
        <w:pStyle w:val="ReturnAddress"/>
        <w:framePr w:w="0" w:hRule="auto" w:hSpace="0" w:vSpace="0" w:wrap="auto" w:vAnchor="margin" w:hAnchor="text" w:xAlign="left" w:yAlign="inline"/>
        <w:rPr>
          <w:b/>
          <w:color w:val="FF0000"/>
          <w:sz w:val="32"/>
        </w:rPr>
      </w:pPr>
    </w:p>
    <w:p w:rsidR="008351A6" w:rsidRDefault="008351A6">
      <w:pPr>
        <w:pStyle w:val="ReturnAddress"/>
        <w:framePr w:w="0" w:hRule="auto" w:hSpace="0" w:vSpace="0" w:wrap="auto" w:vAnchor="margin" w:hAnchor="text" w:xAlign="left" w:yAlign="inline"/>
        <w:rPr>
          <w:b/>
          <w:color w:val="FF0000"/>
          <w:sz w:val="32"/>
        </w:rPr>
      </w:pPr>
    </w:p>
    <w:p w:rsidR="008351A6" w:rsidRDefault="00312440">
      <w:pPr>
        <w:pStyle w:val="ReturnAddress"/>
        <w:framePr w:w="0" w:hRule="auto" w:hSpace="0" w:vSpace="0" w:wrap="auto" w:vAnchor="margin" w:hAnchor="text" w:xAlign="left" w:yAlign="inline"/>
        <w:jc w:val="left"/>
        <w:rPr>
          <w:b/>
          <w:color w:val="FF0000"/>
          <w:sz w:val="32"/>
        </w:rPr>
      </w:pPr>
      <w:r>
        <w:rPr>
          <w:b/>
          <w:color w:val="FF0000"/>
          <w:sz w:val="32"/>
        </w:rPr>
        <w:t xml:space="preserve">   </w:t>
      </w:r>
      <w:r w:rsidR="00254BF6">
        <w:rPr>
          <w:b/>
          <w:color w:val="FF0000"/>
          <w:sz w:val="32"/>
        </w:rPr>
        <w:pict>
          <v:shape id="_x0000_i1026" type="#_x0000_t75" style="width:508.5pt;height:72.75pt">
            <v:imagedata r:id="rId9" o:title="Sent Info w flag AA"/>
          </v:shape>
        </w:pict>
      </w:r>
    </w:p>
    <w:p w:rsidR="008351A6" w:rsidRDefault="008351A6">
      <w:pPr>
        <w:jc w:val="center"/>
        <w:rPr>
          <w:b/>
        </w:rPr>
      </w:pPr>
    </w:p>
    <w:p w:rsidR="008351A6" w:rsidRDefault="008351A6">
      <w:pPr>
        <w:jc w:val="center"/>
        <w:rPr>
          <w:b/>
        </w:rPr>
        <w:sectPr w:rsidR="008351A6">
          <w:type w:val="continuous"/>
          <w:pgSz w:w="12240" w:h="15840" w:code="1"/>
          <w:pgMar w:top="432" w:right="806" w:bottom="0" w:left="864" w:header="0" w:footer="0" w:gutter="0"/>
          <w:cols w:space="720"/>
        </w:sectPr>
      </w:pPr>
    </w:p>
    <w:p w:rsidR="008351A6" w:rsidRDefault="008351A6">
      <w:pPr>
        <w:tabs>
          <w:tab w:val="left" w:pos="3690"/>
        </w:tabs>
        <w:ind w:firstLine="900"/>
        <w:rPr>
          <w:color w:val="FFFFFF"/>
        </w:rPr>
      </w:pPr>
    </w:p>
    <w:p w:rsidR="008351A6" w:rsidRDefault="00254BF6">
      <w:pPr>
        <w:tabs>
          <w:tab w:val="left" w:pos="3690"/>
        </w:tabs>
        <w:ind w:firstLine="900"/>
        <w:rPr>
          <w:color w:val="FFFFFF"/>
        </w:rPr>
      </w:pPr>
      <w:r>
        <w:rPr>
          <w:noProof/>
          <w:color w:val="FFFFFF"/>
        </w:rPr>
        <w:pict>
          <v:shape id="_x0000_s1047" type="#_x0000_t202" style="position:absolute;left:0;text-align:left;margin-left:464.4pt;margin-top:10.1pt;width:263.25pt;height:81pt;z-index:251661312" stroked="f">
            <v:textbox style="mso-next-textbox:#_x0000_s1047">
              <w:txbxContent>
                <w:p w:rsidR="00312440" w:rsidRPr="00426231" w:rsidRDefault="00312440" w:rsidP="00312440">
                  <w:pPr>
                    <w:pStyle w:val="BodyText"/>
                    <w:rPr>
                      <w:b/>
                      <w:color w:val="FF0000"/>
                      <w:sz w:val="60"/>
                      <w:szCs w:val="60"/>
                    </w:rPr>
                  </w:pPr>
                  <w:r w:rsidRPr="00426231">
                    <w:rPr>
                      <w:b/>
                      <w:color w:val="FF0000"/>
                      <w:sz w:val="60"/>
                      <w:szCs w:val="60"/>
                    </w:rPr>
                    <w:t>S-SYNVAC S</w:t>
                  </w:r>
                  <w:r>
                    <w:rPr>
                      <w:b/>
                      <w:color w:val="FF0000"/>
                      <w:sz w:val="60"/>
                      <w:szCs w:val="60"/>
                    </w:rPr>
                    <w:t>eries</w:t>
                  </w:r>
                </w:p>
                <w:p w:rsidR="00312440" w:rsidRPr="00426231" w:rsidRDefault="00312440" w:rsidP="00312440">
                  <w:pPr>
                    <w:pStyle w:val="BodyText"/>
                    <w:spacing w:line="400" w:lineRule="exact"/>
                    <w:rPr>
                      <w:rFonts w:ascii="Calibri" w:hAnsi="Calibri"/>
                      <w:b/>
                      <w:bCs/>
                      <w:color w:val="000099"/>
                      <w:sz w:val="40"/>
                      <w:szCs w:val="40"/>
                    </w:rPr>
                  </w:pPr>
                  <w:r w:rsidRPr="00426231">
                    <w:rPr>
                      <w:rFonts w:ascii="Calibri" w:hAnsi="Calibri"/>
                      <w:b/>
                      <w:bCs/>
                      <w:color w:val="000099"/>
                      <w:sz w:val="40"/>
                      <w:szCs w:val="40"/>
                    </w:rPr>
                    <w:t>SYNTHETIC</w:t>
                  </w:r>
                </w:p>
                <w:p w:rsidR="00312440" w:rsidRPr="00426231" w:rsidRDefault="00312440" w:rsidP="00312440">
                  <w:pPr>
                    <w:pStyle w:val="BodyText"/>
                    <w:spacing w:line="400" w:lineRule="exact"/>
                    <w:rPr>
                      <w:rFonts w:ascii="Calibri" w:hAnsi="Calibri"/>
                      <w:b/>
                      <w:bCs/>
                      <w:color w:val="000099"/>
                      <w:sz w:val="40"/>
                      <w:szCs w:val="40"/>
                    </w:rPr>
                  </w:pPr>
                  <w:r w:rsidRPr="00426231">
                    <w:rPr>
                      <w:rFonts w:ascii="Calibri" w:hAnsi="Calibri"/>
                      <w:b/>
                      <w:bCs/>
                      <w:color w:val="000099"/>
                      <w:sz w:val="40"/>
                      <w:szCs w:val="40"/>
                    </w:rPr>
                    <w:t>VACUUM PUMP FLUID</w:t>
                  </w:r>
                </w:p>
                <w:p w:rsidR="008351A6" w:rsidRDefault="008351A6">
                  <w:pPr>
                    <w:pStyle w:val="BodyText"/>
                    <w:rPr>
                      <w:b/>
                      <w:color w:val="000080"/>
                      <w:sz w:val="44"/>
                    </w:rPr>
                  </w:pPr>
                </w:p>
              </w:txbxContent>
            </v:textbox>
          </v:shape>
        </w:pict>
      </w:r>
      <w:r w:rsidR="008351A6">
        <w:rPr>
          <w:color w:val="FFFFFF"/>
        </w:rPr>
        <w:t xml:space="preserve">   </w:t>
      </w:r>
      <w:r>
        <w:rPr>
          <w:color w:val="FFFFFF"/>
        </w:rPr>
        <w:pict>
          <v:shape id="_x0000_i1027" type="#_x0000_t75" style="width:225.75pt;height:108.75pt">
            <v:imagedata r:id="rId7" o:title="Full Gear &amp; text"/>
          </v:shape>
        </w:pict>
      </w:r>
    </w:p>
    <w:p w:rsidR="008351A6" w:rsidRDefault="008351A6">
      <w:pPr>
        <w:tabs>
          <w:tab w:val="left" w:pos="8190"/>
        </w:tabs>
        <w:rPr>
          <w:color w:val="FFFFFF"/>
          <w:sz w:val="16"/>
        </w:rPr>
      </w:pPr>
    </w:p>
    <w:p w:rsidR="008351A6" w:rsidRDefault="00254BF6">
      <w:pPr>
        <w:rPr>
          <w:b/>
        </w:rPr>
      </w:pPr>
      <w:r>
        <w:rPr>
          <w:noProof/>
          <w:color w:val="FFFFFF"/>
        </w:rPr>
        <w:pict>
          <v:shape id="_x0000_s1044" type="#_x0000_t202" style="position:absolute;margin-left:39pt;margin-top:1.05pt;width:688.65pt;height:26.8pt;z-index:251658240" stroked="f" strokeweight="4.5pt">
            <v:stroke linestyle="thickThin"/>
            <v:textbox style="mso-next-textbox:#_x0000_s1044">
              <w:txbxContent>
                <w:p w:rsidR="008351A6" w:rsidRPr="0030263D" w:rsidRDefault="008351A6" w:rsidP="0030263D">
                  <w:pPr>
                    <w:rPr>
                      <w:rFonts w:ascii="Arial Rounded MT Bold" w:hAnsi="Arial Rounded MT Bold"/>
                      <w:b/>
                      <w:bCs/>
                      <w:color w:val="0000FF"/>
                      <w:sz w:val="40"/>
                      <w:szCs w:val="40"/>
                    </w:rPr>
                  </w:pPr>
                  <w:r w:rsidRPr="0030263D">
                    <w:rPr>
                      <w:rFonts w:ascii="Arial Rounded MT Bold" w:hAnsi="Arial Rounded MT Bold"/>
                      <w:b/>
                      <w:bCs/>
                      <w:color w:val="0000FF"/>
                      <w:sz w:val="40"/>
                      <w:szCs w:val="40"/>
                    </w:rPr>
                    <w:t xml:space="preserve">TYPICAL </w:t>
                  </w:r>
                  <w:r w:rsidR="0030263D">
                    <w:rPr>
                      <w:rFonts w:ascii="Arial Rounded MT Bold" w:hAnsi="Arial Rounded MT Bold"/>
                      <w:b/>
                      <w:bCs/>
                      <w:color w:val="0000FF"/>
                      <w:sz w:val="40"/>
                      <w:szCs w:val="40"/>
                    </w:rPr>
                    <w:t xml:space="preserve"> </w:t>
                  </w:r>
                  <w:r w:rsidRPr="0030263D">
                    <w:rPr>
                      <w:rFonts w:ascii="Arial Rounded MT Bold" w:hAnsi="Arial Rounded MT Bold"/>
                      <w:b/>
                      <w:bCs/>
                      <w:color w:val="0000FF"/>
                      <w:sz w:val="40"/>
                      <w:szCs w:val="40"/>
                    </w:rPr>
                    <w:t>CHARACTERISTICS</w:t>
                  </w:r>
                  <w:r w:rsidRPr="0030263D">
                    <w:rPr>
                      <w:rFonts w:ascii="Arial Rounded MT Bold" w:hAnsi="Arial Rounded MT Bold"/>
                      <w:b/>
                      <w:bCs/>
                      <w:color w:val="0000FF"/>
                      <w:sz w:val="40"/>
                      <w:szCs w:val="40"/>
                    </w:rPr>
                    <w:tab/>
                  </w:r>
                </w:p>
              </w:txbxContent>
            </v:textbox>
          </v:shape>
        </w:pict>
      </w:r>
      <w:r w:rsidR="008351A6">
        <w:rPr>
          <w:color w:val="FFFFFF"/>
        </w:rPr>
        <w:tab/>
      </w:r>
      <w:r w:rsidR="008351A6">
        <w:rPr>
          <w:color w:val="FFFFFF"/>
        </w:rPr>
        <w:tab/>
      </w:r>
      <w:r w:rsidR="008351A6">
        <w:rPr>
          <w:color w:val="FFFFFF"/>
        </w:rPr>
        <w:tab/>
      </w:r>
      <w:r w:rsidR="008351A6">
        <w:rPr>
          <w:color w:val="FFFFFF"/>
        </w:rPr>
        <w:tab/>
      </w:r>
      <w:r w:rsidR="008351A6">
        <w:rPr>
          <w:color w:val="FFFFFF"/>
        </w:rPr>
        <w:tab/>
      </w:r>
      <w:r w:rsidR="008351A6">
        <w:rPr>
          <w:color w:val="FFFFFF"/>
        </w:rPr>
        <w:tab/>
      </w:r>
      <w:r w:rsidR="008351A6">
        <w:rPr>
          <w:color w:val="FFFFFF"/>
        </w:rPr>
        <w:tab/>
      </w:r>
    </w:p>
    <w:p w:rsidR="008351A6" w:rsidRDefault="008351A6">
      <w:pPr>
        <w:pStyle w:val="Heading9"/>
        <w:tabs>
          <w:tab w:val="left" w:pos="900"/>
          <w:tab w:val="left" w:pos="1260"/>
          <w:tab w:val="left" w:pos="4860"/>
          <w:tab w:val="left" w:pos="14130"/>
        </w:tabs>
        <w:spacing w:after="100" w:afterAutospacing="1"/>
        <w:rPr>
          <w:b/>
          <w:color w:val="000000"/>
          <w:sz w:val="28"/>
          <w:u w:val="single"/>
        </w:rPr>
      </w:pPr>
    </w:p>
    <w:p w:rsidR="008351A6" w:rsidRDefault="008351A6">
      <w:pPr>
        <w:tabs>
          <w:tab w:val="left" w:pos="3780"/>
        </w:tabs>
        <w:rPr>
          <w:b/>
          <w:bCs/>
          <w:u w:val="single"/>
        </w:rPr>
      </w:pPr>
      <w:r>
        <w:rPr>
          <w:sz w:val="16"/>
        </w:rPr>
        <w:tab/>
        <w:t xml:space="preserve">    </w:t>
      </w:r>
      <w:r w:rsidR="0030263D">
        <w:rPr>
          <w:sz w:val="16"/>
        </w:rPr>
        <w:t xml:space="preserve">        </w:t>
      </w:r>
      <w:r>
        <w:rPr>
          <w:sz w:val="16"/>
        </w:rPr>
        <w:t xml:space="preserve"> </w:t>
      </w:r>
      <w:r>
        <w:rPr>
          <w:b/>
          <w:bCs/>
          <w:sz w:val="18"/>
          <w:u w:val="single"/>
        </w:rPr>
        <w:t xml:space="preserve">S-SYNVAC-15 </w:t>
      </w:r>
      <w:r>
        <w:rPr>
          <w:b/>
          <w:bCs/>
          <w:sz w:val="18"/>
        </w:rPr>
        <w:t xml:space="preserve"> </w:t>
      </w:r>
      <w:r>
        <w:rPr>
          <w:sz w:val="18"/>
        </w:rPr>
        <w:t xml:space="preserve"> </w:t>
      </w:r>
      <w:r w:rsidR="0030263D">
        <w:rPr>
          <w:sz w:val="18"/>
        </w:rPr>
        <w:t xml:space="preserve">            </w:t>
      </w:r>
      <w:r>
        <w:rPr>
          <w:sz w:val="18"/>
        </w:rPr>
        <w:t xml:space="preserve"> </w:t>
      </w:r>
      <w:r>
        <w:rPr>
          <w:b/>
          <w:bCs/>
          <w:sz w:val="18"/>
          <w:u w:val="single"/>
        </w:rPr>
        <w:t>S-SYNVAC-22</w:t>
      </w:r>
      <w:r>
        <w:rPr>
          <w:sz w:val="18"/>
        </w:rPr>
        <w:tab/>
        <w:t xml:space="preserve">     </w:t>
      </w:r>
      <w:r>
        <w:rPr>
          <w:b/>
          <w:bCs/>
          <w:sz w:val="18"/>
          <w:u w:val="single"/>
        </w:rPr>
        <w:t>S-SYNVAC-32</w:t>
      </w:r>
      <w:r>
        <w:rPr>
          <w:b/>
          <w:bCs/>
          <w:sz w:val="18"/>
        </w:rPr>
        <w:tab/>
        <w:t xml:space="preserve"> </w:t>
      </w:r>
      <w:r w:rsidR="0030263D">
        <w:rPr>
          <w:b/>
          <w:bCs/>
          <w:sz w:val="18"/>
        </w:rPr>
        <w:t xml:space="preserve">        </w:t>
      </w:r>
      <w:r>
        <w:rPr>
          <w:b/>
          <w:bCs/>
          <w:sz w:val="18"/>
        </w:rPr>
        <w:t xml:space="preserve">      </w:t>
      </w:r>
      <w:r>
        <w:rPr>
          <w:b/>
          <w:bCs/>
          <w:sz w:val="18"/>
          <w:u w:val="single"/>
        </w:rPr>
        <w:t>S-SYNVAC-46</w:t>
      </w:r>
      <w:r>
        <w:rPr>
          <w:b/>
          <w:bCs/>
          <w:sz w:val="18"/>
        </w:rPr>
        <w:t xml:space="preserve">            </w:t>
      </w:r>
      <w:r>
        <w:rPr>
          <w:b/>
          <w:bCs/>
        </w:rPr>
        <w:t xml:space="preserve">   </w:t>
      </w:r>
      <w:r w:rsidR="0030263D">
        <w:rPr>
          <w:b/>
          <w:bCs/>
        </w:rPr>
        <w:t xml:space="preserve">            </w:t>
      </w:r>
      <w:r>
        <w:rPr>
          <w:b/>
          <w:bCs/>
        </w:rPr>
        <w:t xml:space="preserve">    </w:t>
      </w:r>
      <w:r>
        <w:rPr>
          <w:b/>
          <w:bCs/>
          <w:u w:val="single"/>
        </w:rPr>
        <w:t>ASTM METHOD</w:t>
      </w:r>
    </w:p>
    <w:p w:rsidR="0030263D" w:rsidRDefault="0030263D">
      <w:pPr>
        <w:tabs>
          <w:tab w:val="left" w:pos="3780"/>
        </w:tabs>
        <w:rPr>
          <w:b/>
          <w:bCs/>
        </w:rPr>
      </w:pPr>
    </w:p>
    <w:p w:rsidR="008351A6" w:rsidRDefault="008351A6" w:rsidP="00072AC8">
      <w:pPr>
        <w:pStyle w:val="Heading9"/>
        <w:tabs>
          <w:tab w:val="left" w:pos="810"/>
          <w:tab w:val="left" w:pos="1260"/>
          <w:tab w:val="left" w:pos="3960"/>
          <w:tab w:val="left" w:pos="4050"/>
          <w:tab w:val="left" w:pos="4860"/>
          <w:tab w:val="left" w:pos="6120"/>
          <w:tab w:val="left" w:pos="8100"/>
          <w:tab w:val="left" w:pos="8280"/>
          <w:tab w:val="left" w:pos="10080"/>
          <w:tab w:val="left" w:pos="12240"/>
          <w:tab w:val="left" w:pos="13320"/>
          <w:tab w:val="left" w:pos="13500"/>
          <w:tab w:val="left" w:pos="13680"/>
        </w:tabs>
        <w:spacing w:line="360" w:lineRule="auto"/>
        <w:rPr>
          <w:sz w:val="20"/>
        </w:rPr>
      </w:pPr>
      <w:r>
        <w:rPr>
          <w:sz w:val="20"/>
        </w:rPr>
        <w:tab/>
        <w:t xml:space="preserve">    ISO Grade</w:t>
      </w:r>
      <w:r>
        <w:rPr>
          <w:sz w:val="20"/>
        </w:rPr>
        <w:tab/>
      </w:r>
      <w:r>
        <w:rPr>
          <w:sz w:val="20"/>
        </w:rPr>
        <w:tab/>
        <w:t xml:space="preserve">    </w:t>
      </w:r>
      <w:r w:rsidR="0030263D">
        <w:rPr>
          <w:sz w:val="20"/>
        </w:rPr>
        <w:t xml:space="preserve">         </w:t>
      </w:r>
      <w:r>
        <w:rPr>
          <w:sz w:val="20"/>
        </w:rPr>
        <w:t>15</w:t>
      </w:r>
      <w:r>
        <w:rPr>
          <w:sz w:val="20"/>
        </w:rPr>
        <w:tab/>
        <w:t xml:space="preserve">         22</w:t>
      </w:r>
      <w:r>
        <w:rPr>
          <w:sz w:val="20"/>
        </w:rPr>
        <w:tab/>
        <w:t xml:space="preserve">         32</w:t>
      </w:r>
      <w:r>
        <w:rPr>
          <w:sz w:val="20"/>
        </w:rPr>
        <w:tab/>
        <w:t xml:space="preserve">        46</w:t>
      </w:r>
      <w:r>
        <w:rPr>
          <w:sz w:val="20"/>
        </w:rPr>
        <w:tab/>
        <w:t xml:space="preserve">          </w:t>
      </w:r>
      <w:r w:rsidR="0030263D">
        <w:rPr>
          <w:sz w:val="20"/>
        </w:rPr>
        <w:t xml:space="preserve">     </w:t>
      </w:r>
      <w:r>
        <w:rPr>
          <w:sz w:val="20"/>
        </w:rPr>
        <w:t xml:space="preserve">   D-2442</w:t>
      </w:r>
    </w:p>
    <w:p w:rsidR="008351A6" w:rsidRDefault="008351A6" w:rsidP="00072AC8">
      <w:pPr>
        <w:tabs>
          <w:tab w:val="left" w:pos="3870"/>
          <w:tab w:val="left" w:pos="4050"/>
          <w:tab w:val="left" w:pos="6120"/>
          <w:tab w:val="left" w:pos="8190"/>
          <w:tab w:val="left" w:pos="8280"/>
        </w:tabs>
        <w:spacing w:line="360" w:lineRule="auto"/>
        <w:ind w:firstLine="990"/>
      </w:pPr>
      <w:r>
        <w:t>Viscosity Index</w:t>
      </w:r>
      <w:r>
        <w:tab/>
      </w:r>
      <w:r>
        <w:tab/>
        <w:t xml:space="preserve">    </w:t>
      </w:r>
      <w:r w:rsidR="0030263D">
        <w:t xml:space="preserve">        </w:t>
      </w:r>
      <w:r>
        <w:t xml:space="preserve">129                    </w:t>
      </w:r>
      <w:r w:rsidR="00072AC8">
        <w:t xml:space="preserve">          </w:t>
      </w:r>
      <w:r>
        <w:t xml:space="preserve"> 125</w:t>
      </w:r>
      <w:r>
        <w:tab/>
        <w:t xml:space="preserve">      123</w:t>
      </w:r>
      <w:r>
        <w:tab/>
      </w:r>
      <w:r>
        <w:tab/>
        <w:t xml:space="preserve">    </w:t>
      </w:r>
      <w:r w:rsidR="00072AC8">
        <w:t xml:space="preserve">   </w:t>
      </w:r>
      <w:r>
        <w:t>130</w:t>
      </w:r>
      <w:r>
        <w:tab/>
        <w:t xml:space="preserve">                                       </w:t>
      </w:r>
      <w:r w:rsidR="00072AC8">
        <w:t xml:space="preserve">    </w:t>
      </w:r>
      <w:r>
        <w:t xml:space="preserve">    D-2270</w:t>
      </w:r>
    </w:p>
    <w:p w:rsidR="008351A6" w:rsidRDefault="008351A6" w:rsidP="00072AC8">
      <w:pPr>
        <w:tabs>
          <w:tab w:val="left" w:pos="3870"/>
          <w:tab w:val="left" w:pos="4050"/>
          <w:tab w:val="left" w:pos="6120"/>
          <w:tab w:val="left" w:pos="8190"/>
          <w:tab w:val="left" w:pos="8280"/>
        </w:tabs>
        <w:spacing w:line="276" w:lineRule="auto"/>
        <w:ind w:firstLine="994"/>
      </w:pPr>
      <w:r>
        <w:t>Viscosity cSt @ 40°C</w:t>
      </w:r>
      <w:r>
        <w:tab/>
      </w:r>
      <w:r>
        <w:tab/>
      </w:r>
      <w:r w:rsidR="00072AC8">
        <w:t xml:space="preserve">         </w:t>
      </w:r>
      <w:r>
        <w:t xml:space="preserve">  14.8                    </w:t>
      </w:r>
      <w:r w:rsidR="00072AC8">
        <w:t xml:space="preserve">           </w:t>
      </w:r>
      <w:r>
        <w:t>20.1</w:t>
      </w:r>
      <w:r>
        <w:tab/>
        <w:t xml:space="preserve">      33.1</w:t>
      </w:r>
      <w:r>
        <w:tab/>
        <w:t xml:space="preserve">   </w:t>
      </w:r>
      <w:r w:rsidR="00072AC8">
        <w:t xml:space="preserve">                 </w:t>
      </w:r>
      <w:r>
        <w:t xml:space="preserve"> 47.2</w:t>
      </w:r>
      <w:r>
        <w:tab/>
      </w:r>
      <w:r>
        <w:tab/>
        <w:t xml:space="preserve">                           </w:t>
      </w:r>
      <w:r w:rsidR="00072AC8">
        <w:t xml:space="preserve">   </w:t>
      </w:r>
      <w:r>
        <w:t xml:space="preserve">   D-445</w:t>
      </w:r>
    </w:p>
    <w:p w:rsidR="008351A6" w:rsidRDefault="008351A6" w:rsidP="00072AC8">
      <w:pPr>
        <w:tabs>
          <w:tab w:val="left" w:pos="1980"/>
          <w:tab w:val="left" w:pos="2070"/>
          <w:tab w:val="left" w:pos="3870"/>
          <w:tab w:val="left" w:pos="4050"/>
          <w:tab w:val="left" w:pos="6120"/>
          <w:tab w:val="left" w:pos="8190"/>
          <w:tab w:val="left" w:pos="8280"/>
        </w:tabs>
        <w:spacing w:line="360" w:lineRule="auto"/>
        <w:ind w:firstLine="994"/>
      </w:pPr>
      <w:r>
        <w:tab/>
      </w:r>
      <w:r>
        <w:tab/>
        <w:t xml:space="preserve"> @100°C</w:t>
      </w:r>
      <w:r>
        <w:tab/>
      </w:r>
      <w:r>
        <w:tab/>
        <w:t xml:space="preserve">  </w:t>
      </w:r>
      <w:r w:rsidR="00072AC8">
        <w:t xml:space="preserve">         </w:t>
      </w:r>
      <w:r>
        <w:t xml:space="preserve"> 3.6                    </w:t>
      </w:r>
      <w:r w:rsidR="00072AC8">
        <w:t xml:space="preserve">          </w:t>
      </w:r>
      <w:r>
        <w:t xml:space="preserve">  4.3</w:t>
      </w:r>
      <w:r>
        <w:tab/>
        <w:t xml:space="preserve">       5.9</w:t>
      </w:r>
      <w:r>
        <w:tab/>
      </w:r>
      <w:r>
        <w:tab/>
        <w:t xml:space="preserve">    </w:t>
      </w:r>
      <w:r w:rsidR="00072AC8">
        <w:t xml:space="preserve">   </w:t>
      </w:r>
      <w:r>
        <w:t>7.7</w:t>
      </w:r>
      <w:r>
        <w:tab/>
        <w:t xml:space="preserve">                </w:t>
      </w:r>
    </w:p>
    <w:p w:rsidR="008351A6" w:rsidRDefault="008351A6" w:rsidP="00072AC8">
      <w:pPr>
        <w:tabs>
          <w:tab w:val="left" w:pos="1980"/>
          <w:tab w:val="left" w:pos="2070"/>
          <w:tab w:val="left" w:pos="3870"/>
          <w:tab w:val="left" w:pos="4050"/>
          <w:tab w:val="left" w:pos="6120"/>
          <w:tab w:val="left" w:pos="8190"/>
          <w:tab w:val="left" w:pos="8280"/>
        </w:tabs>
        <w:spacing w:line="360" w:lineRule="auto"/>
        <w:ind w:firstLine="990"/>
      </w:pPr>
      <w:r>
        <w:t>Pour Point</w:t>
      </w:r>
      <w:r w:rsidR="00072AC8">
        <w:t xml:space="preserve"> </w:t>
      </w:r>
      <w:r>
        <w:t xml:space="preserve">°F </w:t>
      </w:r>
      <w:r>
        <w:tab/>
        <w:t xml:space="preserve">    </w:t>
      </w:r>
      <w:r w:rsidR="00072AC8">
        <w:t xml:space="preserve">         </w:t>
      </w:r>
      <w:r>
        <w:t xml:space="preserve">  -55                    </w:t>
      </w:r>
      <w:r w:rsidR="00072AC8">
        <w:t xml:space="preserve">            </w:t>
      </w:r>
      <w:r>
        <w:t>-53</w:t>
      </w:r>
      <w:r>
        <w:tab/>
        <w:t xml:space="preserve">      -50</w:t>
      </w:r>
      <w:r>
        <w:tab/>
        <w:t xml:space="preserve">  </w:t>
      </w:r>
      <w:r w:rsidR="00072AC8">
        <w:t xml:space="preserve">                 </w:t>
      </w:r>
      <w:r>
        <w:t xml:space="preserve">  -45</w:t>
      </w:r>
      <w:r>
        <w:tab/>
      </w:r>
      <w:r>
        <w:tab/>
        <w:t xml:space="preserve"> </w:t>
      </w:r>
      <w:r>
        <w:tab/>
        <w:t xml:space="preserve">                   D-97</w:t>
      </w:r>
      <w:r>
        <w:tab/>
      </w:r>
    </w:p>
    <w:p w:rsidR="008351A6" w:rsidRDefault="008351A6" w:rsidP="00072AC8">
      <w:pPr>
        <w:pStyle w:val="Heading9"/>
        <w:tabs>
          <w:tab w:val="left" w:pos="900"/>
          <w:tab w:val="left" w:pos="1260"/>
          <w:tab w:val="left" w:pos="4860"/>
          <w:tab w:val="left" w:pos="13680"/>
          <w:tab w:val="left" w:pos="14130"/>
        </w:tabs>
        <w:spacing w:line="360" w:lineRule="auto"/>
        <w:rPr>
          <w:sz w:val="20"/>
        </w:rPr>
      </w:pPr>
      <w:r>
        <w:rPr>
          <w:sz w:val="20"/>
        </w:rPr>
        <w:tab/>
        <w:t xml:space="preserve">  Flash Point °F                                          </w:t>
      </w:r>
      <w:r w:rsidR="00072AC8">
        <w:rPr>
          <w:sz w:val="20"/>
        </w:rPr>
        <w:t xml:space="preserve">        </w:t>
      </w:r>
      <w:r>
        <w:rPr>
          <w:sz w:val="20"/>
        </w:rPr>
        <w:t xml:space="preserve">386                     </w:t>
      </w:r>
      <w:r w:rsidR="00072AC8">
        <w:rPr>
          <w:sz w:val="20"/>
        </w:rPr>
        <w:t xml:space="preserve">          </w:t>
      </w:r>
      <w:r>
        <w:rPr>
          <w:sz w:val="20"/>
        </w:rPr>
        <w:t xml:space="preserve">398                   </w:t>
      </w:r>
      <w:r w:rsidR="00072AC8">
        <w:rPr>
          <w:sz w:val="20"/>
        </w:rPr>
        <w:t xml:space="preserve">               </w:t>
      </w:r>
      <w:r>
        <w:rPr>
          <w:sz w:val="20"/>
        </w:rPr>
        <w:t xml:space="preserve"> 430                   </w:t>
      </w:r>
      <w:r w:rsidR="00072AC8">
        <w:rPr>
          <w:sz w:val="20"/>
        </w:rPr>
        <w:t xml:space="preserve">       </w:t>
      </w:r>
      <w:r>
        <w:rPr>
          <w:sz w:val="20"/>
        </w:rPr>
        <w:t xml:space="preserve">      440                                                 D-92</w:t>
      </w:r>
    </w:p>
    <w:p w:rsidR="008351A6" w:rsidRDefault="008351A6">
      <w:pPr>
        <w:tabs>
          <w:tab w:val="left" w:pos="810"/>
          <w:tab w:val="left" w:pos="13410"/>
          <w:tab w:val="left" w:pos="13680"/>
        </w:tabs>
        <w:spacing w:after="120"/>
        <w:ind w:left="900" w:hanging="180"/>
      </w:pPr>
      <w:r>
        <w:tab/>
      </w:r>
      <w:r>
        <w:tab/>
        <w:t xml:space="preserve">  Four Ball Wear, mm 40kg, 1200 rpm </w:t>
      </w:r>
      <w:r w:rsidR="00072AC8">
        <w:t xml:space="preserve">     </w:t>
      </w:r>
      <w:r>
        <w:t>------------------------------------------------</w:t>
      </w:r>
      <w:r w:rsidR="00072AC8">
        <w:t xml:space="preserve">     0</w:t>
      </w:r>
      <w:r>
        <w:t>.5</w:t>
      </w:r>
      <w:r w:rsidR="00CA0EF5">
        <w:t xml:space="preserve">   </w:t>
      </w:r>
      <w:r>
        <w:t>----------------------------------------------</w:t>
      </w:r>
    </w:p>
    <w:p w:rsidR="008351A6" w:rsidRDefault="008351A6">
      <w:pPr>
        <w:tabs>
          <w:tab w:val="left" w:pos="810"/>
          <w:tab w:val="left" w:pos="13410"/>
          <w:tab w:val="left" w:pos="13680"/>
        </w:tabs>
        <w:spacing w:after="120"/>
        <w:ind w:left="900" w:hanging="180"/>
      </w:pPr>
      <w:r>
        <w:t xml:space="preserve">      167°F 1Hr,Scar Dia mm                      </w:t>
      </w:r>
      <w:r w:rsidR="00CA0EF5">
        <w:t xml:space="preserve">    </w:t>
      </w:r>
      <w:r>
        <w:t>-----------------------------------------------</w:t>
      </w:r>
      <w:r w:rsidR="00CA0EF5">
        <w:t>-   0</w:t>
      </w:r>
      <w:r>
        <w:t>.40</w:t>
      </w:r>
      <w:r w:rsidR="00CA0EF5">
        <w:t xml:space="preserve">   </w:t>
      </w:r>
      <w:r>
        <w:t xml:space="preserve">----------------------------------------------        </w:t>
      </w:r>
      <w:r w:rsidR="00CA0EF5">
        <w:t xml:space="preserve">                               </w:t>
      </w:r>
      <w:r>
        <w:t xml:space="preserve"> D-2266</w:t>
      </w:r>
    </w:p>
    <w:p w:rsidR="008351A6" w:rsidRDefault="008351A6">
      <w:pPr>
        <w:pStyle w:val="Heading8"/>
        <w:tabs>
          <w:tab w:val="clear" w:pos="2070"/>
          <w:tab w:val="left" w:pos="900"/>
          <w:tab w:val="left" w:pos="7560"/>
          <w:tab w:val="left" w:pos="13680"/>
        </w:tabs>
        <w:spacing w:after="120" w:line="240" w:lineRule="auto"/>
        <w:rPr>
          <w:sz w:val="20"/>
        </w:rPr>
      </w:pPr>
      <w:r>
        <w:rPr>
          <w:sz w:val="20"/>
        </w:rPr>
        <w:t xml:space="preserve"> </w:t>
      </w:r>
      <w:r>
        <w:rPr>
          <w:sz w:val="20"/>
        </w:rPr>
        <w:tab/>
        <w:t xml:space="preserve">                  Copper Corrosion  24Hr                     </w:t>
      </w:r>
      <w:r w:rsidR="00CA0EF5">
        <w:rPr>
          <w:sz w:val="20"/>
        </w:rPr>
        <w:t xml:space="preserve">      </w:t>
      </w:r>
      <w:r>
        <w:rPr>
          <w:sz w:val="20"/>
        </w:rPr>
        <w:t>-----------------------------------------------</w:t>
      </w:r>
      <w:r w:rsidR="00CA0EF5">
        <w:rPr>
          <w:sz w:val="20"/>
        </w:rPr>
        <w:t xml:space="preserve">     </w:t>
      </w:r>
      <w:r>
        <w:rPr>
          <w:sz w:val="20"/>
        </w:rPr>
        <w:t>1a</w:t>
      </w:r>
      <w:r w:rsidR="00CA0EF5">
        <w:rPr>
          <w:sz w:val="20"/>
        </w:rPr>
        <w:t xml:space="preserve">     </w:t>
      </w:r>
      <w:r>
        <w:rPr>
          <w:sz w:val="20"/>
        </w:rPr>
        <w:t>----------------------------------------------</w:t>
      </w:r>
      <w:r w:rsidR="00CA0EF5">
        <w:rPr>
          <w:sz w:val="20"/>
        </w:rPr>
        <w:t xml:space="preserve">                               </w:t>
      </w:r>
      <w:r>
        <w:rPr>
          <w:sz w:val="20"/>
        </w:rPr>
        <w:t xml:space="preserve">         D-130</w:t>
      </w:r>
      <w:r>
        <w:rPr>
          <w:sz w:val="20"/>
        </w:rPr>
        <w:tab/>
      </w:r>
    </w:p>
    <w:p w:rsidR="008351A6" w:rsidRDefault="008351A6">
      <w:pPr>
        <w:pStyle w:val="Heading8"/>
        <w:tabs>
          <w:tab w:val="clear" w:pos="2070"/>
          <w:tab w:val="left" w:pos="900"/>
          <w:tab w:val="left" w:pos="1080"/>
          <w:tab w:val="left" w:pos="6390"/>
          <w:tab w:val="left" w:pos="6840"/>
          <w:tab w:val="left" w:pos="7560"/>
          <w:tab w:val="left" w:pos="7920"/>
          <w:tab w:val="left" w:pos="11250"/>
          <w:tab w:val="left" w:pos="13680"/>
        </w:tabs>
        <w:spacing w:after="120" w:line="240" w:lineRule="auto"/>
        <w:rPr>
          <w:sz w:val="20"/>
        </w:rPr>
      </w:pPr>
      <w:r>
        <w:rPr>
          <w:sz w:val="20"/>
        </w:rPr>
        <w:tab/>
        <w:t xml:space="preserve">                  Rust Test                                             </w:t>
      </w:r>
      <w:r w:rsidR="00CA0EF5">
        <w:rPr>
          <w:sz w:val="20"/>
        </w:rPr>
        <w:t xml:space="preserve">     </w:t>
      </w:r>
      <w:r>
        <w:rPr>
          <w:sz w:val="20"/>
        </w:rPr>
        <w:t>-----------------------------------------------</w:t>
      </w:r>
      <w:r w:rsidR="00CA0EF5">
        <w:rPr>
          <w:sz w:val="20"/>
        </w:rPr>
        <w:t xml:space="preserve">     </w:t>
      </w:r>
      <w:r>
        <w:rPr>
          <w:sz w:val="20"/>
        </w:rPr>
        <w:t>Pass</w:t>
      </w:r>
      <w:r w:rsidR="00CA0EF5">
        <w:rPr>
          <w:sz w:val="20"/>
        </w:rPr>
        <w:t xml:space="preserve">   </w:t>
      </w:r>
      <w:r>
        <w:rPr>
          <w:sz w:val="20"/>
        </w:rPr>
        <w:t>---------------------------------------------</w:t>
      </w:r>
      <w:r w:rsidR="00CA0EF5">
        <w:rPr>
          <w:sz w:val="20"/>
        </w:rPr>
        <w:t xml:space="preserve">-                                </w:t>
      </w:r>
      <w:r>
        <w:rPr>
          <w:sz w:val="20"/>
        </w:rPr>
        <w:t xml:space="preserve">       D-665 A+B</w:t>
      </w:r>
      <w:r>
        <w:rPr>
          <w:sz w:val="20"/>
        </w:rPr>
        <w:tab/>
        <w:t xml:space="preserve"> </w:t>
      </w:r>
    </w:p>
    <w:p w:rsidR="008351A6" w:rsidRDefault="008351A6">
      <w:pPr>
        <w:pStyle w:val="Heading9"/>
        <w:tabs>
          <w:tab w:val="left" w:pos="900"/>
          <w:tab w:val="left" w:pos="13680"/>
        </w:tabs>
        <w:spacing w:after="120"/>
        <w:ind w:firstLine="810"/>
        <w:rPr>
          <w:sz w:val="20"/>
        </w:rPr>
      </w:pPr>
      <w:r>
        <w:rPr>
          <w:sz w:val="20"/>
        </w:rPr>
        <w:t xml:space="preserve">    Demulsibility, 130°F, 30min              </w:t>
      </w:r>
      <w:r w:rsidR="00CA0EF5">
        <w:rPr>
          <w:sz w:val="20"/>
        </w:rPr>
        <w:t xml:space="preserve">     </w:t>
      </w:r>
      <w:r>
        <w:rPr>
          <w:sz w:val="20"/>
        </w:rPr>
        <w:t>----------------------------------------------</w:t>
      </w:r>
      <w:r w:rsidR="00CA0EF5">
        <w:rPr>
          <w:sz w:val="20"/>
        </w:rPr>
        <w:t xml:space="preserve">  </w:t>
      </w:r>
      <w:r>
        <w:rPr>
          <w:sz w:val="20"/>
        </w:rPr>
        <w:t>40/40/0</w:t>
      </w:r>
      <w:r w:rsidR="00CA0EF5">
        <w:rPr>
          <w:sz w:val="20"/>
        </w:rPr>
        <w:t xml:space="preserve">  </w:t>
      </w:r>
      <w:r>
        <w:rPr>
          <w:sz w:val="20"/>
        </w:rPr>
        <w:t>----------------------------------------------</w:t>
      </w:r>
      <w:r w:rsidR="00CA0EF5">
        <w:rPr>
          <w:sz w:val="20"/>
        </w:rPr>
        <w:t xml:space="preserve">                               </w:t>
      </w:r>
      <w:r>
        <w:rPr>
          <w:sz w:val="20"/>
        </w:rPr>
        <w:t xml:space="preserve">        D-1401</w:t>
      </w:r>
      <w:r>
        <w:rPr>
          <w:sz w:val="20"/>
        </w:rPr>
        <w:tab/>
      </w:r>
    </w:p>
    <w:p w:rsidR="008351A6" w:rsidRDefault="008351A6">
      <w:pPr>
        <w:spacing w:after="120"/>
        <w:ind w:firstLine="990"/>
      </w:pPr>
      <w:r>
        <w:t xml:space="preserve">Vapor Pressure mm Hg @ 80°F         </w:t>
      </w:r>
      <w:r w:rsidR="00CA0EF5">
        <w:t xml:space="preserve">     </w:t>
      </w:r>
      <w:r>
        <w:t xml:space="preserve"> ----------------------------------------------</w:t>
      </w:r>
      <w:r w:rsidR="00CA0EF5">
        <w:t xml:space="preserve"> 0</w:t>
      </w:r>
      <w:r>
        <w:t>.00005</w:t>
      </w:r>
      <w:r w:rsidR="00CA0EF5">
        <w:t xml:space="preserve"> </w:t>
      </w:r>
      <w:r>
        <w:t>----------------------------------------------</w:t>
      </w:r>
      <w:r>
        <w:tab/>
      </w:r>
    </w:p>
    <w:p w:rsidR="008351A6" w:rsidRDefault="008351A6">
      <w:pPr>
        <w:spacing w:after="120"/>
        <w:ind w:firstLine="990"/>
      </w:pPr>
      <w:r>
        <w:t xml:space="preserve">Specific Gravity, at 60ºF                     </w:t>
      </w:r>
      <w:r w:rsidR="00CA0EF5">
        <w:t xml:space="preserve">       </w:t>
      </w:r>
      <w:r>
        <w:t xml:space="preserve">0.817-0.820         </w:t>
      </w:r>
      <w:r w:rsidR="00CA0EF5">
        <w:t xml:space="preserve">         </w:t>
      </w:r>
      <w:r>
        <w:t xml:space="preserve">0.821-0.824      </w:t>
      </w:r>
      <w:r w:rsidR="00CA0EF5">
        <w:t xml:space="preserve">            </w:t>
      </w:r>
      <w:r>
        <w:t xml:space="preserve">  0.825-0.829        </w:t>
      </w:r>
      <w:r w:rsidR="00CA0EF5">
        <w:t xml:space="preserve">         </w:t>
      </w:r>
      <w:r>
        <w:t xml:space="preserve">  0.830-0.834               </w:t>
      </w:r>
    </w:p>
    <w:p w:rsidR="008351A6" w:rsidRDefault="008351A6">
      <w:pPr>
        <w:spacing w:after="120"/>
        <w:ind w:firstLine="990"/>
      </w:pPr>
      <w:r>
        <w:t xml:space="preserve">Molecular Weight GPC, # AVG              </w:t>
      </w:r>
      <w:r w:rsidR="00CA0EF5">
        <w:t xml:space="preserve">       </w:t>
      </w:r>
      <w:r>
        <w:t xml:space="preserve">443                 </w:t>
      </w:r>
      <w:r w:rsidR="00CA0EF5">
        <w:t xml:space="preserve">            </w:t>
      </w:r>
      <w:r>
        <w:t xml:space="preserve">  501                      </w:t>
      </w:r>
      <w:r w:rsidR="00CA0EF5">
        <w:t xml:space="preserve">            </w:t>
      </w:r>
      <w:r>
        <w:t xml:space="preserve">554                        </w:t>
      </w:r>
      <w:r w:rsidR="00CA0EF5">
        <w:t xml:space="preserve">          </w:t>
      </w:r>
      <w:r>
        <w:t xml:space="preserve">629                           </w:t>
      </w:r>
      <w:r>
        <w:tab/>
      </w:r>
    </w:p>
    <w:p w:rsidR="008351A6" w:rsidRDefault="008351A6">
      <w:pPr>
        <w:spacing w:after="120"/>
        <w:ind w:firstLine="990"/>
        <w:rPr>
          <w:b/>
          <w:bCs/>
        </w:rPr>
      </w:pPr>
      <w:r>
        <w:rPr>
          <w:b/>
          <w:bCs/>
        </w:rPr>
        <w:t>Pin #</w:t>
      </w:r>
      <w:r>
        <w:rPr>
          <w:b/>
          <w:bCs/>
        </w:rPr>
        <w:tab/>
        <w:t xml:space="preserve">:                                                      </w:t>
      </w:r>
      <w:r w:rsidR="00CA0EF5">
        <w:rPr>
          <w:b/>
          <w:bCs/>
        </w:rPr>
        <w:t xml:space="preserve">     </w:t>
      </w:r>
      <w:r>
        <w:rPr>
          <w:b/>
          <w:bCs/>
        </w:rPr>
        <w:t xml:space="preserve"> </w:t>
      </w:r>
      <w:r w:rsidR="00CA0EF5">
        <w:rPr>
          <w:b/>
          <w:bCs/>
        </w:rPr>
        <w:t xml:space="preserve"> </w:t>
      </w:r>
      <w:r>
        <w:rPr>
          <w:b/>
          <w:bCs/>
        </w:rPr>
        <w:t xml:space="preserve">14915              </w:t>
      </w:r>
      <w:r w:rsidR="00CA0EF5">
        <w:rPr>
          <w:b/>
          <w:bCs/>
        </w:rPr>
        <w:t xml:space="preserve">            </w:t>
      </w:r>
      <w:r>
        <w:rPr>
          <w:b/>
          <w:bCs/>
        </w:rPr>
        <w:t xml:space="preserve">14922                  </w:t>
      </w:r>
      <w:r w:rsidR="00CA0EF5">
        <w:rPr>
          <w:b/>
          <w:bCs/>
        </w:rPr>
        <w:t xml:space="preserve">           </w:t>
      </w:r>
      <w:r>
        <w:rPr>
          <w:b/>
          <w:bCs/>
        </w:rPr>
        <w:t xml:space="preserve"> 14932                    </w:t>
      </w:r>
      <w:r w:rsidR="00CA0EF5">
        <w:rPr>
          <w:b/>
          <w:bCs/>
        </w:rPr>
        <w:t xml:space="preserve">          </w:t>
      </w:r>
      <w:r>
        <w:rPr>
          <w:b/>
          <w:bCs/>
        </w:rPr>
        <w:t xml:space="preserve">14948                        </w:t>
      </w:r>
    </w:p>
    <w:p w:rsidR="008351A6" w:rsidRDefault="00254BF6">
      <w:pPr>
        <w:pStyle w:val="Heading9"/>
        <w:tabs>
          <w:tab w:val="left" w:pos="900"/>
        </w:tabs>
        <w:spacing w:after="120"/>
        <w:rPr>
          <w:sz w:val="16"/>
        </w:rPr>
      </w:pPr>
      <w:r>
        <w:rPr>
          <w:noProof/>
          <w:color w:val="FFFFFF"/>
        </w:rPr>
        <w:pict>
          <v:shape id="_x0000_s1043" type="#_x0000_t202" style="position:absolute;margin-left:39pt;margin-top:2.3pt;width:688.65pt;height:27pt;flip:y;z-index:251657216" stroked="f" strokeweight="4.5pt">
            <v:stroke linestyle="thickThin"/>
            <v:textbox style="mso-next-textbox:#_x0000_s1043">
              <w:txbxContent>
                <w:p w:rsidR="008351A6" w:rsidRPr="0030263D" w:rsidRDefault="008351A6" w:rsidP="0030263D">
                  <w:pPr>
                    <w:rPr>
                      <w:rFonts w:ascii="Arial Rounded MT Bold" w:hAnsi="Arial Rounded MT Bold"/>
                      <w:b/>
                      <w:color w:val="0000FF"/>
                      <w:sz w:val="28"/>
                      <w:szCs w:val="28"/>
                    </w:rPr>
                  </w:pPr>
                  <w:r w:rsidRPr="0030263D">
                    <w:rPr>
                      <w:rFonts w:ascii="Arial Rounded MT Bold" w:hAnsi="Arial Rounded MT Bold"/>
                      <w:b/>
                      <w:color w:val="0000FF"/>
                      <w:sz w:val="28"/>
                      <w:szCs w:val="28"/>
                    </w:rPr>
                    <w:t xml:space="preserve">TO ORDER </w:t>
                  </w:r>
                  <w:r w:rsidR="0030263D" w:rsidRPr="0030263D">
                    <w:rPr>
                      <w:rFonts w:ascii="Arial Rounded MT Bold" w:hAnsi="Arial Rounded MT Bold"/>
                      <w:b/>
                      <w:color w:val="0000FF"/>
                      <w:sz w:val="28"/>
                      <w:szCs w:val="28"/>
                    </w:rPr>
                    <w:t>or</w:t>
                  </w:r>
                  <w:r w:rsidRPr="0030263D">
                    <w:rPr>
                      <w:rFonts w:ascii="Arial Rounded MT Bold" w:hAnsi="Arial Rounded MT Bold"/>
                      <w:b/>
                      <w:color w:val="0000FF"/>
                      <w:sz w:val="28"/>
                      <w:szCs w:val="28"/>
                    </w:rPr>
                    <w:t xml:space="preserve"> FOR ADDITIONAL INFORMATION</w:t>
                  </w:r>
                </w:p>
              </w:txbxContent>
            </v:textbox>
          </v:shape>
        </w:pict>
      </w:r>
      <w:r w:rsidR="008351A6">
        <w:rPr>
          <w:sz w:val="20"/>
        </w:rPr>
        <w:t xml:space="preserve">                 </w:t>
      </w:r>
    </w:p>
    <w:p w:rsidR="008351A6" w:rsidRDefault="008351A6">
      <w:pPr>
        <w:tabs>
          <w:tab w:val="left" w:pos="990"/>
          <w:tab w:val="left" w:pos="1260"/>
          <w:tab w:val="left" w:pos="3420"/>
          <w:tab w:val="left" w:pos="3870"/>
          <w:tab w:val="left" w:pos="4050"/>
          <w:tab w:val="left" w:pos="5940"/>
          <w:tab w:val="left" w:pos="8100"/>
          <w:tab w:val="left" w:pos="9900"/>
        </w:tabs>
        <w:spacing w:after="100" w:afterAutospacing="1"/>
        <w:rPr>
          <w:b/>
          <w:sz w:val="16"/>
        </w:rPr>
      </w:pPr>
      <w:r>
        <w:t xml:space="preserve">                                      </w:t>
      </w:r>
    </w:p>
    <w:p w:rsidR="008351A6" w:rsidRDefault="0030263D" w:rsidP="0030263D">
      <w:pPr>
        <w:pStyle w:val="ReturnAddress"/>
        <w:framePr w:w="0" w:hRule="auto" w:hSpace="0" w:vSpace="0" w:wrap="auto" w:vAnchor="margin" w:hAnchor="text" w:xAlign="left" w:yAlign="inline"/>
        <w:jc w:val="left"/>
        <w:rPr>
          <w:b/>
          <w:bCs/>
        </w:rPr>
      </w:pPr>
      <w:r>
        <w:rPr>
          <w:b/>
          <w:bCs/>
        </w:rPr>
        <w:t xml:space="preserve">                </w:t>
      </w:r>
      <w:r w:rsidR="00254BF6">
        <w:rPr>
          <w:b/>
          <w:bCs/>
        </w:rPr>
        <w:pict>
          <v:shape id="_x0000_i1028" type="#_x0000_t75" style="width:687.75pt;height:90pt">
            <v:imagedata r:id="rId9" o:title="Sent Info w flag AA"/>
          </v:shape>
        </w:pict>
      </w:r>
    </w:p>
    <w:p w:rsidR="00426231" w:rsidRDefault="00426231" w:rsidP="00426231">
      <w:pPr>
        <w:tabs>
          <w:tab w:val="left" w:pos="3690"/>
        </w:tabs>
        <w:ind w:firstLine="900"/>
        <w:rPr>
          <w:color w:val="FFFFFF"/>
        </w:rPr>
      </w:pPr>
    </w:p>
    <w:p w:rsidR="00426231" w:rsidRDefault="00254BF6" w:rsidP="00426231">
      <w:pPr>
        <w:tabs>
          <w:tab w:val="left" w:pos="3690"/>
        </w:tabs>
        <w:ind w:firstLine="900"/>
        <w:rPr>
          <w:color w:val="FFFFFF"/>
        </w:rPr>
      </w:pPr>
      <w:r>
        <w:rPr>
          <w:noProof/>
          <w:color w:val="FFFFFF"/>
        </w:rPr>
        <w:pict>
          <v:shape id="_x0000_s1055" type="#_x0000_t202" style="position:absolute;left:0;text-align:left;margin-left:456.6pt;margin-top:7.7pt;width:287.25pt;height:81pt;z-index:251670528" stroked="f">
            <v:textbox style="mso-next-textbox:#_x0000_s1055">
              <w:txbxContent>
                <w:p w:rsidR="00312440" w:rsidRPr="00426231" w:rsidRDefault="00312440" w:rsidP="00312440">
                  <w:pPr>
                    <w:pStyle w:val="BodyText"/>
                    <w:rPr>
                      <w:b/>
                      <w:color w:val="FF0000"/>
                      <w:sz w:val="60"/>
                      <w:szCs w:val="60"/>
                    </w:rPr>
                  </w:pPr>
                  <w:r w:rsidRPr="00426231">
                    <w:rPr>
                      <w:b/>
                      <w:color w:val="FF0000"/>
                      <w:sz w:val="60"/>
                      <w:szCs w:val="60"/>
                    </w:rPr>
                    <w:t>S-SYNVAC S</w:t>
                  </w:r>
                  <w:r>
                    <w:rPr>
                      <w:b/>
                      <w:color w:val="FF0000"/>
                      <w:sz w:val="60"/>
                      <w:szCs w:val="60"/>
                    </w:rPr>
                    <w:t>eries</w:t>
                  </w:r>
                </w:p>
                <w:p w:rsidR="00312440" w:rsidRPr="00426231" w:rsidRDefault="00312440" w:rsidP="00312440">
                  <w:pPr>
                    <w:pStyle w:val="BodyText"/>
                    <w:spacing w:line="400" w:lineRule="exact"/>
                    <w:rPr>
                      <w:rFonts w:ascii="Calibri" w:hAnsi="Calibri"/>
                      <w:b/>
                      <w:bCs/>
                      <w:color w:val="000099"/>
                      <w:sz w:val="40"/>
                      <w:szCs w:val="40"/>
                    </w:rPr>
                  </w:pPr>
                  <w:r w:rsidRPr="00426231">
                    <w:rPr>
                      <w:rFonts w:ascii="Calibri" w:hAnsi="Calibri"/>
                      <w:b/>
                      <w:bCs/>
                      <w:color w:val="000099"/>
                      <w:sz w:val="40"/>
                      <w:szCs w:val="40"/>
                    </w:rPr>
                    <w:t>SYNTHETIC</w:t>
                  </w:r>
                </w:p>
                <w:p w:rsidR="00312440" w:rsidRPr="00426231" w:rsidRDefault="00312440" w:rsidP="00312440">
                  <w:pPr>
                    <w:pStyle w:val="BodyText"/>
                    <w:spacing w:line="400" w:lineRule="exact"/>
                    <w:rPr>
                      <w:rFonts w:ascii="Calibri" w:hAnsi="Calibri"/>
                      <w:b/>
                      <w:bCs/>
                      <w:color w:val="000099"/>
                      <w:sz w:val="40"/>
                      <w:szCs w:val="40"/>
                    </w:rPr>
                  </w:pPr>
                  <w:r w:rsidRPr="00426231">
                    <w:rPr>
                      <w:rFonts w:ascii="Calibri" w:hAnsi="Calibri"/>
                      <w:b/>
                      <w:bCs/>
                      <w:color w:val="000099"/>
                      <w:sz w:val="40"/>
                      <w:szCs w:val="40"/>
                    </w:rPr>
                    <w:t>VACUUM PUMP FLUID</w:t>
                  </w:r>
                </w:p>
                <w:p w:rsidR="00426231" w:rsidRDefault="00426231" w:rsidP="00426231">
                  <w:pPr>
                    <w:pStyle w:val="BodyText"/>
                  </w:pPr>
                </w:p>
              </w:txbxContent>
            </v:textbox>
          </v:shape>
        </w:pict>
      </w:r>
      <w:r w:rsidR="00426231">
        <w:rPr>
          <w:color w:val="FFFFFF"/>
        </w:rPr>
        <w:t xml:space="preserve">   </w:t>
      </w:r>
      <w:r>
        <w:rPr>
          <w:color w:val="FFFFFF"/>
        </w:rPr>
        <w:pict>
          <v:shape id="_x0000_i1029" type="#_x0000_t75" style="width:220.5pt;height:109.5pt">
            <v:imagedata r:id="rId7" o:title="Full Gear &amp; text"/>
          </v:shape>
        </w:pict>
      </w:r>
    </w:p>
    <w:p w:rsidR="00426231" w:rsidRDefault="00426231" w:rsidP="00426231">
      <w:pPr>
        <w:tabs>
          <w:tab w:val="left" w:pos="8190"/>
        </w:tabs>
        <w:rPr>
          <w:color w:val="FFFFFF"/>
          <w:sz w:val="16"/>
        </w:rPr>
      </w:pPr>
    </w:p>
    <w:p w:rsidR="00426231" w:rsidRDefault="00254BF6" w:rsidP="00426231">
      <w:pPr>
        <w:rPr>
          <w:b/>
        </w:rPr>
      </w:pPr>
      <w:r>
        <w:rPr>
          <w:noProof/>
          <w:color w:val="FFFFFF"/>
        </w:rPr>
        <w:pict>
          <v:shape id="_x0000_s1052" type="#_x0000_t202" style="position:absolute;margin-left:37.2pt;margin-top:1.05pt;width:690.45pt;height:26.8pt;z-index:251667456" stroked="f" strokeweight="4.5pt">
            <v:stroke linestyle="thickThin"/>
            <v:textbox style="mso-next-textbox:#_x0000_s1052">
              <w:txbxContent>
                <w:p w:rsidR="00426231" w:rsidRPr="00312440" w:rsidRDefault="00426231" w:rsidP="00312440">
                  <w:pPr>
                    <w:rPr>
                      <w:rFonts w:ascii="Arial Rounded MT Bold" w:hAnsi="Arial Rounded MT Bold"/>
                      <w:b/>
                      <w:bCs/>
                      <w:color w:val="0000FF"/>
                      <w:sz w:val="40"/>
                      <w:szCs w:val="40"/>
                    </w:rPr>
                  </w:pPr>
                  <w:r w:rsidRPr="00312440">
                    <w:rPr>
                      <w:rFonts w:ascii="Arial Rounded MT Bold" w:hAnsi="Arial Rounded MT Bold"/>
                      <w:b/>
                      <w:bCs/>
                      <w:color w:val="0000FF"/>
                      <w:sz w:val="40"/>
                      <w:szCs w:val="40"/>
                    </w:rPr>
                    <w:t xml:space="preserve">TYPICAL </w:t>
                  </w:r>
                  <w:r w:rsidR="00312440">
                    <w:rPr>
                      <w:rFonts w:ascii="Arial Rounded MT Bold" w:hAnsi="Arial Rounded MT Bold"/>
                      <w:b/>
                      <w:bCs/>
                      <w:color w:val="0000FF"/>
                      <w:sz w:val="40"/>
                      <w:szCs w:val="40"/>
                    </w:rPr>
                    <w:t xml:space="preserve"> </w:t>
                  </w:r>
                  <w:r w:rsidRPr="00312440">
                    <w:rPr>
                      <w:rFonts w:ascii="Arial Rounded MT Bold" w:hAnsi="Arial Rounded MT Bold"/>
                      <w:b/>
                      <w:bCs/>
                      <w:color w:val="0000FF"/>
                      <w:sz w:val="40"/>
                      <w:szCs w:val="40"/>
                    </w:rPr>
                    <w:t>CHARACTERISTICS</w:t>
                  </w:r>
                  <w:r w:rsidRPr="00312440">
                    <w:rPr>
                      <w:rFonts w:ascii="Arial Rounded MT Bold" w:hAnsi="Arial Rounded MT Bold"/>
                      <w:b/>
                      <w:bCs/>
                      <w:color w:val="0000FF"/>
                      <w:sz w:val="40"/>
                      <w:szCs w:val="40"/>
                    </w:rPr>
                    <w:tab/>
                  </w:r>
                </w:p>
              </w:txbxContent>
            </v:textbox>
          </v:shape>
        </w:pict>
      </w:r>
      <w:r w:rsidR="00426231">
        <w:rPr>
          <w:color w:val="FFFFFF"/>
        </w:rPr>
        <w:tab/>
      </w:r>
      <w:r w:rsidR="00426231">
        <w:rPr>
          <w:color w:val="FFFFFF"/>
        </w:rPr>
        <w:tab/>
      </w:r>
      <w:r w:rsidR="00426231">
        <w:rPr>
          <w:color w:val="FFFFFF"/>
        </w:rPr>
        <w:tab/>
      </w:r>
      <w:r w:rsidR="00426231">
        <w:rPr>
          <w:color w:val="FFFFFF"/>
        </w:rPr>
        <w:tab/>
      </w:r>
      <w:r w:rsidR="00426231">
        <w:rPr>
          <w:color w:val="FFFFFF"/>
        </w:rPr>
        <w:tab/>
      </w:r>
      <w:r w:rsidR="00426231">
        <w:rPr>
          <w:color w:val="FFFFFF"/>
        </w:rPr>
        <w:tab/>
      </w:r>
      <w:r w:rsidR="00426231">
        <w:rPr>
          <w:color w:val="FFFFFF"/>
        </w:rPr>
        <w:tab/>
      </w:r>
    </w:p>
    <w:p w:rsidR="00426231" w:rsidRDefault="00426231" w:rsidP="00426231">
      <w:pPr>
        <w:pStyle w:val="Heading9"/>
        <w:tabs>
          <w:tab w:val="left" w:pos="900"/>
          <w:tab w:val="left" w:pos="1260"/>
          <w:tab w:val="left" w:pos="4860"/>
          <w:tab w:val="left" w:pos="14130"/>
        </w:tabs>
        <w:spacing w:after="100" w:afterAutospacing="1"/>
        <w:rPr>
          <w:b/>
          <w:color w:val="000000"/>
          <w:sz w:val="28"/>
          <w:u w:val="single"/>
        </w:rPr>
      </w:pPr>
    </w:p>
    <w:p w:rsidR="00426231" w:rsidRDefault="00426231" w:rsidP="00426231">
      <w:pPr>
        <w:tabs>
          <w:tab w:val="left" w:pos="3780"/>
        </w:tabs>
        <w:rPr>
          <w:b/>
          <w:bCs/>
          <w:u w:val="single"/>
        </w:rPr>
      </w:pPr>
      <w:r>
        <w:rPr>
          <w:sz w:val="16"/>
        </w:rPr>
        <w:tab/>
        <w:t xml:space="preserve">     </w:t>
      </w:r>
      <w:r w:rsidR="00EC417E">
        <w:rPr>
          <w:sz w:val="16"/>
        </w:rPr>
        <w:t xml:space="preserve">  </w:t>
      </w:r>
      <w:r>
        <w:rPr>
          <w:b/>
          <w:bCs/>
          <w:sz w:val="18"/>
        </w:rPr>
        <w:tab/>
      </w:r>
      <w:r w:rsidR="00EC417E">
        <w:rPr>
          <w:b/>
          <w:bCs/>
          <w:sz w:val="18"/>
        </w:rPr>
        <w:t xml:space="preserve">           </w:t>
      </w:r>
      <w:r w:rsidR="00EC417E" w:rsidRPr="00EC417E">
        <w:rPr>
          <w:b/>
          <w:bCs/>
          <w:sz w:val="18"/>
          <w:u w:val="single"/>
        </w:rPr>
        <w:t>S-SYNVAC-68</w:t>
      </w:r>
      <w:r w:rsidR="00EC417E" w:rsidRPr="00EC417E">
        <w:rPr>
          <w:b/>
          <w:bCs/>
          <w:sz w:val="18"/>
        </w:rPr>
        <w:t xml:space="preserve">   </w:t>
      </w:r>
      <w:r w:rsidR="00EC417E">
        <w:rPr>
          <w:b/>
          <w:bCs/>
          <w:sz w:val="18"/>
        </w:rPr>
        <w:t xml:space="preserve">    </w:t>
      </w:r>
      <w:r w:rsidR="00EC417E" w:rsidRPr="00EC417E">
        <w:rPr>
          <w:b/>
          <w:bCs/>
          <w:sz w:val="18"/>
        </w:rPr>
        <w:t xml:space="preserve">  </w:t>
      </w:r>
      <w:r w:rsidR="00EC417E">
        <w:rPr>
          <w:b/>
          <w:bCs/>
          <w:sz w:val="18"/>
        </w:rPr>
        <w:t xml:space="preserve">   </w:t>
      </w:r>
      <w:r w:rsidR="00EC417E" w:rsidRPr="00EC417E">
        <w:rPr>
          <w:b/>
          <w:bCs/>
          <w:sz w:val="18"/>
        </w:rPr>
        <w:t xml:space="preserve"> </w:t>
      </w:r>
      <w:r w:rsidR="00EC417E" w:rsidRPr="00EC417E">
        <w:rPr>
          <w:b/>
          <w:bCs/>
          <w:sz w:val="18"/>
          <w:u w:val="single"/>
        </w:rPr>
        <w:t>S-SYNVAC-100</w:t>
      </w:r>
      <w:r>
        <w:rPr>
          <w:b/>
          <w:bCs/>
          <w:sz w:val="18"/>
        </w:rPr>
        <w:tab/>
      </w:r>
      <w:r>
        <w:rPr>
          <w:sz w:val="18"/>
        </w:rPr>
        <w:t xml:space="preserve"> </w:t>
      </w:r>
      <w:r w:rsidR="00EC417E">
        <w:rPr>
          <w:sz w:val="18"/>
        </w:rPr>
        <w:t xml:space="preserve">       </w:t>
      </w:r>
      <w:r>
        <w:rPr>
          <w:sz w:val="18"/>
        </w:rPr>
        <w:t xml:space="preserve">  </w:t>
      </w:r>
      <w:r>
        <w:rPr>
          <w:b/>
          <w:bCs/>
          <w:sz w:val="18"/>
          <w:u w:val="single"/>
        </w:rPr>
        <w:t>S-SYNVAC</w:t>
      </w:r>
      <w:r w:rsidR="0030263D">
        <w:rPr>
          <w:b/>
          <w:bCs/>
          <w:sz w:val="18"/>
          <w:u w:val="single"/>
        </w:rPr>
        <w:t>-</w:t>
      </w:r>
      <w:r>
        <w:rPr>
          <w:b/>
          <w:bCs/>
          <w:sz w:val="18"/>
          <w:u w:val="single"/>
        </w:rPr>
        <w:t>150</w:t>
      </w:r>
      <w:r>
        <w:rPr>
          <w:sz w:val="18"/>
        </w:rPr>
        <w:tab/>
      </w:r>
      <w:r w:rsidR="00EC417E">
        <w:rPr>
          <w:sz w:val="18"/>
        </w:rPr>
        <w:t xml:space="preserve">    </w:t>
      </w:r>
      <w:r>
        <w:rPr>
          <w:b/>
          <w:bCs/>
          <w:sz w:val="18"/>
          <w:u w:val="single"/>
        </w:rPr>
        <w:t>S-SYNVAC</w:t>
      </w:r>
      <w:r w:rsidR="0030263D">
        <w:rPr>
          <w:b/>
          <w:bCs/>
          <w:sz w:val="18"/>
          <w:u w:val="single"/>
        </w:rPr>
        <w:t>-</w:t>
      </w:r>
      <w:r>
        <w:rPr>
          <w:b/>
          <w:bCs/>
          <w:sz w:val="18"/>
          <w:u w:val="single"/>
        </w:rPr>
        <w:t>220</w:t>
      </w:r>
      <w:r>
        <w:rPr>
          <w:b/>
          <w:bCs/>
          <w:sz w:val="18"/>
        </w:rPr>
        <w:t xml:space="preserve">           </w:t>
      </w:r>
      <w:r w:rsidR="00EC417E">
        <w:rPr>
          <w:b/>
          <w:bCs/>
          <w:sz w:val="18"/>
        </w:rPr>
        <w:t xml:space="preserve">     </w:t>
      </w:r>
      <w:r>
        <w:rPr>
          <w:b/>
          <w:bCs/>
        </w:rPr>
        <w:t xml:space="preserve">             </w:t>
      </w:r>
      <w:r>
        <w:rPr>
          <w:b/>
          <w:bCs/>
          <w:u w:val="single"/>
        </w:rPr>
        <w:t>ASTM METHOD</w:t>
      </w:r>
    </w:p>
    <w:p w:rsidR="00EC417E" w:rsidRDefault="00EC417E" w:rsidP="00426231">
      <w:pPr>
        <w:tabs>
          <w:tab w:val="left" w:pos="3780"/>
        </w:tabs>
        <w:rPr>
          <w:b/>
          <w:bCs/>
        </w:rPr>
      </w:pPr>
    </w:p>
    <w:p w:rsidR="00426231" w:rsidRDefault="00426231" w:rsidP="00EC417E">
      <w:pPr>
        <w:pStyle w:val="Heading9"/>
        <w:tabs>
          <w:tab w:val="left" w:pos="810"/>
          <w:tab w:val="left" w:pos="1260"/>
          <w:tab w:val="left" w:pos="3960"/>
          <w:tab w:val="left" w:pos="4050"/>
          <w:tab w:val="left" w:pos="4860"/>
          <w:tab w:val="left" w:pos="6120"/>
          <w:tab w:val="left" w:pos="8100"/>
          <w:tab w:val="left" w:pos="8280"/>
          <w:tab w:val="left" w:pos="10080"/>
          <w:tab w:val="left" w:pos="12240"/>
          <w:tab w:val="left" w:pos="13320"/>
          <w:tab w:val="left" w:pos="13500"/>
          <w:tab w:val="left" w:pos="13680"/>
        </w:tabs>
        <w:spacing w:line="360" w:lineRule="auto"/>
        <w:rPr>
          <w:sz w:val="20"/>
        </w:rPr>
      </w:pPr>
      <w:r>
        <w:rPr>
          <w:sz w:val="20"/>
        </w:rPr>
        <w:tab/>
        <w:t xml:space="preserve">    ISO Grade</w:t>
      </w:r>
      <w:r>
        <w:rPr>
          <w:sz w:val="20"/>
        </w:rPr>
        <w:tab/>
      </w:r>
      <w:r>
        <w:rPr>
          <w:sz w:val="20"/>
        </w:rPr>
        <w:tab/>
        <w:t xml:space="preserve">    </w:t>
      </w:r>
      <w:r>
        <w:rPr>
          <w:sz w:val="20"/>
        </w:rPr>
        <w:tab/>
        <w:t xml:space="preserve">    </w:t>
      </w:r>
      <w:r w:rsidR="00EC417E">
        <w:rPr>
          <w:sz w:val="20"/>
        </w:rPr>
        <w:t xml:space="preserve">  </w:t>
      </w:r>
      <w:r>
        <w:rPr>
          <w:sz w:val="20"/>
        </w:rPr>
        <w:t xml:space="preserve"> </w:t>
      </w:r>
      <w:r w:rsidR="00EC417E">
        <w:rPr>
          <w:sz w:val="20"/>
        </w:rPr>
        <w:t>68</w:t>
      </w:r>
      <w:r>
        <w:rPr>
          <w:sz w:val="20"/>
        </w:rPr>
        <w:tab/>
      </w:r>
      <w:r w:rsidR="00EC417E">
        <w:rPr>
          <w:sz w:val="20"/>
        </w:rPr>
        <w:t xml:space="preserve">                  100                            </w:t>
      </w:r>
      <w:r>
        <w:rPr>
          <w:sz w:val="20"/>
        </w:rPr>
        <w:t>150</w:t>
      </w:r>
      <w:r>
        <w:rPr>
          <w:sz w:val="20"/>
        </w:rPr>
        <w:tab/>
      </w:r>
      <w:r w:rsidR="00EC417E">
        <w:rPr>
          <w:sz w:val="20"/>
        </w:rPr>
        <w:t xml:space="preserve">           </w:t>
      </w:r>
      <w:r>
        <w:rPr>
          <w:sz w:val="20"/>
        </w:rPr>
        <w:t xml:space="preserve">220                               </w:t>
      </w:r>
      <w:r>
        <w:rPr>
          <w:sz w:val="20"/>
        </w:rPr>
        <w:tab/>
        <w:t>D-2442</w:t>
      </w:r>
    </w:p>
    <w:p w:rsidR="00426231" w:rsidRDefault="00426231" w:rsidP="00EC417E">
      <w:pPr>
        <w:spacing w:line="360" w:lineRule="auto"/>
      </w:pPr>
      <w:r>
        <w:tab/>
        <w:t xml:space="preserve">     Viscosity Index</w:t>
      </w:r>
      <w:r>
        <w:tab/>
      </w:r>
      <w:r>
        <w:tab/>
      </w:r>
      <w:r>
        <w:tab/>
      </w:r>
      <w:r>
        <w:tab/>
      </w:r>
      <w:r w:rsidR="00EC417E">
        <w:t xml:space="preserve">  130</w:t>
      </w:r>
      <w:r>
        <w:tab/>
        <w:t xml:space="preserve">       </w:t>
      </w:r>
      <w:r w:rsidR="00EC417E">
        <w:t xml:space="preserve">                  133                            </w:t>
      </w:r>
      <w:r>
        <w:t>128</w:t>
      </w:r>
      <w:r>
        <w:tab/>
      </w:r>
      <w:r>
        <w:tab/>
      </w:r>
      <w:r w:rsidR="00EC417E">
        <w:t xml:space="preserve">           </w:t>
      </w:r>
      <w:r>
        <w:t>143</w:t>
      </w:r>
      <w:r>
        <w:tab/>
      </w:r>
      <w:r>
        <w:tab/>
      </w:r>
      <w:r>
        <w:tab/>
        <w:t xml:space="preserve">       D-2270</w:t>
      </w:r>
    </w:p>
    <w:p w:rsidR="00426231" w:rsidRDefault="00426231" w:rsidP="00EC417E">
      <w:pPr>
        <w:tabs>
          <w:tab w:val="left" w:pos="3870"/>
          <w:tab w:val="left" w:pos="4050"/>
          <w:tab w:val="left" w:pos="6120"/>
          <w:tab w:val="left" w:pos="8190"/>
          <w:tab w:val="left" w:pos="8280"/>
        </w:tabs>
      </w:pPr>
      <w:r>
        <w:t xml:space="preserve">                    Viscosity cSt @ 40°C</w:t>
      </w:r>
      <w:r>
        <w:tab/>
      </w:r>
      <w:r>
        <w:tab/>
        <w:t xml:space="preserve">                      </w:t>
      </w:r>
      <w:r w:rsidR="00EC417E">
        <w:t>68.3</w:t>
      </w:r>
      <w:r>
        <w:t xml:space="preserve">                   </w:t>
      </w:r>
      <w:r w:rsidR="00EC417E">
        <w:t xml:space="preserve">           105                            </w:t>
      </w:r>
      <w:r>
        <w:t>150</w:t>
      </w:r>
      <w:r>
        <w:tab/>
      </w:r>
      <w:r>
        <w:tab/>
      </w:r>
      <w:r w:rsidR="00EC417E">
        <w:t xml:space="preserve">           </w:t>
      </w:r>
      <w:r>
        <w:t>220</w:t>
      </w:r>
      <w:r>
        <w:tab/>
      </w:r>
      <w:r>
        <w:tab/>
      </w:r>
      <w:r>
        <w:tab/>
        <w:t xml:space="preserve">       D-445</w:t>
      </w:r>
    </w:p>
    <w:p w:rsidR="00426231" w:rsidRDefault="00426231" w:rsidP="00EC417E">
      <w:pPr>
        <w:tabs>
          <w:tab w:val="left" w:pos="1980"/>
          <w:tab w:val="left" w:pos="2070"/>
          <w:tab w:val="left" w:pos="3870"/>
          <w:tab w:val="left" w:pos="4050"/>
          <w:tab w:val="left" w:pos="6120"/>
          <w:tab w:val="left" w:pos="8190"/>
          <w:tab w:val="left" w:pos="8280"/>
        </w:tabs>
        <w:spacing w:line="360" w:lineRule="auto"/>
        <w:ind w:firstLine="994"/>
      </w:pPr>
      <w:r>
        <w:tab/>
      </w:r>
      <w:r>
        <w:tab/>
        <w:t xml:space="preserve"> @100°C</w:t>
      </w:r>
      <w:r>
        <w:tab/>
      </w:r>
      <w:r>
        <w:tab/>
        <w:t xml:space="preserve">        </w:t>
      </w:r>
      <w:r w:rsidR="00EC417E">
        <w:t xml:space="preserve">              10.0                              13.9                           </w:t>
      </w:r>
      <w:r>
        <w:t>17.5</w:t>
      </w:r>
      <w:r>
        <w:tab/>
      </w:r>
      <w:r>
        <w:tab/>
      </w:r>
      <w:r w:rsidR="00EC417E">
        <w:t xml:space="preserve">            </w:t>
      </w:r>
      <w:r>
        <w:t>25</w:t>
      </w:r>
    </w:p>
    <w:p w:rsidR="00426231" w:rsidRDefault="00426231" w:rsidP="00EC417E">
      <w:pPr>
        <w:tabs>
          <w:tab w:val="left" w:pos="1980"/>
          <w:tab w:val="left" w:pos="2070"/>
          <w:tab w:val="left" w:pos="3870"/>
          <w:tab w:val="left" w:pos="4050"/>
          <w:tab w:val="left" w:pos="6120"/>
          <w:tab w:val="left" w:pos="8190"/>
          <w:tab w:val="left" w:pos="8280"/>
        </w:tabs>
        <w:spacing w:line="360" w:lineRule="auto"/>
        <w:ind w:firstLine="990"/>
      </w:pPr>
      <w:r>
        <w:t>Pour Point</w:t>
      </w:r>
      <w:r w:rsidR="00EC417E">
        <w:t xml:space="preserve"> </w:t>
      </w:r>
      <w:r>
        <w:t xml:space="preserve">°F </w:t>
      </w:r>
      <w:r>
        <w:tab/>
        <w:t xml:space="preserve">                    </w:t>
      </w:r>
      <w:r w:rsidR="00EC417E">
        <w:t xml:space="preserve">     -43</w:t>
      </w:r>
      <w:r>
        <w:tab/>
      </w:r>
      <w:r w:rsidR="00EC417E">
        <w:t xml:space="preserve">                  </w:t>
      </w:r>
      <w:r>
        <w:t>-40</w:t>
      </w:r>
      <w:r>
        <w:tab/>
      </w:r>
      <w:r>
        <w:tab/>
      </w:r>
      <w:r>
        <w:tab/>
      </w:r>
      <w:r w:rsidR="00EC417E">
        <w:t xml:space="preserve">  -40</w:t>
      </w:r>
      <w:r>
        <w:tab/>
      </w:r>
      <w:r>
        <w:tab/>
      </w:r>
      <w:r w:rsidR="00EC417E">
        <w:t xml:space="preserve">           </w:t>
      </w:r>
      <w:r>
        <w:t>-40</w:t>
      </w:r>
      <w:r>
        <w:tab/>
      </w:r>
      <w:r>
        <w:tab/>
        <w:t xml:space="preserve"> </w:t>
      </w:r>
      <w:r>
        <w:tab/>
        <w:t xml:space="preserve">       D-97</w:t>
      </w:r>
      <w:r>
        <w:tab/>
      </w:r>
    </w:p>
    <w:p w:rsidR="00426231" w:rsidRDefault="00426231" w:rsidP="00EC417E">
      <w:pPr>
        <w:pStyle w:val="Heading9"/>
        <w:tabs>
          <w:tab w:val="left" w:pos="900"/>
          <w:tab w:val="left" w:pos="1260"/>
          <w:tab w:val="left" w:pos="4860"/>
          <w:tab w:val="left" w:pos="13680"/>
          <w:tab w:val="left" w:pos="14130"/>
        </w:tabs>
        <w:spacing w:line="360" w:lineRule="auto"/>
        <w:rPr>
          <w:sz w:val="20"/>
        </w:rPr>
      </w:pPr>
      <w:r>
        <w:rPr>
          <w:sz w:val="20"/>
        </w:rPr>
        <w:tab/>
        <w:t xml:space="preserve">  Flash Point °F                                                     </w:t>
      </w:r>
      <w:r w:rsidR="00EC417E">
        <w:rPr>
          <w:sz w:val="20"/>
        </w:rPr>
        <w:t xml:space="preserve">       460</w:t>
      </w:r>
      <w:r>
        <w:rPr>
          <w:sz w:val="20"/>
        </w:rPr>
        <w:t xml:space="preserve">                           </w:t>
      </w:r>
      <w:r w:rsidR="00EC417E">
        <w:rPr>
          <w:sz w:val="20"/>
        </w:rPr>
        <w:t xml:space="preserve">    514                             525</w:t>
      </w:r>
      <w:r>
        <w:rPr>
          <w:sz w:val="20"/>
        </w:rPr>
        <w:t xml:space="preserve">                                530                                               D-92</w:t>
      </w:r>
    </w:p>
    <w:p w:rsidR="00426231" w:rsidRDefault="00426231" w:rsidP="00FA129A">
      <w:pPr>
        <w:tabs>
          <w:tab w:val="left" w:pos="810"/>
          <w:tab w:val="left" w:pos="13410"/>
          <w:tab w:val="left" w:pos="13680"/>
        </w:tabs>
        <w:spacing w:line="360" w:lineRule="auto"/>
        <w:ind w:left="900" w:hanging="180"/>
      </w:pPr>
      <w:r>
        <w:tab/>
      </w:r>
      <w:r>
        <w:tab/>
        <w:t xml:space="preserve">  Four Ball Wear, mm 40kg, 1200 rpm              </w:t>
      </w:r>
      <w:r w:rsidR="00EC417E">
        <w:t>-------------------------------------------</w:t>
      </w:r>
      <w:r>
        <w:t xml:space="preserve">        </w:t>
      </w:r>
      <w:r w:rsidR="00EC417E">
        <w:t>0</w:t>
      </w:r>
      <w:r>
        <w:t xml:space="preserve">.5        </w:t>
      </w:r>
      <w:r w:rsidR="00FA129A">
        <w:t>--------------------------------------------------</w:t>
      </w:r>
      <w:r>
        <w:t xml:space="preserve">                           D-2266</w:t>
      </w:r>
    </w:p>
    <w:p w:rsidR="00426231" w:rsidRDefault="00426231" w:rsidP="00FA129A">
      <w:pPr>
        <w:tabs>
          <w:tab w:val="left" w:pos="810"/>
          <w:tab w:val="left" w:pos="13410"/>
          <w:tab w:val="left" w:pos="13680"/>
        </w:tabs>
        <w:spacing w:line="360" w:lineRule="auto"/>
        <w:ind w:left="900" w:hanging="180"/>
      </w:pPr>
      <w:r>
        <w:t xml:space="preserve">      167°F 1Hr,Scar Dia mm                                  </w:t>
      </w:r>
      <w:r w:rsidR="00FA129A">
        <w:t>-------------------------------------------</w:t>
      </w:r>
      <w:r>
        <w:t xml:space="preserve">       </w:t>
      </w:r>
      <w:r w:rsidR="00FA129A">
        <w:t>0</w:t>
      </w:r>
      <w:r>
        <w:t xml:space="preserve">.40       </w:t>
      </w:r>
      <w:r w:rsidR="00FA129A">
        <w:t>--------------------------------------------------</w:t>
      </w:r>
      <w:r>
        <w:t xml:space="preserve">                           D-2266</w:t>
      </w:r>
    </w:p>
    <w:p w:rsidR="00426231" w:rsidRDefault="00426231" w:rsidP="00FA129A">
      <w:pPr>
        <w:pStyle w:val="Heading8"/>
        <w:tabs>
          <w:tab w:val="clear" w:pos="2070"/>
          <w:tab w:val="left" w:pos="900"/>
          <w:tab w:val="left" w:pos="7560"/>
          <w:tab w:val="left" w:pos="13680"/>
        </w:tabs>
        <w:rPr>
          <w:sz w:val="20"/>
        </w:rPr>
      </w:pPr>
      <w:r>
        <w:rPr>
          <w:sz w:val="20"/>
        </w:rPr>
        <w:t xml:space="preserve"> </w:t>
      </w:r>
      <w:r>
        <w:rPr>
          <w:sz w:val="20"/>
        </w:rPr>
        <w:tab/>
        <w:t xml:space="preserve">                  Copper </w:t>
      </w:r>
      <w:r w:rsidR="00FA129A">
        <w:rPr>
          <w:sz w:val="20"/>
        </w:rPr>
        <w:t>Corrosion 24Hr</w:t>
      </w:r>
      <w:r>
        <w:rPr>
          <w:sz w:val="20"/>
        </w:rPr>
        <w:t xml:space="preserve">                                   </w:t>
      </w:r>
      <w:r w:rsidR="00FA129A">
        <w:rPr>
          <w:sz w:val="20"/>
        </w:rPr>
        <w:t xml:space="preserve"> -------------------------------------------</w:t>
      </w:r>
      <w:r>
        <w:rPr>
          <w:sz w:val="20"/>
        </w:rPr>
        <w:t xml:space="preserve">        1a         </w:t>
      </w:r>
      <w:r w:rsidR="00FA129A">
        <w:rPr>
          <w:sz w:val="20"/>
        </w:rPr>
        <w:t>--------------------------------------------------</w:t>
      </w:r>
      <w:r>
        <w:rPr>
          <w:sz w:val="20"/>
        </w:rPr>
        <w:t xml:space="preserve">                           D-130</w:t>
      </w:r>
      <w:r>
        <w:rPr>
          <w:sz w:val="20"/>
        </w:rPr>
        <w:tab/>
      </w:r>
    </w:p>
    <w:p w:rsidR="00426231" w:rsidRDefault="00426231" w:rsidP="00FA129A">
      <w:pPr>
        <w:pStyle w:val="Heading8"/>
        <w:tabs>
          <w:tab w:val="clear" w:pos="2070"/>
          <w:tab w:val="left" w:pos="900"/>
          <w:tab w:val="left" w:pos="1080"/>
          <w:tab w:val="left" w:pos="6390"/>
          <w:tab w:val="left" w:pos="6840"/>
          <w:tab w:val="left" w:pos="7560"/>
          <w:tab w:val="left" w:pos="7920"/>
          <w:tab w:val="left" w:pos="11250"/>
          <w:tab w:val="left" w:pos="13680"/>
        </w:tabs>
        <w:rPr>
          <w:sz w:val="20"/>
        </w:rPr>
      </w:pPr>
      <w:r>
        <w:rPr>
          <w:sz w:val="20"/>
        </w:rPr>
        <w:tab/>
        <w:t xml:space="preserve">                  Rust Test                                                        </w:t>
      </w:r>
      <w:r w:rsidR="00FA129A">
        <w:rPr>
          <w:sz w:val="20"/>
        </w:rPr>
        <w:t xml:space="preserve"> </w:t>
      </w:r>
      <w:r>
        <w:rPr>
          <w:sz w:val="20"/>
        </w:rPr>
        <w:t xml:space="preserve">  </w:t>
      </w:r>
      <w:r w:rsidR="00FA129A">
        <w:rPr>
          <w:sz w:val="20"/>
        </w:rPr>
        <w:t>-------------------------------------------</w:t>
      </w:r>
      <w:r>
        <w:rPr>
          <w:sz w:val="20"/>
        </w:rPr>
        <w:t xml:space="preserve">      Pass      </w:t>
      </w:r>
      <w:r w:rsidR="00FA129A">
        <w:rPr>
          <w:sz w:val="20"/>
        </w:rPr>
        <w:t xml:space="preserve"> --------------------------------------------------</w:t>
      </w:r>
      <w:r>
        <w:rPr>
          <w:sz w:val="20"/>
        </w:rPr>
        <w:t xml:space="preserve">                           D-665 A+B</w:t>
      </w:r>
      <w:r>
        <w:rPr>
          <w:sz w:val="20"/>
        </w:rPr>
        <w:tab/>
        <w:t xml:space="preserve"> </w:t>
      </w:r>
    </w:p>
    <w:p w:rsidR="00426231" w:rsidRDefault="00426231" w:rsidP="00FA129A">
      <w:pPr>
        <w:pStyle w:val="Heading9"/>
        <w:tabs>
          <w:tab w:val="left" w:pos="900"/>
          <w:tab w:val="left" w:pos="13680"/>
        </w:tabs>
        <w:spacing w:line="360" w:lineRule="auto"/>
        <w:ind w:firstLine="810"/>
        <w:rPr>
          <w:sz w:val="20"/>
        </w:rPr>
      </w:pPr>
      <w:r>
        <w:rPr>
          <w:sz w:val="20"/>
        </w:rPr>
        <w:t xml:space="preserve">    Demulsibility, 130°F, 30min                           </w:t>
      </w:r>
      <w:r w:rsidR="00FA129A">
        <w:rPr>
          <w:sz w:val="20"/>
        </w:rPr>
        <w:t>-------------------------------------------</w:t>
      </w:r>
      <w:r>
        <w:rPr>
          <w:sz w:val="20"/>
        </w:rPr>
        <w:t xml:space="preserve">    40/40/0     </w:t>
      </w:r>
      <w:r w:rsidR="00FA129A">
        <w:rPr>
          <w:sz w:val="20"/>
        </w:rPr>
        <w:t>--------------------------------------------------</w:t>
      </w:r>
      <w:r>
        <w:rPr>
          <w:sz w:val="20"/>
        </w:rPr>
        <w:t xml:space="preserve">                           D-1401</w:t>
      </w:r>
      <w:r>
        <w:rPr>
          <w:sz w:val="20"/>
        </w:rPr>
        <w:tab/>
      </w:r>
    </w:p>
    <w:p w:rsidR="00426231" w:rsidRDefault="00426231" w:rsidP="00FA129A">
      <w:pPr>
        <w:spacing w:line="360" w:lineRule="auto"/>
        <w:ind w:firstLine="990"/>
      </w:pPr>
      <w:r>
        <w:t xml:space="preserve">Vapor Pressure mm Hg @ 80°F                      </w:t>
      </w:r>
      <w:r w:rsidR="00FA129A">
        <w:t>-------------------------------------------</w:t>
      </w:r>
      <w:r>
        <w:t xml:space="preserve">    </w:t>
      </w:r>
      <w:r w:rsidR="00FA129A">
        <w:t>0</w:t>
      </w:r>
      <w:r>
        <w:t xml:space="preserve">.00005     </w:t>
      </w:r>
      <w:r w:rsidR="00FA129A">
        <w:t>-------------------------------------------------</w:t>
      </w:r>
      <w:r>
        <w:t xml:space="preserve">                            D-2266</w:t>
      </w:r>
      <w:r>
        <w:tab/>
      </w:r>
    </w:p>
    <w:p w:rsidR="00426231" w:rsidRDefault="00426231" w:rsidP="00426231">
      <w:pPr>
        <w:spacing w:after="120"/>
        <w:ind w:firstLine="990"/>
      </w:pPr>
      <w:r>
        <w:t xml:space="preserve">Specific Gravity, at 68ºF                                 </w:t>
      </w:r>
      <w:r w:rsidR="00FA129A">
        <w:t xml:space="preserve"> </w:t>
      </w:r>
      <w:r>
        <w:t xml:space="preserve"> </w:t>
      </w:r>
      <w:r w:rsidR="00FA129A">
        <w:t>0.834-0.838</w:t>
      </w:r>
      <w:r>
        <w:t xml:space="preserve"> </w:t>
      </w:r>
      <w:r w:rsidR="0030263D">
        <w:t>(60</w:t>
      </w:r>
      <w:r w:rsidR="0030263D" w:rsidRPr="0030263D">
        <w:t>ºF</w:t>
      </w:r>
      <w:r w:rsidR="0030263D">
        <w:t>)</w:t>
      </w:r>
      <w:r>
        <w:t xml:space="preserve">          </w:t>
      </w:r>
      <w:r w:rsidR="00FA129A">
        <w:t xml:space="preserve"> 0.839-0.843               </w:t>
      </w:r>
      <w:r>
        <w:t xml:space="preserve">0.844 - 0.848                0.849 - 0.853                         </w:t>
      </w:r>
    </w:p>
    <w:p w:rsidR="00426231" w:rsidRDefault="00426231" w:rsidP="00426231">
      <w:pPr>
        <w:spacing w:after="120"/>
        <w:ind w:firstLine="990"/>
      </w:pPr>
      <w:r>
        <w:t xml:space="preserve">Molecular Weight GPC, # AVG                               </w:t>
      </w:r>
      <w:r w:rsidR="0030263D">
        <w:t>690</w:t>
      </w:r>
      <w:r>
        <w:t xml:space="preserve">                                </w:t>
      </w:r>
      <w:r w:rsidR="0030263D">
        <w:t>751</w:t>
      </w:r>
      <w:r>
        <w:t xml:space="preserve"> </w:t>
      </w:r>
    </w:p>
    <w:p w:rsidR="00426231" w:rsidRDefault="00254BF6" w:rsidP="00F350BF">
      <w:pPr>
        <w:spacing w:after="120"/>
        <w:ind w:firstLine="990"/>
      </w:pPr>
      <w:r>
        <w:rPr>
          <w:noProof/>
          <w:color w:val="FFFFFF"/>
        </w:rPr>
        <w:pict>
          <v:shape id="_x0000_s1051" type="#_x0000_t202" style="position:absolute;left:0;text-align:left;margin-left:37.2pt;margin-top:17.35pt;width:690.45pt;height:27pt;flip:y;z-index:251666432" stroked="f" strokeweight="4.5pt">
            <v:stroke linestyle="thickThin"/>
            <v:textbox style="mso-next-textbox:#_x0000_s1051">
              <w:txbxContent>
                <w:p w:rsidR="00426231" w:rsidRPr="00680BDD" w:rsidRDefault="00426231" w:rsidP="00680BDD">
                  <w:pPr>
                    <w:rPr>
                      <w:rFonts w:ascii="Arial Rounded MT Bold" w:hAnsi="Arial Rounded MT Bold"/>
                      <w:b/>
                      <w:color w:val="0000FF"/>
                      <w:sz w:val="28"/>
                      <w:szCs w:val="28"/>
                    </w:rPr>
                  </w:pPr>
                  <w:r w:rsidRPr="00680BDD">
                    <w:rPr>
                      <w:rFonts w:ascii="Arial Rounded MT Bold" w:hAnsi="Arial Rounded MT Bold"/>
                      <w:b/>
                      <w:color w:val="0000FF"/>
                      <w:sz w:val="28"/>
                      <w:szCs w:val="28"/>
                    </w:rPr>
                    <w:t xml:space="preserve">TO ORDER </w:t>
                  </w:r>
                  <w:r w:rsidR="00680BDD">
                    <w:rPr>
                      <w:rFonts w:ascii="Arial Rounded MT Bold" w:hAnsi="Arial Rounded MT Bold"/>
                      <w:b/>
                      <w:color w:val="0000FF"/>
                      <w:sz w:val="28"/>
                      <w:szCs w:val="28"/>
                    </w:rPr>
                    <w:t>or</w:t>
                  </w:r>
                  <w:r w:rsidRPr="00680BDD">
                    <w:rPr>
                      <w:rFonts w:ascii="Arial Rounded MT Bold" w:hAnsi="Arial Rounded MT Bold"/>
                      <w:b/>
                      <w:color w:val="0000FF"/>
                      <w:sz w:val="28"/>
                      <w:szCs w:val="28"/>
                    </w:rPr>
                    <w:t xml:space="preserve"> FOR ADDITIONAL INFORMATION</w:t>
                  </w:r>
                </w:p>
              </w:txbxContent>
            </v:textbox>
          </v:shape>
        </w:pict>
      </w:r>
      <w:r w:rsidR="00426231">
        <w:rPr>
          <w:b/>
          <w:bCs/>
        </w:rPr>
        <w:t>Pin #</w:t>
      </w:r>
      <w:r w:rsidR="00426231">
        <w:rPr>
          <w:b/>
          <w:bCs/>
        </w:rPr>
        <w:tab/>
        <w:t xml:space="preserve">:                                                                      </w:t>
      </w:r>
      <w:r w:rsidR="0030263D">
        <w:rPr>
          <w:b/>
          <w:bCs/>
        </w:rPr>
        <w:t>14968</w:t>
      </w:r>
      <w:r w:rsidR="00426231">
        <w:rPr>
          <w:b/>
          <w:bCs/>
        </w:rPr>
        <w:t xml:space="preserve">                    </w:t>
      </w:r>
      <w:r w:rsidR="0030263D">
        <w:rPr>
          <w:b/>
          <w:bCs/>
        </w:rPr>
        <w:t xml:space="preserve">         14989    </w:t>
      </w:r>
      <w:r w:rsidR="00426231">
        <w:rPr>
          <w:b/>
          <w:bCs/>
        </w:rPr>
        <w:t xml:space="preserve">  </w:t>
      </w:r>
      <w:r w:rsidR="0030263D">
        <w:rPr>
          <w:b/>
          <w:bCs/>
        </w:rPr>
        <w:t xml:space="preserve">                   </w:t>
      </w:r>
      <w:r w:rsidR="00426231">
        <w:rPr>
          <w:b/>
          <w:bCs/>
        </w:rPr>
        <w:t>14995                           14998</w:t>
      </w:r>
      <w:r w:rsidR="00426231">
        <w:t xml:space="preserve">                 </w:t>
      </w:r>
    </w:p>
    <w:p w:rsidR="00F350BF" w:rsidRDefault="00F350BF" w:rsidP="00F350BF">
      <w:pPr>
        <w:spacing w:after="120"/>
        <w:ind w:firstLine="990"/>
      </w:pPr>
    </w:p>
    <w:p w:rsidR="00F350BF" w:rsidRPr="00F350BF" w:rsidRDefault="00F350BF" w:rsidP="00F350BF">
      <w:pPr>
        <w:spacing w:after="120"/>
        <w:ind w:firstLine="990"/>
        <w:rPr>
          <w:sz w:val="10"/>
          <w:szCs w:val="10"/>
        </w:rPr>
      </w:pPr>
    </w:p>
    <w:p w:rsidR="008351A6" w:rsidRDefault="00254BF6" w:rsidP="00F350BF">
      <w:pPr>
        <w:tabs>
          <w:tab w:val="left" w:pos="990"/>
          <w:tab w:val="left" w:pos="1260"/>
          <w:tab w:val="left" w:pos="3420"/>
          <w:tab w:val="left" w:pos="3870"/>
          <w:tab w:val="left" w:pos="4050"/>
          <w:tab w:val="left" w:pos="5940"/>
          <w:tab w:val="left" w:pos="8100"/>
          <w:tab w:val="left" w:pos="9900"/>
        </w:tabs>
        <w:spacing w:after="100" w:afterAutospacing="1"/>
        <w:jc w:val="center"/>
        <w:rPr>
          <w:b/>
          <w:sz w:val="16"/>
        </w:rPr>
      </w:pPr>
      <w:r>
        <w:rPr>
          <w:b/>
        </w:rPr>
        <w:pict>
          <v:shape id="_x0000_i1030" type="#_x0000_t75" style="width:675pt;height:79.5pt">
            <v:imagedata r:id="rId9" o:title="Sent Info w flag AA"/>
          </v:shape>
        </w:pict>
      </w:r>
    </w:p>
    <w:sectPr w:rsidR="008351A6" w:rsidSect="00CA0EF5">
      <w:pgSz w:w="15840" w:h="12240" w:orient="landscape" w:code="1"/>
      <w:pgMar w:top="360" w:right="432" w:bottom="432" w:left="28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231" w:rsidRDefault="00426231" w:rsidP="00426231">
      <w:r>
        <w:separator/>
      </w:r>
    </w:p>
  </w:endnote>
  <w:endnote w:type="continuationSeparator" w:id="0">
    <w:p w:rsidR="00426231" w:rsidRDefault="00426231" w:rsidP="0042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231" w:rsidRDefault="004262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4B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4BF6">
      <w:rPr>
        <w:b/>
        <w:bCs/>
        <w:noProof/>
      </w:rPr>
      <w:t>3</w:t>
    </w:r>
    <w:r>
      <w:rPr>
        <w:b/>
        <w:bCs/>
        <w:sz w:val="24"/>
        <w:szCs w:val="24"/>
      </w:rPr>
      <w:fldChar w:fldCharType="end"/>
    </w:r>
  </w:p>
  <w:p w:rsidR="00426231" w:rsidRDefault="00426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231" w:rsidRDefault="00426231" w:rsidP="00426231">
      <w:r>
        <w:separator/>
      </w:r>
    </w:p>
  </w:footnote>
  <w:footnote w:type="continuationSeparator" w:id="0">
    <w:p w:rsidR="00426231" w:rsidRDefault="00426231" w:rsidP="00426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AE804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D4E6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1528A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7E79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A402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D85B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7AB0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3E8B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7039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E236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46714"/>
    <w:multiLevelType w:val="hybridMultilevel"/>
    <w:tmpl w:val="69CAD120"/>
    <w:lvl w:ilvl="0" w:tplc="341A2B08">
      <w:start w:val="1"/>
      <w:numFmt w:val="bullet"/>
      <w:lvlText w:val=""/>
      <w:lvlJc w:val="left"/>
      <w:pPr>
        <w:tabs>
          <w:tab w:val="num" w:pos="5194"/>
        </w:tabs>
        <w:ind w:left="519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D96DA2"/>
    <w:multiLevelType w:val="hybridMultilevel"/>
    <w:tmpl w:val="986ABCA6"/>
    <w:lvl w:ilvl="0" w:tplc="B0A07B70">
      <w:start w:val="1"/>
      <w:numFmt w:val="bullet"/>
      <w:lvlText w:val=""/>
      <w:lvlJc w:val="left"/>
      <w:pPr>
        <w:tabs>
          <w:tab w:val="num" w:pos="864"/>
        </w:tabs>
        <w:ind w:left="780" w:hanging="27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1A5554"/>
    <w:multiLevelType w:val="hybridMultilevel"/>
    <w:tmpl w:val="8A88F78E"/>
    <w:lvl w:ilvl="0" w:tplc="A1F25D00">
      <w:start w:val="1"/>
      <w:numFmt w:val="bullet"/>
      <w:lvlText w:val=""/>
      <w:lvlJc w:val="left"/>
      <w:pPr>
        <w:tabs>
          <w:tab w:val="num" w:pos="432"/>
        </w:tabs>
        <w:ind w:left="360" w:hanging="288"/>
      </w:pPr>
      <w:rPr>
        <w:rFonts w:ascii="Symbol" w:hAnsi="Symbol" w:hint="default"/>
      </w:rPr>
    </w:lvl>
    <w:lvl w:ilvl="1" w:tplc="3A2AA986">
      <w:start w:val="1"/>
      <w:numFmt w:val="bullet"/>
      <w:lvlText w:val="o"/>
      <w:lvlJc w:val="left"/>
      <w:pPr>
        <w:tabs>
          <w:tab w:val="num" w:pos="1872"/>
        </w:tabs>
        <w:ind w:left="1800" w:hanging="288"/>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A0237E"/>
    <w:multiLevelType w:val="hybridMultilevel"/>
    <w:tmpl w:val="986ABCA6"/>
    <w:lvl w:ilvl="0" w:tplc="D130CBD4">
      <w:start w:val="1"/>
      <w:numFmt w:val="bullet"/>
      <w:lvlText w:val=""/>
      <w:lvlJc w:val="left"/>
      <w:pPr>
        <w:tabs>
          <w:tab w:val="num" w:pos="780"/>
        </w:tabs>
        <w:ind w:left="780" w:hanging="92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860A0E"/>
    <w:multiLevelType w:val="hybridMultilevel"/>
    <w:tmpl w:val="FB5ED286"/>
    <w:lvl w:ilvl="0" w:tplc="A1F25D00">
      <w:start w:val="1"/>
      <w:numFmt w:val="bullet"/>
      <w:lvlText w:val=""/>
      <w:lvlJc w:val="left"/>
      <w:pPr>
        <w:tabs>
          <w:tab w:val="num" w:pos="2808"/>
        </w:tabs>
        <w:ind w:left="2736" w:hanging="288"/>
      </w:pPr>
      <w:rPr>
        <w:rFonts w:ascii="Symbol" w:hAnsi="Symbol" w:hint="default"/>
      </w:rPr>
    </w:lvl>
    <w:lvl w:ilvl="1" w:tplc="04090003" w:tentative="1">
      <w:start w:val="1"/>
      <w:numFmt w:val="bullet"/>
      <w:lvlText w:val="o"/>
      <w:lvlJc w:val="left"/>
      <w:pPr>
        <w:tabs>
          <w:tab w:val="num" w:pos="3816"/>
        </w:tabs>
        <w:ind w:left="3816" w:hanging="360"/>
      </w:pPr>
      <w:rPr>
        <w:rFonts w:ascii="Courier New" w:hAnsi="Courier New" w:hint="default"/>
      </w:rPr>
    </w:lvl>
    <w:lvl w:ilvl="2" w:tplc="04090005" w:tentative="1">
      <w:start w:val="1"/>
      <w:numFmt w:val="bullet"/>
      <w:lvlText w:val=""/>
      <w:lvlJc w:val="left"/>
      <w:pPr>
        <w:tabs>
          <w:tab w:val="num" w:pos="4536"/>
        </w:tabs>
        <w:ind w:left="4536" w:hanging="360"/>
      </w:pPr>
      <w:rPr>
        <w:rFonts w:ascii="Wingdings" w:hAnsi="Wingdings" w:hint="default"/>
      </w:rPr>
    </w:lvl>
    <w:lvl w:ilvl="3" w:tplc="04090001" w:tentative="1">
      <w:start w:val="1"/>
      <w:numFmt w:val="bullet"/>
      <w:lvlText w:val=""/>
      <w:lvlJc w:val="left"/>
      <w:pPr>
        <w:tabs>
          <w:tab w:val="num" w:pos="5256"/>
        </w:tabs>
        <w:ind w:left="5256" w:hanging="360"/>
      </w:pPr>
      <w:rPr>
        <w:rFonts w:ascii="Symbol" w:hAnsi="Symbol" w:hint="default"/>
      </w:rPr>
    </w:lvl>
    <w:lvl w:ilvl="4" w:tplc="04090003" w:tentative="1">
      <w:start w:val="1"/>
      <w:numFmt w:val="bullet"/>
      <w:lvlText w:val="o"/>
      <w:lvlJc w:val="left"/>
      <w:pPr>
        <w:tabs>
          <w:tab w:val="num" w:pos="5976"/>
        </w:tabs>
        <w:ind w:left="5976" w:hanging="360"/>
      </w:pPr>
      <w:rPr>
        <w:rFonts w:ascii="Courier New" w:hAnsi="Courier New" w:hint="default"/>
      </w:rPr>
    </w:lvl>
    <w:lvl w:ilvl="5" w:tplc="04090005" w:tentative="1">
      <w:start w:val="1"/>
      <w:numFmt w:val="bullet"/>
      <w:lvlText w:val=""/>
      <w:lvlJc w:val="left"/>
      <w:pPr>
        <w:tabs>
          <w:tab w:val="num" w:pos="6696"/>
        </w:tabs>
        <w:ind w:left="6696" w:hanging="360"/>
      </w:pPr>
      <w:rPr>
        <w:rFonts w:ascii="Wingdings" w:hAnsi="Wingdings" w:hint="default"/>
      </w:rPr>
    </w:lvl>
    <w:lvl w:ilvl="6" w:tplc="04090001" w:tentative="1">
      <w:start w:val="1"/>
      <w:numFmt w:val="bullet"/>
      <w:lvlText w:val=""/>
      <w:lvlJc w:val="left"/>
      <w:pPr>
        <w:tabs>
          <w:tab w:val="num" w:pos="7416"/>
        </w:tabs>
        <w:ind w:left="7416" w:hanging="360"/>
      </w:pPr>
      <w:rPr>
        <w:rFonts w:ascii="Symbol" w:hAnsi="Symbol" w:hint="default"/>
      </w:rPr>
    </w:lvl>
    <w:lvl w:ilvl="7" w:tplc="04090003" w:tentative="1">
      <w:start w:val="1"/>
      <w:numFmt w:val="bullet"/>
      <w:lvlText w:val="o"/>
      <w:lvlJc w:val="left"/>
      <w:pPr>
        <w:tabs>
          <w:tab w:val="num" w:pos="8136"/>
        </w:tabs>
        <w:ind w:left="8136" w:hanging="360"/>
      </w:pPr>
      <w:rPr>
        <w:rFonts w:ascii="Courier New" w:hAnsi="Courier New" w:hint="default"/>
      </w:rPr>
    </w:lvl>
    <w:lvl w:ilvl="8" w:tplc="04090005" w:tentative="1">
      <w:start w:val="1"/>
      <w:numFmt w:val="bullet"/>
      <w:lvlText w:val=""/>
      <w:lvlJc w:val="left"/>
      <w:pPr>
        <w:tabs>
          <w:tab w:val="num" w:pos="8856"/>
        </w:tabs>
        <w:ind w:left="8856" w:hanging="360"/>
      </w:pPr>
      <w:rPr>
        <w:rFonts w:ascii="Wingdings" w:hAnsi="Wingdings" w:hint="default"/>
      </w:rPr>
    </w:lvl>
  </w:abstractNum>
  <w:abstractNum w:abstractNumId="15" w15:restartNumberingAfterBreak="0">
    <w:nsid w:val="20DE2796"/>
    <w:multiLevelType w:val="hybridMultilevel"/>
    <w:tmpl w:val="AF82954A"/>
    <w:lvl w:ilvl="0" w:tplc="F53461AA">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7E455A"/>
    <w:multiLevelType w:val="hybridMultilevel"/>
    <w:tmpl w:val="8A88F78E"/>
    <w:lvl w:ilvl="0" w:tplc="A1F25D00">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9D0185"/>
    <w:multiLevelType w:val="hybridMultilevel"/>
    <w:tmpl w:val="11786CD4"/>
    <w:lvl w:ilvl="0" w:tplc="341A2B08">
      <w:start w:val="1"/>
      <w:numFmt w:val="bullet"/>
      <w:lvlText w:val=""/>
      <w:lvlJc w:val="left"/>
      <w:pPr>
        <w:tabs>
          <w:tab w:val="num" w:pos="5194"/>
        </w:tabs>
        <w:ind w:left="519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191555"/>
    <w:multiLevelType w:val="hybridMultilevel"/>
    <w:tmpl w:val="03AC32A2"/>
    <w:lvl w:ilvl="0" w:tplc="81CC14EE">
      <w:start w:val="1"/>
      <w:numFmt w:val="bullet"/>
      <w:lvlText w:val=""/>
      <w:lvlJc w:val="left"/>
      <w:pPr>
        <w:tabs>
          <w:tab w:val="num" w:pos="1368"/>
        </w:tabs>
        <w:ind w:left="1284" w:hanging="2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8322D"/>
    <w:multiLevelType w:val="hybridMultilevel"/>
    <w:tmpl w:val="6580790A"/>
    <w:lvl w:ilvl="0" w:tplc="01F2F8A6">
      <w:start w:val="1"/>
      <w:numFmt w:val="bullet"/>
      <w:lvlText w:val=""/>
      <w:lvlJc w:val="left"/>
      <w:pPr>
        <w:tabs>
          <w:tab w:val="num" w:pos="3024"/>
        </w:tabs>
        <w:ind w:left="266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E21638"/>
    <w:multiLevelType w:val="hybridMultilevel"/>
    <w:tmpl w:val="8A88F78E"/>
    <w:lvl w:ilvl="0" w:tplc="A1F25D00">
      <w:start w:val="1"/>
      <w:numFmt w:val="bullet"/>
      <w:lvlText w:val=""/>
      <w:lvlJc w:val="left"/>
      <w:pPr>
        <w:tabs>
          <w:tab w:val="num" w:pos="432"/>
        </w:tabs>
        <w:ind w:left="360" w:hanging="288"/>
      </w:pPr>
      <w:rPr>
        <w:rFonts w:ascii="Symbol" w:hAnsi="Symbol" w:hint="default"/>
      </w:rPr>
    </w:lvl>
    <w:lvl w:ilvl="1" w:tplc="8B68BCDA">
      <w:start w:val="1"/>
      <w:numFmt w:val="bullet"/>
      <w:lvlText w:val="o"/>
      <w:lvlJc w:val="left"/>
      <w:pPr>
        <w:tabs>
          <w:tab w:val="num" w:pos="2736"/>
        </w:tabs>
        <w:ind w:left="2592" w:hanging="216"/>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3"/>
  </w:num>
  <w:num w:numId="14">
    <w:abstractNumId w:val="11"/>
  </w:num>
  <w:num w:numId="15">
    <w:abstractNumId w:val="18"/>
  </w:num>
  <w:num w:numId="16">
    <w:abstractNumId w:val="15"/>
  </w:num>
  <w:num w:numId="17">
    <w:abstractNumId w:val="16"/>
  </w:num>
  <w:num w:numId="18">
    <w:abstractNumId w:val="12"/>
  </w:num>
  <w:num w:numId="19">
    <w:abstractNumId w:val="20"/>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4F6"/>
    <w:rsid w:val="00072AC8"/>
    <w:rsid w:val="00254BF6"/>
    <w:rsid w:val="00265FCE"/>
    <w:rsid w:val="0030263D"/>
    <w:rsid w:val="00312440"/>
    <w:rsid w:val="00426231"/>
    <w:rsid w:val="00680BDD"/>
    <w:rsid w:val="007774F6"/>
    <w:rsid w:val="008351A6"/>
    <w:rsid w:val="00CA0EF5"/>
    <w:rsid w:val="00EC417E"/>
    <w:rsid w:val="00F350BF"/>
    <w:rsid w:val="00FA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docId w15:val="{4803A652-4592-4DE1-9AE9-CA88342B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 w:type="paragraph" w:styleId="Header">
    <w:name w:val="header"/>
    <w:basedOn w:val="Normal"/>
    <w:link w:val="HeaderChar"/>
    <w:uiPriority w:val="99"/>
    <w:unhideWhenUsed/>
    <w:rsid w:val="00426231"/>
    <w:pPr>
      <w:tabs>
        <w:tab w:val="center" w:pos="4680"/>
        <w:tab w:val="right" w:pos="9360"/>
      </w:tabs>
    </w:pPr>
  </w:style>
  <w:style w:type="character" w:customStyle="1" w:styleId="HeaderChar">
    <w:name w:val="Header Char"/>
    <w:basedOn w:val="DefaultParagraphFont"/>
    <w:link w:val="Header"/>
    <w:uiPriority w:val="99"/>
    <w:rsid w:val="00426231"/>
  </w:style>
  <w:style w:type="paragraph" w:styleId="Footer">
    <w:name w:val="footer"/>
    <w:basedOn w:val="Normal"/>
    <w:link w:val="FooterChar"/>
    <w:uiPriority w:val="99"/>
    <w:unhideWhenUsed/>
    <w:rsid w:val="00426231"/>
    <w:pPr>
      <w:tabs>
        <w:tab w:val="center" w:pos="4680"/>
        <w:tab w:val="right" w:pos="9360"/>
      </w:tabs>
    </w:pPr>
  </w:style>
  <w:style w:type="character" w:customStyle="1" w:styleId="FooterChar">
    <w:name w:val="Footer Char"/>
    <w:basedOn w:val="DefaultParagraphFont"/>
    <w:link w:val="Footer"/>
    <w:uiPriority w:val="99"/>
    <w:rsid w:val="00426231"/>
  </w:style>
  <w:style w:type="paragraph" w:styleId="BalloonText">
    <w:name w:val="Balloon Text"/>
    <w:basedOn w:val="Normal"/>
    <w:link w:val="BalloonTextChar"/>
    <w:uiPriority w:val="99"/>
    <w:semiHidden/>
    <w:unhideWhenUsed/>
    <w:rsid w:val="00312440"/>
    <w:rPr>
      <w:rFonts w:ascii="Tahoma" w:hAnsi="Tahoma" w:cs="Tahoma"/>
      <w:sz w:val="16"/>
      <w:szCs w:val="16"/>
    </w:rPr>
  </w:style>
  <w:style w:type="character" w:customStyle="1" w:styleId="BalloonTextChar">
    <w:name w:val="Balloon Text Char"/>
    <w:basedOn w:val="DefaultParagraphFont"/>
    <w:link w:val="BalloonText"/>
    <w:uiPriority w:val="99"/>
    <w:semiHidden/>
    <w:rsid w:val="003124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6557</CharactersWithSpaces>
  <SharedDoc>false</SharedDoc>
  <HLinks>
    <vt:vector size="12" baseType="variant">
      <vt:variant>
        <vt:i4>5636099</vt:i4>
      </vt:variant>
      <vt:variant>
        <vt:i4>9</vt:i4>
      </vt:variant>
      <vt:variant>
        <vt:i4>0</vt:i4>
      </vt:variant>
      <vt:variant>
        <vt:i4>5</vt:i4>
      </vt:variant>
      <vt:variant>
        <vt:lpwstr>http://www.sentinelsynthetic.com/</vt:lpwstr>
      </vt:variant>
      <vt:variant>
        <vt:lpwstr/>
      </vt: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3</cp:revision>
  <cp:lastPrinted>2016-09-29T14:27:00Z</cp:lastPrinted>
  <dcterms:created xsi:type="dcterms:W3CDTF">2014-10-14T19:48:00Z</dcterms:created>
  <dcterms:modified xsi:type="dcterms:W3CDTF">2016-09-29T14:27:00Z</dcterms:modified>
</cp:coreProperties>
</file>