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3A5" w:rsidRDefault="00C237FC">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2.15pt;margin-top:5.6pt;width:525.6pt;height:36pt;z-index:251655680" stroked="f" strokeweight="6pt">
            <v:stroke linestyle="thickBetweenThin"/>
            <v:textbox style="mso-next-textbox:#_x0000_s1026">
              <w:txbxContent>
                <w:p w:rsidR="006033A5" w:rsidRPr="00113A47" w:rsidRDefault="006033A5" w:rsidP="00113A47">
                  <w:pPr>
                    <w:rPr>
                      <w:rFonts w:ascii="Arial Rounded MT Bold" w:hAnsi="Arial Rounded MT Bold"/>
                      <w:color w:val="0000FF"/>
                      <w:sz w:val="60"/>
                      <w:szCs w:val="60"/>
                    </w:rPr>
                  </w:pPr>
                  <w:proofErr w:type="gramStart"/>
                  <w:r w:rsidRPr="00113A47">
                    <w:rPr>
                      <w:rFonts w:ascii="Arial Rounded MT Bold" w:hAnsi="Arial Rounded MT Bold"/>
                      <w:b/>
                      <w:bCs/>
                      <w:color w:val="0000FF"/>
                      <w:sz w:val="60"/>
                      <w:szCs w:val="60"/>
                    </w:rPr>
                    <w:t xml:space="preserve">PRODUCT </w:t>
                  </w:r>
                  <w:r w:rsidR="00113A47">
                    <w:rPr>
                      <w:rFonts w:ascii="Arial Rounded MT Bold" w:hAnsi="Arial Rounded MT Bold"/>
                      <w:b/>
                      <w:bCs/>
                      <w:color w:val="0000FF"/>
                      <w:sz w:val="60"/>
                      <w:szCs w:val="60"/>
                    </w:rPr>
                    <w:t xml:space="preserve"> </w:t>
                  </w:r>
                  <w:r w:rsidRPr="00113A47">
                    <w:rPr>
                      <w:rFonts w:ascii="Arial Rounded MT Bold" w:hAnsi="Arial Rounded MT Bold"/>
                      <w:b/>
                      <w:bCs/>
                      <w:color w:val="0000FF"/>
                      <w:sz w:val="60"/>
                      <w:szCs w:val="60"/>
                    </w:rPr>
                    <w:t>DATA</w:t>
                  </w:r>
                  <w:proofErr w:type="gramEnd"/>
                  <w:r w:rsidR="00113A47">
                    <w:rPr>
                      <w:rFonts w:ascii="Arial Rounded MT Bold" w:hAnsi="Arial Rounded MT Bold"/>
                      <w:b/>
                      <w:bCs/>
                      <w:color w:val="0000FF"/>
                      <w:sz w:val="60"/>
                      <w:szCs w:val="60"/>
                    </w:rPr>
                    <w:t xml:space="preserve"> </w:t>
                  </w:r>
                  <w:r w:rsidRPr="00113A47">
                    <w:rPr>
                      <w:rFonts w:ascii="Arial Rounded MT Bold" w:hAnsi="Arial Rounded MT Bold"/>
                      <w:b/>
                      <w:bCs/>
                      <w:color w:val="0000FF"/>
                      <w:sz w:val="60"/>
                      <w:szCs w:val="60"/>
                    </w:rPr>
                    <w:t xml:space="preserve"> SHEET</w:t>
                  </w:r>
                </w:p>
              </w:txbxContent>
            </v:textbox>
          </v:shape>
        </w:pict>
      </w:r>
    </w:p>
    <w:p w:rsidR="006033A5" w:rsidRDefault="006033A5">
      <w:pPr>
        <w:suppressAutoHyphens/>
        <w:ind w:left="-900" w:right="720"/>
        <w:jc w:val="both"/>
        <w:rPr>
          <w:spacing w:val="-3"/>
          <w:u w:val="single"/>
        </w:rPr>
      </w:pPr>
    </w:p>
    <w:p w:rsidR="006033A5" w:rsidRDefault="006033A5">
      <w:pPr>
        <w:suppressAutoHyphens/>
        <w:ind w:left="-900" w:right="720"/>
        <w:jc w:val="both"/>
        <w:rPr>
          <w:spacing w:val="-3"/>
          <w:u w:val="single"/>
        </w:rPr>
      </w:pPr>
    </w:p>
    <w:p w:rsidR="006033A5" w:rsidRDefault="006033A5">
      <w:pPr>
        <w:tabs>
          <w:tab w:val="left" w:pos="10530"/>
        </w:tabs>
        <w:ind w:left="-720"/>
        <w:jc w:val="center"/>
        <w:rPr>
          <w:color w:val="FFFFFF"/>
          <w:sz w:val="36"/>
        </w:rPr>
      </w:pPr>
      <w:r>
        <w:rPr>
          <w:color w:val="FFFFFF"/>
        </w:rPr>
        <w:t xml:space="preserve">       </w:t>
      </w:r>
      <w:r>
        <w:rPr>
          <w:color w:val="FFFFFF"/>
          <w:sz w:val="36"/>
        </w:rPr>
        <w:t xml:space="preserve">G                                                   </w:t>
      </w:r>
    </w:p>
    <w:p w:rsidR="00ED7555" w:rsidRDefault="00ED7555" w:rsidP="00ED7555">
      <w:pPr>
        <w:tabs>
          <w:tab w:val="left" w:pos="10530"/>
        </w:tabs>
        <w:ind w:left="-720"/>
        <w:rPr>
          <w:color w:val="FFFFFF"/>
        </w:rPr>
      </w:pPr>
      <w:r>
        <w:rPr>
          <w:color w:val="FFFFFF"/>
        </w:rPr>
        <w:t xml:space="preserve">               </w:t>
      </w:r>
    </w:p>
    <w:p w:rsidR="006033A5" w:rsidRDefault="00C237FC" w:rsidP="00ED7555">
      <w:pPr>
        <w:tabs>
          <w:tab w:val="left" w:pos="10530"/>
        </w:tabs>
        <w:ind w:left="-720"/>
        <w:rPr>
          <w:color w:val="FFFFFF"/>
        </w:rPr>
      </w:pPr>
      <w:r>
        <w:rPr>
          <w:noProof/>
          <w:color w:val="FFFFFF"/>
          <w:sz w:val="36"/>
        </w:rPr>
        <w:pict>
          <v:shape id="_x0000_s1036" type="#_x0000_t202" style="position:absolute;left:0;text-align:left;margin-left:284.4pt;margin-top:1.1pt;width:242.25pt;height:85pt;z-index:251658752" stroked="f">
            <v:textbox style="mso-next-textbox:#_x0000_s1036">
              <w:txbxContent>
                <w:p w:rsidR="006033A5" w:rsidRPr="00113A47" w:rsidRDefault="006033A5">
                  <w:pPr>
                    <w:pStyle w:val="Heading6"/>
                    <w:rPr>
                      <w:b/>
                      <w:color w:val="FF0000"/>
                      <w:sz w:val="60"/>
                      <w:szCs w:val="60"/>
                    </w:rPr>
                  </w:pPr>
                  <w:r w:rsidRPr="00113A47">
                    <w:rPr>
                      <w:b/>
                      <w:color w:val="FF0000"/>
                      <w:sz w:val="60"/>
                      <w:szCs w:val="60"/>
                    </w:rPr>
                    <w:t xml:space="preserve">SLC C-4 FLUID     </w:t>
                  </w:r>
                </w:p>
                <w:p w:rsidR="006033A5" w:rsidRPr="00ED7555" w:rsidRDefault="006033A5" w:rsidP="00ED7555">
                  <w:pPr>
                    <w:pStyle w:val="BodyText"/>
                    <w:spacing w:line="380" w:lineRule="exact"/>
                    <w:rPr>
                      <w:rFonts w:ascii="Calibri" w:hAnsi="Calibri"/>
                      <w:b/>
                      <w:color w:val="000080"/>
                      <w:sz w:val="40"/>
                      <w:szCs w:val="40"/>
                    </w:rPr>
                  </w:pPr>
                  <w:r w:rsidRPr="00ED7555">
                    <w:rPr>
                      <w:rFonts w:ascii="Calibri" w:hAnsi="Calibri"/>
                      <w:b/>
                      <w:color w:val="000080"/>
                      <w:sz w:val="40"/>
                      <w:szCs w:val="40"/>
                    </w:rPr>
                    <w:t>TRANSMISSION</w:t>
                  </w:r>
                </w:p>
                <w:p w:rsidR="006033A5" w:rsidRPr="00ED7555" w:rsidRDefault="006033A5" w:rsidP="00ED7555">
                  <w:pPr>
                    <w:pStyle w:val="BodyText"/>
                    <w:spacing w:line="380" w:lineRule="exact"/>
                    <w:rPr>
                      <w:rFonts w:ascii="Calibri" w:hAnsi="Calibri"/>
                      <w:b/>
                      <w:color w:val="000080"/>
                      <w:sz w:val="40"/>
                      <w:szCs w:val="40"/>
                    </w:rPr>
                  </w:pPr>
                  <w:r w:rsidRPr="00ED7555">
                    <w:rPr>
                      <w:rFonts w:ascii="Calibri" w:hAnsi="Calibri"/>
                      <w:b/>
                      <w:color w:val="000080"/>
                      <w:sz w:val="40"/>
                      <w:szCs w:val="40"/>
                    </w:rPr>
                    <w:t>FINAL DRIVE/HYDRAULIC</w:t>
                  </w:r>
                </w:p>
                <w:p w:rsidR="006033A5" w:rsidRDefault="006033A5">
                  <w:pPr>
                    <w:pStyle w:val="BodyText"/>
                    <w:rPr>
                      <w:b/>
                      <w:color w:val="000080"/>
                      <w:sz w:val="32"/>
                    </w:rPr>
                  </w:pPr>
                </w:p>
                <w:p w:rsidR="006033A5" w:rsidRDefault="006033A5">
                  <w:pPr>
                    <w:pStyle w:val="BodyText"/>
                  </w:pPr>
                </w:p>
              </w:txbxContent>
            </v:textbox>
          </v:shape>
        </w:pict>
      </w:r>
      <w:r w:rsidR="00ED7555">
        <w:rPr>
          <w:color w:val="FFFFFF"/>
        </w:rPr>
        <w:t xml:space="preserve">             </w:t>
      </w:r>
      <w:r w:rsidR="006033A5">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5pt;height:107.5pt">
            <v:imagedata r:id="rId5" o:title="Full Gear &amp; text"/>
          </v:shape>
        </w:pict>
      </w:r>
    </w:p>
    <w:p w:rsidR="00ED7555" w:rsidRDefault="00ED7555" w:rsidP="00ED7555">
      <w:pPr>
        <w:tabs>
          <w:tab w:val="left" w:pos="10530"/>
        </w:tabs>
        <w:ind w:left="-720"/>
        <w:rPr>
          <w:color w:val="FFFFFF"/>
        </w:rPr>
      </w:pPr>
    </w:p>
    <w:p w:rsidR="006033A5" w:rsidRDefault="00C237FC">
      <w:pPr>
        <w:tabs>
          <w:tab w:val="left" w:pos="6300"/>
        </w:tabs>
        <w:ind w:left="-360" w:right="-216"/>
        <w:rPr>
          <w:color w:val="FFFFFF"/>
        </w:rPr>
      </w:pPr>
      <w:r>
        <w:rPr>
          <w:noProof/>
          <w:color w:val="FFFFFF"/>
        </w:rPr>
        <w:pict>
          <v:shape id="_x0000_s1028" type="#_x0000_t202" style="position:absolute;left:0;text-align:left;margin-left:-16.2pt;margin-top:2.15pt;width:526.05pt;height:27pt;z-index:251656704" stroked="f" strokeweight="4.5pt">
            <v:stroke linestyle="thickThin"/>
            <v:textbox style="mso-next-textbox:#_x0000_s1028">
              <w:txbxContent>
                <w:p w:rsidR="006033A5" w:rsidRPr="00ED7555" w:rsidRDefault="00ED7555" w:rsidP="00ED7555">
                  <w:pPr>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proofErr w:type="gramStart"/>
                  <w:r w:rsidR="006033A5" w:rsidRPr="00ED7555">
                    <w:rPr>
                      <w:rFonts w:ascii="Arial Rounded MT Bold" w:hAnsi="Arial Rounded MT Bold"/>
                      <w:b/>
                      <w:bCs/>
                      <w:color w:val="0000FF"/>
                      <w:sz w:val="40"/>
                      <w:szCs w:val="40"/>
                    </w:rPr>
                    <w:t>PRODUCT  DESCRIPTION</w:t>
                  </w:r>
                  <w:proofErr w:type="gramEnd"/>
                </w:p>
              </w:txbxContent>
            </v:textbox>
          </v:shape>
        </w:pict>
      </w:r>
    </w:p>
    <w:p w:rsidR="006033A5" w:rsidRDefault="006033A5">
      <w:pPr>
        <w:tabs>
          <w:tab w:val="left" w:pos="6300"/>
        </w:tabs>
        <w:ind w:left="-360" w:right="-216"/>
        <w:rPr>
          <w:color w:val="FFFFFF"/>
        </w:rPr>
      </w:pPr>
    </w:p>
    <w:p w:rsidR="006033A5" w:rsidRDefault="006033A5">
      <w:pPr>
        <w:tabs>
          <w:tab w:val="left" w:pos="6300"/>
        </w:tabs>
        <w:rPr>
          <w:color w:val="FFFFFF"/>
        </w:rPr>
      </w:pPr>
    </w:p>
    <w:p w:rsidR="006033A5" w:rsidRDefault="006033A5">
      <w:pPr>
        <w:tabs>
          <w:tab w:val="left" w:pos="6300"/>
        </w:tabs>
        <w:rPr>
          <w:color w:val="FFFFFF"/>
        </w:rPr>
        <w:sectPr w:rsidR="006033A5">
          <w:pgSz w:w="12240" w:h="15840" w:code="1"/>
          <w:pgMar w:top="432" w:right="1080" w:bottom="0" w:left="864" w:header="0" w:footer="0" w:gutter="0"/>
          <w:cols w:space="720"/>
        </w:sectPr>
      </w:pPr>
    </w:p>
    <w:p w:rsidR="006033A5" w:rsidRDefault="006033A5">
      <w:pPr>
        <w:pStyle w:val="BodyText2"/>
        <w:jc w:val="both"/>
        <w:rPr>
          <w:rFonts w:ascii="Calibri" w:hAnsi="Calibri"/>
          <w:sz w:val="20"/>
        </w:rPr>
      </w:pPr>
      <w:r>
        <w:rPr>
          <w:rFonts w:ascii="Calibri" w:hAnsi="Calibri"/>
          <w:sz w:val="20"/>
        </w:rPr>
        <w:lastRenderedPageBreak/>
        <w:t>Sentinel® SLC C-4 Fluid is a blended synthetic high performance drive train fluid especially formulated for use in transmissions, differential, final drive gear, and hydraulic system requiring a fluid meeting Allison C-4/C-3/C-2 or Caterpillars TO-4/TO-2 requirements.</w:t>
      </w:r>
    </w:p>
    <w:p w:rsidR="006033A5" w:rsidRDefault="006033A5">
      <w:pPr>
        <w:pStyle w:val="BodyText2"/>
        <w:jc w:val="both"/>
        <w:rPr>
          <w:rFonts w:ascii="Calibri" w:hAnsi="Calibri"/>
          <w:sz w:val="20"/>
        </w:rPr>
      </w:pPr>
    </w:p>
    <w:p w:rsidR="006033A5" w:rsidRDefault="006033A5">
      <w:pPr>
        <w:pStyle w:val="BodyText2"/>
        <w:jc w:val="both"/>
        <w:rPr>
          <w:rFonts w:ascii="Calibri" w:hAnsi="Calibri"/>
          <w:sz w:val="20"/>
        </w:rPr>
      </w:pPr>
      <w:r>
        <w:rPr>
          <w:rFonts w:ascii="Calibri" w:hAnsi="Calibri"/>
          <w:sz w:val="20"/>
        </w:rPr>
        <w:t>Sentinel® SLC C-4 Fluid is recommended for the automatic transmission of heavy duty truck and tractor, off highway, construction, earth moving machines and mobile hydraulic systems where operating requirements are severe.</w:t>
      </w:r>
    </w:p>
    <w:p w:rsidR="006033A5" w:rsidRDefault="006033A5">
      <w:pPr>
        <w:pStyle w:val="BodyText2"/>
        <w:jc w:val="both"/>
        <w:rPr>
          <w:rFonts w:ascii="Calibri" w:hAnsi="Calibri"/>
          <w:b/>
          <w:bCs/>
          <w:sz w:val="20"/>
        </w:rPr>
      </w:pPr>
      <w:r>
        <w:rPr>
          <w:rFonts w:ascii="Calibri" w:hAnsi="Calibri"/>
          <w:b/>
          <w:bCs/>
          <w:sz w:val="20"/>
        </w:rPr>
        <w:t xml:space="preserve"> </w:t>
      </w:r>
    </w:p>
    <w:p w:rsidR="006033A5" w:rsidRDefault="006033A5">
      <w:pPr>
        <w:pStyle w:val="BodyText2"/>
        <w:jc w:val="both"/>
        <w:rPr>
          <w:rFonts w:ascii="Calibri" w:hAnsi="Calibri"/>
          <w:sz w:val="20"/>
        </w:rPr>
      </w:pPr>
      <w:r>
        <w:rPr>
          <w:rFonts w:ascii="Calibri" w:hAnsi="Calibri"/>
          <w:sz w:val="20"/>
        </w:rPr>
        <w:t>Sentinel® SLC C-4 Fluid is a universal lubricant.  It can be used as the wet brake and power take off fluid and as power steering fluid.</w:t>
      </w:r>
    </w:p>
    <w:p w:rsidR="006033A5" w:rsidRDefault="006033A5">
      <w:pPr>
        <w:pStyle w:val="BodyText2"/>
        <w:jc w:val="both"/>
        <w:rPr>
          <w:rFonts w:ascii="Calibri" w:hAnsi="Calibri"/>
          <w:sz w:val="20"/>
        </w:rPr>
      </w:pPr>
    </w:p>
    <w:p w:rsidR="006033A5" w:rsidRDefault="00C237FC">
      <w:pPr>
        <w:pStyle w:val="BodyText2"/>
        <w:jc w:val="both"/>
        <w:rPr>
          <w:rFonts w:ascii="Calibri" w:hAnsi="Calibri"/>
          <w:sz w:val="20"/>
        </w:rPr>
      </w:pPr>
      <w:r>
        <w:rPr>
          <w:rFonts w:ascii="Calibri" w:hAnsi="Calibri"/>
          <w:noProof/>
          <w:color w:val="FFFFFF"/>
        </w:rPr>
        <w:pict>
          <v:shape id="_x0000_s1042" type="#_x0000_t202" style="position:absolute;left:0;text-align:left;margin-left:-8.4pt;margin-top:8.3pt;width:328.8pt;height:25.8pt;z-index:251659776" stroked="f" strokeweight="4.5pt">
            <v:stroke linestyle="thickThin"/>
            <v:textbox style="mso-next-textbox:#_x0000_s1042">
              <w:txbxContent>
                <w:p w:rsidR="006033A5" w:rsidRPr="00113A47" w:rsidRDefault="006033A5" w:rsidP="00113A47">
                  <w:pPr>
                    <w:pStyle w:val="Heading8"/>
                    <w:jc w:val="left"/>
                    <w:rPr>
                      <w:rFonts w:ascii="Arial Rounded MT Bold" w:hAnsi="Arial Rounded MT Bold"/>
                      <w:color w:val="0000FF"/>
                      <w:sz w:val="40"/>
                      <w:szCs w:val="40"/>
                    </w:rPr>
                  </w:pPr>
                  <w:proofErr w:type="gramStart"/>
                  <w:r w:rsidRPr="00113A47">
                    <w:rPr>
                      <w:rFonts w:ascii="Arial Rounded MT Bold" w:hAnsi="Arial Rounded MT Bold"/>
                      <w:color w:val="0000FF"/>
                      <w:sz w:val="40"/>
                      <w:szCs w:val="40"/>
                    </w:rPr>
                    <w:t xml:space="preserve">TYPICAL </w:t>
                  </w:r>
                  <w:r w:rsidR="00113A47">
                    <w:rPr>
                      <w:rFonts w:ascii="Arial Rounded MT Bold" w:hAnsi="Arial Rounded MT Bold"/>
                      <w:color w:val="0000FF"/>
                      <w:sz w:val="40"/>
                      <w:szCs w:val="40"/>
                    </w:rPr>
                    <w:t xml:space="preserve"> </w:t>
                  </w:r>
                  <w:r w:rsidRPr="00113A47">
                    <w:rPr>
                      <w:rFonts w:ascii="Arial Rounded MT Bold" w:hAnsi="Arial Rounded MT Bold"/>
                      <w:color w:val="0000FF"/>
                      <w:sz w:val="40"/>
                      <w:szCs w:val="40"/>
                    </w:rPr>
                    <w:t>CHARACTERISTICS</w:t>
                  </w:r>
                  <w:proofErr w:type="gramEnd"/>
                </w:p>
              </w:txbxContent>
            </v:textbox>
          </v:shape>
        </w:pict>
      </w:r>
    </w:p>
    <w:p w:rsidR="006033A5" w:rsidRDefault="006033A5">
      <w:pPr>
        <w:pStyle w:val="BodyText2"/>
        <w:jc w:val="both"/>
        <w:rPr>
          <w:rFonts w:ascii="Calibri" w:hAnsi="Calibri"/>
          <w:sz w:val="20"/>
        </w:rPr>
      </w:pPr>
    </w:p>
    <w:p w:rsidR="006033A5" w:rsidRDefault="006033A5">
      <w:pPr>
        <w:pStyle w:val="BodyText2"/>
        <w:jc w:val="both"/>
        <w:rPr>
          <w:rFonts w:ascii="Calibri" w:hAnsi="Calibri"/>
          <w:sz w:val="20"/>
        </w:rPr>
      </w:pPr>
    </w:p>
    <w:p w:rsidR="006033A5" w:rsidRDefault="006033A5">
      <w:pPr>
        <w:pStyle w:val="BodyText2"/>
        <w:jc w:val="both"/>
        <w:rPr>
          <w:rFonts w:ascii="Calibri" w:hAnsi="Calibri"/>
          <w:sz w:val="20"/>
        </w:rPr>
      </w:pPr>
      <w:r>
        <w:rPr>
          <w:rFonts w:ascii="Calibri" w:hAnsi="Calibri"/>
          <w:sz w:val="20"/>
        </w:rPr>
        <w:lastRenderedPageBreak/>
        <w:t>Sentinel® SLC C-4 Fluid has high oxidation resistance and low pour point.  It has extreme pressure additive that provide excellent load carrying capacity and wear protection.  In addition, it is rust and foam inhibited, resists water, and is compatible with commonly used seal materials.  Also, it has a high viscosity index to help insure good high and low temperature performance.</w:t>
      </w:r>
    </w:p>
    <w:p w:rsidR="006033A5" w:rsidRPr="00ED7555" w:rsidRDefault="006033A5">
      <w:pPr>
        <w:pStyle w:val="BodyText2"/>
        <w:rPr>
          <w:rFonts w:ascii="Calibri" w:hAnsi="Calibri"/>
          <w:sz w:val="10"/>
          <w:szCs w:val="10"/>
        </w:rPr>
      </w:pPr>
    </w:p>
    <w:p w:rsidR="006033A5" w:rsidRDefault="006033A5">
      <w:pPr>
        <w:pStyle w:val="BodyText2"/>
        <w:rPr>
          <w:rFonts w:ascii="Calibri" w:hAnsi="Calibri"/>
          <w:b/>
          <w:bCs/>
          <w:sz w:val="20"/>
        </w:rPr>
      </w:pPr>
      <w:r>
        <w:rPr>
          <w:rFonts w:ascii="Calibri" w:hAnsi="Calibri"/>
          <w:b/>
          <w:bCs/>
          <w:sz w:val="20"/>
        </w:rPr>
        <w:t>Product Advantages</w:t>
      </w:r>
    </w:p>
    <w:p w:rsidR="006033A5" w:rsidRDefault="006033A5">
      <w:pPr>
        <w:pStyle w:val="BodyText2"/>
        <w:rPr>
          <w:rFonts w:ascii="Calibri" w:hAnsi="Calibri"/>
          <w:sz w:val="20"/>
        </w:rPr>
      </w:pPr>
      <w:r>
        <w:rPr>
          <w:rFonts w:ascii="Calibri" w:hAnsi="Calibri"/>
          <w:sz w:val="20"/>
        </w:rPr>
        <w:t>Long Life Fluid</w:t>
      </w:r>
    </w:p>
    <w:p w:rsidR="006033A5" w:rsidRDefault="006033A5">
      <w:pPr>
        <w:pStyle w:val="BodyText2"/>
        <w:rPr>
          <w:rFonts w:ascii="Calibri" w:hAnsi="Calibri"/>
          <w:sz w:val="20"/>
        </w:rPr>
      </w:pPr>
      <w:r>
        <w:rPr>
          <w:rFonts w:ascii="Calibri" w:hAnsi="Calibri"/>
          <w:sz w:val="20"/>
        </w:rPr>
        <w:t>Non-Corrosive</w:t>
      </w:r>
    </w:p>
    <w:p w:rsidR="006033A5" w:rsidRDefault="006033A5">
      <w:pPr>
        <w:pStyle w:val="BodyText2"/>
        <w:rPr>
          <w:rFonts w:ascii="Calibri" w:hAnsi="Calibri"/>
          <w:sz w:val="20"/>
        </w:rPr>
      </w:pPr>
      <w:r>
        <w:rPr>
          <w:rFonts w:ascii="Calibri" w:hAnsi="Calibri"/>
          <w:sz w:val="20"/>
        </w:rPr>
        <w:t>High Oxidation Stability</w:t>
      </w:r>
    </w:p>
    <w:p w:rsidR="006033A5" w:rsidRDefault="006033A5">
      <w:pPr>
        <w:pStyle w:val="BodyText2"/>
        <w:rPr>
          <w:rFonts w:ascii="Calibri" w:hAnsi="Calibri"/>
          <w:sz w:val="20"/>
        </w:rPr>
      </w:pPr>
      <w:r>
        <w:rPr>
          <w:rFonts w:ascii="Calibri" w:hAnsi="Calibri"/>
          <w:sz w:val="20"/>
        </w:rPr>
        <w:t>Minimize Varnish and Sludge Formation</w:t>
      </w:r>
    </w:p>
    <w:p w:rsidR="006033A5" w:rsidRDefault="006033A5">
      <w:pPr>
        <w:pStyle w:val="BodyText2"/>
        <w:rPr>
          <w:rFonts w:ascii="Calibri" w:hAnsi="Calibri"/>
          <w:sz w:val="20"/>
        </w:rPr>
      </w:pPr>
      <w:r>
        <w:rPr>
          <w:rFonts w:ascii="Calibri" w:hAnsi="Calibri"/>
          <w:sz w:val="20"/>
        </w:rPr>
        <w:t>Excellent Seal Compatibility</w:t>
      </w:r>
    </w:p>
    <w:p w:rsidR="006033A5" w:rsidRDefault="006033A5">
      <w:pPr>
        <w:pStyle w:val="BodyText2"/>
        <w:rPr>
          <w:rFonts w:ascii="Calibri" w:hAnsi="Calibri"/>
          <w:sz w:val="20"/>
        </w:rPr>
      </w:pPr>
      <w:r>
        <w:rPr>
          <w:rFonts w:ascii="Calibri" w:hAnsi="Calibri"/>
          <w:sz w:val="20"/>
        </w:rPr>
        <w:t>Maintains Excellent Low Temperature Flow Properties</w:t>
      </w:r>
    </w:p>
    <w:p w:rsidR="006033A5" w:rsidRDefault="006033A5">
      <w:pPr>
        <w:pStyle w:val="BodyText2"/>
        <w:rPr>
          <w:rFonts w:ascii="Calibri" w:hAnsi="Calibri"/>
          <w:sz w:val="20"/>
        </w:rPr>
      </w:pPr>
      <w:r>
        <w:rPr>
          <w:rFonts w:ascii="Calibri" w:hAnsi="Calibri"/>
          <w:sz w:val="20"/>
        </w:rPr>
        <w:t>Excellent Frictional Control</w:t>
      </w:r>
    </w:p>
    <w:p w:rsidR="006033A5" w:rsidRDefault="006033A5">
      <w:pPr>
        <w:pStyle w:val="BodyText2"/>
        <w:jc w:val="both"/>
        <w:rPr>
          <w:sz w:val="20"/>
        </w:rPr>
      </w:pPr>
    </w:p>
    <w:p w:rsidR="006033A5" w:rsidRDefault="006033A5">
      <w:pPr>
        <w:jc w:val="both"/>
      </w:pPr>
      <w:r>
        <w:t xml:space="preserve">            </w:t>
      </w:r>
    </w:p>
    <w:p w:rsidR="006033A5" w:rsidRDefault="006033A5">
      <w:pPr>
        <w:jc w:val="both"/>
        <w:sectPr w:rsidR="006033A5">
          <w:type w:val="continuous"/>
          <w:pgSz w:w="12240" w:h="15840" w:code="1"/>
          <w:pgMar w:top="432" w:right="1170" w:bottom="0" w:left="864" w:header="0" w:footer="0" w:gutter="0"/>
          <w:cols w:num="2" w:space="720" w:equalWidth="0">
            <w:col w:w="4925" w:space="720"/>
            <w:col w:w="4561"/>
          </w:cols>
        </w:sectPr>
      </w:pPr>
    </w:p>
    <w:p w:rsidR="00ED7555" w:rsidRDefault="00ED7555">
      <w:pPr>
        <w:tabs>
          <w:tab w:val="left" w:pos="4590"/>
          <w:tab w:val="left" w:pos="6300"/>
        </w:tabs>
        <w:rPr>
          <w:color w:val="000000"/>
        </w:rPr>
      </w:pPr>
    </w:p>
    <w:p w:rsidR="006033A5" w:rsidRDefault="006033A5">
      <w:pPr>
        <w:tabs>
          <w:tab w:val="left" w:pos="4590"/>
          <w:tab w:val="left" w:pos="6300"/>
        </w:tabs>
        <w:rPr>
          <w:rFonts w:ascii="Calibri" w:hAnsi="Calibri"/>
          <w:color w:val="000000"/>
        </w:rPr>
      </w:pPr>
      <w:r>
        <w:rPr>
          <w:color w:val="000000"/>
        </w:rPr>
        <w:t>I</w:t>
      </w:r>
      <w:r>
        <w:rPr>
          <w:rFonts w:ascii="Calibri" w:hAnsi="Calibri"/>
          <w:color w:val="000000"/>
        </w:rPr>
        <w:t>SO Viscosity Grade</w:t>
      </w:r>
      <w:r>
        <w:rPr>
          <w:rFonts w:ascii="Calibri" w:hAnsi="Calibri"/>
          <w:color w:val="000000"/>
        </w:rPr>
        <w:tab/>
        <w:t>68</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 xml:space="preserve">ASTM D-2422       </w:t>
      </w:r>
    </w:p>
    <w:p w:rsidR="006033A5" w:rsidRPr="00ED7555" w:rsidRDefault="006033A5">
      <w:pPr>
        <w:tabs>
          <w:tab w:val="left" w:pos="4590"/>
          <w:tab w:val="left" w:pos="6300"/>
        </w:tabs>
        <w:rPr>
          <w:rFonts w:ascii="Calibri" w:hAnsi="Calibri"/>
          <w:color w:val="000000"/>
          <w:sz w:val="8"/>
          <w:szCs w:val="8"/>
        </w:rPr>
      </w:pPr>
    </w:p>
    <w:p w:rsidR="006033A5" w:rsidRDefault="006033A5">
      <w:pPr>
        <w:tabs>
          <w:tab w:val="left" w:pos="4590"/>
          <w:tab w:val="left" w:pos="6300"/>
        </w:tabs>
        <w:rPr>
          <w:rFonts w:ascii="Calibri" w:hAnsi="Calibri"/>
          <w:color w:val="000000"/>
        </w:rPr>
      </w:pPr>
      <w:r>
        <w:rPr>
          <w:rFonts w:ascii="Calibri" w:hAnsi="Calibri"/>
          <w:color w:val="000000"/>
        </w:rPr>
        <w:t>SAE Viscosity Grade</w:t>
      </w:r>
      <w:r>
        <w:rPr>
          <w:rFonts w:ascii="Calibri" w:hAnsi="Calibri"/>
          <w:color w:val="000000"/>
        </w:rPr>
        <w:tab/>
        <w:t>20W</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p>
    <w:p w:rsidR="006033A5" w:rsidRPr="00ED7555" w:rsidRDefault="006033A5">
      <w:pPr>
        <w:tabs>
          <w:tab w:val="left" w:pos="720"/>
          <w:tab w:val="left" w:pos="4590"/>
          <w:tab w:val="left" w:pos="6300"/>
        </w:tabs>
        <w:ind w:left="-720"/>
        <w:rPr>
          <w:rFonts w:ascii="Calibri" w:hAnsi="Calibri"/>
          <w:color w:val="000000"/>
          <w:sz w:val="8"/>
          <w:szCs w:val="8"/>
        </w:rPr>
      </w:pPr>
      <w:r>
        <w:rPr>
          <w:rFonts w:ascii="Calibri" w:hAnsi="Calibri"/>
          <w:color w:val="000000"/>
        </w:rPr>
        <w:t xml:space="preserve">              </w:t>
      </w:r>
      <w:r w:rsidRPr="00ED7555">
        <w:rPr>
          <w:rFonts w:ascii="Calibri" w:hAnsi="Calibri"/>
          <w:color w:val="000000"/>
          <w:sz w:val="8"/>
          <w:szCs w:val="8"/>
        </w:rPr>
        <w:tab/>
      </w:r>
    </w:p>
    <w:p w:rsidR="006033A5" w:rsidRDefault="006033A5">
      <w:pPr>
        <w:tabs>
          <w:tab w:val="left" w:pos="720"/>
          <w:tab w:val="left" w:pos="4590"/>
          <w:tab w:val="left" w:pos="6300"/>
        </w:tabs>
        <w:ind w:left="-720" w:firstLine="720"/>
        <w:rPr>
          <w:rFonts w:ascii="Calibri" w:hAnsi="Calibri"/>
          <w:color w:val="000000"/>
        </w:rPr>
      </w:pPr>
      <w:r>
        <w:rPr>
          <w:rFonts w:ascii="Calibri" w:hAnsi="Calibri"/>
          <w:color w:val="000000"/>
        </w:rPr>
        <w:t>Viscosity c</w:t>
      </w:r>
      <w:bookmarkStart w:id="0" w:name="_GoBack"/>
      <w:bookmarkEnd w:id="0"/>
      <w:r>
        <w:rPr>
          <w:rFonts w:ascii="Calibri" w:hAnsi="Calibri"/>
          <w:color w:val="000000"/>
        </w:rPr>
        <w:t xml:space="preserve">St @ 100°C </w:t>
      </w:r>
      <w:r>
        <w:rPr>
          <w:rFonts w:ascii="Calibri" w:hAnsi="Calibri"/>
          <w:color w:val="000000"/>
        </w:rPr>
        <w:tab/>
        <w:t xml:space="preserve">9.4 </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ASTM D-  445</w:t>
      </w:r>
    </w:p>
    <w:p w:rsidR="006033A5" w:rsidRDefault="006033A5">
      <w:pPr>
        <w:tabs>
          <w:tab w:val="left" w:pos="720"/>
          <w:tab w:val="left" w:pos="1170"/>
          <w:tab w:val="left" w:pos="4590"/>
          <w:tab w:val="left" w:pos="6300"/>
        </w:tabs>
        <w:ind w:left="-720" w:firstLine="720"/>
        <w:rPr>
          <w:rFonts w:ascii="Calibri" w:hAnsi="Calibri"/>
          <w:color w:val="000000"/>
        </w:rPr>
      </w:pPr>
      <w:r>
        <w:rPr>
          <w:rFonts w:ascii="Calibri" w:hAnsi="Calibri"/>
          <w:color w:val="000000"/>
        </w:rPr>
        <w:tab/>
      </w:r>
      <w:r>
        <w:rPr>
          <w:rFonts w:ascii="Calibri" w:hAnsi="Calibri"/>
          <w:color w:val="000000"/>
        </w:rPr>
        <w:tab/>
        <w:t>@  40°C</w:t>
      </w:r>
      <w:r>
        <w:rPr>
          <w:rFonts w:ascii="Calibri" w:hAnsi="Calibri"/>
          <w:color w:val="000000"/>
        </w:rPr>
        <w:tab/>
        <w:t>58.3</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p>
    <w:p w:rsidR="006033A5" w:rsidRPr="00ED7555" w:rsidRDefault="006033A5">
      <w:pPr>
        <w:tabs>
          <w:tab w:val="left" w:pos="720"/>
          <w:tab w:val="left" w:pos="4590"/>
          <w:tab w:val="left" w:pos="6300"/>
        </w:tabs>
        <w:ind w:left="-720" w:firstLine="720"/>
        <w:rPr>
          <w:rFonts w:ascii="Calibri" w:hAnsi="Calibri"/>
          <w:color w:val="000000"/>
          <w:sz w:val="8"/>
          <w:szCs w:val="8"/>
        </w:rPr>
      </w:pPr>
    </w:p>
    <w:p w:rsidR="006033A5" w:rsidRDefault="006033A5">
      <w:pPr>
        <w:tabs>
          <w:tab w:val="left" w:pos="720"/>
          <w:tab w:val="left" w:pos="4590"/>
          <w:tab w:val="left" w:pos="6300"/>
        </w:tabs>
        <w:rPr>
          <w:rFonts w:ascii="Calibri" w:hAnsi="Calibri"/>
          <w:color w:val="000000"/>
        </w:rPr>
      </w:pPr>
      <w:r>
        <w:rPr>
          <w:rFonts w:ascii="Calibri" w:hAnsi="Calibri"/>
          <w:color w:val="000000"/>
        </w:rPr>
        <w:t xml:space="preserve">Viscosity Index     </w:t>
      </w:r>
      <w:r>
        <w:rPr>
          <w:rFonts w:ascii="Calibri" w:hAnsi="Calibri"/>
          <w:color w:val="000000"/>
        </w:rPr>
        <w:tab/>
        <w:t>145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ASTM D-2270</w:t>
      </w:r>
    </w:p>
    <w:p w:rsidR="006033A5" w:rsidRPr="00ED7555" w:rsidRDefault="006033A5">
      <w:pPr>
        <w:tabs>
          <w:tab w:val="left" w:pos="720"/>
          <w:tab w:val="left" w:pos="4590"/>
          <w:tab w:val="left" w:pos="6300"/>
        </w:tabs>
        <w:rPr>
          <w:rFonts w:ascii="Calibri" w:hAnsi="Calibri"/>
          <w:color w:val="000000"/>
          <w:sz w:val="8"/>
          <w:szCs w:val="8"/>
        </w:rPr>
      </w:pPr>
    </w:p>
    <w:p w:rsidR="006033A5" w:rsidRDefault="006033A5">
      <w:pPr>
        <w:tabs>
          <w:tab w:val="left" w:pos="720"/>
          <w:tab w:val="left" w:pos="4590"/>
          <w:tab w:val="left" w:pos="6300"/>
        </w:tabs>
        <w:rPr>
          <w:rFonts w:ascii="Calibri" w:hAnsi="Calibri"/>
          <w:color w:val="000000"/>
        </w:rPr>
      </w:pPr>
      <w:r>
        <w:rPr>
          <w:rFonts w:ascii="Calibri" w:hAnsi="Calibri"/>
          <w:color w:val="000000"/>
        </w:rPr>
        <w:t>Pour Point ˚C (˚F)</w:t>
      </w:r>
      <w:r>
        <w:rPr>
          <w:rFonts w:ascii="Calibri" w:hAnsi="Calibri"/>
          <w:color w:val="000000"/>
        </w:rPr>
        <w:tab/>
        <w:t>-40 (-40)</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ASTM D-    97</w:t>
      </w:r>
    </w:p>
    <w:p w:rsidR="006033A5" w:rsidRPr="00ED7555" w:rsidRDefault="006033A5">
      <w:pPr>
        <w:tabs>
          <w:tab w:val="left" w:pos="720"/>
          <w:tab w:val="left" w:pos="4590"/>
          <w:tab w:val="left" w:pos="6300"/>
        </w:tabs>
        <w:rPr>
          <w:rFonts w:ascii="Calibri" w:hAnsi="Calibri"/>
          <w:color w:val="000000"/>
          <w:sz w:val="8"/>
          <w:szCs w:val="8"/>
        </w:rPr>
      </w:pPr>
    </w:p>
    <w:p w:rsidR="006033A5" w:rsidRDefault="006033A5">
      <w:pPr>
        <w:tabs>
          <w:tab w:val="left" w:pos="720"/>
          <w:tab w:val="left" w:pos="4590"/>
          <w:tab w:val="left" w:pos="6300"/>
        </w:tabs>
        <w:rPr>
          <w:rFonts w:ascii="Calibri" w:hAnsi="Calibri"/>
          <w:color w:val="000000"/>
        </w:rPr>
      </w:pPr>
      <w:r>
        <w:rPr>
          <w:rFonts w:ascii="Calibri" w:hAnsi="Calibri"/>
          <w:color w:val="000000"/>
        </w:rPr>
        <w:t>Flash Point ˚C (˚F)</w:t>
      </w:r>
      <w:r>
        <w:rPr>
          <w:rFonts w:ascii="Calibri" w:hAnsi="Calibri"/>
          <w:color w:val="000000"/>
        </w:rPr>
        <w:tab/>
        <w:t>225 (437)</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ASTM D-    92</w:t>
      </w:r>
    </w:p>
    <w:p w:rsidR="006033A5" w:rsidRPr="00ED7555" w:rsidRDefault="006033A5">
      <w:pPr>
        <w:tabs>
          <w:tab w:val="left" w:pos="720"/>
          <w:tab w:val="left" w:pos="4590"/>
          <w:tab w:val="left" w:pos="6300"/>
        </w:tabs>
        <w:rPr>
          <w:rFonts w:ascii="Calibri" w:hAnsi="Calibri"/>
          <w:color w:val="000000"/>
          <w:sz w:val="8"/>
          <w:szCs w:val="8"/>
        </w:rPr>
      </w:pPr>
    </w:p>
    <w:p w:rsidR="006033A5" w:rsidRDefault="006033A5">
      <w:pPr>
        <w:tabs>
          <w:tab w:val="left" w:pos="720"/>
          <w:tab w:val="left" w:pos="4590"/>
          <w:tab w:val="left" w:pos="6300"/>
        </w:tabs>
        <w:rPr>
          <w:rFonts w:ascii="Calibri" w:hAnsi="Calibri"/>
          <w:color w:val="000000"/>
        </w:rPr>
      </w:pPr>
      <w:r>
        <w:rPr>
          <w:rFonts w:ascii="Calibri" w:hAnsi="Calibri"/>
          <w:color w:val="000000"/>
        </w:rPr>
        <w:t>Foam Sequence I, II, III</w:t>
      </w:r>
      <w:r>
        <w:rPr>
          <w:rFonts w:ascii="Calibri" w:hAnsi="Calibri"/>
          <w:color w:val="000000"/>
        </w:rPr>
        <w:tab/>
        <w:t>Pass</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ASTM D-  892</w:t>
      </w:r>
    </w:p>
    <w:p w:rsidR="006033A5" w:rsidRPr="00ED7555" w:rsidRDefault="006033A5">
      <w:pPr>
        <w:tabs>
          <w:tab w:val="left" w:pos="720"/>
          <w:tab w:val="left" w:pos="4590"/>
          <w:tab w:val="left" w:pos="6300"/>
        </w:tabs>
        <w:rPr>
          <w:rFonts w:ascii="Calibri" w:hAnsi="Calibri"/>
          <w:color w:val="000000"/>
          <w:sz w:val="8"/>
          <w:szCs w:val="8"/>
        </w:rPr>
      </w:pPr>
    </w:p>
    <w:p w:rsidR="006033A5" w:rsidRDefault="006033A5">
      <w:pPr>
        <w:tabs>
          <w:tab w:val="left" w:pos="720"/>
          <w:tab w:val="left" w:pos="4590"/>
          <w:tab w:val="left" w:pos="6300"/>
        </w:tabs>
        <w:rPr>
          <w:rFonts w:ascii="Calibri" w:hAnsi="Calibri"/>
          <w:color w:val="000000"/>
        </w:rPr>
      </w:pPr>
      <w:r>
        <w:rPr>
          <w:rFonts w:ascii="Calibri" w:hAnsi="Calibri"/>
          <w:color w:val="000000"/>
        </w:rPr>
        <w:t>Demulsibility, 82˚C</w:t>
      </w:r>
      <w:r>
        <w:rPr>
          <w:rFonts w:ascii="Calibri" w:hAnsi="Calibri"/>
          <w:color w:val="000000"/>
        </w:rPr>
        <w:tab/>
        <w:t>40/40/0 (15)</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ASTM D- 1401</w:t>
      </w:r>
    </w:p>
    <w:p w:rsidR="006033A5" w:rsidRPr="00ED7555" w:rsidRDefault="006033A5">
      <w:pPr>
        <w:tabs>
          <w:tab w:val="left" w:pos="720"/>
          <w:tab w:val="left" w:pos="4590"/>
          <w:tab w:val="left" w:pos="6300"/>
        </w:tabs>
        <w:rPr>
          <w:rFonts w:ascii="Calibri" w:hAnsi="Calibri"/>
          <w:color w:val="000000"/>
          <w:sz w:val="8"/>
          <w:szCs w:val="8"/>
        </w:rPr>
      </w:pPr>
    </w:p>
    <w:p w:rsidR="006033A5" w:rsidRDefault="006033A5">
      <w:pPr>
        <w:tabs>
          <w:tab w:val="left" w:pos="720"/>
          <w:tab w:val="left" w:pos="4590"/>
          <w:tab w:val="left" w:pos="6300"/>
        </w:tabs>
        <w:rPr>
          <w:rFonts w:ascii="Calibri" w:hAnsi="Calibri"/>
          <w:color w:val="000000"/>
        </w:rPr>
      </w:pPr>
      <w:r>
        <w:rPr>
          <w:rFonts w:ascii="Calibri" w:hAnsi="Calibri"/>
          <w:color w:val="000000"/>
        </w:rPr>
        <w:t>Rust Test</w:t>
      </w:r>
      <w:r>
        <w:rPr>
          <w:rFonts w:ascii="Calibri" w:hAnsi="Calibri"/>
          <w:color w:val="000000"/>
        </w:rPr>
        <w:tab/>
        <w:t>Pass</w:t>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t>ASTM D-665A&amp;B</w:t>
      </w:r>
    </w:p>
    <w:p w:rsidR="006033A5" w:rsidRDefault="006033A5">
      <w:pPr>
        <w:tabs>
          <w:tab w:val="left" w:pos="720"/>
          <w:tab w:val="left" w:pos="4590"/>
          <w:tab w:val="left" w:pos="6300"/>
        </w:tabs>
        <w:ind w:left="-720" w:firstLine="720"/>
        <w:rPr>
          <w:rFonts w:ascii="Calibri" w:hAnsi="Calibri"/>
          <w:b/>
          <w:bCs/>
          <w:sz w:val="16"/>
        </w:rPr>
      </w:pPr>
      <w:r>
        <w:rPr>
          <w:rFonts w:ascii="Calibri" w:hAnsi="Calibri"/>
          <w:color w:val="000000"/>
        </w:rPr>
        <w:tab/>
      </w:r>
    </w:p>
    <w:p w:rsidR="006033A5" w:rsidRDefault="006033A5">
      <w:pPr>
        <w:tabs>
          <w:tab w:val="left" w:pos="4590"/>
          <w:tab w:val="left" w:pos="6300"/>
        </w:tabs>
        <w:spacing w:line="360" w:lineRule="auto"/>
        <w:ind w:left="-720" w:firstLine="720"/>
        <w:rPr>
          <w:rFonts w:ascii="Calibri" w:hAnsi="Calibri"/>
          <w:b/>
          <w:bCs/>
        </w:rPr>
      </w:pPr>
      <w:r>
        <w:rPr>
          <w:rFonts w:ascii="Calibri" w:hAnsi="Calibri"/>
          <w:b/>
          <w:bCs/>
        </w:rPr>
        <w:t>PIN #</w:t>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t>18552</w:t>
      </w:r>
    </w:p>
    <w:p w:rsidR="006033A5" w:rsidRDefault="00C237FC">
      <w:pPr>
        <w:tabs>
          <w:tab w:val="left" w:pos="4590"/>
          <w:tab w:val="left" w:pos="6300"/>
        </w:tabs>
        <w:spacing w:line="360" w:lineRule="auto"/>
        <w:ind w:left="-720" w:firstLine="720"/>
        <w:rPr>
          <w:rFonts w:ascii="Calibri" w:hAnsi="Calibri"/>
          <w:b/>
          <w:bCs/>
          <w:color w:val="FFFFFF"/>
        </w:rPr>
      </w:pPr>
      <w:r>
        <w:rPr>
          <w:rFonts w:ascii="Calibri" w:hAnsi="Calibri"/>
          <w:noProof/>
          <w:color w:val="FFFFFF"/>
        </w:rPr>
        <w:pict>
          <v:shape id="_x0000_s1035" type="#_x0000_t202" style="position:absolute;left:0;text-align:left;margin-left:-8.4pt;margin-top:5.15pt;width:538.05pt;height:21.6pt;flip:y;z-index:251657728" stroked="f" strokeweight="4.5pt">
            <v:stroke linestyle="thickThin"/>
            <v:textbox style="mso-next-textbox:#_x0000_s1035">
              <w:txbxContent>
                <w:p w:rsidR="006033A5" w:rsidRPr="00113A47" w:rsidRDefault="006033A5" w:rsidP="00113A47">
                  <w:pPr>
                    <w:rPr>
                      <w:rFonts w:ascii="Arial Rounded MT Bold" w:hAnsi="Arial Rounded MT Bold"/>
                      <w:color w:val="0000FF"/>
                      <w:sz w:val="28"/>
                      <w:szCs w:val="28"/>
                    </w:rPr>
                  </w:pPr>
                  <w:r w:rsidRPr="00113A47">
                    <w:rPr>
                      <w:rFonts w:ascii="Arial Rounded MT Bold" w:hAnsi="Arial Rounded MT Bold"/>
                      <w:color w:val="0000FF"/>
                      <w:sz w:val="28"/>
                      <w:szCs w:val="28"/>
                    </w:rPr>
                    <w:t xml:space="preserve">TO ORDER </w:t>
                  </w:r>
                  <w:r w:rsidR="00113A47">
                    <w:rPr>
                      <w:rFonts w:ascii="Arial Rounded MT Bold" w:hAnsi="Arial Rounded MT Bold"/>
                      <w:color w:val="0000FF"/>
                      <w:sz w:val="28"/>
                      <w:szCs w:val="28"/>
                    </w:rPr>
                    <w:t>or</w:t>
                  </w:r>
                  <w:r w:rsidRPr="00113A47">
                    <w:rPr>
                      <w:rFonts w:ascii="Arial Rounded MT Bold" w:hAnsi="Arial Rounded MT Bold"/>
                      <w:color w:val="0000FF"/>
                      <w:sz w:val="28"/>
                      <w:szCs w:val="28"/>
                    </w:rPr>
                    <w:t xml:space="preserve"> FOR ADDITIONAL INFORMATION</w:t>
                  </w:r>
                </w:p>
              </w:txbxContent>
            </v:textbox>
          </v:shape>
        </w:pict>
      </w:r>
    </w:p>
    <w:p w:rsidR="006033A5" w:rsidRDefault="006033A5">
      <w:pPr>
        <w:tabs>
          <w:tab w:val="left" w:pos="4590"/>
          <w:tab w:val="left" w:pos="6300"/>
        </w:tabs>
        <w:rPr>
          <w:color w:val="000000"/>
          <w:sz w:val="16"/>
        </w:rPr>
      </w:pPr>
    </w:p>
    <w:p w:rsidR="006033A5" w:rsidRDefault="00ED7555" w:rsidP="00ED7555">
      <w:pPr>
        <w:tabs>
          <w:tab w:val="left" w:pos="4590"/>
          <w:tab w:val="left" w:pos="6300"/>
        </w:tabs>
        <w:ind w:left="-720"/>
        <w:jc w:val="center"/>
      </w:pPr>
      <w:r>
        <w:rPr>
          <w:color w:val="000000"/>
        </w:rPr>
        <w:t xml:space="preserve">       </w:t>
      </w:r>
      <w:r w:rsidR="00C237FC">
        <w:rPr>
          <w:color w:val="000000"/>
        </w:rPr>
        <w:pict>
          <v:shape id="_x0000_i1026" type="#_x0000_t75" style="width:511.2pt;height:75.35pt">
            <v:imagedata r:id="rId6" o:title="Sent Info w flag AA"/>
          </v:shape>
        </w:pict>
      </w:r>
    </w:p>
    <w:sectPr w:rsidR="006033A5">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7B1"/>
    <w:rsid w:val="00113A47"/>
    <w:rsid w:val="001857B1"/>
    <w:rsid w:val="006033A5"/>
    <w:rsid w:val="00C237FC"/>
    <w:rsid w:val="00ED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3</cp:revision>
  <cp:lastPrinted>2012-07-30T15:01:00Z</cp:lastPrinted>
  <dcterms:created xsi:type="dcterms:W3CDTF">2013-10-25T13:12:00Z</dcterms:created>
  <dcterms:modified xsi:type="dcterms:W3CDTF">2015-08-12T14:26:00Z</dcterms:modified>
</cp:coreProperties>
</file>