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4332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1.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TMAIAAFwEAAAOAAAAZHJzL2Uyb0RvYy54bWysVNuO2yAQfa/Uf0C8N3ac7Da14qy22aaq&#10;tL1Iu/0AjLGNCgwFEjv9+g44m0bb9qWqHxAww+HMOYPXN6NW5CCcl2AqOp/llAjDoZGmq+jXx92r&#10;FSU+MNMwBUZU9Cg8vdm8fLEebCkK6EE1whEEMb4cbEX7EGyZZZ73QjM/AysMBltwmgVcui5rHBsQ&#10;XausyPPrbADXWAdceI+7d1OQbhJ+2woePretF4GoiiK3kEaXxjqO2WbNys4x20t+osH+gYVm0uCl&#10;Z6g7FhjZO/kblJbcgYc2zDjoDNpWcpFqwGrm+bNqHnpmRaoFxfH2LJP/f7D80+GLI7KpaEGJYRot&#10;ehRjIG9hJEVUZ7C+xKQHi2lhxG10OVXq7T3wb54Y2PbMdOLWORh6wRpkN48ns4ujE46PIPXwERq8&#10;hu0DJKCxdTpKh2IQREeXjmdnIhWOm9fFcrEoMMQxtszz/CpZl7Hy6bR1PrwXoEmcVNSh8wmdHe59&#10;iGxY+ZQSL/OgZLOTSqWF6+qtcuTAsEt26UsFPEtThgwVXazmeSSiLYrW1GoS469wyBW/P8FpGbD1&#10;ldQVXZ2TWBklfGea1JiBSTXNkb4yJ02jjJOgYazHk0c1NEdU18HU4vgkcdKD+0HJgO1dUf99z5yg&#10;RH0w6NCb+XIZ30NaLK9eR23dZaS+jDDDEaqigZJpug3TG9pbJ7seb5p6wsAtutrKJHi0f2J14o0t&#10;nHw4Pbf4Ri7XKevXT2HzEwAA//8DAFBLAwQUAAYACAAAACEAv7Ybht4AAAAHAQAADwAAAGRycy9k&#10;b3ducmV2LnhtbEyPQU+DQBSE7yb+h80z8dYuhSAVeTRqYiT2YER/wAJPIO6+pey2xX/vetLjZCYz&#10;3xS7xWhxotmNlhE26wgEcWu7kXuEj/en1RaE84o7pS0Twjc52JWXF4XKO3vmNzrVvhehhF2uEAbv&#10;p1xK1w5klFvbiTh4n3Y2ygc597Kb1TmUGy3jKLqRRo0cFgY10eNA7Vd9NAjVPtOpqV51U28eDm3q&#10;X56j6oB4fbXc34HwtPi/MPziB3QoA1Njj9w5oRHCEY+wirMERLBvt0kMokFI0gxkWcj//OUPAAAA&#10;//8DAFBLAQItABQABgAIAAAAIQC2gziS/gAAAOEBAAATAAAAAAAAAAAAAAAAAAAAAABbQ29udGVu&#10;dF9UeXBlc10ueG1sUEsBAi0AFAAGAAgAAAAhADj9If/WAAAAlAEAAAsAAAAAAAAAAAAAAAAALwEA&#10;AF9yZWxzLy5yZWxzUEsBAi0AFAAGAAgAAAAhANV3+NMwAgAAXAQAAA4AAAAAAAAAAAAAAAAALgIA&#10;AGRycy9lMm9Eb2MueG1sUEsBAi0AFAAGAAgAAAAhAL+2G4beAAAABwEAAA8AAAAAAAAAAAAAAAAA&#10;igQAAGRycy9kb3ducmV2LnhtbFBLBQYAAAAABAAEAPMAAACVBQ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A257C4" w:rsidRPr="003534C0" w:rsidRDefault="002055C8" w:rsidP="00BF4B36">
                            <w:pPr>
                              <w:spacing w:after="0"/>
                              <w:rPr>
                                <w:b/>
                                <w:sz w:val="40"/>
                                <w:szCs w:val="40"/>
                              </w:rPr>
                            </w:pPr>
                            <w:r w:rsidRPr="003534C0">
                              <w:rPr>
                                <w:b/>
                                <w:sz w:val="40"/>
                                <w:szCs w:val="40"/>
                              </w:rPr>
                              <w:t>RUST ARREST</w:t>
                            </w:r>
                          </w:p>
                          <w:p w:rsidR="00A257C4" w:rsidRPr="00BF4B36" w:rsidRDefault="000428B3" w:rsidP="00BF4B36">
                            <w:pPr>
                              <w:spacing w:after="0"/>
                              <w:rPr>
                                <w:sz w:val="20"/>
                                <w:szCs w:val="20"/>
                              </w:rPr>
                            </w:pPr>
                            <w:r>
                              <w:rPr>
                                <w:sz w:val="20"/>
                                <w:szCs w:val="20"/>
                              </w:rPr>
                              <w:t>Revision B</w:t>
                            </w:r>
                          </w:p>
                          <w:p w:rsidR="00A257C4" w:rsidRPr="00BF4B36" w:rsidRDefault="000428B3" w:rsidP="00B25E83">
                            <w:pPr>
                              <w:spacing w:after="0"/>
                              <w:rPr>
                                <w:sz w:val="20"/>
                                <w:szCs w:val="20"/>
                              </w:rPr>
                            </w:pPr>
                            <w:r>
                              <w:rPr>
                                <w:sz w:val="20"/>
                                <w:szCs w:val="20"/>
                              </w:rPr>
                              <w:t>Effective Date: 11</w:t>
                            </w:r>
                            <w:r w:rsidR="002A6F4D">
                              <w:rPr>
                                <w:sz w:val="20"/>
                                <w:szCs w:val="20"/>
                              </w:rPr>
                              <w:t>/0</w:t>
                            </w:r>
                            <w:r>
                              <w:rPr>
                                <w:sz w:val="20"/>
                                <w:szCs w:val="20"/>
                              </w:rPr>
                              <w:t>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LGpDQzgAAAACQEAAA8AAABkcnMvZG93bnJldi54&#10;bWxMj8tOwzAQRfdI/IM1SGxQ65C0aRriVAgJRHfQIti68TSJ8CPYbhr+nmEFy9E9uvdMtZmMZiP6&#10;0Dsr4HaeAEPbONXbVsDb/nFWAAtRWiW1syjgGwNs6suLSpbKne0rjrvYMiqxoZQCuhiHkvPQdGhk&#10;mLsBLWVH542MdPqWKy/PVG40T5Mk50b2lhY6OeBDh83n7mQEFIvn8SNss5f3Jj/qdbxZjU9fXojr&#10;q+n+DljEKf7B8KtP6lCT08GdrApMC1gu0oxQAascGOXrPEuBHQgslhnwuuL/P6h/AAAA//8DAFBL&#10;AQItABQABgAIAAAAIQC2gziS/gAAAOEBAAATAAAAAAAAAAAAAAAAAAAAAABbQ29udGVudF9UeXBl&#10;c10ueG1sUEsBAi0AFAAGAAgAAAAhADj9If/WAAAAlAEAAAsAAAAAAAAAAAAAAAAALwEAAF9yZWxz&#10;Ly5yZWxzUEsBAi0AFAAGAAgAAAAhACZ2K98oAgAAUAQAAA4AAAAAAAAAAAAAAAAALgIAAGRycy9l&#10;Mm9Eb2MueG1sUEsBAi0AFAAGAAgAAAAhALGpDQzgAAAACQEAAA8AAAAAAAAAAAAAAAAAggQAAGRy&#10;cy9kb3ducmV2LnhtbFBLBQYAAAAABAAEAPMAAACPBQAAAAA=&#10;">
                <v:textbox>
                  <w:txbxContent>
                    <w:p w:rsidR="00A257C4" w:rsidRPr="003534C0" w:rsidRDefault="002055C8" w:rsidP="00BF4B36">
                      <w:pPr>
                        <w:spacing w:after="0"/>
                        <w:rPr>
                          <w:b/>
                          <w:sz w:val="40"/>
                          <w:szCs w:val="40"/>
                        </w:rPr>
                      </w:pPr>
                      <w:r w:rsidRPr="003534C0">
                        <w:rPr>
                          <w:b/>
                          <w:sz w:val="40"/>
                          <w:szCs w:val="40"/>
                        </w:rPr>
                        <w:t>RUST ARREST</w:t>
                      </w:r>
                    </w:p>
                    <w:p w:rsidR="00A257C4" w:rsidRPr="00BF4B36" w:rsidRDefault="000428B3" w:rsidP="00BF4B36">
                      <w:pPr>
                        <w:spacing w:after="0"/>
                        <w:rPr>
                          <w:sz w:val="20"/>
                          <w:szCs w:val="20"/>
                        </w:rPr>
                      </w:pPr>
                      <w:r>
                        <w:rPr>
                          <w:sz w:val="20"/>
                          <w:szCs w:val="20"/>
                        </w:rPr>
                        <w:t>Revision B</w:t>
                      </w:r>
                    </w:p>
                    <w:p w:rsidR="00A257C4" w:rsidRPr="00BF4B36" w:rsidRDefault="000428B3" w:rsidP="00B25E83">
                      <w:pPr>
                        <w:spacing w:after="0"/>
                        <w:rPr>
                          <w:sz w:val="20"/>
                          <w:szCs w:val="20"/>
                        </w:rPr>
                      </w:pPr>
                      <w:r>
                        <w:rPr>
                          <w:sz w:val="20"/>
                          <w:szCs w:val="20"/>
                        </w:rPr>
                        <w:t>Effective Date: 11</w:t>
                      </w:r>
                      <w:r w:rsidR="002A6F4D">
                        <w:rPr>
                          <w:sz w:val="20"/>
                          <w:szCs w:val="20"/>
                        </w:rPr>
                        <w:t>/0</w:t>
                      </w:r>
                      <w:r>
                        <w:rPr>
                          <w:sz w:val="20"/>
                          <w:szCs w:val="20"/>
                        </w:rPr>
                        <w:t>1</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43638" cy="290512"/>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8"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1.6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omMwIAAGMEAAAOAAAAZHJzL2Uyb0RvYy54bWysVNuO2yAQfa/Uf0C8N3acbJq14qy22aaq&#10;tL1Iu/0AjHGMCgwFEjv9+g44m01vL1X9gBgYzpw5M+PVzaAVOQjnJZiKTic5JcJwaKTZVfTL4/bV&#10;khIfmGmYAiMqehSe3qxfvlj1thQFdKAa4QiCGF/2tqJdCLbMMs87oZmfgBUGL1twmgU03S5rHOsR&#10;XausyPNF1oNrrAMuvMfTu/GSrhN+2woePrWtF4GoiiK3kFaX1jqu2XrFyp1jtpP8RIP9AwvNpMGg&#10;Z6g7FhjZO/kblJbcgYc2TDjoDNpWcpFywGym+S/ZPHTMipQLiuPtWSb//2D5x8NnR2RTUSyUYRpL&#10;9CiGQN7AQJZRnd76Ep0eLLqFAY+xyilTb++Bf/XEwKZjZidunYO+E6xBdtP4Mrt4OuL4CFL3H6DB&#10;MGwfIAENrdNROhSDIDpW6XiuTKTC8XBRzGeLGVLkeFdc51fTIoVg5dNr63x4J0CTuKmow8ondHa4&#10;9yGyYeWTSwzmQclmK5VKhtvVG+XIgWGXbNN3Qv/JTRnSV3S2nObIkWuLojW1GsX4K1yevj/BaRmw&#10;9ZXUqP3ZiZVRwremSY0ZmFTjHukrc9I0yjgKGoZ6SMVLakS9a2iOKLKDsdNxMnHTgftOSY9dXlH/&#10;bc+coES9N1io6+l8HsciGfOr1wUa7vKmvrxhhiNURQMl43YTxlHaWyd3HUYaW8PALRa3lUn3Z1Yn&#10;+tjJqRynqYujcmknr+d/w/oHAAAA//8DAFBLAwQUAAYACAAAACEAqeufQ90AAAAGAQAADwAAAGRy&#10;cy9kb3ducmV2LnhtbEyPwU7DMBBE70j8g7VI3KhdQkMJcSpAQkRwQKT9ACdZkgh7ncZuG/6e5QTH&#10;nRnNvM03s7PiiFMYPGlYLhQIpMa3A3UadtvnqzWIEA21xnpCDd8YYFOcn+Uma/2JPvBYxU5wCYXM&#10;aOhjHDMpQ9OjM2HhRyT2Pv3kTORz6mQ7mROXOyuvlUqlMwPxQm9GfOqx+aoOTkP5dmtXrny3dbV8&#10;3Der+Pqiyr3Wlxfzwz2IiHP8C8MvPqNDwUy1P1AbhNXAj0RWb1IQ7N6tkwRErSFVCcgil//xix8A&#10;AAD//wMAUEsBAi0AFAAGAAgAAAAhALaDOJL+AAAA4QEAABMAAAAAAAAAAAAAAAAAAAAAAFtDb250&#10;ZW50X1R5cGVzXS54bWxQSwECLQAUAAYACAAAACEAOP0h/9YAAACUAQAACwAAAAAAAAAAAAAAAAAv&#10;AQAAX3JlbHMvLnJlbHNQSwECLQAUAAYACAAAACEAVD9qJjMCAABjBAAADgAAAAAAAAAAAAAAAAAu&#10;AgAAZHJzL2Uyb0RvYy54bWxQSwECLQAUAAYACAAAACEAqeufQ90AAAAGAQAADwAAAAAAAAAAAAAA&#10;AACNBAAAZHJzL2Rvd25yZXYueG1sUEsFBgAAAAAEAAQA8wAAAJcFA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pPr>
      <w:r w:rsidRPr="00652E1A">
        <w:rPr>
          <w:b/>
        </w:rPr>
        <w:t>PRODUCT IDENTIFIER</w:t>
      </w:r>
      <w:r w:rsidR="00652E1A" w:rsidRPr="00652E1A">
        <w:rPr>
          <w:b/>
        </w:rPr>
        <w:tab/>
        <w:t xml:space="preserve">: </w:t>
      </w:r>
      <w:r w:rsidR="00536F8D" w:rsidRPr="00652E1A">
        <w:rPr>
          <w:b/>
        </w:rPr>
        <w:t xml:space="preserve">Material Name: </w:t>
      </w:r>
      <w:r w:rsidR="00941BE7" w:rsidRPr="00652E1A">
        <w:rPr>
          <w:b/>
        </w:rPr>
        <w:t>Rust Arrest</w:t>
      </w:r>
      <w:r w:rsidR="00652E1A">
        <w:rPr>
          <w:b/>
        </w:rPr>
        <w:tab/>
      </w:r>
      <w:r w:rsidR="00652E1A">
        <w:rPr>
          <w:b/>
        </w:rPr>
        <w:tab/>
      </w:r>
      <w:r w:rsidRPr="00652E1A">
        <w:rPr>
          <w:b/>
        </w:rPr>
        <w:t>Product Code</w:t>
      </w:r>
      <w:r w:rsidRPr="00652E1A">
        <w:rPr>
          <w:b/>
        </w:rPr>
        <w:tab/>
        <w:t>:</w:t>
      </w:r>
      <w:r w:rsidRPr="0010154C">
        <w:t xml:space="preserve"> </w:t>
      </w:r>
      <w:r w:rsidR="002A6F4D">
        <w:t>020</w:t>
      </w:r>
      <w:r w:rsidR="00941BE7">
        <w:t>4</w:t>
      </w:r>
      <w:r w:rsidR="0010154C" w:rsidRPr="0010154C">
        <w:t>0</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652E1A" w:rsidRDefault="00B25E83" w:rsidP="00B25E83">
      <w:pPr>
        <w:pStyle w:val="ListParagraph"/>
        <w:ind w:left="360"/>
        <w:rPr>
          <w:b/>
          <w:sz w:val="8"/>
          <w:szCs w:val="8"/>
        </w:rPr>
      </w:pPr>
    </w:p>
    <w:p w:rsidR="00B25E83" w:rsidRPr="00E272C9" w:rsidRDefault="00941BE7" w:rsidP="00B25E83">
      <w:pPr>
        <w:pStyle w:val="ListParagraph"/>
        <w:ind w:left="360"/>
        <w:jc w:val="both"/>
      </w:pPr>
      <w:r>
        <w:rPr>
          <w:b/>
        </w:rPr>
        <w:t>Product Use</w:t>
      </w:r>
      <w:r>
        <w:rPr>
          <w:b/>
        </w:rPr>
        <w:tab/>
      </w:r>
      <w:r>
        <w:rPr>
          <w:b/>
        </w:rPr>
        <w:tab/>
        <w:t>:</w:t>
      </w:r>
      <w:r>
        <w:t xml:space="preserve"> Corrosion Preventative Compound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385D88" w:rsidRDefault="00B25E83" w:rsidP="00385D88">
      <w:pPr>
        <w:pStyle w:val="ListParagraph"/>
        <w:ind w:left="360"/>
        <w:rPr>
          <w:b/>
        </w:rPr>
      </w:pPr>
      <w:r>
        <w:rPr>
          <w:b/>
        </w:rPr>
        <w:t xml:space="preserve">1.4 </w:t>
      </w:r>
      <w:r w:rsidRPr="00ED5CE1">
        <w:rPr>
          <w:b/>
        </w:rPr>
        <w:t>EMERGENCY TELEPHONE NUMBER</w:t>
      </w:r>
      <w:r>
        <w:rPr>
          <w:b/>
        </w:rPr>
        <w:tab/>
        <w:t xml:space="preserve">: </w:t>
      </w:r>
      <w:r w:rsidR="00385D88">
        <w:rPr>
          <w:b/>
        </w:rPr>
        <w:t>INFOTRAC – 1.800.535.5053     Contract #107464</w:t>
      </w:r>
    </w:p>
    <w:p w:rsidR="00907CAC" w:rsidRPr="00907CAC" w:rsidRDefault="00385D88" w:rsidP="00385D8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885DC4" w:rsidRDefault="00B25E83" w:rsidP="00B25E83">
      <w:pPr>
        <w:pStyle w:val="ListParagraph"/>
        <w:ind w:left="360"/>
        <w:rPr>
          <w:sz w:val="8"/>
          <w:szCs w:val="8"/>
        </w:rPr>
      </w:pP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907CAC" w:rsidRPr="006D4C81" w:rsidRDefault="00907CAC" w:rsidP="00941BE7">
      <w:pPr>
        <w:pStyle w:val="ListParagraph"/>
        <w:ind w:left="360"/>
        <w:rPr>
          <w:b/>
          <w:sz w:val="20"/>
          <w:szCs w:val="20"/>
        </w:rPr>
      </w:pPr>
      <w:r>
        <w:rPr>
          <w:b/>
        </w:rPr>
        <w:t>2.1 HAZARD CLA</w:t>
      </w:r>
      <w:r w:rsidR="00B25E83">
        <w:rPr>
          <w:b/>
        </w:rPr>
        <w:t xml:space="preserve">SSIFICATION </w:t>
      </w:r>
      <w:r w:rsidR="00941BE7">
        <w:rPr>
          <w:b/>
        </w:rPr>
        <w:tab/>
        <w:t>: F</w:t>
      </w:r>
      <w:r w:rsidR="0010154C" w:rsidRPr="006D4C81">
        <w:rPr>
          <w:b/>
          <w:sz w:val="20"/>
          <w:szCs w:val="20"/>
        </w:rPr>
        <w:t>lammable Liquids</w:t>
      </w:r>
      <w:r w:rsidR="00941BE7">
        <w:rPr>
          <w:b/>
          <w:sz w:val="20"/>
          <w:szCs w:val="20"/>
        </w:rPr>
        <w:t xml:space="preserve"> </w:t>
      </w:r>
      <w:r w:rsidR="006D4C81" w:rsidRPr="006D4C81">
        <w:rPr>
          <w:b/>
          <w:sz w:val="20"/>
          <w:szCs w:val="20"/>
        </w:rPr>
        <w:t>-</w:t>
      </w:r>
      <w:r w:rsidR="00941BE7">
        <w:rPr>
          <w:b/>
          <w:sz w:val="20"/>
          <w:szCs w:val="20"/>
        </w:rPr>
        <w:t xml:space="preserve"> 3</w:t>
      </w:r>
      <w:r w:rsidR="00A93727" w:rsidRPr="006D4C81">
        <w:rPr>
          <w:b/>
          <w:sz w:val="20"/>
          <w:szCs w:val="20"/>
        </w:rPr>
        <w:t xml:space="preserve"> </w:t>
      </w:r>
    </w:p>
    <w:p w:rsidR="00907CAC" w:rsidRPr="0010154C" w:rsidRDefault="00907CAC" w:rsidP="00B25E83">
      <w:pPr>
        <w:pStyle w:val="ListParagraph"/>
        <w:ind w:left="360"/>
        <w:rPr>
          <w:b/>
          <w:sz w:val="8"/>
          <w:szCs w:val="8"/>
        </w:rPr>
      </w:pPr>
    </w:p>
    <w:p w:rsidR="00907CAC" w:rsidRDefault="00E64912" w:rsidP="00B25E83">
      <w:pPr>
        <w:pStyle w:val="ListParagraph"/>
        <w:ind w:left="360"/>
      </w:pPr>
      <w:r>
        <w:rPr>
          <w:b/>
          <w:noProof/>
        </w:rPr>
        <w:drawing>
          <wp:anchor distT="0" distB="0" distL="114300" distR="114300" simplePos="0" relativeHeight="251680768" behindDoc="1" locked="0" layoutInCell="1" allowOverlap="1" wp14:anchorId="1816D049" wp14:editId="3E413AE4">
            <wp:simplePos x="0" y="0"/>
            <wp:positionH relativeFrom="column">
              <wp:posOffset>3724275</wp:posOffset>
            </wp:positionH>
            <wp:positionV relativeFrom="paragraph">
              <wp:posOffset>88265</wp:posOffset>
            </wp:positionV>
            <wp:extent cx="490220" cy="504825"/>
            <wp:effectExtent l="0" t="0" r="5080" b="9525"/>
            <wp:wrapTight wrapText="bothSides">
              <wp:wrapPolygon edited="0">
                <wp:start x="8394" y="0"/>
                <wp:lineTo x="0" y="8966"/>
                <wp:lineTo x="0" y="12226"/>
                <wp:lineTo x="7554" y="21192"/>
                <wp:lineTo x="8394" y="21192"/>
                <wp:lineTo x="12591" y="21192"/>
                <wp:lineTo x="13430" y="21192"/>
                <wp:lineTo x="20984" y="12226"/>
                <wp:lineTo x="20984" y="8966"/>
                <wp:lineTo x="12591" y="0"/>
                <wp:lineTo x="839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220" cy="50482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1" locked="0" layoutInCell="1" allowOverlap="1" wp14:anchorId="07AFABC7" wp14:editId="795DA1D8">
            <wp:simplePos x="0" y="0"/>
            <wp:positionH relativeFrom="column">
              <wp:posOffset>3119120</wp:posOffset>
            </wp:positionH>
            <wp:positionV relativeFrom="paragraph">
              <wp:posOffset>88900</wp:posOffset>
            </wp:positionV>
            <wp:extent cx="533400" cy="471170"/>
            <wp:effectExtent l="0" t="0" r="0" b="5080"/>
            <wp:wrapTight wrapText="bothSides">
              <wp:wrapPolygon edited="0">
                <wp:start x="8486" y="0"/>
                <wp:lineTo x="0" y="8733"/>
                <wp:lineTo x="0" y="12226"/>
                <wp:lineTo x="7714" y="20960"/>
                <wp:lineTo x="8486" y="20960"/>
                <wp:lineTo x="12343" y="20960"/>
                <wp:lineTo x="13114" y="20960"/>
                <wp:lineTo x="20829" y="12226"/>
                <wp:lineTo x="20829" y="8733"/>
                <wp:lineTo x="12343" y="0"/>
                <wp:lineTo x="84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471170"/>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sidR="00941BE7">
        <w:rPr>
          <w:b/>
        </w:rPr>
        <w:tab/>
      </w:r>
      <w:r w:rsidR="00907CAC">
        <w:rPr>
          <w:b/>
        </w:rPr>
        <w:t>:</w:t>
      </w:r>
      <w:r w:rsidR="00907CAC">
        <w:t xml:space="preserve"> </w:t>
      </w:r>
      <w:r w:rsidR="00941BE7">
        <w:t>WARNING</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DC08BD">
        <w:rPr>
          <w:b/>
        </w:rPr>
        <w:t>3</w:t>
      </w:r>
      <w:r>
        <w:rPr>
          <w:b/>
        </w:rPr>
        <w:t xml:space="preserve"> </w:t>
      </w:r>
      <w:r w:rsidRPr="00907CAC">
        <w:rPr>
          <w:b/>
        </w:rPr>
        <w:t>HAZARD PICTOGRAMS</w:t>
      </w:r>
      <w:r>
        <w:rPr>
          <w:b/>
        </w:rPr>
        <w:t xml:space="preserve"> </w:t>
      </w:r>
      <w:r>
        <w:rPr>
          <w:b/>
        </w:rPr>
        <w:tab/>
      </w:r>
      <w:r w:rsidR="00941BE7">
        <w:rPr>
          <w:b/>
        </w:rPr>
        <w:tab/>
      </w:r>
      <w:r w:rsidR="00885DC4">
        <w:rPr>
          <w:b/>
        </w:rPr>
        <w:t>:</w:t>
      </w:r>
      <w:r>
        <w:rPr>
          <w:b/>
        </w:rPr>
        <w:t xml:space="preserve">                               </w:t>
      </w:r>
    </w:p>
    <w:p w:rsidR="00B25E83" w:rsidRDefault="00B25E83" w:rsidP="00B25E83">
      <w:pPr>
        <w:pStyle w:val="ListParagraph"/>
        <w:ind w:left="360"/>
        <w:rPr>
          <w:b/>
          <w:sz w:val="12"/>
          <w:szCs w:val="12"/>
        </w:rPr>
      </w:pPr>
    </w:p>
    <w:p w:rsidR="00907CAC" w:rsidRDefault="00907CAC" w:rsidP="00B25E83">
      <w:pPr>
        <w:pStyle w:val="ListParagraph"/>
        <w:ind w:left="360"/>
        <w:rPr>
          <w:b/>
          <w:sz w:val="12"/>
          <w:szCs w:val="12"/>
        </w:rPr>
      </w:pPr>
    </w:p>
    <w:p w:rsidR="00B25E83" w:rsidRPr="00647769" w:rsidRDefault="00907CAC" w:rsidP="00941BE7">
      <w:pPr>
        <w:pStyle w:val="ListParagraph"/>
        <w:ind w:left="3600" w:hanging="3240"/>
        <w:jc w:val="both"/>
        <w:rPr>
          <w:sz w:val="19"/>
          <w:szCs w:val="19"/>
        </w:rPr>
      </w:pPr>
      <w:r>
        <w:rPr>
          <w:b/>
        </w:rPr>
        <w:t>2.</w:t>
      </w:r>
      <w:r w:rsidR="00DC08BD">
        <w:rPr>
          <w:b/>
        </w:rPr>
        <w:t>4</w:t>
      </w:r>
      <w:r>
        <w:rPr>
          <w:b/>
        </w:rPr>
        <w:t xml:space="preserve"> HAZARD STATEMENTS</w:t>
      </w:r>
      <w:r>
        <w:rPr>
          <w:b/>
        </w:rPr>
        <w:tab/>
        <w:t>:</w:t>
      </w:r>
      <w:r>
        <w:t xml:space="preserve"> </w:t>
      </w:r>
      <w:r w:rsidR="00050266" w:rsidRPr="00647769">
        <w:rPr>
          <w:sz w:val="19"/>
          <w:szCs w:val="19"/>
        </w:rPr>
        <w:t>F</w:t>
      </w:r>
      <w:r w:rsidRPr="00647769">
        <w:rPr>
          <w:sz w:val="19"/>
          <w:szCs w:val="19"/>
        </w:rPr>
        <w:t xml:space="preserve">lammable </w:t>
      </w:r>
      <w:r w:rsidR="0010154C" w:rsidRPr="00647769">
        <w:rPr>
          <w:sz w:val="19"/>
          <w:szCs w:val="19"/>
        </w:rPr>
        <w:t>liquid and vapor</w:t>
      </w:r>
      <w:r w:rsidRPr="00647769">
        <w:rPr>
          <w:sz w:val="19"/>
          <w:szCs w:val="19"/>
        </w:rPr>
        <w:t>.</w:t>
      </w:r>
      <w:r w:rsidR="0010154C" w:rsidRPr="00647769">
        <w:rPr>
          <w:sz w:val="19"/>
          <w:szCs w:val="19"/>
        </w:rPr>
        <w:t xml:space="preserve"> </w:t>
      </w:r>
    </w:p>
    <w:p w:rsidR="00647769" w:rsidRPr="00647769" w:rsidRDefault="00647769" w:rsidP="007F2773">
      <w:pPr>
        <w:pStyle w:val="ListParagraph"/>
        <w:ind w:left="2880" w:hanging="2520"/>
        <w:jc w:val="both"/>
        <w:rPr>
          <w:sz w:val="8"/>
          <w:szCs w:val="8"/>
        </w:rPr>
      </w:pPr>
    </w:p>
    <w:p w:rsidR="00907CAC" w:rsidRDefault="00907CAC" w:rsidP="00B25E83">
      <w:pPr>
        <w:pStyle w:val="ListParagraph"/>
        <w:ind w:left="360"/>
        <w:rPr>
          <w:b/>
        </w:rPr>
      </w:pPr>
      <w:r>
        <w:rPr>
          <w:b/>
        </w:rPr>
        <w:t>2.</w:t>
      </w:r>
      <w:r w:rsidR="00DC08BD">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647769" w:rsidRDefault="00907CAC" w:rsidP="00647769">
      <w:pPr>
        <w:pStyle w:val="ListParagraph"/>
        <w:ind w:left="2250" w:hanging="1530"/>
        <w:jc w:val="both"/>
        <w:rPr>
          <w:sz w:val="18"/>
          <w:szCs w:val="18"/>
        </w:rPr>
      </w:pPr>
      <w:r w:rsidRPr="00647769">
        <w:rPr>
          <w:b/>
          <w:sz w:val="18"/>
          <w:szCs w:val="18"/>
        </w:rPr>
        <w:t>General</w:t>
      </w:r>
      <w:r w:rsidR="00647769" w:rsidRPr="00647769">
        <w:rPr>
          <w:b/>
          <w:sz w:val="18"/>
          <w:szCs w:val="18"/>
        </w:rPr>
        <w:t xml:space="preserve"> Prevention</w:t>
      </w:r>
      <w:r w:rsidR="006E14F2" w:rsidRPr="00647769">
        <w:rPr>
          <w:b/>
          <w:sz w:val="18"/>
          <w:szCs w:val="18"/>
        </w:rPr>
        <w:tab/>
      </w:r>
      <w:r w:rsidRPr="00647769">
        <w:rPr>
          <w:b/>
          <w:sz w:val="18"/>
          <w:szCs w:val="18"/>
        </w:rPr>
        <w:t xml:space="preserve">: </w:t>
      </w:r>
      <w:r w:rsidRPr="00647769">
        <w:rPr>
          <w:sz w:val="18"/>
          <w:szCs w:val="18"/>
        </w:rPr>
        <w:t>Keep out of reach of children.</w:t>
      </w:r>
      <w:r w:rsidR="007F2773" w:rsidRPr="00647769">
        <w:rPr>
          <w:sz w:val="18"/>
          <w:szCs w:val="18"/>
        </w:rPr>
        <w:t xml:space="preserve"> Do not handle until all safety precautions have been read and understood. </w:t>
      </w:r>
      <w:r w:rsidRPr="00647769">
        <w:rPr>
          <w:sz w:val="18"/>
          <w:szCs w:val="18"/>
        </w:rPr>
        <w:t xml:space="preserve">Keep away from heat, hot surfaces, sparks, open flames and other ignition sources. No smoking. Wash hands thoroughly after handling. Use only outdoors or in a well-ventilated area. Wear protective gloves, protective clothing, </w:t>
      </w:r>
      <w:proofErr w:type="gramStart"/>
      <w:r w:rsidRPr="00647769">
        <w:rPr>
          <w:sz w:val="18"/>
          <w:szCs w:val="18"/>
        </w:rPr>
        <w:t>eye</w:t>
      </w:r>
      <w:proofErr w:type="gramEnd"/>
      <w:r w:rsidRPr="00647769">
        <w:rPr>
          <w:sz w:val="18"/>
          <w:szCs w:val="18"/>
        </w:rPr>
        <w:t xml:space="preserve"> protection and face protection. Avoid release into the environment.</w:t>
      </w:r>
      <w:r w:rsidR="00050266" w:rsidRPr="00647769">
        <w:rPr>
          <w:sz w:val="18"/>
          <w:szCs w:val="18"/>
        </w:rPr>
        <w:t xml:space="preserve"> Keep container tightly closed. Use only non-sparking tools. Take preventive measures against static discharge.</w:t>
      </w:r>
      <w:r w:rsidR="00941BE7">
        <w:rPr>
          <w:sz w:val="18"/>
          <w:szCs w:val="18"/>
        </w:rPr>
        <w:t xml:space="preserve"> Ground/bond container and receiving equipment.</w:t>
      </w:r>
    </w:p>
    <w:p w:rsidR="00907CAC" w:rsidRPr="00647769" w:rsidRDefault="00907CAC" w:rsidP="00647769">
      <w:pPr>
        <w:pStyle w:val="ListParagraph"/>
        <w:ind w:left="2250" w:hanging="1530"/>
        <w:jc w:val="both"/>
        <w:rPr>
          <w:sz w:val="18"/>
          <w:szCs w:val="18"/>
        </w:rPr>
      </w:pPr>
      <w:r w:rsidRPr="00647769">
        <w:rPr>
          <w:b/>
          <w:sz w:val="18"/>
          <w:szCs w:val="18"/>
        </w:rPr>
        <w:t>Response</w:t>
      </w:r>
      <w:r w:rsidR="008C6B50" w:rsidRPr="00647769">
        <w:rPr>
          <w:b/>
          <w:sz w:val="18"/>
          <w:szCs w:val="18"/>
        </w:rPr>
        <w:tab/>
      </w:r>
      <w:r w:rsidRPr="00647769">
        <w:rPr>
          <w:b/>
          <w:sz w:val="18"/>
          <w:szCs w:val="18"/>
        </w:rPr>
        <w:t>:</w:t>
      </w:r>
      <w:r w:rsidRPr="00647769">
        <w:rPr>
          <w:sz w:val="18"/>
          <w:szCs w:val="18"/>
        </w:rPr>
        <w:t xml:space="preserve"> If swallowed, immediately call a POISON CENTER or doctor. If on skin, wash with plenty of water. Take off contaminated clothing and wash it before reuse. If skin irritation occurs, get medical attention. If inhaled, remove person to fresh air and keep comfortable for breathing.</w:t>
      </w:r>
      <w:r w:rsidR="00050266" w:rsidRPr="00647769">
        <w:rPr>
          <w:sz w:val="18"/>
          <w:szCs w:val="18"/>
        </w:rPr>
        <w:t xml:space="preserve"> If in eyes, rinse cautiously with waster for several minutes. Remove contact lenses if present and easy to remove. Continue rinsing. Do not induce vomiting. C</w:t>
      </w:r>
      <w:r w:rsidRPr="00647769">
        <w:rPr>
          <w:sz w:val="18"/>
          <w:szCs w:val="18"/>
        </w:rPr>
        <w:t>all a POISON CENTER or doctor if you feel unwell. Collect spillage.</w:t>
      </w:r>
    </w:p>
    <w:p w:rsidR="00941BE7" w:rsidRDefault="00907CAC" w:rsidP="00647769">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Store in a well-ventilated place. Keep container tightly closed. </w:t>
      </w:r>
      <w:r w:rsidR="00941BE7">
        <w:rPr>
          <w:sz w:val="18"/>
          <w:szCs w:val="18"/>
        </w:rPr>
        <w:t>Keep cool.</w:t>
      </w:r>
    </w:p>
    <w:p w:rsidR="00907CAC" w:rsidRPr="00647769" w:rsidRDefault="00907CAC" w:rsidP="00647769">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BF4B36" w:rsidRDefault="00B25E83" w:rsidP="00B25E83">
      <w:pPr>
        <w:pStyle w:val="ListParagraph"/>
        <w:ind w:left="360"/>
        <w:rPr>
          <w:b/>
          <w:noProof/>
          <w:sz w:val="12"/>
          <w:szCs w:val="12"/>
        </w:rPr>
      </w:pPr>
    </w:p>
    <w:p w:rsidR="00B25E83" w:rsidRPr="00ED5CE1" w:rsidRDefault="007F2773" w:rsidP="00647769">
      <w:pPr>
        <w:pStyle w:val="ListParagraph"/>
        <w:ind w:left="3600" w:hanging="2880"/>
        <w:jc w:val="both"/>
        <w:rPr>
          <w:b/>
          <w:noProof/>
        </w:rPr>
      </w:pPr>
      <w:r>
        <w:rPr>
          <w:b/>
          <w:noProof/>
        </w:rPr>
        <w:lastRenderedPageBreak/>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BF4B36" w:rsidTr="00647769">
        <w:trPr>
          <w:jc w:val="center"/>
        </w:trPr>
        <w:tc>
          <w:tcPr>
            <w:tcW w:w="2430"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350" w:type="dxa"/>
            <w:shd w:val="clear" w:color="auto" w:fill="D9D9D9" w:themeFill="background1" w:themeFillShade="D9"/>
          </w:tcPr>
          <w:p w:rsidR="00BF4B36" w:rsidRDefault="00BF4B36" w:rsidP="00647769">
            <w:pPr>
              <w:pStyle w:val="ListParagraph"/>
              <w:ind w:left="0"/>
              <w:jc w:val="center"/>
              <w:rPr>
                <w:b/>
              </w:rPr>
            </w:pPr>
          </w:p>
        </w:tc>
        <w:tc>
          <w:tcPr>
            <w:tcW w:w="1800" w:type="dxa"/>
            <w:shd w:val="clear" w:color="auto" w:fill="D9D9D9" w:themeFill="background1" w:themeFillShade="D9"/>
          </w:tcPr>
          <w:p w:rsidR="00BF4B36" w:rsidRDefault="00BF4B36" w:rsidP="00647769">
            <w:pPr>
              <w:pStyle w:val="ListParagraph"/>
              <w:ind w:left="0"/>
              <w:jc w:val="center"/>
              <w:rPr>
                <w:b/>
              </w:rPr>
            </w:pPr>
            <w:r>
              <w:rPr>
                <w:b/>
              </w:rPr>
              <w:t>CAS</w:t>
            </w:r>
          </w:p>
        </w:tc>
        <w:tc>
          <w:tcPr>
            <w:tcW w:w="1260"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wt Range</w:t>
            </w:r>
          </w:p>
        </w:tc>
      </w:tr>
      <w:tr w:rsidR="00D538FD" w:rsidTr="00647769">
        <w:trPr>
          <w:jc w:val="center"/>
        </w:trPr>
        <w:tc>
          <w:tcPr>
            <w:tcW w:w="2430" w:type="dxa"/>
          </w:tcPr>
          <w:p w:rsidR="00D538FD" w:rsidRPr="00907CAC" w:rsidRDefault="00941BE7" w:rsidP="00647769">
            <w:pPr>
              <w:pStyle w:val="ListParagraph"/>
              <w:ind w:left="0"/>
              <w:jc w:val="center"/>
              <w:rPr>
                <w:sz w:val="16"/>
                <w:szCs w:val="16"/>
              </w:rPr>
            </w:pPr>
            <w:r>
              <w:rPr>
                <w:sz w:val="16"/>
                <w:szCs w:val="16"/>
              </w:rPr>
              <w:t>Hydrotreated light distillate</w:t>
            </w:r>
          </w:p>
        </w:tc>
        <w:tc>
          <w:tcPr>
            <w:tcW w:w="1350" w:type="dxa"/>
          </w:tcPr>
          <w:p w:rsidR="00D538FD" w:rsidRPr="00907CAC" w:rsidRDefault="00941BE7" w:rsidP="00647769">
            <w:pPr>
              <w:pStyle w:val="ListParagraph"/>
              <w:ind w:left="0"/>
              <w:jc w:val="center"/>
              <w:rPr>
                <w:sz w:val="16"/>
                <w:szCs w:val="16"/>
              </w:rPr>
            </w:pPr>
            <w:r>
              <w:rPr>
                <w:sz w:val="16"/>
                <w:szCs w:val="16"/>
              </w:rPr>
              <w:t>(Petroleum)</w:t>
            </w:r>
          </w:p>
        </w:tc>
        <w:tc>
          <w:tcPr>
            <w:tcW w:w="1800" w:type="dxa"/>
          </w:tcPr>
          <w:p w:rsidR="00D538FD" w:rsidRPr="00907CAC" w:rsidRDefault="00050266" w:rsidP="00941BE7">
            <w:pPr>
              <w:pStyle w:val="ListParagraph"/>
              <w:ind w:left="0"/>
              <w:jc w:val="center"/>
              <w:rPr>
                <w:sz w:val="16"/>
                <w:szCs w:val="16"/>
              </w:rPr>
            </w:pPr>
            <w:r w:rsidRPr="00050266">
              <w:rPr>
                <w:sz w:val="16"/>
                <w:szCs w:val="16"/>
              </w:rPr>
              <w:t>00</w:t>
            </w:r>
            <w:r w:rsidR="00941BE7">
              <w:rPr>
                <w:sz w:val="16"/>
                <w:szCs w:val="16"/>
              </w:rPr>
              <w:t>64742</w:t>
            </w:r>
            <w:r w:rsidRPr="00050266">
              <w:rPr>
                <w:sz w:val="16"/>
                <w:szCs w:val="16"/>
              </w:rPr>
              <w:t>-</w:t>
            </w:r>
            <w:r w:rsidR="00941BE7">
              <w:rPr>
                <w:sz w:val="16"/>
                <w:szCs w:val="16"/>
              </w:rPr>
              <w:t>47</w:t>
            </w:r>
            <w:r w:rsidRPr="00050266">
              <w:rPr>
                <w:sz w:val="16"/>
                <w:szCs w:val="16"/>
              </w:rPr>
              <w:t>-</w:t>
            </w:r>
            <w:r w:rsidR="00941BE7">
              <w:rPr>
                <w:sz w:val="16"/>
                <w:szCs w:val="16"/>
              </w:rPr>
              <w:t>8</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941BE7" w:rsidP="006D4C81">
            <w:pPr>
              <w:pStyle w:val="ListParagraph"/>
              <w:ind w:left="0"/>
              <w:jc w:val="center"/>
              <w:rPr>
                <w:sz w:val="16"/>
                <w:szCs w:val="16"/>
              </w:rPr>
            </w:pPr>
            <w:r>
              <w:rPr>
                <w:sz w:val="16"/>
                <w:szCs w:val="16"/>
              </w:rPr>
              <w:t>10</w:t>
            </w:r>
            <w:r w:rsidR="00D538FD">
              <w:rPr>
                <w:sz w:val="16"/>
                <w:szCs w:val="16"/>
              </w:rPr>
              <w:t>-</w:t>
            </w:r>
            <w:r>
              <w:rPr>
                <w:sz w:val="16"/>
                <w:szCs w:val="16"/>
              </w:rPr>
              <w:t>40</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w:t>
      </w:r>
      <w:proofErr w:type="spellStart"/>
      <w:r>
        <w:t>i</w:t>
      </w:r>
      <w:proofErr w:type="spellEnd"/>
      <w: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Remove to fresh air. If not breathing, give artificial respiration. If breathing is difficult, give oxygen. Seek medical attention if symptoms persist or if unconscious.</w:t>
      </w:r>
    </w:p>
    <w:p w:rsidR="00B25E83" w:rsidRPr="00647769"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Remove </w:t>
      </w:r>
      <w:r w:rsidR="00907CAC" w:rsidRPr="00647769">
        <w:rPr>
          <w:sz w:val="18"/>
          <w:szCs w:val="18"/>
        </w:rPr>
        <w:t>with soap and water, rinsing and repeating for 15 minutes. Use skin cream to counter any resulting dryness. Consult a physician if irritation continues. If large skin area is affected, remove contaminated clothing.</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Do not induce vomiting! Immediately have the victim drink plenty of water. Do not give milk or digestible oils.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proofErr w:type="gramStart"/>
      <w:r w:rsidRPr="00647769">
        <w:rPr>
          <w:b/>
          <w:sz w:val="18"/>
          <w:szCs w:val="18"/>
        </w:rPr>
        <w:t>of</w:t>
      </w:r>
      <w:proofErr w:type="gramEnd"/>
      <w:r w:rsidRPr="00647769">
        <w:rPr>
          <w:b/>
          <w:sz w:val="18"/>
          <w:szCs w:val="18"/>
        </w:rPr>
        <w:t xml:space="preserve">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DC08BD">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647769" w:rsidRDefault="008C6B50" w:rsidP="008C6B50">
      <w:pPr>
        <w:pStyle w:val="ListParagraph"/>
        <w:tabs>
          <w:tab w:val="left" w:pos="360"/>
        </w:tabs>
        <w:ind w:left="2520" w:hanging="2520"/>
        <w:jc w:val="both"/>
        <w:rPr>
          <w:sz w:val="18"/>
          <w:szCs w:val="18"/>
        </w:rPr>
      </w:pPr>
      <w:r>
        <w:rPr>
          <w:b/>
        </w:rPr>
        <w:tab/>
      </w:r>
      <w:r w:rsidR="00050266" w:rsidRPr="00647769">
        <w:rPr>
          <w:b/>
          <w:sz w:val="18"/>
          <w:szCs w:val="18"/>
        </w:rPr>
        <w:t>Note to Physician</w:t>
      </w:r>
      <w:r w:rsidR="00050266" w:rsidRPr="00647769">
        <w:rPr>
          <w:b/>
          <w:sz w:val="18"/>
          <w:szCs w:val="18"/>
        </w:rPr>
        <w:tab/>
        <w:t>:</w:t>
      </w:r>
      <w:r w:rsidR="00050266" w:rsidRPr="00647769">
        <w:rPr>
          <w:sz w:val="18"/>
          <w:szCs w:val="18"/>
        </w:rPr>
        <w:t xml:space="preserve"> Treat symptomatically.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6D4C81" w:rsidRDefault="00B25E83" w:rsidP="00941BE7">
      <w:pPr>
        <w:pStyle w:val="ListParagraph"/>
        <w:ind w:left="3600" w:hanging="3240"/>
        <w:rPr>
          <w:sz w:val="20"/>
          <w:szCs w:val="20"/>
        </w:rPr>
      </w:pPr>
      <w:r>
        <w:rPr>
          <w:b/>
        </w:rPr>
        <w:t>5.1 EXTINGUISHING MEDIA</w:t>
      </w:r>
      <w:r w:rsidR="00941BE7">
        <w:rPr>
          <w:b/>
        </w:rPr>
        <w:tab/>
        <w:t>:</w:t>
      </w:r>
      <w:r w:rsidR="00941BE7">
        <w:t xml:space="preserve"> Use alcohol resistant foam,</w:t>
      </w:r>
      <w:r w:rsidRPr="006D4C81">
        <w:rPr>
          <w:sz w:val="20"/>
          <w:szCs w:val="20"/>
        </w:rPr>
        <w:t xml:space="preserve"> carbon dioxide, </w:t>
      </w:r>
      <w:r w:rsidR="00941BE7">
        <w:rPr>
          <w:sz w:val="20"/>
          <w:szCs w:val="20"/>
        </w:rPr>
        <w:t>dry chemical or water spray when fighting fires. Water or foam may cause frothing if liquid is burning but still may be useful extinguishing agent if carefully applied to the fire. Do not direct a water stream directly into the hot burning liquid.</w:t>
      </w:r>
    </w:p>
    <w:p w:rsidR="00050266" w:rsidRPr="00647769" w:rsidRDefault="00050266" w:rsidP="00BF4B36">
      <w:pPr>
        <w:pStyle w:val="ListParagraph"/>
        <w:ind w:left="360"/>
        <w:rPr>
          <w:sz w:val="8"/>
          <w:szCs w:val="8"/>
        </w:rPr>
      </w:pPr>
    </w:p>
    <w:p w:rsidR="00050266" w:rsidRPr="006D4C81" w:rsidRDefault="00050266" w:rsidP="00941BE7">
      <w:pPr>
        <w:pStyle w:val="ListParagraph"/>
        <w:ind w:left="3600" w:hanging="3240"/>
        <w:jc w:val="both"/>
        <w:rPr>
          <w:sz w:val="20"/>
          <w:szCs w:val="20"/>
        </w:rPr>
      </w:pPr>
      <w:r>
        <w:rPr>
          <w:b/>
        </w:rPr>
        <w:t>5.2 FIRE OR EXPLOSION HAZARDS</w:t>
      </w:r>
      <w:r>
        <w:rPr>
          <w:b/>
        </w:rPr>
        <w:tab/>
        <w:t>:</w:t>
      </w:r>
      <w:r>
        <w:t xml:space="preserve"> </w:t>
      </w:r>
      <w:r w:rsidRPr="006D4C81">
        <w:rPr>
          <w:sz w:val="20"/>
          <w:szCs w:val="20"/>
        </w:rPr>
        <w:t xml:space="preserve">This material </w:t>
      </w:r>
      <w:r w:rsidR="00941BE7">
        <w:rPr>
          <w:sz w:val="20"/>
          <w:szCs w:val="20"/>
        </w:rPr>
        <w:t>may</w:t>
      </w:r>
      <w:r w:rsidRPr="006D4C81">
        <w:rPr>
          <w:sz w:val="20"/>
          <w:szCs w:val="20"/>
        </w:rPr>
        <w:t xml:space="preserve"> be ignited </w:t>
      </w:r>
      <w:r w:rsidR="00941BE7">
        <w:rPr>
          <w:sz w:val="20"/>
          <w:szCs w:val="20"/>
        </w:rPr>
        <w:t>if preheated to temperatures above the flash point in the presence of a source of ignition. Empty containers that retain product residue (liquid, solid/sludge or vapor) may be dangerous. Do not pressurize, cut, weld, braze, solder, drill, grind or expose container to heat, flame sparks, static electricity or other sources of ignition. Any actions can potentially cause an explosion that may lead to injury or death.</w:t>
      </w:r>
    </w:p>
    <w:p w:rsidR="00B25E83" w:rsidRPr="00BF4B36" w:rsidRDefault="00B25E83" w:rsidP="00B25E83">
      <w:pPr>
        <w:pStyle w:val="ListParagraph"/>
        <w:ind w:left="0"/>
        <w:rPr>
          <w:b/>
          <w:sz w:val="12"/>
          <w:szCs w:val="12"/>
        </w:rPr>
      </w:pPr>
    </w:p>
    <w:p w:rsidR="00B25E83" w:rsidRDefault="00B25E83" w:rsidP="00941BE7">
      <w:pPr>
        <w:pStyle w:val="ListParagraph"/>
        <w:ind w:left="3600" w:hanging="3240"/>
        <w:rPr>
          <w:sz w:val="20"/>
          <w:szCs w:val="20"/>
        </w:rPr>
      </w:pPr>
      <w:r>
        <w:rPr>
          <w:b/>
        </w:rPr>
        <w:t>5.</w:t>
      </w:r>
      <w:r w:rsidR="00050266">
        <w:rPr>
          <w:b/>
        </w:rPr>
        <w:t>3</w:t>
      </w:r>
      <w:r>
        <w:rPr>
          <w:b/>
        </w:rPr>
        <w:t xml:space="preserve"> HAZARD</w:t>
      </w:r>
      <w:r w:rsidR="00941BE7">
        <w:rPr>
          <w:b/>
        </w:rPr>
        <w:t>OUS COMBUSTION PRODUCTS</w:t>
      </w:r>
      <w:r w:rsidR="00907CAC" w:rsidRPr="006E14F2">
        <w:rPr>
          <w:b/>
          <w:sz w:val="20"/>
          <w:szCs w:val="20"/>
        </w:rPr>
        <w:tab/>
        <w:t>:</w:t>
      </w:r>
      <w:r w:rsidR="00907CAC" w:rsidRPr="006E14F2">
        <w:rPr>
          <w:sz w:val="20"/>
          <w:szCs w:val="20"/>
        </w:rPr>
        <w:t xml:space="preserve"> Oxides of carbon (CO, CO2), </w:t>
      </w:r>
      <w:r w:rsidR="00941BE7">
        <w:rPr>
          <w:sz w:val="20"/>
          <w:szCs w:val="20"/>
        </w:rPr>
        <w:t>formaldehyde, hydrocarbons, calcium oxides, sulfur oxides.</w:t>
      </w:r>
    </w:p>
    <w:p w:rsidR="007F2773" w:rsidRPr="007F2773" w:rsidRDefault="007F2773" w:rsidP="00BF4B36">
      <w:pPr>
        <w:pStyle w:val="ListParagraph"/>
        <w:ind w:left="360"/>
        <w:jc w:val="both"/>
        <w:rPr>
          <w:sz w:val="8"/>
          <w:szCs w:val="8"/>
        </w:rPr>
      </w:pPr>
    </w:p>
    <w:p w:rsidR="00B25E83" w:rsidRPr="00941BE7" w:rsidRDefault="00B25E83" w:rsidP="00941BE7">
      <w:pPr>
        <w:pStyle w:val="ListParagraph"/>
        <w:ind w:left="3600" w:hanging="3240"/>
      </w:pPr>
      <w:r>
        <w:rPr>
          <w:b/>
        </w:rPr>
        <w:t>5.</w:t>
      </w:r>
      <w:r w:rsidR="00050266">
        <w:rPr>
          <w:b/>
        </w:rPr>
        <w:t>4</w:t>
      </w:r>
      <w:r>
        <w:rPr>
          <w:b/>
        </w:rPr>
        <w:t xml:space="preserve"> ADVICE FOR FIREFIGHTERS</w:t>
      </w:r>
      <w:r w:rsidR="00941BE7">
        <w:rPr>
          <w:b/>
        </w:rPr>
        <w:tab/>
        <w:t>:</w:t>
      </w:r>
      <w:r w:rsidR="00941BE7">
        <w:t xml:space="preserve"> Do not enter fire area without proper protection including self-contained breathing apparatus and full protective equipment. Fight fire from a safe distance and a protected location due to the potential of hazardous vapors and decomposition products. Use appropriate methods for the surrounding fire.</w:t>
      </w:r>
    </w:p>
    <w:p w:rsidR="00907CAC" w:rsidRPr="00907CAC" w:rsidRDefault="00907CAC" w:rsidP="00907CAC">
      <w:pPr>
        <w:pStyle w:val="ListParagraph"/>
        <w:ind w:left="2880" w:hanging="2520"/>
        <w:rPr>
          <w:b/>
          <w:sz w:val="8"/>
          <w:szCs w:val="8"/>
        </w:rPr>
      </w:pPr>
    </w:p>
    <w:p w:rsidR="00907CAC" w:rsidRDefault="00907CAC" w:rsidP="00941BE7">
      <w:pPr>
        <w:pStyle w:val="ListParagraph"/>
        <w:ind w:left="3600" w:hanging="3240"/>
      </w:pPr>
      <w:r>
        <w:rPr>
          <w:b/>
        </w:rPr>
        <w:t>Protective Equipment</w:t>
      </w:r>
      <w:r>
        <w:rPr>
          <w:b/>
        </w:rPr>
        <w:tab/>
        <w:t>:</w:t>
      </w:r>
      <w:r>
        <w:t xml:space="preserve"> As with any fire, wear </w:t>
      </w:r>
      <w:proofErr w:type="spellStart"/>
      <w:r>
        <w:t>SCBA</w:t>
      </w:r>
      <w:proofErr w:type="spellEnd"/>
      <w:r>
        <w:t xml:space="preserve"> pressure-demand, </w:t>
      </w:r>
      <w:proofErr w:type="spellStart"/>
      <w:r>
        <w:t>MSHA</w:t>
      </w:r>
      <w:proofErr w:type="spellEnd"/>
      <w:r>
        <w:t>/NIOSH approved and full protective gear.</w:t>
      </w:r>
    </w:p>
    <w:p w:rsidR="00941BE7" w:rsidRPr="00907CAC" w:rsidRDefault="00941BE7" w:rsidP="00941BE7">
      <w:pPr>
        <w:pStyle w:val="ListParagraph"/>
        <w:ind w:left="3600" w:hanging="3240"/>
      </w:pPr>
    </w:p>
    <w:p w:rsidR="00B25E83" w:rsidRPr="008443E3" w:rsidRDefault="00647769"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B25E83" w:rsidRDefault="00B25E83" w:rsidP="00885DC4">
      <w:pPr>
        <w:pStyle w:val="ListParagraph"/>
        <w:ind w:left="3240" w:hanging="2880"/>
        <w:jc w:val="both"/>
      </w:pPr>
      <w:r>
        <w:rPr>
          <w:b/>
        </w:rPr>
        <w:t>For non-emergency personnel</w:t>
      </w:r>
      <w:r>
        <w:rPr>
          <w:b/>
        </w:rPr>
        <w:tab/>
        <w:t xml:space="preserve">: </w:t>
      </w:r>
      <w:r w:rsidR="00907CAC">
        <w:t>No action should be taken by non-emergency personnel without suitable training. Evacuate surrounding areas. Keep unnecessary and unprotected personnel from entering. Do not touch or walk through spill. Remove ignition sources and provide adequate ventilation if it is safe to do so.</w:t>
      </w:r>
    </w:p>
    <w:p w:rsidR="007F2773" w:rsidRPr="007F2773" w:rsidRDefault="007F2773" w:rsidP="00885DC4">
      <w:pPr>
        <w:pStyle w:val="ListParagraph"/>
        <w:ind w:left="3240" w:hanging="2880"/>
        <w:jc w:val="both"/>
        <w:rPr>
          <w:sz w:val="8"/>
          <w:szCs w:val="8"/>
        </w:rPr>
      </w:pP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B25E83" w:rsidRPr="00647769" w:rsidRDefault="00B25E83" w:rsidP="00B25E83">
      <w:pPr>
        <w:pStyle w:val="ListParagraph"/>
        <w:ind w:left="0"/>
        <w:rPr>
          <w:b/>
          <w:sz w:val="8"/>
          <w:szCs w:val="8"/>
        </w:rPr>
      </w:pPr>
    </w:p>
    <w:p w:rsidR="00B25E83" w:rsidRPr="008443E3" w:rsidRDefault="00B25E83" w:rsidP="00941BE7">
      <w:pPr>
        <w:pStyle w:val="ListParagraph"/>
        <w:ind w:left="3240" w:hanging="2880"/>
        <w:jc w:val="both"/>
        <w:rPr>
          <w:b/>
        </w:rPr>
      </w:pPr>
      <w:r>
        <w:rPr>
          <w:b/>
        </w:rPr>
        <w:t>6.2 ENVIRONMENTAL PRECAUTIONS</w:t>
      </w:r>
      <w:r w:rsidR="00941BE7">
        <w:rPr>
          <w:b/>
        </w:rPr>
        <w:tab/>
        <w:t xml:space="preserve">: </w:t>
      </w:r>
      <w:r>
        <w:t>Use appropriate containment to avoid environmental contamination. Prevent from spreading or entering drains, ditches or rivers by using sand, earth or other appropriate barriers.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Default="00907CAC" w:rsidP="00941BE7">
      <w:pPr>
        <w:pStyle w:val="ListParagraph"/>
        <w:ind w:left="3240" w:hanging="2520"/>
        <w:jc w:val="both"/>
      </w:pPr>
      <w:r>
        <w:rPr>
          <w:b/>
        </w:rPr>
        <w:t>Cleanup Procedures</w:t>
      </w:r>
      <w:r>
        <w:rPr>
          <w:b/>
        </w:rPr>
        <w:tab/>
        <w:t>:</w:t>
      </w:r>
      <w:r>
        <w:t xml:space="preserve"> Remove sources of ignition and use non-sparking equipment. Soak up material with inert absorbent and place in safety containers for proper disposal.</w:t>
      </w:r>
    </w:p>
    <w:p w:rsidR="007F2773" w:rsidRPr="007F2773" w:rsidRDefault="007F2773" w:rsidP="00907CAC">
      <w:pPr>
        <w:pStyle w:val="ListParagraph"/>
        <w:ind w:left="2880" w:hanging="2520"/>
        <w:jc w:val="both"/>
        <w:rPr>
          <w:sz w:val="8"/>
          <w:szCs w:val="8"/>
        </w:rPr>
      </w:pPr>
    </w:p>
    <w:p w:rsidR="00907CAC" w:rsidRPr="00907CAC" w:rsidRDefault="00907CAC" w:rsidP="00941BE7">
      <w:pPr>
        <w:pStyle w:val="ListParagraph"/>
        <w:ind w:left="3240" w:hanging="2520"/>
        <w:jc w:val="both"/>
      </w:pPr>
      <w:r>
        <w:rPr>
          <w:b/>
        </w:rPr>
        <w:t>Prohibited Materials</w:t>
      </w:r>
      <w:r w:rsidR="008C6B50">
        <w:rPr>
          <w:b/>
        </w:rPr>
        <w:tab/>
      </w:r>
      <w:r>
        <w:rPr>
          <w:b/>
        </w:rPr>
        <w:t>:</w:t>
      </w:r>
      <w:r>
        <w:t xml:space="preserve"> Combustible adsorbent material such as sawdust, use of equipment that may cause sparking.</w:t>
      </w:r>
    </w:p>
    <w:p w:rsidR="00B25E83" w:rsidRPr="00647769" w:rsidRDefault="00B25E83" w:rsidP="00B25E83">
      <w:pPr>
        <w:pStyle w:val="ListParagraph"/>
        <w:ind w:left="0"/>
        <w:rPr>
          <w:b/>
          <w:sz w:val="8"/>
          <w:szCs w:val="8"/>
        </w:rPr>
      </w:pPr>
    </w:p>
    <w:p w:rsidR="00B25E83" w:rsidRDefault="00B25E83" w:rsidP="00941BE7">
      <w:pPr>
        <w:pStyle w:val="ListParagraph"/>
        <w:ind w:left="3240" w:hanging="2880"/>
        <w:jc w:val="both"/>
      </w:pPr>
      <w:r>
        <w:rPr>
          <w:b/>
        </w:rPr>
        <w:t>6.4 REFERENCE TO OTHER SECTIONS</w:t>
      </w:r>
      <w:r w:rsidR="00941BE7">
        <w:rPr>
          <w:b/>
        </w:rPr>
        <w:tab/>
        <w:t>:</w:t>
      </w:r>
      <w:r w:rsidR="00941BE7">
        <w:t xml:space="preserve"> </w:t>
      </w:r>
      <w:r>
        <w:t xml:space="preserve">For guidance on selection of personal protective equipment see Section 8 of this Safety Data Sheet. For guidance on disposal of spilled material see Section 13 of this Safety Data Sheet. </w:t>
      </w:r>
    </w:p>
    <w:p w:rsidR="00B25E83" w:rsidRPr="002A3D45" w:rsidRDefault="00B25E83" w:rsidP="00B25E83">
      <w:pPr>
        <w:pStyle w:val="ListParagraph"/>
        <w:ind w:left="0"/>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Avoid breathing of vapors</w:t>
      </w:r>
      <w:r w:rsidR="00050266" w:rsidRPr="006D4C81">
        <w:t xml:space="preserve"> or mists</w:t>
      </w:r>
      <w:r w:rsidRPr="006D4C81">
        <w:t>. Avoid use around open flames or sources of ignition. Use only with adequate ventilation, opening doors or windows to achieve cross-ventilation.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07CAC"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 xml:space="preserve">Storage of individual cans should be done in </w:t>
      </w:r>
      <w:proofErr w:type="gramStart"/>
      <w:r w:rsidR="00907CAC" w:rsidRPr="006D4C81">
        <w:t>an</w:t>
      </w:r>
      <w:proofErr w:type="gramEnd"/>
      <w:r w:rsidR="00907CAC" w:rsidRPr="006D4C81">
        <w:t xml:space="preserve"> </w:t>
      </w:r>
      <w:r w:rsidR="00941BE7">
        <w:t>cool dry place</w:t>
      </w:r>
      <w:r w:rsidR="00050266" w:rsidRPr="006D4C81">
        <w:t>.</w:t>
      </w:r>
      <w:r w:rsidR="00907CAC" w:rsidRPr="006D4C81">
        <w:t xml:space="preserve"> Ensure can is in a secure place to prevent knocking over and accidental rupture.</w:t>
      </w:r>
      <w:r w:rsidR="00050266" w:rsidRPr="006D4C81">
        <w:t xml:space="preserve"> Keep container tightly closed in a cool, well-ventilated place away from ignition sources. Keep away from food and drink. Ground and bond metal containers for liquid transfer to avoid static sparks.</w:t>
      </w:r>
    </w:p>
    <w:p w:rsidR="00941BE7" w:rsidRDefault="00941BE7" w:rsidP="00941BE7">
      <w:pPr>
        <w:pStyle w:val="ListParagraph"/>
        <w:tabs>
          <w:tab w:val="left" w:pos="360"/>
        </w:tabs>
        <w:ind w:left="3240" w:hanging="2880"/>
        <w:jc w:val="both"/>
      </w:pPr>
      <w:r>
        <w:rPr>
          <w:b/>
        </w:rPr>
        <w:t>7.3 INCOMPATIBLE MATERIALS:</w:t>
      </w:r>
      <w:r>
        <w:t xml:space="preserve"> Strong oxidizing agents, hypochlorite, chlorine, strong acids, amines.</w:t>
      </w:r>
    </w:p>
    <w:p w:rsidR="00652E1A" w:rsidRDefault="00652E1A" w:rsidP="00941BE7">
      <w:pPr>
        <w:pStyle w:val="ListParagraph"/>
        <w:tabs>
          <w:tab w:val="left" w:pos="360"/>
        </w:tabs>
        <w:ind w:left="3240" w:hanging="2880"/>
        <w:jc w:val="both"/>
      </w:pPr>
    </w:p>
    <w:p w:rsidR="00652E1A" w:rsidRDefault="00652E1A" w:rsidP="00941BE7">
      <w:pPr>
        <w:pStyle w:val="ListParagraph"/>
        <w:tabs>
          <w:tab w:val="left" w:pos="360"/>
        </w:tabs>
        <w:ind w:left="3240" w:hanging="2880"/>
        <w:jc w:val="both"/>
      </w:pPr>
    </w:p>
    <w:p w:rsidR="00652E1A" w:rsidRPr="00941BE7" w:rsidRDefault="00652E1A" w:rsidP="00941BE7">
      <w:pPr>
        <w:pStyle w:val="ListParagraph"/>
        <w:tabs>
          <w:tab w:val="left" w:pos="360"/>
        </w:tabs>
        <w:ind w:left="3240" w:hanging="2880"/>
        <w:jc w:val="both"/>
      </w:pPr>
    </w:p>
    <w:p w:rsidR="006D4C81" w:rsidRDefault="006D4C81" w:rsidP="00050266">
      <w:pPr>
        <w:pStyle w:val="ListParagraph"/>
        <w:tabs>
          <w:tab w:val="left" w:pos="360"/>
        </w:tabs>
        <w:ind w:left="3240" w:hanging="3240"/>
        <w:jc w:val="both"/>
      </w:pPr>
    </w:p>
    <w:p w:rsidR="00B25E83" w:rsidRDefault="00B25E83" w:rsidP="00B25E83">
      <w:pPr>
        <w:pStyle w:val="ListParagraph"/>
        <w:tabs>
          <w:tab w:val="left" w:pos="0"/>
        </w:tabs>
        <w:ind w:left="0"/>
        <w:rPr>
          <w:b/>
        </w:rPr>
      </w:pPr>
      <w:r>
        <w:rPr>
          <w:b/>
          <w:noProof/>
        </w:rPr>
        <w:lastRenderedPageBreak/>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468" w:type="dxa"/>
        <w:tblLook w:val="04A0" w:firstRow="1" w:lastRow="0" w:firstColumn="1" w:lastColumn="0" w:noHBand="0" w:noVBand="1"/>
      </w:tblPr>
      <w:tblGrid>
        <w:gridCol w:w="2043"/>
        <w:gridCol w:w="1067"/>
        <w:gridCol w:w="1422"/>
        <w:gridCol w:w="1247"/>
        <w:gridCol w:w="1423"/>
        <w:gridCol w:w="1156"/>
        <w:gridCol w:w="1244"/>
      </w:tblGrid>
      <w:tr w:rsidR="00941BE7" w:rsidTr="00941BE7">
        <w:tc>
          <w:tcPr>
            <w:tcW w:w="207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Material</w:t>
            </w:r>
          </w:p>
        </w:tc>
        <w:tc>
          <w:tcPr>
            <w:tcW w:w="108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r w:rsidRPr="007F2773">
              <w:rPr>
                <w:b/>
                <w:sz w:val="20"/>
                <w:szCs w:val="20"/>
              </w:rPr>
              <w:t>OSHA (</w:t>
            </w:r>
            <w:proofErr w:type="spellStart"/>
            <w:r w:rsidRPr="007F2773">
              <w:rPr>
                <w:b/>
                <w:sz w:val="20"/>
                <w:szCs w:val="20"/>
              </w:rPr>
              <w:t>PEL</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IDLH</w:t>
            </w:r>
            <w:proofErr w:type="spellEnd"/>
            <w:r w:rsidRPr="007F2773">
              <w:rPr>
                <w:b/>
                <w:sz w:val="20"/>
                <w:szCs w:val="20"/>
              </w:rPr>
              <w:t>)</w:t>
            </w:r>
          </w:p>
        </w:tc>
        <w:tc>
          <w:tcPr>
            <w:tcW w:w="126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REL</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r w:rsidRPr="007F2773">
              <w:rPr>
                <w:b/>
                <w:sz w:val="20"/>
                <w:szCs w:val="20"/>
              </w:rPr>
              <w:t>NIOSH (Ceiling)</w:t>
            </w:r>
          </w:p>
        </w:tc>
        <w:tc>
          <w:tcPr>
            <w:tcW w:w="1170" w:type="dxa"/>
            <w:shd w:val="clear" w:color="auto" w:fill="A6A6A6" w:themeFill="background1" w:themeFillShade="A6"/>
          </w:tcPr>
          <w:p w:rsidR="006D4C81" w:rsidRPr="007F2773" w:rsidRDefault="006D4C81" w:rsidP="00941BE7">
            <w:pPr>
              <w:pStyle w:val="ListParagraph"/>
              <w:tabs>
                <w:tab w:val="left" w:pos="-108"/>
                <w:tab w:val="left" w:pos="1062"/>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TLV</w:t>
            </w:r>
            <w:proofErr w:type="spellEnd"/>
            <w:r w:rsidRPr="007F2773">
              <w:rPr>
                <w:b/>
                <w:sz w:val="20"/>
                <w:szCs w:val="20"/>
              </w:rPr>
              <w:t>)</w:t>
            </w:r>
          </w:p>
        </w:tc>
        <w:tc>
          <w:tcPr>
            <w:tcW w:w="126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r>
      <w:tr w:rsidR="00941BE7" w:rsidTr="00941BE7">
        <w:tc>
          <w:tcPr>
            <w:tcW w:w="2070" w:type="dxa"/>
          </w:tcPr>
          <w:p w:rsidR="006D4C81" w:rsidRPr="00907CAC" w:rsidRDefault="00941BE7" w:rsidP="00130913">
            <w:pPr>
              <w:pStyle w:val="ListParagraph"/>
              <w:tabs>
                <w:tab w:val="left" w:pos="0"/>
              </w:tabs>
              <w:ind w:left="0"/>
              <w:jc w:val="center"/>
              <w:rPr>
                <w:sz w:val="16"/>
                <w:szCs w:val="16"/>
              </w:rPr>
            </w:pPr>
            <w:r>
              <w:rPr>
                <w:sz w:val="16"/>
                <w:szCs w:val="16"/>
              </w:rPr>
              <w:t>Hydrotreated light distillate</w:t>
            </w:r>
          </w:p>
        </w:tc>
        <w:tc>
          <w:tcPr>
            <w:tcW w:w="1080" w:type="dxa"/>
          </w:tcPr>
          <w:p w:rsidR="006D4C81" w:rsidRPr="00907CAC" w:rsidRDefault="006D4C81" w:rsidP="00130913">
            <w:pPr>
              <w:pStyle w:val="ListParagraph"/>
              <w:tabs>
                <w:tab w:val="left" w:pos="0"/>
              </w:tabs>
              <w:ind w:left="0"/>
              <w:jc w:val="center"/>
              <w:rPr>
                <w:sz w:val="16"/>
                <w:szCs w:val="16"/>
              </w:rPr>
            </w:pPr>
            <w:r>
              <w:rPr>
                <w:sz w:val="16"/>
                <w:szCs w:val="16"/>
              </w:rPr>
              <w:t>500 ppm</w:t>
            </w:r>
          </w:p>
        </w:tc>
        <w:tc>
          <w:tcPr>
            <w:tcW w:w="1440" w:type="dxa"/>
          </w:tcPr>
          <w:p w:rsidR="006D4C81" w:rsidRPr="00907CAC" w:rsidRDefault="006D4C81" w:rsidP="00130913">
            <w:pPr>
              <w:pStyle w:val="ListParagraph"/>
              <w:tabs>
                <w:tab w:val="left" w:pos="0"/>
              </w:tabs>
              <w:ind w:left="0"/>
              <w:jc w:val="center"/>
              <w:rPr>
                <w:sz w:val="16"/>
                <w:szCs w:val="16"/>
              </w:rPr>
            </w:pPr>
          </w:p>
        </w:tc>
        <w:tc>
          <w:tcPr>
            <w:tcW w:w="1260" w:type="dxa"/>
          </w:tcPr>
          <w:p w:rsidR="006D4C81" w:rsidRPr="00907CAC" w:rsidRDefault="006D4C81" w:rsidP="00130913">
            <w:pPr>
              <w:pStyle w:val="ListParagraph"/>
              <w:tabs>
                <w:tab w:val="left" w:pos="0"/>
              </w:tabs>
              <w:ind w:left="0"/>
              <w:jc w:val="center"/>
              <w:rPr>
                <w:sz w:val="16"/>
                <w:szCs w:val="16"/>
              </w:rPr>
            </w:pPr>
          </w:p>
        </w:tc>
        <w:tc>
          <w:tcPr>
            <w:tcW w:w="1440" w:type="dxa"/>
          </w:tcPr>
          <w:p w:rsidR="006D4C81" w:rsidRPr="00907CAC" w:rsidRDefault="006D4C81" w:rsidP="00130913">
            <w:pPr>
              <w:pStyle w:val="ListParagraph"/>
              <w:tabs>
                <w:tab w:val="left" w:pos="0"/>
              </w:tabs>
              <w:ind w:left="0"/>
              <w:jc w:val="center"/>
              <w:rPr>
                <w:sz w:val="16"/>
                <w:szCs w:val="16"/>
              </w:rPr>
            </w:pPr>
          </w:p>
        </w:tc>
        <w:tc>
          <w:tcPr>
            <w:tcW w:w="1170" w:type="dxa"/>
          </w:tcPr>
          <w:p w:rsidR="006D4C81" w:rsidRPr="00907CAC" w:rsidRDefault="00941BE7" w:rsidP="00941BE7">
            <w:pPr>
              <w:pStyle w:val="ListParagraph"/>
              <w:tabs>
                <w:tab w:val="left" w:pos="0"/>
              </w:tabs>
              <w:ind w:left="0"/>
              <w:jc w:val="center"/>
              <w:rPr>
                <w:sz w:val="16"/>
                <w:szCs w:val="16"/>
              </w:rPr>
            </w:pPr>
            <w:r>
              <w:rPr>
                <w:sz w:val="16"/>
                <w:szCs w:val="16"/>
              </w:rPr>
              <w:t>10</w:t>
            </w:r>
            <w:r w:rsidR="006D4C81">
              <w:rPr>
                <w:sz w:val="16"/>
                <w:szCs w:val="16"/>
              </w:rPr>
              <w:t>0 ppm</w:t>
            </w:r>
          </w:p>
        </w:tc>
        <w:tc>
          <w:tcPr>
            <w:tcW w:w="1260" w:type="dxa"/>
          </w:tcPr>
          <w:p w:rsidR="006D4C81" w:rsidRPr="00907CAC" w:rsidRDefault="006D4C81" w:rsidP="00130913">
            <w:pPr>
              <w:pStyle w:val="ListParagraph"/>
              <w:tabs>
                <w:tab w:val="left" w:pos="0"/>
              </w:tabs>
              <w:ind w:left="0"/>
              <w:jc w:val="center"/>
              <w:rPr>
                <w:sz w:val="16"/>
                <w:szCs w:val="16"/>
              </w:rPr>
            </w:pP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t xml:space="preserve"> Not available</w:t>
      </w:r>
      <w:r w:rsidR="00B25E83">
        <w:t>.</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D538FD">
        <w:t>OEL</w:t>
      </w:r>
      <w:proofErr w:type="spellEnd"/>
      <w:r w:rsidR="008C6B50" w:rsidRPr="00D538FD">
        <w:t xml:space="preserve">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652E1A" w:rsidRDefault="00B25E83" w:rsidP="00B25E83">
      <w:pPr>
        <w:pStyle w:val="ListParagraph"/>
        <w:tabs>
          <w:tab w:val="left" w:pos="360"/>
        </w:tabs>
        <w:ind w:left="360"/>
        <w:rPr>
          <w:sz w:val="20"/>
          <w:szCs w:val="20"/>
        </w:rPr>
      </w:pPr>
    </w:p>
    <w:p w:rsidR="00B25E83" w:rsidRDefault="00B25E83" w:rsidP="00B25E83">
      <w:pPr>
        <w:pStyle w:val="ListParagraph"/>
        <w:tabs>
          <w:tab w:val="left" w:pos="360"/>
        </w:tabs>
        <w:ind w:left="360"/>
        <w:rPr>
          <w:b/>
        </w:rPr>
      </w:pPr>
      <w:r>
        <w:rPr>
          <w:b/>
        </w:rPr>
        <w:t>9.1 PHYSICAL PROPERTIES</w:t>
      </w: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941BE7">
              <w:rPr>
                <w:sz w:val="16"/>
                <w:szCs w:val="16"/>
              </w:rPr>
              <w:t>149</w:t>
            </w:r>
            <w:r w:rsidRPr="00C666F5">
              <w:rPr>
                <w:sz w:val="16"/>
                <w:szCs w:val="16"/>
              </w:rPr>
              <w:t>°C (</w:t>
            </w:r>
            <w:r w:rsidR="00941BE7">
              <w:rPr>
                <w:sz w:val="16"/>
                <w:szCs w:val="16"/>
              </w:rPr>
              <w:t>330</w:t>
            </w:r>
            <w:r w:rsidRPr="00C666F5">
              <w:rPr>
                <w:sz w:val="16"/>
                <w:szCs w:val="16"/>
              </w:rPr>
              <w:t>°F)</w:t>
            </w:r>
          </w:p>
        </w:tc>
        <w:tc>
          <w:tcPr>
            <w:tcW w:w="4860" w:type="dxa"/>
          </w:tcPr>
          <w:p w:rsidR="007F2773" w:rsidRPr="00C666F5" w:rsidRDefault="007F2773" w:rsidP="00941BE7">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xml:space="preserve">: </w:t>
            </w:r>
            <w:r w:rsidR="00941BE7">
              <w:rPr>
                <w:sz w:val="16"/>
                <w:szCs w:val="16"/>
              </w:rPr>
              <w:t>N/A</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941BE7">
              <w:rPr>
                <w:sz w:val="16"/>
                <w:szCs w:val="16"/>
              </w:rPr>
              <w:t>=&gt; 38</w:t>
            </w:r>
            <w:r w:rsidRPr="00C666F5">
              <w:rPr>
                <w:sz w:val="16"/>
                <w:szCs w:val="16"/>
              </w:rPr>
              <w:t>°C (</w:t>
            </w:r>
            <w:r w:rsidR="00941BE7">
              <w:rPr>
                <w:sz w:val="16"/>
                <w:szCs w:val="16"/>
              </w:rPr>
              <w:t>100</w:t>
            </w:r>
            <w:r w:rsidRPr="00C666F5">
              <w:rPr>
                <w:sz w:val="16"/>
                <w:szCs w:val="16"/>
              </w:rPr>
              <w:t>°F)</w:t>
            </w:r>
          </w:p>
        </w:tc>
        <w:tc>
          <w:tcPr>
            <w:tcW w:w="4860" w:type="dxa"/>
          </w:tcPr>
          <w:p w:rsidR="007F2773" w:rsidRPr="00C666F5" w:rsidRDefault="006D4C81" w:rsidP="00941BE7">
            <w:pPr>
              <w:pStyle w:val="ListParagraph"/>
              <w:tabs>
                <w:tab w:val="left" w:pos="360"/>
              </w:tabs>
              <w:ind w:left="0"/>
              <w:jc w:val="both"/>
              <w:rPr>
                <w:sz w:val="16"/>
                <w:szCs w:val="16"/>
              </w:rPr>
            </w:pPr>
            <w:r>
              <w:rPr>
                <w:sz w:val="16"/>
                <w:szCs w:val="16"/>
              </w:rPr>
              <w:t xml:space="preserve">Percent Volatile                                                 : </w:t>
            </w:r>
            <w:r w:rsidR="00941BE7">
              <w:rPr>
                <w:sz w:val="16"/>
                <w:szCs w:val="16"/>
              </w:rPr>
              <w:t>40% by weight</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941BE7">
              <w:rPr>
                <w:sz w:val="16"/>
                <w:szCs w:val="16"/>
              </w:rPr>
              <w:t>0.7</w:t>
            </w:r>
            <w:r w:rsidR="00050266">
              <w:rPr>
                <w:sz w:val="16"/>
                <w:szCs w:val="16"/>
              </w:rPr>
              <w:t xml:space="preserve">% </w:t>
            </w:r>
            <w:r w:rsidR="00941BE7">
              <w:rPr>
                <w:sz w:val="16"/>
                <w:szCs w:val="16"/>
              </w:rPr>
              <w:t xml:space="preserve"> </w:t>
            </w:r>
            <w:r w:rsidR="00050266">
              <w:rPr>
                <w:sz w:val="16"/>
                <w:szCs w:val="16"/>
              </w:rPr>
              <w:t xml:space="preserve">lower </w:t>
            </w:r>
            <w:r w:rsidR="00941BE7">
              <w:rPr>
                <w:sz w:val="16"/>
                <w:szCs w:val="16"/>
              </w:rPr>
              <w:t>–</w:t>
            </w:r>
            <w:r w:rsidR="00050266">
              <w:rPr>
                <w:sz w:val="16"/>
                <w:szCs w:val="16"/>
              </w:rPr>
              <w:t xml:space="preserve"> upper</w:t>
            </w:r>
            <w:r w:rsidR="00941BE7">
              <w:rPr>
                <w:sz w:val="16"/>
                <w:szCs w:val="16"/>
              </w:rPr>
              <w:t xml:space="preserve"> N/A</w:t>
            </w:r>
          </w:p>
        </w:tc>
        <w:tc>
          <w:tcPr>
            <w:tcW w:w="4860" w:type="dxa"/>
          </w:tcPr>
          <w:p w:rsidR="007F2773" w:rsidRPr="00C666F5" w:rsidRDefault="007F2773" w:rsidP="00941BE7">
            <w:pPr>
              <w:pStyle w:val="ListParagraph"/>
              <w:tabs>
                <w:tab w:val="left" w:pos="360"/>
              </w:tabs>
              <w:ind w:left="0"/>
              <w:jc w:val="both"/>
              <w:rPr>
                <w:sz w:val="16"/>
                <w:szCs w:val="16"/>
              </w:rPr>
            </w:pPr>
            <w:r w:rsidRPr="00C666F5">
              <w:rPr>
                <w:sz w:val="16"/>
                <w:szCs w:val="16"/>
              </w:rPr>
              <w:t>Autoignition Temp, Liq.</w:t>
            </w:r>
            <w:r w:rsidRPr="00C666F5">
              <w:rPr>
                <w:sz w:val="16"/>
                <w:szCs w:val="16"/>
              </w:rPr>
              <w:tab/>
            </w:r>
            <w:r w:rsidRPr="00C666F5">
              <w:rPr>
                <w:sz w:val="16"/>
                <w:szCs w:val="16"/>
              </w:rPr>
              <w:tab/>
              <w:t xml:space="preserve">: </w:t>
            </w:r>
            <w:r w:rsidR="00941BE7">
              <w:rPr>
                <w:sz w:val="16"/>
                <w:szCs w:val="16"/>
              </w:rPr>
              <w:t>N/A</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Flammable </w:t>
            </w:r>
            <w:r w:rsidR="00050266">
              <w:rPr>
                <w:sz w:val="16"/>
                <w:szCs w:val="16"/>
              </w:rPr>
              <w:t>Liquid</w:t>
            </w:r>
          </w:p>
        </w:tc>
        <w:tc>
          <w:tcPr>
            <w:tcW w:w="4860" w:type="dxa"/>
          </w:tcPr>
          <w:p w:rsidR="007F2773" w:rsidRPr="00C666F5" w:rsidRDefault="007F2773" w:rsidP="00941BE7">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050266">
              <w:rPr>
                <w:sz w:val="16"/>
                <w:szCs w:val="16"/>
              </w:rPr>
              <w:t>0.</w:t>
            </w:r>
            <w:r w:rsidR="00941BE7">
              <w:rPr>
                <w:sz w:val="16"/>
                <w:szCs w:val="16"/>
              </w:rPr>
              <w:t>94 @ 25°C</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Not Available</w:t>
            </w:r>
          </w:p>
        </w:tc>
        <w:tc>
          <w:tcPr>
            <w:tcW w:w="4860" w:type="dxa"/>
          </w:tcPr>
          <w:p w:rsidR="007F2773" w:rsidRPr="00C666F5" w:rsidRDefault="007F2773" w:rsidP="00941BE7">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941BE7">
              <w:rPr>
                <w:sz w:val="16"/>
                <w:szCs w:val="16"/>
              </w:rPr>
              <w:t>7.84 l</w:t>
            </w:r>
            <w:r w:rsidRPr="00C666F5">
              <w:rPr>
                <w:sz w:val="16"/>
                <w:szCs w:val="16"/>
              </w:rPr>
              <w:t>bs/gal</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941BE7">
              <w:rPr>
                <w:sz w:val="16"/>
                <w:szCs w:val="16"/>
              </w:rPr>
              <w:t>&gt;2</w:t>
            </w:r>
            <w:r w:rsidR="006D4C81">
              <w:rPr>
                <w:sz w:val="16"/>
                <w:szCs w:val="16"/>
              </w:rPr>
              <w:t xml:space="preserve"> mm Hg</w:t>
            </w:r>
            <w:r w:rsidR="00647769">
              <w:rPr>
                <w:sz w:val="16"/>
                <w:szCs w:val="16"/>
              </w:rPr>
              <w:t xml:space="preserve"> </w:t>
            </w:r>
          </w:p>
        </w:tc>
        <w:tc>
          <w:tcPr>
            <w:tcW w:w="4860" w:type="dxa"/>
          </w:tcPr>
          <w:p w:rsidR="007F2773" w:rsidRPr="00C666F5" w:rsidRDefault="007F2773" w:rsidP="00941BE7">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941BE7">
              <w:rPr>
                <w:sz w:val="16"/>
                <w:szCs w:val="16"/>
              </w:rPr>
              <w:t>slight alkaline</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941BE7">
              <w:rPr>
                <w:sz w:val="16"/>
                <w:szCs w:val="16"/>
              </w:rPr>
              <w:t>&gt;1 (Air=1)</w:t>
            </w:r>
          </w:p>
        </w:tc>
        <w:tc>
          <w:tcPr>
            <w:tcW w:w="4860" w:type="dxa"/>
          </w:tcPr>
          <w:p w:rsidR="007F2773" w:rsidRPr="00C666F5" w:rsidRDefault="007F2773" w:rsidP="00941BE7">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941BE7">
              <w:rPr>
                <w:sz w:val="16"/>
                <w:szCs w:val="16"/>
              </w:rPr>
              <w:t>&lt;</w:t>
            </w:r>
            <w:r w:rsidR="006D4C81" w:rsidRPr="006D4C81">
              <w:rPr>
                <w:sz w:val="16"/>
                <w:szCs w:val="16"/>
              </w:rPr>
              <w:t>1</w:t>
            </w:r>
            <w:r w:rsidR="00941BE7">
              <w:rPr>
                <w:sz w:val="16"/>
                <w:szCs w:val="16"/>
              </w:rPr>
              <w:t xml:space="preserve"> (n-Butyl Acetate =1)</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 xml:space="preserve">: </w:t>
            </w:r>
            <w:r w:rsidR="00941BE7">
              <w:rPr>
                <w:sz w:val="16"/>
                <w:szCs w:val="16"/>
              </w:rPr>
              <w:t xml:space="preserve">65000 </w:t>
            </w:r>
            <w:proofErr w:type="spellStart"/>
            <w:r w:rsidR="00941BE7">
              <w:rPr>
                <w:sz w:val="16"/>
                <w:szCs w:val="16"/>
              </w:rPr>
              <w:t>cP</w:t>
            </w:r>
            <w:proofErr w:type="spellEnd"/>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7F277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Pr>
                <w:sz w:val="16"/>
                <w:szCs w:val="16"/>
              </w:rPr>
              <w:t>Solvent-like odor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941BE7">
              <w:rPr>
                <w:sz w:val="16"/>
                <w:szCs w:val="16"/>
              </w:rPr>
              <w:t>: Negligible; 0-1%</w:t>
            </w:r>
          </w:p>
        </w:tc>
      </w:tr>
      <w:tr w:rsidR="007F2773" w:rsidTr="00140F19">
        <w:tc>
          <w:tcPr>
            <w:tcW w:w="4968" w:type="dxa"/>
          </w:tcPr>
          <w:p w:rsidR="007F2773" w:rsidRPr="00C666F5" w:rsidRDefault="007F2773" w:rsidP="00941BE7">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941BE7">
              <w:rPr>
                <w:sz w:val="16"/>
                <w:szCs w:val="16"/>
              </w:rPr>
              <w:t>Tan semi-fluid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D4C81" w:rsidRDefault="006D4C81"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652E1A" w:rsidRPr="00652E1A" w:rsidRDefault="00652E1A" w:rsidP="00D538FD">
      <w:pPr>
        <w:pStyle w:val="ListParagraph"/>
        <w:tabs>
          <w:tab w:val="left" w:pos="360"/>
        </w:tabs>
        <w:ind w:left="3600" w:hanging="3240"/>
        <w:jc w:val="both"/>
        <w:rPr>
          <w:b/>
          <w:sz w:val="6"/>
          <w:szCs w:val="6"/>
        </w:rPr>
      </w:pPr>
    </w:p>
    <w:p w:rsidR="00B25E83" w:rsidRPr="00652E1A" w:rsidRDefault="008C6B50" w:rsidP="00D538FD">
      <w:pPr>
        <w:pStyle w:val="ListParagraph"/>
        <w:tabs>
          <w:tab w:val="left" w:pos="360"/>
        </w:tabs>
        <w:ind w:left="3600" w:hanging="3240"/>
        <w:jc w:val="both"/>
      </w:pPr>
      <w:r w:rsidRPr="00652E1A">
        <w:rPr>
          <w:b/>
        </w:rPr>
        <w:t>10.1 REACTIVITY</w:t>
      </w:r>
      <w:r w:rsidRPr="00652E1A">
        <w:rPr>
          <w:b/>
        </w:rPr>
        <w:tab/>
        <w:t>:</w:t>
      </w:r>
      <w:r w:rsidRPr="00652E1A">
        <w:t xml:space="preserve"> No</w:t>
      </w:r>
      <w:r w:rsidR="00647769" w:rsidRPr="00652E1A">
        <w:t xml:space="preserve"> dangerous reaction known under conditions of normal use.</w:t>
      </w:r>
    </w:p>
    <w:p w:rsidR="00B25E83" w:rsidRPr="00652E1A" w:rsidRDefault="008C6B50" w:rsidP="00941BE7">
      <w:pPr>
        <w:pStyle w:val="ListParagraph"/>
        <w:tabs>
          <w:tab w:val="left" w:pos="360"/>
        </w:tabs>
        <w:ind w:left="3600" w:hanging="3240"/>
        <w:jc w:val="both"/>
      </w:pPr>
      <w:r w:rsidRPr="00652E1A">
        <w:rPr>
          <w:b/>
        </w:rPr>
        <w:t>10.2 CHEMICAL STABILITY</w:t>
      </w:r>
      <w:r w:rsidRPr="00652E1A">
        <w:rPr>
          <w:b/>
        </w:rPr>
        <w:tab/>
        <w:t>:</w:t>
      </w:r>
      <w:r w:rsidRPr="00652E1A">
        <w:t xml:space="preserve"> This product is stable</w:t>
      </w:r>
      <w:r w:rsidR="00647769" w:rsidRPr="00652E1A">
        <w:t xml:space="preserve"> under normal conditions.</w:t>
      </w:r>
      <w:r w:rsidR="00941BE7" w:rsidRPr="00652E1A">
        <w:t xml:space="preserve"> Hazardous polymerization will not occur.</w:t>
      </w:r>
    </w:p>
    <w:p w:rsidR="00B25E83" w:rsidRPr="00652E1A" w:rsidRDefault="00B25E83" w:rsidP="00D538FD">
      <w:pPr>
        <w:pStyle w:val="ListParagraph"/>
        <w:tabs>
          <w:tab w:val="left" w:pos="360"/>
        </w:tabs>
        <w:ind w:left="3600" w:hanging="3240"/>
        <w:jc w:val="both"/>
        <w:rPr>
          <w:b/>
        </w:rPr>
      </w:pPr>
      <w:r w:rsidRPr="00652E1A">
        <w:rPr>
          <w:b/>
        </w:rPr>
        <w:t xml:space="preserve">10.3 </w:t>
      </w:r>
      <w:r w:rsidR="008C6B50" w:rsidRPr="00652E1A">
        <w:rPr>
          <w:b/>
        </w:rPr>
        <w:t>HAZARDOUS REACTIONS</w:t>
      </w:r>
      <w:r w:rsidR="008C6B50" w:rsidRPr="00652E1A">
        <w:rPr>
          <w:b/>
        </w:rPr>
        <w:tab/>
        <w:t>:</w:t>
      </w:r>
      <w:r w:rsidR="008C6B50" w:rsidRPr="00652E1A">
        <w:t xml:space="preserve"> Under normal conditions of storage and use, hazardous reactions are not expected to occur.</w:t>
      </w:r>
      <w:r w:rsidR="00647769" w:rsidRPr="00652E1A">
        <w:t xml:space="preserve"> </w:t>
      </w:r>
      <w:r w:rsidR="00941BE7" w:rsidRPr="00652E1A">
        <w:t>Strong oxidizing agents, hypochlorite, chlorine, strong acids and amines.</w:t>
      </w:r>
    </w:p>
    <w:p w:rsidR="00B25E83" w:rsidRPr="00652E1A" w:rsidRDefault="00B25E83" w:rsidP="00647769">
      <w:pPr>
        <w:pStyle w:val="ListParagraph"/>
        <w:tabs>
          <w:tab w:val="left" w:pos="360"/>
        </w:tabs>
        <w:ind w:left="3600" w:hanging="3240"/>
        <w:jc w:val="both"/>
      </w:pPr>
      <w:r w:rsidRPr="00652E1A">
        <w:rPr>
          <w:b/>
        </w:rPr>
        <w:t>10.4 CONDITIONS TO AVOID</w:t>
      </w:r>
      <w:r w:rsidRPr="00652E1A">
        <w:rPr>
          <w:b/>
        </w:rPr>
        <w:tab/>
        <w:t>:</w:t>
      </w:r>
      <w:r w:rsidRPr="00652E1A">
        <w:t xml:space="preserve"> </w:t>
      </w:r>
      <w:r w:rsidR="00941BE7" w:rsidRPr="00652E1A">
        <w:t>Contamination, elevated temperatures.</w:t>
      </w:r>
    </w:p>
    <w:p w:rsidR="00647769" w:rsidRPr="00652E1A" w:rsidRDefault="008C6B50" w:rsidP="00D538FD">
      <w:pPr>
        <w:pStyle w:val="ListParagraph"/>
        <w:tabs>
          <w:tab w:val="left" w:pos="360"/>
        </w:tabs>
        <w:ind w:left="3600" w:hanging="3240"/>
        <w:jc w:val="both"/>
      </w:pPr>
      <w:r w:rsidRPr="00652E1A">
        <w:rPr>
          <w:b/>
        </w:rPr>
        <w:t>10.5 INCOMPATIBLE MATERIALS</w:t>
      </w:r>
      <w:r w:rsidRPr="00652E1A">
        <w:rPr>
          <w:b/>
        </w:rPr>
        <w:tab/>
        <w:t>:</w:t>
      </w:r>
      <w:r w:rsidR="00941BE7" w:rsidRPr="00652E1A">
        <w:t xml:space="preserve"> Strong oxidizing agents, hypochlorite, chlorine, strong acids and amines.</w:t>
      </w:r>
    </w:p>
    <w:p w:rsidR="00B25E83" w:rsidRPr="00652E1A" w:rsidRDefault="00B25E83" w:rsidP="00D538FD">
      <w:pPr>
        <w:pStyle w:val="ListParagraph"/>
        <w:tabs>
          <w:tab w:val="left" w:pos="360"/>
        </w:tabs>
        <w:ind w:left="3600" w:hanging="3240"/>
        <w:jc w:val="both"/>
      </w:pPr>
      <w:r w:rsidRPr="00652E1A">
        <w:rPr>
          <w:b/>
        </w:rPr>
        <w:t>10.6 DECOMPOSITION PRODUCTS</w:t>
      </w:r>
      <w:r w:rsidR="008C6B50" w:rsidRPr="00652E1A">
        <w:rPr>
          <w:b/>
        </w:rPr>
        <w:t xml:space="preserve">   </w:t>
      </w:r>
      <w:r w:rsidR="00D538FD" w:rsidRPr="00652E1A">
        <w:rPr>
          <w:b/>
        </w:rPr>
        <w:tab/>
      </w:r>
      <w:r w:rsidR="008C6B50" w:rsidRPr="00652E1A">
        <w:rPr>
          <w:b/>
        </w:rPr>
        <w:t>:</w:t>
      </w:r>
      <w:r w:rsidR="008C6B50" w:rsidRPr="00652E1A">
        <w:t xml:space="preserve"> </w:t>
      </w:r>
      <w:r w:rsidR="00941BE7" w:rsidRPr="00652E1A">
        <w:t>Decomposition and hazardous decomposition products are unlikely</w:t>
      </w:r>
      <w:r w:rsidR="008C6B50" w:rsidRPr="00652E1A">
        <w:t>.</w:t>
      </w:r>
      <w:r w:rsidR="00647769" w:rsidRPr="00652E1A">
        <w:t xml:space="preserve"> </w:t>
      </w:r>
    </w:p>
    <w:p w:rsidR="008C6B50" w:rsidRPr="00652E1A"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sz w:val="28"/>
          <w:szCs w:val="28"/>
        </w:rPr>
      </w:pPr>
    </w:p>
    <w:p w:rsidR="00652E1A" w:rsidRPr="00652E1A" w:rsidRDefault="00652E1A" w:rsidP="00B25E83">
      <w:pPr>
        <w:pStyle w:val="ListParagraph"/>
        <w:tabs>
          <w:tab w:val="left" w:pos="360"/>
        </w:tabs>
        <w:ind w:left="360"/>
        <w:rPr>
          <w:b/>
          <w:sz w:val="6"/>
          <w:szCs w:val="6"/>
        </w:rPr>
      </w:pPr>
    </w:p>
    <w:p w:rsidR="00B25E83" w:rsidRDefault="00B25E83" w:rsidP="00B25E83">
      <w:pPr>
        <w:pStyle w:val="ListParagraph"/>
        <w:tabs>
          <w:tab w:val="left" w:pos="360"/>
        </w:tabs>
        <w:ind w:left="360"/>
        <w:rPr>
          <w:b/>
        </w:rPr>
      </w:pPr>
      <w:r>
        <w:rPr>
          <w:b/>
        </w:rPr>
        <w:t xml:space="preserve">11.1 </w:t>
      </w:r>
      <w:r w:rsidR="008C6B50">
        <w:rPr>
          <w:b/>
        </w:rPr>
        <w:t>ACUTE TOXICITY ESTIMATES (Mixture)</w:t>
      </w:r>
      <w:r>
        <w:rPr>
          <w:b/>
        </w:rPr>
        <w:tab/>
      </w:r>
      <w:r>
        <w:rPr>
          <w:b/>
        </w:rPr>
        <w:tab/>
      </w:r>
    </w:p>
    <w:p w:rsidR="00B25E83" w:rsidRPr="008C6B50"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Acute Toxicity</w:t>
      </w:r>
      <w:r w:rsidR="008C6B50">
        <w:rPr>
          <w:b/>
        </w:rPr>
        <w:t xml:space="preserve"> on Ingredients: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8C6B50" w:rsidTr="00647769">
        <w:tc>
          <w:tcPr>
            <w:tcW w:w="2088" w:type="dxa"/>
            <w:vMerge/>
          </w:tcPr>
          <w:p w:rsidR="008C6B50" w:rsidRPr="008013AF" w:rsidRDefault="008C6B50" w:rsidP="00A51423">
            <w:pPr>
              <w:pStyle w:val="ListParagraph"/>
              <w:tabs>
                <w:tab w:val="left" w:pos="360"/>
              </w:tabs>
              <w:ind w:left="0"/>
              <w:jc w:val="center"/>
            </w:pP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D538FD" w:rsidRPr="008C6B50" w:rsidTr="00647769">
        <w:tc>
          <w:tcPr>
            <w:tcW w:w="2088" w:type="dxa"/>
          </w:tcPr>
          <w:p w:rsidR="00D538FD" w:rsidRPr="008C6B50" w:rsidRDefault="00941BE7" w:rsidP="004448B5">
            <w:pPr>
              <w:pStyle w:val="ListParagraph"/>
              <w:tabs>
                <w:tab w:val="left" w:pos="360"/>
              </w:tabs>
              <w:ind w:left="0"/>
              <w:jc w:val="center"/>
              <w:rPr>
                <w:sz w:val="16"/>
                <w:szCs w:val="16"/>
              </w:rPr>
            </w:pPr>
            <w:r>
              <w:rPr>
                <w:sz w:val="16"/>
                <w:szCs w:val="16"/>
              </w:rPr>
              <w:t>Hydrotreated light distillate</w:t>
            </w:r>
          </w:p>
        </w:tc>
        <w:tc>
          <w:tcPr>
            <w:tcW w:w="1350" w:type="dxa"/>
          </w:tcPr>
          <w:p w:rsidR="00D538FD" w:rsidRPr="008C6B50" w:rsidRDefault="00941BE7" w:rsidP="00941BE7">
            <w:pPr>
              <w:pStyle w:val="ListParagraph"/>
              <w:tabs>
                <w:tab w:val="left" w:pos="360"/>
              </w:tabs>
              <w:ind w:left="0"/>
              <w:jc w:val="center"/>
              <w:rPr>
                <w:rFonts w:cs="Arial"/>
                <w:sz w:val="16"/>
                <w:szCs w:val="16"/>
              </w:rPr>
            </w:pPr>
            <w:r>
              <w:rPr>
                <w:rFonts w:cs="Arial"/>
                <w:sz w:val="16"/>
                <w:szCs w:val="16"/>
              </w:rPr>
              <w:t>&gt;5000</w:t>
            </w:r>
            <w:r w:rsidR="00D538FD" w:rsidRPr="008C6B50">
              <w:rPr>
                <w:rFonts w:cs="Arial"/>
                <w:sz w:val="16"/>
                <w:szCs w:val="16"/>
              </w:rPr>
              <w:t xml:space="preserve">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D538FD" w:rsidRPr="008C6B50" w:rsidRDefault="00D538FD" w:rsidP="00941BE7">
            <w:pPr>
              <w:pStyle w:val="ListParagraph"/>
              <w:tabs>
                <w:tab w:val="left" w:pos="360"/>
              </w:tabs>
              <w:ind w:left="0"/>
              <w:jc w:val="center"/>
              <w:rPr>
                <w:rFonts w:cs="Arial"/>
                <w:sz w:val="16"/>
                <w:szCs w:val="16"/>
              </w:rPr>
            </w:pPr>
            <w:r>
              <w:rPr>
                <w:rFonts w:cs="Arial"/>
                <w:sz w:val="16"/>
                <w:szCs w:val="16"/>
              </w:rPr>
              <w:t>&gt;</w:t>
            </w:r>
            <w:r w:rsidR="00941BE7">
              <w:rPr>
                <w:rFonts w:cs="Arial"/>
                <w:sz w:val="16"/>
                <w:szCs w:val="16"/>
              </w:rPr>
              <w:t>2000</w:t>
            </w:r>
            <w:r w:rsidRPr="008C6B50">
              <w:rPr>
                <w:rFonts w:cs="Arial"/>
                <w:sz w:val="16"/>
                <w:szCs w:val="16"/>
              </w:rPr>
              <w:t xml:space="preserve"> mg/kg</w:t>
            </w:r>
          </w:p>
        </w:tc>
        <w:tc>
          <w:tcPr>
            <w:tcW w:w="99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rabbit</w:t>
            </w:r>
          </w:p>
        </w:tc>
        <w:tc>
          <w:tcPr>
            <w:tcW w:w="1260" w:type="dxa"/>
          </w:tcPr>
          <w:p w:rsidR="00D538FD" w:rsidRPr="008C6B50" w:rsidRDefault="00D538FD" w:rsidP="004448B5">
            <w:pPr>
              <w:pStyle w:val="ListParagraph"/>
              <w:tabs>
                <w:tab w:val="left" w:pos="360"/>
              </w:tabs>
              <w:ind w:left="0"/>
              <w:jc w:val="center"/>
              <w:rPr>
                <w:rFonts w:cs="Arial"/>
                <w:sz w:val="16"/>
                <w:szCs w:val="16"/>
              </w:rPr>
            </w:pPr>
          </w:p>
        </w:tc>
        <w:tc>
          <w:tcPr>
            <w:tcW w:w="810" w:type="dxa"/>
          </w:tcPr>
          <w:p w:rsidR="00D538FD" w:rsidRPr="008C6B50" w:rsidRDefault="00D538FD" w:rsidP="004448B5">
            <w:pPr>
              <w:pStyle w:val="ListParagraph"/>
              <w:tabs>
                <w:tab w:val="left" w:pos="360"/>
              </w:tabs>
              <w:ind w:left="0"/>
              <w:jc w:val="center"/>
              <w:rPr>
                <w:rFonts w:cs="Arial"/>
                <w:sz w:val="16"/>
                <w:szCs w:val="16"/>
              </w:rPr>
            </w:pPr>
          </w:p>
        </w:tc>
        <w:tc>
          <w:tcPr>
            <w:tcW w:w="900" w:type="dxa"/>
          </w:tcPr>
          <w:p w:rsidR="00D538FD" w:rsidRPr="008C6B50" w:rsidRDefault="00D538FD" w:rsidP="004448B5">
            <w:pPr>
              <w:pStyle w:val="ListParagraph"/>
              <w:tabs>
                <w:tab w:val="left" w:pos="360"/>
              </w:tabs>
              <w:ind w:left="0"/>
              <w:jc w:val="center"/>
              <w:rPr>
                <w:rFonts w:cs="Arial"/>
                <w:sz w:val="16"/>
                <w:szCs w:val="16"/>
              </w:rPr>
            </w:pPr>
          </w:p>
        </w:tc>
      </w:tr>
    </w:tbl>
    <w:p w:rsidR="00647769" w:rsidRPr="00652E1A" w:rsidRDefault="00647769" w:rsidP="008C6B50">
      <w:pPr>
        <w:pStyle w:val="ListParagraph"/>
        <w:tabs>
          <w:tab w:val="left" w:pos="360"/>
        </w:tabs>
        <w:ind w:left="360"/>
        <w:jc w:val="both"/>
        <w:rPr>
          <w:b/>
          <w:sz w:val="12"/>
          <w:szCs w:val="12"/>
        </w:rPr>
      </w:pPr>
    </w:p>
    <w:p w:rsidR="00B25E83" w:rsidRDefault="008C6B50" w:rsidP="008C6B50">
      <w:pPr>
        <w:pStyle w:val="ListParagraph"/>
        <w:tabs>
          <w:tab w:val="left" w:pos="360"/>
        </w:tabs>
        <w:ind w:left="360"/>
        <w:jc w:val="both"/>
        <w:rPr>
          <w:b/>
        </w:rPr>
      </w:pPr>
      <w:r>
        <w:rPr>
          <w:b/>
        </w:rPr>
        <w:t>11.2 HEALTH HAZARD CLASSIFICATION</w:t>
      </w:r>
    </w:p>
    <w:p w:rsidR="008C6B50" w:rsidRPr="0035681E" w:rsidRDefault="008C6B50" w:rsidP="008C6B50">
      <w:pPr>
        <w:pStyle w:val="ListParagraph"/>
        <w:tabs>
          <w:tab w:val="left" w:pos="360"/>
        </w:tabs>
        <w:ind w:left="360"/>
        <w:jc w:val="both"/>
        <w:rPr>
          <w:sz w:val="8"/>
          <w:szCs w:val="8"/>
        </w:rPr>
      </w:pPr>
    </w:p>
    <w:p w:rsidR="008C6B50" w:rsidRDefault="008C6B50" w:rsidP="00F076B5">
      <w:pPr>
        <w:pStyle w:val="ListParagraph"/>
        <w:tabs>
          <w:tab w:val="left" w:pos="720"/>
        </w:tabs>
        <w:ind w:hanging="360"/>
        <w:jc w:val="both"/>
        <w:rPr>
          <w:b/>
        </w:rPr>
      </w:pPr>
      <w:r>
        <w:rPr>
          <w:b/>
        </w:rPr>
        <w:t>Carcinogen Data</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8C6B50">
        <w:trPr>
          <w:trHeight w:val="240"/>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8C6B50" w:rsidRPr="008C6B50" w:rsidTr="00652E1A">
        <w:trPr>
          <w:trHeight w:val="179"/>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11.3 INFORMATION ON THE LIKELY ROUTES OF EXPOSURE</w:t>
      </w:r>
      <w:r w:rsidR="00941BE7">
        <w:rPr>
          <w:b/>
        </w:rPr>
        <w:t>/ENTRY</w:t>
      </w:r>
    </w:p>
    <w:p w:rsidR="008C6B50" w:rsidRPr="008C6B50" w:rsidRDefault="008C6B50" w:rsidP="00F076B5">
      <w:pPr>
        <w:pStyle w:val="ListParagraph"/>
        <w:tabs>
          <w:tab w:val="left" w:pos="720"/>
        </w:tabs>
        <w:ind w:hanging="360"/>
        <w:jc w:val="both"/>
        <w:rPr>
          <w:b/>
          <w:sz w:val="8"/>
          <w:szCs w:val="8"/>
        </w:rPr>
      </w:pPr>
    </w:p>
    <w:p w:rsidR="008C6B50" w:rsidRDefault="00652E1A" w:rsidP="00F076B5">
      <w:pPr>
        <w:pStyle w:val="ListParagraph"/>
        <w:tabs>
          <w:tab w:val="left" w:pos="720"/>
        </w:tabs>
        <w:ind w:hanging="360"/>
        <w:jc w:val="both"/>
      </w:pPr>
      <w:r>
        <w:rPr>
          <w:b/>
        </w:rPr>
        <w:tab/>
      </w:r>
      <w:r w:rsidR="008C6B50">
        <w:rPr>
          <w:b/>
        </w:rPr>
        <w:t>Routes for Exposure</w:t>
      </w:r>
      <w:r w:rsidR="008C6B50">
        <w:rPr>
          <w:b/>
        </w:rPr>
        <w:tab/>
        <w:t>:</w:t>
      </w:r>
      <w:r w:rsidR="008C6B50">
        <w:t xml:space="preserve"> Skin contact, eye contact, </w:t>
      </w:r>
      <w:r w:rsidR="00647769">
        <w:t>and inhalation.</w:t>
      </w:r>
    </w:p>
    <w:p w:rsidR="008C6B50" w:rsidRPr="00652E1A" w:rsidRDefault="008C6B50"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11.4 INFORMATION ON PHYSICAL, CHEMICAL &amp; TOXICOLOGICAL EFFECTS</w:t>
      </w:r>
    </w:p>
    <w:p w:rsidR="008C6B50" w:rsidRPr="008C6B50" w:rsidRDefault="008C6B50" w:rsidP="00F076B5">
      <w:pPr>
        <w:pStyle w:val="ListParagraph"/>
        <w:tabs>
          <w:tab w:val="left" w:pos="720"/>
        </w:tabs>
        <w:ind w:hanging="360"/>
        <w:jc w:val="both"/>
        <w:rPr>
          <w:b/>
          <w:sz w:val="8"/>
          <w:szCs w:val="8"/>
        </w:rPr>
      </w:pPr>
    </w:p>
    <w:p w:rsidR="008C6B50" w:rsidRDefault="00652E1A" w:rsidP="007F2773">
      <w:pPr>
        <w:pStyle w:val="ListParagraph"/>
        <w:tabs>
          <w:tab w:val="left" w:pos="720"/>
        </w:tabs>
        <w:ind w:left="2880" w:hanging="2520"/>
        <w:jc w:val="both"/>
      </w:pPr>
      <w:r>
        <w:rPr>
          <w:b/>
        </w:rPr>
        <w:tab/>
      </w:r>
      <w:r w:rsidR="008C6B50">
        <w:rPr>
          <w:b/>
        </w:rPr>
        <w:t>Symptoms of Exposure</w:t>
      </w:r>
      <w:r w:rsidR="008C6B50">
        <w:rPr>
          <w:b/>
        </w:rPr>
        <w:tab/>
        <w:t xml:space="preserve">: </w:t>
      </w:r>
      <w:r w:rsidR="00941BE7" w:rsidRPr="00941BE7">
        <w:t>Refer to section 11.5</w:t>
      </w:r>
      <w:r w:rsidR="00941BE7">
        <w:t xml:space="preserve"> below</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11.5 DELAYED &amp; IMMEDIATE EFFECTS &amp; ALSO CHRONIC EFFECTS FROM SHORT &amp; LONG TERM EXPOSURE</w:t>
      </w:r>
    </w:p>
    <w:p w:rsidR="008C6B50" w:rsidRPr="008C6B50" w:rsidRDefault="008C6B50" w:rsidP="00F076B5">
      <w:pPr>
        <w:pStyle w:val="ListParagraph"/>
        <w:tabs>
          <w:tab w:val="left" w:pos="720"/>
        </w:tabs>
        <w:ind w:hanging="360"/>
        <w:jc w:val="both"/>
        <w:rPr>
          <w:b/>
          <w:sz w:val="8"/>
          <w:szCs w:val="8"/>
        </w:rPr>
      </w:pPr>
    </w:p>
    <w:p w:rsidR="008C6B50" w:rsidRPr="00652E1A" w:rsidRDefault="00652E1A" w:rsidP="00F076B5">
      <w:pPr>
        <w:pStyle w:val="ListParagraph"/>
        <w:tabs>
          <w:tab w:val="left" w:pos="720"/>
        </w:tabs>
        <w:ind w:hanging="360"/>
        <w:jc w:val="both"/>
      </w:pPr>
      <w:r>
        <w:rPr>
          <w:b/>
          <w:sz w:val="20"/>
          <w:szCs w:val="20"/>
        </w:rPr>
        <w:tab/>
      </w:r>
      <w:r w:rsidR="008C6B50" w:rsidRPr="00652E1A">
        <w:rPr>
          <w:b/>
        </w:rPr>
        <w:t>Delayed Effects</w:t>
      </w:r>
      <w:r w:rsidR="008C6B50" w:rsidRPr="00652E1A">
        <w:rPr>
          <w:b/>
        </w:rPr>
        <w:tab/>
      </w:r>
      <w:r w:rsidR="008C6B50" w:rsidRPr="00652E1A">
        <w:rPr>
          <w:b/>
        </w:rPr>
        <w:tab/>
        <w:t>:</w:t>
      </w:r>
      <w:r w:rsidR="008C6B50" w:rsidRPr="00652E1A">
        <w:t xml:space="preserve"> No known delayed effects</w:t>
      </w:r>
      <w:r w:rsidR="007F2773" w:rsidRPr="00652E1A">
        <w:t>.</w:t>
      </w:r>
    </w:p>
    <w:p w:rsidR="00941BE7" w:rsidRPr="00652E1A" w:rsidRDefault="00941BE7" w:rsidP="00F076B5">
      <w:pPr>
        <w:pStyle w:val="ListParagraph"/>
        <w:tabs>
          <w:tab w:val="left" w:pos="720"/>
        </w:tabs>
        <w:ind w:hanging="360"/>
        <w:jc w:val="both"/>
        <w:rPr>
          <w:b/>
          <w:sz w:val="8"/>
          <w:szCs w:val="8"/>
        </w:rPr>
      </w:pPr>
    </w:p>
    <w:p w:rsidR="00941BE7" w:rsidRPr="00652E1A" w:rsidRDefault="00652E1A" w:rsidP="00F076B5">
      <w:pPr>
        <w:pStyle w:val="ListParagraph"/>
        <w:tabs>
          <w:tab w:val="left" w:pos="720"/>
        </w:tabs>
        <w:ind w:hanging="360"/>
        <w:jc w:val="both"/>
        <w:rPr>
          <w:b/>
        </w:rPr>
      </w:pPr>
      <w:r>
        <w:rPr>
          <w:b/>
          <w:sz w:val="20"/>
          <w:szCs w:val="20"/>
        </w:rPr>
        <w:tab/>
      </w:r>
      <w:r w:rsidR="008C6B50" w:rsidRPr="00652E1A">
        <w:rPr>
          <w:b/>
        </w:rPr>
        <w:t>Immediate Effects</w:t>
      </w:r>
    </w:p>
    <w:p w:rsidR="00941BE7" w:rsidRPr="00652E1A" w:rsidRDefault="008C6B50" w:rsidP="00941BE7">
      <w:pPr>
        <w:pStyle w:val="ListParagraph"/>
        <w:tabs>
          <w:tab w:val="left" w:pos="720"/>
        </w:tabs>
        <w:ind w:left="2880" w:hanging="2520"/>
        <w:jc w:val="both"/>
        <w:rPr>
          <w:b/>
          <w:sz w:val="4"/>
          <w:szCs w:val="4"/>
        </w:rPr>
      </w:pPr>
      <w:r w:rsidRPr="00941BE7">
        <w:rPr>
          <w:b/>
          <w:sz w:val="8"/>
          <w:szCs w:val="8"/>
        </w:rPr>
        <w:tab/>
      </w:r>
    </w:p>
    <w:p w:rsidR="008C6B50" w:rsidRPr="00652E1A" w:rsidRDefault="00941BE7" w:rsidP="00652E1A">
      <w:pPr>
        <w:pStyle w:val="ListParagraph"/>
        <w:tabs>
          <w:tab w:val="left" w:pos="1080"/>
        </w:tabs>
        <w:ind w:left="2880" w:hanging="4320"/>
        <w:jc w:val="both"/>
      </w:pPr>
      <w:r>
        <w:rPr>
          <w:b/>
        </w:rPr>
        <w:tab/>
      </w:r>
      <w:r w:rsidRPr="00652E1A">
        <w:rPr>
          <w:b/>
        </w:rPr>
        <w:t>Inhalation Irritation</w:t>
      </w:r>
      <w:r w:rsidR="008C6B50" w:rsidRPr="00652E1A">
        <w:rPr>
          <w:b/>
        </w:rPr>
        <w:t>:</w:t>
      </w:r>
      <w:r w:rsidR="008C6B50" w:rsidRPr="00652E1A">
        <w:t xml:space="preserve"> </w:t>
      </w:r>
      <w:r w:rsidRPr="00652E1A">
        <w:t>Can cause moderate respiratory irritation, dizziness, weakness, fatigue, nausea and headache</w:t>
      </w:r>
      <w:r w:rsidR="007F2773" w:rsidRPr="00652E1A">
        <w:t>.</w:t>
      </w:r>
      <w:r w:rsidRPr="00652E1A">
        <w:t xml:space="preserve"> Can cause mechanical irritation if dusts are generated. Other possible symptoms include: wheezing and coughing due to pulmonary edema (fluid build-up in the lungs).</w:t>
      </w:r>
    </w:p>
    <w:p w:rsidR="00941BE7" w:rsidRPr="00652E1A" w:rsidRDefault="00941BE7" w:rsidP="00652E1A">
      <w:pPr>
        <w:pStyle w:val="ListParagraph"/>
        <w:tabs>
          <w:tab w:val="left" w:pos="1080"/>
        </w:tabs>
        <w:ind w:left="2880" w:hanging="2520"/>
        <w:jc w:val="both"/>
      </w:pPr>
      <w:r w:rsidRPr="00652E1A">
        <w:rPr>
          <w:b/>
        </w:rPr>
        <w:tab/>
        <w:t>Skin Contact</w:t>
      </w:r>
      <w:r w:rsidRPr="00652E1A">
        <w:rPr>
          <w:b/>
        </w:rPr>
        <w:tab/>
        <w:t>:</w:t>
      </w:r>
      <w:r w:rsidRPr="00652E1A">
        <w:t xml:space="preserve"> Can cause minor skin irritation, defatting and dermatitis.</w:t>
      </w:r>
    </w:p>
    <w:p w:rsidR="00941BE7" w:rsidRPr="00652E1A" w:rsidRDefault="00941BE7" w:rsidP="00652E1A">
      <w:pPr>
        <w:pStyle w:val="ListParagraph"/>
        <w:tabs>
          <w:tab w:val="left" w:pos="1080"/>
        </w:tabs>
        <w:ind w:left="2880" w:hanging="2520"/>
        <w:jc w:val="both"/>
      </w:pPr>
      <w:r w:rsidRPr="00652E1A">
        <w:rPr>
          <w:b/>
        </w:rPr>
        <w:tab/>
        <w:t>Eye Contact</w:t>
      </w:r>
      <w:r w:rsidRPr="00652E1A">
        <w:rPr>
          <w:b/>
        </w:rPr>
        <w:tab/>
        <w:t>:</w:t>
      </w:r>
      <w:r w:rsidRPr="00652E1A">
        <w:t xml:space="preserve"> Can cause moderate irritation, tearing and reddening but not likely to permanently injure eye tissue.</w:t>
      </w:r>
    </w:p>
    <w:p w:rsidR="00941BE7" w:rsidRPr="00652E1A" w:rsidRDefault="00941BE7" w:rsidP="00652E1A">
      <w:pPr>
        <w:pStyle w:val="ListParagraph"/>
        <w:tabs>
          <w:tab w:val="left" w:pos="1080"/>
        </w:tabs>
        <w:ind w:left="2880" w:hanging="2520"/>
        <w:jc w:val="both"/>
      </w:pPr>
      <w:r w:rsidRPr="00652E1A">
        <w:rPr>
          <w:b/>
        </w:rPr>
        <w:tab/>
        <w:t>Ingestion Irritation</w:t>
      </w:r>
      <w:r w:rsidRPr="00652E1A">
        <w:rPr>
          <w:b/>
        </w:rPr>
        <w:tab/>
        <w:t>:</w:t>
      </w:r>
      <w:r w:rsidRPr="00652E1A">
        <w:t xml:space="preserve"> Irritating to mouth, throat and stomach. Can cause abdominal discomfort, nausea, vomiting and diarrhea. Substance is harmful if swallowed. Large exposure may be fatal.</w:t>
      </w:r>
    </w:p>
    <w:p w:rsidR="00941BE7" w:rsidRPr="00652E1A" w:rsidRDefault="00941BE7" w:rsidP="00652E1A">
      <w:pPr>
        <w:pStyle w:val="ListParagraph"/>
        <w:tabs>
          <w:tab w:val="left" w:pos="1080"/>
        </w:tabs>
        <w:ind w:left="2880" w:hanging="2520"/>
        <w:jc w:val="both"/>
      </w:pPr>
      <w:r w:rsidRPr="00652E1A">
        <w:rPr>
          <w:b/>
        </w:rPr>
        <w:tab/>
        <w:t>Ingestion Toxicity</w:t>
      </w:r>
      <w:r w:rsidRPr="00652E1A">
        <w:rPr>
          <w:b/>
        </w:rPr>
        <w:tab/>
        <w:t>:</w:t>
      </w:r>
      <w:r w:rsidRPr="00652E1A">
        <w:t xml:space="preserve"> Harmful if swallowed.</w:t>
      </w:r>
    </w:p>
    <w:p w:rsidR="00941BE7" w:rsidRPr="00652E1A" w:rsidRDefault="00941BE7" w:rsidP="008C6B50">
      <w:pPr>
        <w:pStyle w:val="ListParagraph"/>
        <w:tabs>
          <w:tab w:val="left" w:pos="720"/>
        </w:tabs>
        <w:ind w:left="2880" w:hanging="2520"/>
        <w:jc w:val="both"/>
        <w:rPr>
          <w:b/>
          <w:sz w:val="4"/>
          <w:szCs w:val="4"/>
        </w:rPr>
      </w:pPr>
    </w:p>
    <w:p w:rsidR="00652E1A" w:rsidRDefault="00652E1A" w:rsidP="008C6B50">
      <w:pPr>
        <w:pStyle w:val="ListParagraph"/>
        <w:tabs>
          <w:tab w:val="left" w:pos="720"/>
        </w:tabs>
        <w:ind w:left="2880" w:hanging="2520"/>
        <w:jc w:val="both"/>
        <w:rPr>
          <w:b/>
          <w:sz w:val="20"/>
          <w:szCs w:val="20"/>
        </w:rPr>
      </w:pPr>
      <w:r>
        <w:rPr>
          <w:b/>
          <w:sz w:val="20"/>
          <w:szCs w:val="20"/>
        </w:rPr>
        <w:tab/>
      </w:r>
    </w:p>
    <w:p w:rsidR="00652E1A" w:rsidRDefault="00652E1A" w:rsidP="008C6B50">
      <w:pPr>
        <w:pStyle w:val="ListParagraph"/>
        <w:tabs>
          <w:tab w:val="left" w:pos="720"/>
        </w:tabs>
        <w:ind w:left="2880" w:hanging="2520"/>
        <w:jc w:val="both"/>
        <w:rPr>
          <w:b/>
          <w:sz w:val="20"/>
          <w:szCs w:val="20"/>
        </w:rPr>
      </w:pPr>
    </w:p>
    <w:p w:rsidR="00941BE7" w:rsidRPr="00652E1A" w:rsidRDefault="00652E1A" w:rsidP="008C6B50">
      <w:pPr>
        <w:pStyle w:val="ListParagraph"/>
        <w:tabs>
          <w:tab w:val="left" w:pos="720"/>
        </w:tabs>
        <w:ind w:left="2880" w:hanging="2520"/>
        <w:jc w:val="both"/>
        <w:rPr>
          <w:b/>
        </w:rPr>
      </w:pPr>
      <w:r>
        <w:rPr>
          <w:b/>
          <w:sz w:val="20"/>
          <w:szCs w:val="20"/>
        </w:rPr>
        <w:tab/>
      </w:r>
      <w:r w:rsidR="008C6B50" w:rsidRPr="00652E1A">
        <w:rPr>
          <w:b/>
        </w:rPr>
        <w:t>Chronic Effects</w:t>
      </w:r>
    </w:p>
    <w:p w:rsidR="00941BE7" w:rsidRPr="00652E1A" w:rsidRDefault="00941BE7" w:rsidP="008C6B50">
      <w:pPr>
        <w:pStyle w:val="ListParagraph"/>
        <w:tabs>
          <w:tab w:val="left" w:pos="720"/>
        </w:tabs>
        <w:ind w:left="2880" w:hanging="2520"/>
        <w:jc w:val="both"/>
        <w:rPr>
          <w:b/>
          <w:sz w:val="8"/>
          <w:szCs w:val="8"/>
        </w:rPr>
      </w:pPr>
    </w:p>
    <w:p w:rsidR="008C6B50" w:rsidRPr="00652E1A" w:rsidRDefault="008C6B50" w:rsidP="00652E1A">
      <w:pPr>
        <w:pStyle w:val="ListParagraph"/>
        <w:tabs>
          <w:tab w:val="left" w:pos="1080"/>
        </w:tabs>
        <w:ind w:left="2880" w:hanging="2520"/>
        <w:jc w:val="both"/>
      </w:pPr>
      <w:r>
        <w:rPr>
          <w:b/>
        </w:rPr>
        <w:lastRenderedPageBreak/>
        <w:tab/>
      </w:r>
      <w:r w:rsidR="00941BE7" w:rsidRPr="00652E1A">
        <w:rPr>
          <w:b/>
        </w:rPr>
        <w:t>Reproductive Toxicity</w:t>
      </w:r>
      <w:r w:rsidRPr="00652E1A">
        <w:rPr>
          <w:b/>
        </w:rPr>
        <w:t>:</w:t>
      </w:r>
      <w:r w:rsidRPr="00652E1A">
        <w:t xml:space="preserve"> </w:t>
      </w:r>
      <w:r w:rsidR="00941BE7" w:rsidRPr="00652E1A">
        <w:t xml:space="preserve">No data </w:t>
      </w:r>
      <w:r w:rsidRPr="00652E1A">
        <w:t>av</w:t>
      </w:r>
      <w:r w:rsidR="00941BE7" w:rsidRPr="00652E1A">
        <w:t>ailable to indicate product or any components present at greater than 0.1% may cause birth defects.</w:t>
      </w:r>
    </w:p>
    <w:p w:rsidR="00941BE7" w:rsidRPr="00652E1A" w:rsidRDefault="00941BE7" w:rsidP="00652E1A">
      <w:pPr>
        <w:pStyle w:val="ListParagraph"/>
        <w:tabs>
          <w:tab w:val="left" w:pos="1080"/>
        </w:tabs>
        <w:ind w:left="2880" w:hanging="2520"/>
        <w:jc w:val="both"/>
      </w:pPr>
      <w:r w:rsidRPr="00652E1A">
        <w:rPr>
          <w:b/>
        </w:rPr>
        <w:tab/>
        <w:t>Mutagenicity</w:t>
      </w:r>
      <w:r w:rsidRPr="00652E1A">
        <w:rPr>
          <w:b/>
        </w:rPr>
        <w:tab/>
        <w:t>:</w:t>
      </w:r>
      <w:r w:rsidRPr="00652E1A">
        <w:t xml:space="preserve"> No data available to indicate product or any components present at greater than 0.1% is mutagenic or genotoxic.</w:t>
      </w:r>
    </w:p>
    <w:p w:rsidR="00941BE7" w:rsidRPr="00652E1A" w:rsidRDefault="00941BE7" w:rsidP="00652E1A">
      <w:pPr>
        <w:pStyle w:val="ListParagraph"/>
        <w:tabs>
          <w:tab w:val="left" w:pos="1080"/>
        </w:tabs>
        <w:ind w:left="2880" w:hanging="2520"/>
        <w:jc w:val="both"/>
      </w:pPr>
      <w:r w:rsidRPr="00652E1A">
        <w:rPr>
          <w:b/>
        </w:rPr>
        <w:tab/>
        <w:t>Inhalation</w:t>
      </w:r>
      <w:r w:rsidRPr="00652E1A">
        <w:rPr>
          <w:b/>
        </w:rPr>
        <w:tab/>
        <w:t>:</w:t>
      </w:r>
      <w:r w:rsidRPr="00652E1A">
        <w:t xml:space="preserve"> Upon prolonged and/or repeated exposure, can cause severe respiratory irritation, dizziness, weakness, fatigue, nausea, headache and possible unconsciousness.</w:t>
      </w:r>
    </w:p>
    <w:p w:rsidR="00941BE7" w:rsidRPr="00652E1A" w:rsidRDefault="00941BE7" w:rsidP="00652E1A">
      <w:pPr>
        <w:pStyle w:val="ListParagraph"/>
        <w:tabs>
          <w:tab w:val="left" w:pos="1080"/>
        </w:tabs>
        <w:ind w:left="2880" w:hanging="2520"/>
        <w:jc w:val="both"/>
      </w:pPr>
      <w:r w:rsidRPr="00652E1A">
        <w:rPr>
          <w:b/>
        </w:rPr>
        <w:tab/>
        <w:t>Skin Contact</w:t>
      </w:r>
      <w:r w:rsidRPr="00652E1A">
        <w:rPr>
          <w:b/>
        </w:rPr>
        <w:tab/>
        <w:t>:</w:t>
      </w:r>
      <w:r w:rsidRPr="00652E1A">
        <w:t xml:space="preserve"> Upon prolonged or repeated contact, can cause minor skin irritation, defatting and dermatitis.</w:t>
      </w:r>
    </w:p>
    <w:p w:rsidR="00941BE7" w:rsidRPr="00652E1A" w:rsidRDefault="00941BE7" w:rsidP="008C6B50">
      <w:pPr>
        <w:pStyle w:val="ListParagraph"/>
        <w:tabs>
          <w:tab w:val="left" w:pos="720"/>
        </w:tabs>
        <w:ind w:left="2880" w:hanging="2520"/>
        <w:jc w:val="both"/>
        <w:rPr>
          <w:sz w:val="8"/>
          <w:szCs w:val="8"/>
        </w:rPr>
      </w:pPr>
    </w:p>
    <w:p w:rsidR="008C6B50" w:rsidRPr="00652E1A" w:rsidRDefault="00652E1A" w:rsidP="008C6B50">
      <w:pPr>
        <w:pStyle w:val="ListParagraph"/>
        <w:tabs>
          <w:tab w:val="left" w:pos="720"/>
        </w:tabs>
        <w:ind w:left="2880" w:hanging="2520"/>
        <w:jc w:val="both"/>
      </w:pPr>
      <w:r>
        <w:rPr>
          <w:b/>
          <w:sz w:val="20"/>
          <w:szCs w:val="20"/>
        </w:rPr>
        <w:tab/>
      </w:r>
      <w:r w:rsidR="008C6B50" w:rsidRPr="00652E1A">
        <w:rPr>
          <w:b/>
        </w:rPr>
        <w:t>Medical Conditions Aggravated</w:t>
      </w:r>
      <w:r w:rsidR="008C6B50" w:rsidRPr="00652E1A">
        <w:rPr>
          <w:b/>
        </w:rPr>
        <w:tab/>
        <w:t>:</w:t>
      </w:r>
      <w:r w:rsidR="008C6B50" w:rsidRPr="00652E1A">
        <w:t xml:space="preserve"> </w:t>
      </w:r>
      <w:r w:rsidR="00941BE7" w:rsidRPr="00652E1A">
        <w:t>Liver disease, skin contact may aggravate existing skin disease, kidney disease, respiratory disease including asthma and bronchitis</w:t>
      </w:r>
      <w:r w:rsidR="008C6B50" w:rsidRPr="00652E1A">
        <w:t>.</w:t>
      </w:r>
    </w:p>
    <w:p w:rsidR="008C6B50" w:rsidRPr="00652E1A" w:rsidRDefault="00652E1A" w:rsidP="008C6B50">
      <w:pPr>
        <w:pStyle w:val="ListParagraph"/>
        <w:tabs>
          <w:tab w:val="left" w:pos="720"/>
        </w:tabs>
        <w:ind w:left="2880" w:hanging="2520"/>
        <w:jc w:val="both"/>
      </w:pPr>
      <w:r w:rsidRPr="00652E1A">
        <w:rPr>
          <w:b/>
        </w:rPr>
        <w:tab/>
      </w:r>
      <w:r w:rsidR="008C6B50" w:rsidRPr="00652E1A">
        <w:rPr>
          <w:b/>
        </w:rPr>
        <w:t>Target Organs</w:t>
      </w:r>
      <w:r w:rsidR="008C6B50" w:rsidRPr="00652E1A">
        <w:rPr>
          <w:b/>
        </w:rPr>
        <w:tab/>
        <w:t>:</w:t>
      </w:r>
      <w:r w:rsidR="008C6B50" w:rsidRPr="00652E1A">
        <w:t xml:space="preserve"> Central </w:t>
      </w:r>
      <w:r w:rsidR="0035681E" w:rsidRPr="00652E1A">
        <w:t>N</w:t>
      </w:r>
      <w:r w:rsidR="008C6B50" w:rsidRPr="00652E1A">
        <w:t xml:space="preserve">ervous </w:t>
      </w:r>
      <w:r w:rsidR="0035681E" w:rsidRPr="00652E1A">
        <w:t>S</w:t>
      </w:r>
      <w:r w:rsidR="008C6B50" w:rsidRPr="00652E1A">
        <w:t xml:space="preserve">ystem, </w:t>
      </w:r>
      <w:r w:rsidR="00941BE7" w:rsidRPr="00652E1A">
        <w:t>Lungs,</w:t>
      </w:r>
      <w:r w:rsidR="0035681E" w:rsidRPr="00652E1A">
        <w:t xml:space="preserve"> Liver, </w:t>
      </w:r>
      <w:r w:rsidR="00647769" w:rsidRPr="00652E1A">
        <w:t>Kidney</w:t>
      </w:r>
      <w:r w:rsidR="0035681E" w:rsidRPr="00652E1A">
        <w:t xml:space="preserve">, </w:t>
      </w:r>
      <w:r w:rsidR="00941BE7" w:rsidRPr="00652E1A">
        <w:t>Eyes</w:t>
      </w:r>
      <w:r w:rsidR="005C530B" w:rsidRPr="00652E1A">
        <w:t>,</w:t>
      </w:r>
      <w:r w:rsidR="008C6B50" w:rsidRPr="00652E1A">
        <w:t xml:space="preserve"> </w:t>
      </w:r>
      <w:r w:rsidR="0035681E" w:rsidRPr="00652E1A">
        <w:t>R</w:t>
      </w:r>
      <w:r w:rsidR="008C6B50" w:rsidRPr="00652E1A">
        <w:t xml:space="preserve">espiratory </w:t>
      </w:r>
      <w:r w:rsidR="00941BE7" w:rsidRPr="00652E1A">
        <w:t>Tract</w:t>
      </w:r>
      <w:r w:rsidR="008C6B50" w:rsidRPr="00652E1A">
        <w:t xml:space="preserve"> and </w:t>
      </w:r>
      <w:r w:rsidR="0035681E" w:rsidRPr="00652E1A">
        <w:t>S</w:t>
      </w:r>
      <w:r w:rsidR="008C6B50" w:rsidRPr="00652E1A">
        <w:t>kin.</w:t>
      </w:r>
    </w:p>
    <w:p w:rsidR="0035681E" w:rsidRPr="0035681E" w:rsidRDefault="0035681E" w:rsidP="008C6B50">
      <w:pPr>
        <w:pStyle w:val="ListParagraph"/>
        <w:tabs>
          <w:tab w:val="left" w:pos="720"/>
        </w:tabs>
        <w:ind w:left="2880" w:hanging="2520"/>
        <w:jc w:val="both"/>
        <w:rPr>
          <w:sz w:val="12"/>
          <w:szCs w:val="12"/>
        </w:rPr>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61FF1402" wp14:editId="11AF8E62">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1402"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5681E" w:rsidRDefault="0035681E" w:rsidP="00B25E83">
      <w:pPr>
        <w:pStyle w:val="ListParagraph"/>
        <w:tabs>
          <w:tab w:val="left" w:pos="360"/>
        </w:tabs>
        <w:ind w:left="360"/>
        <w:rPr>
          <w:b/>
          <w:sz w:val="8"/>
          <w:szCs w:val="8"/>
        </w:rPr>
      </w:pPr>
    </w:p>
    <w:p w:rsidR="00941BE7" w:rsidRPr="00941BE7" w:rsidRDefault="00941BE7" w:rsidP="00B25E83">
      <w:pPr>
        <w:pStyle w:val="ListParagraph"/>
        <w:tabs>
          <w:tab w:val="left" w:pos="360"/>
        </w:tabs>
        <w:ind w:left="360"/>
      </w:pPr>
      <w:r>
        <w:rPr>
          <w:b/>
        </w:rPr>
        <w:t>Overview</w:t>
      </w:r>
      <w:r>
        <w:rPr>
          <w:b/>
        </w:rPr>
        <w:tab/>
        <w:t xml:space="preserve">: </w:t>
      </w:r>
      <w:r>
        <w:t>No ecological information available.</w:t>
      </w:r>
    </w:p>
    <w:p w:rsidR="00941BE7" w:rsidRPr="00941BE7" w:rsidRDefault="00941BE7"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360" w:type="dxa"/>
        <w:tblLayout w:type="fixed"/>
        <w:tblLook w:val="04A0" w:firstRow="1" w:lastRow="0" w:firstColumn="1" w:lastColumn="0" w:noHBand="0" w:noVBand="1"/>
      </w:tblPr>
      <w:tblGrid>
        <w:gridCol w:w="1019"/>
        <w:gridCol w:w="713"/>
        <w:gridCol w:w="803"/>
        <w:gridCol w:w="728"/>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885DC4" w:rsidRDefault="00885DC4" w:rsidP="00885DC4">
            <w:pPr>
              <w:pStyle w:val="ListParagraph"/>
              <w:tabs>
                <w:tab w:val="left" w:pos="360"/>
              </w:tabs>
              <w:ind w:left="0"/>
              <w:jc w:val="center"/>
              <w:rPr>
                <w:rFonts w:ascii="Arial Rounded MT Bold" w:hAnsi="Arial Rounded MT Bold"/>
                <w:sz w:val="12"/>
                <w:szCs w:val="12"/>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885DC4" w:rsidRPr="008C6B50" w:rsidTr="0035681E">
        <w:trPr>
          <w:trHeight w:val="240"/>
        </w:trPr>
        <w:tc>
          <w:tcPr>
            <w:tcW w:w="1019" w:type="dxa"/>
            <w:vMerge/>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sz w:val="16"/>
                <w:szCs w:val="16"/>
              </w:rPr>
            </w:pPr>
          </w:p>
        </w:tc>
        <w:tc>
          <w:tcPr>
            <w:tcW w:w="71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0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885DC4" w:rsidRDefault="00885DC4"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48" w:type="dxa"/>
            <w:shd w:val="clear" w:color="auto" w:fill="A6A6A6" w:themeFill="background1" w:themeFillShade="A6"/>
          </w:tcPr>
          <w:p w:rsidR="00885DC4" w:rsidRDefault="00885DC4"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827D22" w:rsidRPr="008C6B50" w:rsidTr="0035681E">
        <w:trPr>
          <w:trHeight w:val="249"/>
        </w:trPr>
        <w:tc>
          <w:tcPr>
            <w:tcW w:w="1019" w:type="dxa"/>
          </w:tcPr>
          <w:p w:rsidR="00827D22" w:rsidRPr="00885DC4" w:rsidRDefault="00827D22" w:rsidP="00A51423">
            <w:pPr>
              <w:pStyle w:val="ListParagraph"/>
              <w:tabs>
                <w:tab w:val="left" w:pos="360"/>
              </w:tabs>
              <w:ind w:left="0"/>
              <w:jc w:val="center"/>
              <w:rPr>
                <w:sz w:val="14"/>
                <w:szCs w:val="14"/>
              </w:rPr>
            </w:pPr>
          </w:p>
        </w:tc>
        <w:tc>
          <w:tcPr>
            <w:tcW w:w="713" w:type="dxa"/>
          </w:tcPr>
          <w:p w:rsidR="00827D22" w:rsidRDefault="00827D22" w:rsidP="00A51423">
            <w:pPr>
              <w:pStyle w:val="ListParagraph"/>
              <w:tabs>
                <w:tab w:val="left" w:pos="360"/>
              </w:tabs>
              <w:ind w:left="0"/>
              <w:jc w:val="center"/>
              <w:rPr>
                <w:rFonts w:cs="Arial"/>
                <w:sz w:val="16"/>
                <w:szCs w:val="16"/>
              </w:rPr>
            </w:pPr>
          </w:p>
        </w:tc>
        <w:tc>
          <w:tcPr>
            <w:tcW w:w="803" w:type="dxa"/>
          </w:tcPr>
          <w:p w:rsidR="00827D22" w:rsidRDefault="00827D22" w:rsidP="00A51423">
            <w:pPr>
              <w:pStyle w:val="ListParagraph"/>
              <w:tabs>
                <w:tab w:val="left" w:pos="360"/>
              </w:tabs>
              <w:ind w:left="0"/>
              <w:jc w:val="center"/>
              <w:rPr>
                <w:rFonts w:cs="Arial"/>
                <w:sz w:val="16"/>
                <w:szCs w:val="16"/>
              </w:rPr>
            </w:pPr>
          </w:p>
        </w:tc>
        <w:tc>
          <w:tcPr>
            <w:tcW w:w="728" w:type="dxa"/>
          </w:tcPr>
          <w:p w:rsidR="00827D22" w:rsidRDefault="00827D22" w:rsidP="00885DC4">
            <w:pPr>
              <w:pStyle w:val="ListParagraph"/>
              <w:tabs>
                <w:tab w:val="left" w:pos="360"/>
              </w:tabs>
              <w:ind w:left="0"/>
              <w:jc w:val="center"/>
              <w:rPr>
                <w:rFonts w:cs="Arial"/>
                <w:sz w:val="16"/>
                <w:szCs w:val="16"/>
              </w:rPr>
            </w:pPr>
          </w:p>
        </w:tc>
        <w:tc>
          <w:tcPr>
            <w:tcW w:w="805" w:type="dxa"/>
          </w:tcPr>
          <w:p w:rsidR="00827D22" w:rsidRDefault="00827D22" w:rsidP="00885DC4">
            <w:pPr>
              <w:pStyle w:val="ListParagraph"/>
              <w:tabs>
                <w:tab w:val="left" w:pos="360"/>
              </w:tabs>
              <w:ind w:left="0"/>
              <w:jc w:val="center"/>
              <w:rPr>
                <w:rFonts w:cs="Arial"/>
                <w:sz w:val="16"/>
                <w:szCs w:val="16"/>
              </w:rPr>
            </w:pPr>
          </w:p>
        </w:tc>
        <w:tc>
          <w:tcPr>
            <w:tcW w:w="888" w:type="dxa"/>
          </w:tcPr>
          <w:p w:rsidR="00827D22" w:rsidRDefault="00827D22" w:rsidP="00885DC4">
            <w:pPr>
              <w:pStyle w:val="ListParagraph"/>
              <w:tabs>
                <w:tab w:val="left" w:pos="360"/>
              </w:tabs>
              <w:ind w:left="0"/>
              <w:jc w:val="center"/>
              <w:rPr>
                <w:rFonts w:cs="Arial"/>
                <w:sz w:val="16"/>
                <w:szCs w:val="16"/>
              </w:rPr>
            </w:pPr>
          </w:p>
        </w:tc>
        <w:tc>
          <w:tcPr>
            <w:tcW w:w="728" w:type="dxa"/>
          </w:tcPr>
          <w:p w:rsidR="00827D22" w:rsidRDefault="00827D22" w:rsidP="00A51423">
            <w:pPr>
              <w:pStyle w:val="ListParagraph"/>
              <w:tabs>
                <w:tab w:val="left" w:pos="360"/>
              </w:tabs>
              <w:ind w:left="0"/>
              <w:jc w:val="center"/>
              <w:rPr>
                <w:rFonts w:cs="Arial"/>
                <w:sz w:val="16"/>
                <w:szCs w:val="16"/>
              </w:rPr>
            </w:pPr>
          </w:p>
        </w:tc>
        <w:tc>
          <w:tcPr>
            <w:tcW w:w="671" w:type="dxa"/>
          </w:tcPr>
          <w:p w:rsidR="00827D22" w:rsidRDefault="00827D22" w:rsidP="00A51423">
            <w:pPr>
              <w:pStyle w:val="ListParagraph"/>
              <w:tabs>
                <w:tab w:val="left" w:pos="360"/>
              </w:tabs>
              <w:ind w:left="0"/>
              <w:jc w:val="center"/>
              <w:rPr>
                <w:rFonts w:cs="Arial"/>
                <w:sz w:val="16"/>
                <w:szCs w:val="16"/>
              </w:rPr>
            </w:pPr>
          </w:p>
        </w:tc>
        <w:tc>
          <w:tcPr>
            <w:tcW w:w="863" w:type="dxa"/>
          </w:tcPr>
          <w:p w:rsidR="00827D22" w:rsidRDefault="00827D22" w:rsidP="0035681E">
            <w:pPr>
              <w:pStyle w:val="ListParagraph"/>
              <w:tabs>
                <w:tab w:val="left" w:pos="360"/>
              </w:tabs>
              <w:ind w:left="-55" w:right="-85"/>
              <w:jc w:val="center"/>
              <w:rPr>
                <w:rFonts w:cs="Arial"/>
                <w:sz w:val="16"/>
                <w:szCs w:val="16"/>
              </w:rPr>
            </w:pPr>
          </w:p>
        </w:tc>
        <w:tc>
          <w:tcPr>
            <w:tcW w:w="661" w:type="dxa"/>
          </w:tcPr>
          <w:p w:rsidR="00827D22" w:rsidRDefault="00827D22" w:rsidP="00A51423">
            <w:pPr>
              <w:pStyle w:val="ListParagraph"/>
              <w:tabs>
                <w:tab w:val="left" w:pos="360"/>
              </w:tabs>
              <w:ind w:left="0"/>
              <w:jc w:val="center"/>
              <w:rPr>
                <w:rFonts w:cs="Arial"/>
                <w:sz w:val="16"/>
                <w:szCs w:val="16"/>
              </w:rPr>
            </w:pP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827D22" w:rsidP="00A51423">
            <w:pPr>
              <w:pStyle w:val="ListParagraph"/>
              <w:tabs>
                <w:tab w:val="left" w:pos="360"/>
              </w:tabs>
              <w:ind w:left="0"/>
              <w:jc w:val="center"/>
              <w:rPr>
                <w:rFonts w:cs="Arial"/>
                <w:sz w:val="16"/>
                <w:szCs w:val="16"/>
              </w:rPr>
            </w:pP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360" w:type="dxa"/>
        <w:tblLayout w:type="fixed"/>
        <w:tblLook w:val="04A0" w:firstRow="1" w:lastRow="0" w:firstColumn="1" w:lastColumn="0" w:noHBand="0" w:noVBand="1"/>
      </w:tblPr>
      <w:tblGrid>
        <w:gridCol w:w="918"/>
        <w:gridCol w:w="1260"/>
        <w:gridCol w:w="1170"/>
        <w:gridCol w:w="1080"/>
        <w:gridCol w:w="1260"/>
        <w:gridCol w:w="1440"/>
        <w:gridCol w:w="1440"/>
        <w:gridCol w:w="1350"/>
      </w:tblGrid>
      <w:tr w:rsidR="00885DC4" w:rsidRPr="008C6B50" w:rsidTr="0035681E">
        <w:trPr>
          <w:trHeight w:val="240"/>
        </w:trPr>
        <w:tc>
          <w:tcPr>
            <w:tcW w:w="918" w:type="dxa"/>
            <w:vMerge w:val="restart"/>
            <w:shd w:val="clear" w:color="auto" w:fill="A6A6A6" w:themeFill="background1" w:themeFillShade="A6"/>
          </w:tcPr>
          <w:p w:rsidR="00885DC4" w:rsidRPr="00885DC4" w:rsidRDefault="00885DC4" w:rsidP="00A51423">
            <w:pPr>
              <w:pStyle w:val="ListParagraph"/>
              <w:tabs>
                <w:tab w:val="left" w:pos="360"/>
              </w:tabs>
              <w:ind w:left="0"/>
              <w:jc w:val="center"/>
              <w:rPr>
                <w:rFonts w:ascii="Arial Rounded MT Bold" w:hAnsi="Arial Rounded MT Bold"/>
                <w:sz w:val="12"/>
                <w:szCs w:val="12"/>
              </w:rPr>
            </w:pPr>
            <w:r>
              <w:t xml:space="preserve"> </w:t>
            </w:r>
          </w:p>
          <w:p w:rsidR="00885DC4" w:rsidRDefault="00885DC4" w:rsidP="00A5142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770" w:type="dxa"/>
            <w:gridSpan w:val="4"/>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 &amp; DEGRADABILITY</w:t>
            </w:r>
          </w:p>
        </w:tc>
        <w:tc>
          <w:tcPr>
            <w:tcW w:w="2880" w:type="dxa"/>
            <w:gridSpan w:val="2"/>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BIOACCUMULATIVE  POTENTIAL</w:t>
            </w:r>
          </w:p>
        </w:tc>
        <w:tc>
          <w:tcPr>
            <w:tcW w:w="135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MOBILITY</w:t>
            </w:r>
          </w:p>
        </w:tc>
      </w:tr>
      <w:tr w:rsidR="0035681E" w:rsidRPr="008C6B50" w:rsidTr="0035681E">
        <w:trPr>
          <w:trHeight w:val="240"/>
        </w:trPr>
        <w:tc>
          <w:tcPr>
            <w:tcW w:w="918" w:type="dxa"/>
            <w:vMerge/>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sz w:val="16"/>
                <w:szCs w:val="16"/>
              </w:rPr>
            </w:pP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w:t>
            </w:r>
          </w:p>
        </w:tc>
        <w:tc>
          <w:tcPr>
            <w:tcW w:w="1170" w:type="dxa"/>
            <w:shd w:val="clear" w:color="auto" w:fill="A6A6A6" w:themeFill="background1" w:themeFillShade="A6"/>
          </w:tcPr>
          <w:p w:rsidR="00885DC4" w:rsidRPr="008C6B50" w:rsidRDefault="00885DC4" w:rsidP="0035681E">
            <w:pPr>
              <w:pStyle w:val="ListParagraph"/>
              <w:tabs>
                <w:tab w:val="left" w:pos="360"/>
              </w:tabs>
              <w:ind w:left="-82" w:right="-116"/>
              <w:jc w:val="center"/>
              <w:rPr>
                <w:rFonts w:ascii="Arial Rounded MT Bold" w:hAnsi="Arial Rounded MT Bold" w:cs="Arial"/>
                <w:sz w:val="16"/>
                <w:szCs w:val="16"/>
              </w:rPr>
            </w:pPr>
            <w:r>
              <w:rPr>
                <w:rFonts w:ascii="Arial Rounded MT Bold" w:hAnsi="Arial Rounded MT Bold" w:cs="Arial"/>
                <w:sz w:val="16"/>
                <w:szCs w:val="16"/>
              </w:rPr>
              <w:t>BOD</w:t>
            </w:r>
          </w:p>
        </w:tc>
        <w:tc>
          <w:tcPr>
            <w:tcW w:w="108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COD</w:t>
            </w: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ThOD</w:t>
            </w:r>
            <w:proofErr w:type="spellEnd"/>
          </w:p>
        </w:tc>
        <w:tc>
          <w:tcPr>
            <w:tcW w:w="144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 xml:space="preserve">Pow / </w:t>
            </w:r>
            <w:proofErr w:type="spellStart"/>
            <w:r>
              <w:rPr>
                <w:rFonts w:ascii="Arial Rounded MT Bold" w:hAnsi="Arial Rounded MT Bold" w:cs="Arial"/>
                <w:sz w:val="16"/>
                <w:szCs w:val="16"/>
              </w:rPr>
              <w:t>Kow</w:t>
            </w:r>
            <w:proofErr w:type="spellEnd"/>
          </w:p>
        </w:tc>
        <w:tc>
          <w:tcPr>
            <w:tcW w:w="144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BCF</w:t>
            </w:r>
            <w:proofErr w:type="spellEnd"/>
          </w:p>
        </w:tc>
        <w:tc>
          <w:tcPr>
            <w:tcW w:w="135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Koc</w:t>
            </w:r>
            <w:proofErr w:type="spellEnd"/>
          </w:p>
        </w:tc>
      </w:tr>
      <w:tr w:rsidR="0035681E" w:rsidRPr="008C6B50" w:rsidTr="0035681E">
        <w:trPr>
          <w:trHeight w:val="249"/>
        </w:trPr>
        <w:tc>
          <w:tcPr>
            <w:tcW w:w="918" w:type="dxa"/>
          </w:tcPr>
          <w:p w:rsidR="00885DC4" w:rsidRPr="00885DC4" w:rsidRDefault="00885DC4" w:rsidP="00885DC4">
            <w:pPr>
              <w:pStyle w:val="ListParagraph"/>
              <w:tabs>
                <w:tab w:val="left" w:pos="360"/>
              </w:tabs>
              <w:ind w:left="-90" w:right="-108"/>
              <w:jc w:val="center"/>
              <w:rPr>
                <w:sz w:val="14"/>
                <w:szCs w:val="14"/>
              </w:rPr>
            </w:pPr>
          </w:p>
        </w:tc>
        <w:tc>
          <w:tcPr>
            <w:tcW w:w="1260" w:type="dxa"/>
          </w:tcPr>
          <w:p w:rsidR="00885DC4" w:rsidRDefault="00885DC4" w:rsidP="00A51423">
            <w:pPr>
              <w:pStyle w:val="ListParagraph"/>
              <w:tabs>
                <w:tab w:val="left" w:pos="360"/>
              </w:tabs>
              <w:ind w:left="0"/>
              <w:jc w:val="center"/>
              <w:rPr>
                <w:rFonts w:cs="Arial"/>
                <w:sz w:val="16"/>
                <w:szCs w:val="16"/>
              </w:rPr>
            </w:pPr>
          </w:p>
        </w:tc>
        <w:tc>
          <w:tcPr>
            <w:tcW w:w="1170" w:type="dxa"/>
          </w:tcPr>
          <w:p w:rsidR="00885DC4" w:rsidRDefault="00885DC4" w:rsidP="0035681E">
            <w:pPr>
              <w:pStyle w:val="ListParagraph"/>
              <w:tabs>
                <w:tab w:val="left" w:pos="360"/>
              </w:tabs>
              <w:ind w:left="-82" w:right="-116"/>
              <w:jc w:val="center"/>
              <w:rPr>
                <w:rFonts w:cs="Arial"/>
                <w:sz w:val="16"/>
                <w:szCs w:val="16"/>
              </w:rPr>
            </w:pPr>
          </w:p>
        </w:tc>
        <w:tc>
          <w:tcPr>
            <w:tcW w:w="1080" w:type="dxa"/>
          </w:tcPr>
          <w:p w:rsidR="00885DC4" w:rsidRDefault="00885DC4" w:rsidP="0035681E">
            <w:pPr>
              <w:pStyle w:val="ListParagraph"/>
              <w:tabs>
                <w:tab w:val="left" w:pos="360"/>
              </w:tabs>
              <w:ind w:left="-108" w:right="-108"/>
              <w:jc w:val="center"/>
              <w:rPr>
                <w:rFonts w:cs="Arial"/>
                <w:sz w:val="16"/>
                <w:szCs w:val="16"/>
              </w:rPr>
            </w:pPr>
          </w:p>
        </w:tc>
        <w:tc>
          <w:tcPr>
            <w:tcW w:w="1260" w:type="dxa"/>
          </w:tcPr>
          <w:p w:rsidR="00885DC4" w:rsidRDefault="00885DC4" w:rsidP="0035681E">
            <w:pPr>
              <w:pStyle w:val="ListParagraph"/>
              <w:tabs>
                <w:tab w:val="left" w:pos="360"/>
              </w:tabs>
              <w:ind w:left="-108" w:right="-108"/>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440" w:type="dxa"/>
          </w:tcPr>
          <w:p w:rsidR="00885DC4" w:rsidRDefault="00885DC4" w:rsidP="00A51423">
            <w:pPr>
              <w:pStyle w:val="ListParagraph"/>
              <w:tabs>
                <w:tab w:val="left" w:pos="360"/>
              </w:tabs>
              <w:ind w:left="0"/>
              <w:jc w:val="center"/>
              <w:rPr>
                <w:rFonts w:cs="Arial"/>
                <w:sz w:val="16"/>
                <w:szCs w:val="16"/>
              </w:rPr>
            </w:pPr>
          </w:p>
        </w:tc>
        <w:tc>
          <w:tcPr>
            <w:tcW w:w="1350" w:type="dxa"/>
          </w:tcPr>
          <w:p w:rsidR="00885DC4" w:rsidRDefault="00885DC4" w:rsidP="00A51423">
            <w:pPr>
              <w:pStyle w:val="ListParagraph"/>
              <w:tabs>
                <w:tab w:val="left" w:pos="360"/>
              </w:tabs>
              <w:ind w:left="0"/>
              <w:jc w:val="center"/>
              <w:rPr>
                <w:rFonts w:cs="Arial"/>
                <w:sz w:val="16"/>
                <w:szCs w:val="16"/>
              </w:rPr>
            </w:pPr>
          </w:p>
        </w:tc>
      </w:tr>
    </w:tbl>
    <w:p w:rsidR="00885DC4" w:rsidRPr="0035681E" w:rsidRDefault="00885DC4"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t>No</w:t>
      </w:r>
      <w:r w:rsidR="00885DC4">
        <w:t xml:space="preserve"> additional information available</w:t>
      </w:r>
      <w:r>
        <w:t xml:space="preserve">. </w:t>
      </w:r>
    </w:p>
    <w:p w:rsidR="0035681E" w:rsidRPr="0035681E" w:rsidRDefault="0035681E" w:rsidP="00B25E83">
      <w:pPr>
        <w:pStyle w:val="ListParagraph"/>
        <w:tabs>
          <w:tab w:val="left" w:pos="360"/>
        </w:tabs>
        <w:ind w:left="360"/>
        <w:jc w:val="both"/>
        <w:rPr>
          <w:sz w:val="12"/>
          <w:szCs w:val="12"/>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35681E" w:rsidRPr="0035681E" w:rsidRDefault="0035681E" w:rsidP="00885DC4">
      <w:pPr>
        <w:pStyle w:val="ListParagraph"/>
        <w:tabs>
          <w:tab w:val="left" w:pos="360"/>
        </w:tabs>
        <w:spacing w:after="0"/>
        <w:ind w:left="360"/>
        <w:rPr>
          <w:b/>
          <w:sz w:val="8"/>
          <w:szCs w:val="8"/>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Pr="00652E1A"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652E1A">
        <w:t>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652E1A">
        <w:t>.</w:t>
      </w:r>
      <w:r w:rsidR="00941BE7" w:rsidRPr="00652E1A">
        <w:t xml:space="preserve"> Spent or discarded material may be a hazardous waste.</w:t>
      </w:r>
    </w:p>
    <w:p w:rsidR="00B25E83" w:rsidRDefault="00885DC4" w:rsidP="00885DC4">
      <w:pPr>
        <w:tabs>
          <w:tab w:val="left" w:pos="360"/>
        </w:tabs>
        <w:spacing w:after="0"/>
        <w:ind w:left="2880" w:hanging="2880"/>
        <w:jc w:val="both"/>
        <w:rPr>
          <w:sz w:val="20"/>
          <w:szCs w:val="20"/>
        </w:rPr>
      </w:pPr>
      <w:r>
        <w:rPr>
          <w:b/>
        </w:rPr>
        <w:tab/>
      </w:r>
      <w:r w:rsidR="00647769">
        <w:rPr>
          <w:b/>
        </w:rPr>
        <w:t>Hazard Waste Number</w:t>
      </w:r>
      <w:r w:rsidR="00647769">
        <w:rPr>
          <w:b/>
        </w:rPr>
        <w:tab/>
        <w:t>:</w:t>
      </w:r>
      <w:r w:rsidR="00647769">
        <w:t xml:space="preserve"> D001 – If discarded, this product is considered a </w:t>
      </w:r>
      <w:proofErr w:type="spellStart"/>
      <w:r w:rsidR="00647769">
        <w:t>RCRA</w:t>
      </w:r>
      <w:proofErr w:type="spellEnd"/>
      <w:r w:rsidR="00647769">
        <w:t xml:space="preserve"> ignitable waste.</w:t>
      </w:r>
      <w:r w:rsidR="00B25E83" w:rsidRPr="007F2773">
        <w:rPr>
          <w:sz w:val="20"/>
          <w:szCs w:val="20"/>
        </w:rPr>
        <w:t xml:space="preserve"> </w:t>
      </w: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Default="00652E1A" w:rsidP="00885DC4">
      <w:pPr>
        <w:tabs>
          <w:tab w:val="left" w:pos="360"/>
        </w:tabs>
        <w:spacing w:after="0"/>
        <w:ind w:left="2880" w:hanging="2880"/>
        <w:jc w:val="both"/>
        <w:rPr>
          <w:sz w:val="20"/>
          <w:szCs w:val="20"/>
        </w:rPr>
      </w:pPr>
    </w:p>
    <w:p w:rsidR="00652E1A" w:rsidRPr="007F2773" w:rsidRDefault="00652E1A" w:rsidP="00885DC4">
      <w:pPr>
        <w:tabs>
          <w:tab w:val="left" w:pos="360"/>
        </w:tabs>
        <w:spacing w:after="0"/>
        <w:ind w:left="2880" w:hanging="2880"/>
        <w:jc w:val="both"/>
        <w:rPr>
          <w:sz w:val="20"/>
          <w:szCs w:val="20"/>
        </w:rPr>
      </w:pPr>
    </w:p>
    <w:p w:rsidR="00885DC4" w:rsidRPr="00647769" w:rsidRDefault="00885DC4" w:rsidP="00885DC4">
      <w:pPr>
        <w:tabs>
          <w:tab w:val="left" w:pos="360"/>
        </w:tabs>
        <w:spacing w:after="0"/>
        <w:jc w:val="both"/>
        <w:rPr>
          <w:b/>
          <w:sz w:val="8"/>
          <w:szCs w:val="8"/>
        </w:rPr>
      </w:pPr>
      <w:r>
        <w:rPr>
          <w:b/>
        </w:rPr>
        <w:tab/>
      </w:r>
    </w:p>
    <w:p w:rsidR="00B25E83" w:rsidRDefault="00B25E83" w:rsidP="00652E1A">
      <w:pPr>
        <w:pStyle w:val="ListParagraph"/>
        <w:tabs>
          <w:tab w:val="left" w:pos="360"/>
        </w:tabs>
        <w:ind w:left="360"/>
        <w:jc w:val="both"/>
        <w:rPr>
          <w:b/>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CD3"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35681E" w:rsidRPr="00885DC4" w:rsidRDefault="0035681E"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71"/>
        <w:gridCol w:w="2387"/>
        <w:gridCol w:w="2602"/>
        <w:gridCol w:w="2512"/>
      </w:tblGrid>
      <w:tr w:rsidR="00885DC4" w:rsidTr="007F2773">
        <w:tc>
          <w:tcPr>
            <w:tcW w:w="2376" w:type="dxa"/>
            <w:shd w:val="clear" w:color="auto" w:fill="BFBFBF" w:themeFill="background1" w:themeFillShade="BF"/>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BFBFBF" w:themeFill="background1" w:themeFillShade="BF"/>
          </w:tcPr>
          <w:p w:rsidR="00885DC4" w:rsidRPr="00885DC4" w:rsidRDefault="00885DC4" w:rsidP="00885DC4">
            <w:pPr>
              <w:tabs>
                <w:tab w:val="left" w:pos="-54"/>
              </w:tabs>
              <w:ind w:left="-54" w:right="-108"/>
              <w:jc w:val="center"/>
              <w:rPr>
                <w:b/>
                <w:sz w:val="18"/>
                <w:szCs w:val="18"/>
              </w:rPr>
            </w:pPr>
            <w:r>
              <w:rPr>
                <w:b/>
                <w:sz w:val="18"/>
                <w:szCs w:val="18"/>
              </w:rPr>
              <w:t>Ground Transportation (DOT)</w:t>
            </w:r>
          </w:p>
        </w:tc>
        <w:tc>
          <w:tcPr>
            <w:tcW w:w="2610" w:type="dxa"/>
            <w:shd w:val="clear" w:color="auto" w:fill="BFBFBF" w:themeFill="background1" w:themeFillShade="BF"/>
          </w:tcPr>
          <w:p w:rsidR="00885DC4" w:rsidRPr="00885DC4" w:rsidRDefault="00885DC4" w:rsidP="00885DC4">
            <w:pPr>
              <w:tabs>
                <w:tab w:val="left" w:pos="360"/>
              </w:tabs>
              <w:jc w:val="center"/>
              <w:rPr>
                <w:b/>
                <w:sz w:val="18"/>
                <w:szCs w:val="18"/>
              </w:rPr>
            </w:pPr>
            <w:r>
              <w:rPr>
                <w:b/>
                <w:sz w:val="18"/>
                <w:szCs w:val="18"/>
              </w:rPr>
              <w:t>Air Transportation (IATA)</w:t>
            </w:r>
          </w:p>
        </w:tc>
        <w:tc>
          <w:tcPr>
            <w:tcW w:w="2520" w:type="dxa"/>
            <w:shd w:val="clear" w:color="auto" w:fill="BFBFBF" w:themeFill="background1" w:themeFillShade="BF"/>
          </w:tcPr>
          <w:p w:rsidR="00885DC4" w:rsidRPr="00885DC4" w:rsidRDefault="00885DC4" w:rsidP="00885DC4">
            <w:pPr>
              <w:tabs>
                <w:tab w:val="left" w:pos="360"/>
              </w:tabs>
              <w:ind w:left="-72" w:right="-108"/>
              <w:jc w:val="center"/>
              <w:rPr>
                <w:b/>
                <w:sz w:val="18"/>
                <w:szCs w:val="18"/>
              </w:rPr>
            </w:pPr>
            <w:r>
              <w:rPr>
                <w:b/>
                <w:sz w:val="18"/>
                <w:szCs w:val="18"/>
              </w:rPr>
              <w:t>Ocean Transportation (IMDG)</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UN Number</w:t>
            </w:r>
          </w:p>
        </w:tc>
        <w:tc>
          <w:tcPr>
            <w:tcW w:w="2394" w:type="dxa"/>
            <w:vMerge w:val="restart"/>
          </w:tcPr>
          <w:p w:rsidR="00941BE7" w:rsidRPr="00885DC4" w:rsidRDefault="00941BE7" w:rsidP="00C91899">
            <w:pPr>
              <w:tabs>
                <w:tab w:val="left" w:pos="360"/>
              </w:tabs>
              <w:jc w:val="center"/>
              <w:rPr>
                <w:sz w:val="18"/>
                <w:szCs w:val="18"/>
              </w:rPr>
            </w:pPr>
            <w:r>
              <w:rPr>
                <w:sz w:val="18"/>
                <w:szCs w:val="18"/>
              </w:rPr>
              <w:t xml:space="preserve"> </w:t>
            </w:r>
          </w:p>
          <w:p w:rsidR="00941BE7" w:rsidRPr="00885DC4" w:rsidRDefault="00941BE7" w:rsidP="00885DC4">
            <w:pPr>
              <w:tabs>
                <w:tab w:val="left" w:pos="360"/>
              </w:tabs>
              <w:jc w:val="center"/>
              <w:rPr>
                <w:sz w:val="18"/>
                <w:szCs w:val="18"/>
              </w:rPr>
            </w:pPr>
            <w:r>
              <w:rPr>
                <w:sz w:val="18"/>
                <w:szCs w:val="18"/>
              </w:rPr>
              <w:t>Not Regulated if  &gt;119gls</w:t>
            </w:r>
          </w:p>
        </w:tc>
        <w:tc>
          <w:tcPr>
            <w:tcW w:w="2610" w:type="dxa"/>
          </w:tcPr>
          <w:p w:rsidR="00941BE7" w:rsidRPr="00885DC4" w:rsidRDefault="00941BE7" w:rsidP="00885DC4">
            <w:pPr>
              <w:tabs>
                <w:tab w:val="left" w:pos="360"/>
              </w:tabs>
              <w:jc w:val="center"/>
              <w:rPr>
                <w:sz w:val="18"/>
                <w:szCs w:val="18"/>
              </w:rPr>
            </w:pPr>
            <w:r>
              <w:rPr>
                <w:sz w:val="18"/>
                <w:szCs w:val="18"/>
              </w:rPr>
              <w:t>UN-1268</w:t>
            </w:r>
          </w:p>
        </w:tc>
        <w:tc>
          <w:tcPr>
            <w:tcW w:w="2520" w:type="dxa"/>
          </w:tcPr>
          <w:p w:rsidR="00941BE7" w:rsidRPr="00885DC4" w:rsidRDefault="00941BE7" w:rsidP="00885DC4">
            <w:pPr>
              <w:tabs>
                <w:tab w:val="left" w:pos="360"/>
              </w:tabs>
              <w:jc w:val="center"/>
              <w:rPr>
                <w:sz w:val="18"/>
                <w:szCs w:val="18"/>
              </w:rPr>
            </w:pPr>
            <w:r>
              <w:rPr>
                <w:sz w:val="18"/>
                <w:szCs w:val="18"/>
              </w:rPr>
              <w:t>UN-1268</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Proper Shipping Name</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Default="00941BE7" w:rsidP="00885DC4">
            <w:pPr>
              <w:tabs>
                <w:tab w:val="left" w:pos="360"/>
              </w:tabs>
              <w:ind w:left="-108" w:right="-108"/>
              <w:jc w:val="center"/>
              <w:rPr>
                <w:sz w:val="18"/>
                <w:szCs w:val="18"/>
              </w:rPr>
            </w:pPr>
            <w:r>
              <w:rPr>
                <w:sz w:val="18"/>
                <w:szCs w:val="18"/>
              </w:rPr>
              <w:t>Petroleum Products N.O.S.</w:t>
            </w:r>
          </w:p>
          <w:p w:rsidR="00B82B58" w:rsidRPr="00885DC4" w:rsidRDefault="00B82B58" w:rsidP="00885DC4">
            <w:pPr>
              <w:tabs>
                <w:tab w:val="left" w:pos="360"/>
              </w:tabs>
              <w:ind w:left="-108" w:right="-108"/>
              <w:jc w:val="center"/>
              <w:rPr>
                <w:sz w:val="18"/>
                <w:szCs w:val="18"/>
              </w:rPr>
            </w:pPr>
            <w:r>
              <w:rPr>
                <w:sz w:val="18"/>
                <w:szCs w:val="18"/>
              </w:rPr>
              <w:t xml:space="preserve">(Solvent </w:t>
            </w:r>
            <w:proofErr w:type="spellStart"/>
            <w:r>
              <w:rPr>
                <w:sz w:val="18"/>
                <w:szCs w:val="18"/>
              </w:rPr>
              <w:t>Naptha</w:t>
            </w:r>
            <w:proofErr w:type="spellEnd"/>
            <w:r>
              <w:rPr>
                <w:sz w:val="18"/>
                <w:szCs w:val="18"/>
              </w:rPr>
              <w:t>)</w:t>
            </w:r>
          </w:p>
        </w:tc>
        <w:tc>
          <w:tcPr>
            <w:tcW w:w="2520" w:type="dxa"/>
          </w:tcPr>
          <w:p w:rsidR="00941BE7" w:rsidRDefault="00941BE7" w:rsidP="00885DC4">
            <w:pPr>
              <w:tabs>
                <w:tab w:val="left" w:pos="360"/>
              </w:tabs>
              <w:jc w:val="center"/>
              <w:rPr>
                <w:sz w:val="18"/>
                <w:szCs w:val="18"/>
              </w:rPr>
            </w:pPr>
            <w:r w:rsidRPr="00941BE7">
              <w:rPr>
                <w:sz w:val="18"/>
                <w:szCs w:val="18"/>
              </w:rPr>
              <w:t>Petroleum Products N.O.S.</w:t>
            </w:r>
          </w:p>
          <w:p w:rsidR="00B82B58" w:rsidRPr="00885DC4" w:rsidRDefault="00B82B58" w:rsidP="00885DC4">
            <w:pPr>
              <w:tabs>
                <w:tab w:val="left" w:pos="360"/>
              </w:tabs>
              <w:jc w:val="center"/>
              <w:rPr>
                <w:sz w:val="18"/>
                <w:szCs w:val="18"/>
              </w:rPr>
            </w:pPr>
            <w:r>
              <w:rPr>
                <w:sz w:val="18"/>
                <w:szCs w:val="18"/>
              </w:rPr>
              <w:t xml:space="preserve">(Solvent </w:t>
            </w:r>
            <w:proofErr w:type="spellStart"/>
            <w:r>
              <w:rPr>
                <w:sz w:val="18"/>
                <w:szCs w:val="18"/>
              </w:rPr>
              <w:t>Naptha</w:t>
            </w:r>
            <w:proofErr w:type="spellEnd"/>
            <w:r>
              <w:rPr>
                <w:sz w:val="18"/>
                <w:szCs w:val="18"/>
              </w:rPr>
              <w:t>)</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Hazard Class(</w:t>
            </w:r>
            <w:proofErr w:type="spellStart"/>
            <w:r>
              <w:rPr>
                <w:b/>
                <w:sz w:val="18"/>
                <w:szCs w:val="18"/>
              </w:rPr>
              <w:t>es</w:t>
            </w:r>
            <w:proofErr w:type="spellEnd"/>
            <w:r>
              <w:rPr>
                <w:b/>
                <w:sz w:val="18"/>
                <w:szCs w:val="18"/>
              </w:rPr>
              <w: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3</w:t>
            </w:r>
          </w:p>
        </w:tc>
        <w:tc>
          <w:tcPr>
            <w:tcW w:w="2520" w:type="dxa"/>
          </w:tcPr>
          <w:p w:rsidR="00941BE7" w:rsidRPr="00885DC4" w:rsidRDefault="00941BE7" w:rsidP="00885DC4">
            <w:pPr>
              <w:tabs>
                <w:tab w:val="left" w:pos="360"/>
              </w:tabs>
              <w:jc w:val="center"/>
              <w:rPr>
                <w:sz w:val="18"/>
                <w:szCs w:val="18"/>
              </w:rPr>
            </w:pPr>
            <w:r>
              <w:rPr>
                <w:sz w:val="18"/>
                <w:szCs w:val="18"/>
              </w:rPr>
              <w:t>3</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Packaging Group</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III</w:t>
            </w:r>
          </w:p>
        </w:tc>
        <w:tc>
          <w:tcPr>
            <w:tcW w:w="2520" w:type="dxa"/>
          </w:tcPr>
          <w:p w:rsidR="00941BE7" w:rsidRPr="00885DC4" w:rsidRDefault="00941BE7" w:rsidP="00885DC4">
            <w:pPr>
              <w:tabs>
                <w:tab w:val="left" w:pos="360"/>
              </w:tabs>
              <w:jc w:val="center"/>
              <w:rPr>
                <w:sz w:val="18"/>
                <w:szCs w:val="18"/>
              </w:rPr>
            </w:pPr>
            <w:r>
              <w:rPr>
                <w:sz w:val="18"/>
                <w:szCs w:val="18"/>
              </w:rPr>
              <w:t>III</w:t>
            </w:r>
          </w:p>
        </w:tc>
      </w:tr>
      <w:tr w:rsidR="00941BE7" w:rsidTr="007F2773">
        <w:tc>
          <w:tcPr>
            <w:tcW w:w="2376" w:type="dxa"/>
          </w:tcPr>
          <w:p w:rsidR="00941BE7" w:rsidRPr="00885DC4" w:rsidRDefault="00941BE7" w:rsidP="00885DC4">
            <w:pPr>
              <w:tabs>
                <w:tab w:val="left" w:pos="360"/>
              </w:tabs>
              <w:rPr>
                <w:b/>
                <w:sz w:val="18"/>
                <w:szCs w:val="18"/>
              </w:rPr>
            </w:pPr>
            <w:r>
              <w:rPr>
                <w:b/>
                <w:sz w:val="18"/>
                <w:szCs w:val="18"/>
              </w:rPr>
              <w:t>Marine Pollutant</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sidRPr="00885DC4">
              <w:rPr>
                <w:sz w:val="18"/>
                <w:szCs w:val="18"/>
              </w:rPr>
              <w:t>No</w:t>
            </w:r>
          </w:p>
        </w:tc>
        <w:tc>
          <w:tcPr>
            <w:tcW w:w="2520" w:type="dxa"/>
          </w:tcPr>
          <w:p w:rsidR="00941BE7" w:rsidRPr="00885DC4" w:rsidRDefault="00941BE7" w:rsidP="00885DC4">
            <w:pPr>
              <w:tabs>
                <w:tab w:val="left" w:pos="360"/>
              </w:tabs>
              <w:jc w:val="center"/>
              <w:rPr>
                <w:sz w:val="18"/>
                <w:szCs w:val="18"/>
              </w:rPr>
            </w:pPr>
            <w:r w:rsidRPr="00885DC4">
              <w:rPr>
                <w:sz w:val="18"/>
                <w:szCs w:val="18"/>
              </w:rPr>
              <w:t>No</w:t>
            </w:r>
          </w:p>
        </w:tc>
      </w:tr>
      <w:tr w:rsidR="00941BE7" w:rsidTr="0035681E">
        <w:trPr>
          <w:trHeight w:val="854"/>
        </w:trPr>
        <w:tc>
          <w:tcPr>
            <w:tcW w:w="2376" w:type="dxa"/>
          </w:tcPr>
          <w:p w:rsidR="00941BE7" w:rsidRPr="00885DC4" w:rsidRDefault="00941BE7" w:rsidP="00885DC4">
            <w:pPr>
              <w:tabs>
                <w:tab w:val="left" w:pos="360"/>
              </w:tabs>
              <w:rPr>
                <w:b/>
                <w:sz w:val="18"/>
                <w:szCs w:val="18"/>
              </w:rPr>
            </w:pPr>
            <w:r>
              <w:rPr>
                <w:b/>
                <w:sz w:val="18"/>
                <w:szCs w:val="18"/>
              </w:rPr>
              <w:t>Hazard Label(s)</w:t>
            </w:r>
          </w:p>
        </w:tc>
        <w:tc>
          <w:tcPr>
            <w:tcW w:w="2394" w:type="dxa"/>
            <w:vMerge/>
          </w:tcPr>
          <w:p w:rsidR="00941BE7" w:rsidRPr="00885DC4" w:rsidRDefault="00941BE7" w:rsidP="00885DC4">
            <w:pPr>
              <w:tabs>
                <w:tab w:val="left" w:pos="360"/>
              </w:tabs>
              <w:jc w:val="center"/>
              <w:rPr>
                <w:b/>
                <w:sz w:val="18"/>
                <w:szCs w:val="18"/>
              </w:rPr>
            </w:pPr>
          </w:p>
        </w:tc>
        <w:tc>
          <w:tcPr>
            <w:tcW w:w="261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2032" behindDoc="1" locked="0" layoutInCell="1" allowOverlap="1" wp14:anchorId="44CA686B" wp14:editId="2414A578">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3056" behindDoc="1" locked="0" layoutInCell="1" allowOverlap="1" wp14:anchorId="471CA2D7" wp14:editId="309FFF6D">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Pr="00885DC4" w:rsidRDefault="00885DC4"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C91899" w:rsidRPr="00B82B58" w:rsidRDefault="00647769" w:rsidP="00647769">
      <w:pPr>
        <w:pStyle w:val="ListParagraph"/>
        <w:tabs>
          <w:tab w:val="left" w:pos="360"/>
        </w:tabs>
        <w:ind w:left="3600" w:hanging="2790"/>
        <w:jc w:val="both"/>
      </w:pPr>
      <w:r w:rsidRPr="00B82B58">
        <w:rPr>
          <w:b/>
        </w:rPr>
        <w:t>CERCLA/SARA Sec 313</w:t>
      </w:r>
      <w:r w:rsidRPr="00B82B58">
        <w:rPr>
          <w:b/>
        </w:rPr>
        <w:tab/>
        <w:t>:</w:t>
      </w:r>
      <w:r w:rsidRPr="00B82B58">
        <w:t xml:space="preserve"> </w:t>
      </w:r>
      <w:r w:rsidR="00B82B58" w:rsidRPr="00B82B58">
        <w:t>No 313 listed chemicals i</w:t>
      </w:r>
      <w:r w:rsidR="00B82B58">
        <w:t>n this product.</w:t>
      </w: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r w:rsidRPr="00647769">
        <w:rPr>
          <w:b/>
        </w:rPr>
        <w:t>NFPA Hazard ID</w:t>
      </w:r>
      <w:r w:rsidRPr="00647769">
        <w:rPr>
          <w:b/>
        </w:rPr>
        <w:tab/>
        <w:t xml:space="preserve">: Health – </w:t>
      </w:r>
      <w:r w:rsidR="00C91899">
        <w:rPr>
          <w:b/>
        </w:rPr>
        <w:t>1</w:t>
      </w:r>
      <w:r w:rsidRPr="00647769">
        <w:rPr>
          <w:b/>
        </w:rPr>
        <w:t xml:space="preserve">        Flammability – </w:t>
      </w:r>
      <w:r w:rsidR="00B82B58">
        <w:rPr>
          <w:b/>
        </w:rPr>
        <w:t>2</w:t>
      </w:r>
      <w:r w:rsidRPr="00647769">
        <w:rPr>
          <w:b/>
        </w:rPr>
        <w:t xml:space="preserve">       Instability – 0</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C91899">
        <w:rPr>
          <w:b/>
        </w:rPr>
        <w:t xml:space="preserve">1   </w:t>
      </w:r>
      <w:r w:rsidRPr="00647769">
        <w:rPr>
          <w:b/>
        </w:rPr>
        <w:t xml:space="preserve">     Flammability – </w:t>
      </w:r>
      <w:r w:rsidR="00B82B58">
        <w:rPr>
          <w:b/>
        </w:rPr>
        <w:t>2</w:t>
      </w:r>
      <w:r w:rsidRPr="00647769">
        <w:rPr>
          <w:b/>
        </w:rPr>
        <w:t xml:space="preserve">       Reactivity – 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r w:rsidR="00B25E83" w:rsidRPr="007F2773">
        <w:rPr>
          <w:b/>
        </w:rPr>
        <w:t>SDS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r w:rsidR="00B25E83" w:rsidRPr="007F2773">
        <w:rPr>
          <w:b/>
        </w:rPr>
        <w:t xml:space="preserve">SDS </w:t>
      </w:r>
      <w:r w:rsidR="00CF629B" w:rsidRPr="007F2773">
        <w:rPr>
          <w:b/>
        </w:rPr>
        <w:t>Revi</w:t>
      </w:r>
      <w:r w:rsidR="00B25E83" w:rsidRPr="007F2773">
        <w:rPr>
          <w:b/>
        </w:rPr>
        <w:t>sion Number</w:t>
      </w:r>
      <w:r w:rsidR="00B25E83" w:rsidRPr="007F2773">
        <w:rPr>
          <w:b/>
        </w:rPr>
        <w:tab/>
        <w:t xml:space="preserve">: </w:t>
      </w:r>
      <w:r w:rsidR="000428B3">
        <w:t>B</w:t>
      </w:r>
    </w:p>
    <w:p w:rsidR="00B25E83" w:rsidRPr="007F2773" w:rsidRDefault="00885DC4" w:rsidP="00885DC4">
      <w:pPr>
        <w:pStyle w:val="ListParagraph"/>
        <w:tabs>
          <w:tab w:val="left" w:pos="0"/>
        </w:tabs>
        <w:ind w:left="2610" w:hanging="3150"/>
        <w:rPr>
          <w:b/>
        </w:rPr>
      </w:pPr>
      <w:r w:rsidRPr="007F2773">
        <w:rPr>
          <w:b/>
        </w:rPr>
        <w:t xml:space="preserve">                     </w:t>
      </w:r>
      <w:r w:rsidR="00B25E83" w:rsidRPr="007F2773">
        <w:rPr>
          <w:b/>
        </w:rPr>
        <w:t>SDS Effective Date</w:t>
      </w:r>
      <w:r w:rsidR="00B25E83" w:rsidRPr="007F2773">
        <w:rPr>
          <w:b/>
        </w:rPr>
        <w:tab/>
        <w:t xml:space="preserve">: </w:t>
      </w:r>
      <w:r w:rsidR="000428B3">
        <w:t>11</w:t>
      </w:r>
      <w:r w:rsidR="00B25E83" w:rsidRPr="007F2773">
        <w:t>/</w:t>
      </w:r>
      <w:r w:rsidR="00C91899">
        <w:t>0</w:t>
      </w:r>
      <w:r w:rsidR="000428B3">
        <w:t>1</w:t>
      </w:r>
      <w:r w:rsidR="00B25E83" w:rsidRPr="007F2773">
        <w:t>/201</w:t>
      </w:r>
      <w:r w:rsidR="000428B3">
        <w:t>8</w:t>
      </w:r>
      <w:bookmarkStart w:id="0" w:name="_GoBack"/>
      <w:bookmarkEnd w:id="0"/>
    </w:p>
    <w:p w:rsidR="00B25E83" w:rsidRPr="007F2773" w:rsidRDefault="00885DC4" w:rsidP="00885DC4">
      <w:pPr>
        <w:pStyle w:val="ListParagraph"/>
        <w:tabs>
          <w:tab w:val="left" w:pos="0"/>
        </w:tabs>
        <w:ind w:left="2610" w:hanging="3150"/>
        <w:jc w:val="both"/>
        <w:rPr>
          <w:b/>
        </w:rPr>
      </w:pPr>
      <w:r w:rsidRPr="007F2773">
        <w:rPr>
          <w:b/>
        </w:rPr>
        <w:t xml:space="preserve">                    </w:t>
      </w:r>
      <w:r w:rsidR="00B25E83" w:rsidRPr="007F2773">
        <w:rPr>
          <w:b/>
        </w:rPr>
        <w:t>SDS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C91899" w:rsidRPr="007F2773" w:rsidRDefault="00C91899" w:rsidP="00885DC4">
      <w:pPr>
        <w:pStyle w:val="ListParagraph"/>
        <w:tabs>
          <w:tab w:val="left" w:pos="0"/>
        </w:tabs>
        <w:ind w:left="2610" w:hanging="3150"/>
        <w:jc w:val="both"/>
      </w:pPr>
    </w:p>
    <w:sectPr w:rsidR="00C91899" w:rsidRPr="007F2773" w:rsidSect="008C6B50">
      <w:headerReference w:type="default" r:id="rId14"/>
      <w:footerReference w:type="default" r:id="rId15"/>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F4A4A">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F4A4A">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941BE7">
          <w:pPr>
            <w:pStyle w:val="Header"/>
            <w:jc w:val="right"/>
            <w:rPr>
              <w:b/>
            </w:rPr>
          </w:pPr>
          <w:r>
            <w:rPr>
              <w:b/>
            </w:rPr>
            <w:t>RUST ARREST</w:t>
          </w:r>
        </w:p>
        <w:p w:rsidR="00A257C4" w:rsidRDefault="00EF4A4A">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0428B3">
                <w:rPr>
                  <w:b/>
                  <w:bCs/>
                </w:rPr>
                <w:t>Revision B</w:t>
              </w:r>
            </w:sdtContent>
          </w:sdt>
        </w:p>
        <w:p w:rsidR="00A257C4" w:rsidRDefault="000428B3" w:rsidP="006D4C81">
          <w:pPr>
            <w:pStyle w:val="Header"/>
            <w:jc w:val="right"/>
            <w:rPr>
              <w:b/>
              <w:bCs/>
            </w:rPr>
          </w:pPr>
          <w:r>
            <w:rPr>
              <w:b/>
              <w:bCs/>
            </w:rPr>
            <w:t>Effective Date: 11</w:t>
          </w:r>
          <w:r w:rsidR="00A257C4">
            <w:rPr>
              <w:b/>
              <w:bCs/>
            </w:rPr>
            <w:t>-</w:t>
          </w:r>
          <w:r w:rsidR="006D4C81">
            <w:rPr>
              <w:b/>
              <w:bCs/>
            </w:rPr>
            <w:t>0</w:t>
          </w:r>
          <w:r>
            <w:rPr>
              <w:b/>
              <w:bCs/>
            </w:rPr>
            <w:t>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FE129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26F83"/>
    <w:rsid w:val="000428B3"/>
    <w:rsid w:val="00050266"/>
    <w:rsid w:val="000D2C8D"/>
    <w:rsid w:val="0010154C"/>
    <w:rsid w:val="00113D06"/>
    <w:rsid w:val="001529B0"/>
    <w:rsid w:val="002055C8"/>
    <w:rsid w:val="00282EA1"/>
    <w:rsid w:val="00293233"/>
    <w:rsid w:val="002A6F4D"/>
    <w:rsid w:val="002F3B08"/>
    <w:rsid w:val="003534C0"/>
    <w:rsid w:val="0035681E"/>
    <w:rsid w:val="00385D88"/>
    <w:rsid w:val="0038638C"/>
    <w:rsid w:val="00407428"/>
    <w:rsid w:val="004C0EC6"/>
    <w:rsid w:val="004E4313"/>
    <w:rsid w:val="00500C9E"/>
    <w:rsid w:val="00536F8D"/>
    <w:rsid w:val="005874EC"/>
    <w:rsid w:val="00594C1D"/>
    <w:rsid w:val="005C530B"/>
    <w:rsid w:val="00610260"/>
    <w:rsid w:val="00647769"/>
    <w:rsid w:val="00652E1A"/>
    <w:rsid w:val="006D4C81"/>
    <w:rsid w:val="006E14F2"/>
    <w:rsid w:val="007840C6"/>
    <w:rsid w:val="007D0A09"/>
    <w:rsid w:val="007D4295"/>
    <w:rsid w:val="007F2773"/>
    <w:rsid w:val="0080223C"/>
    <w:rsid w:val="00827D22"/>
    <w:rsid w:val="008762A4"/>
    <w:rsid w:val="00880C74"/>
    <w:rsid w:val="00885DC4"/>
    <w:rsid w:val="008C6B50"/>
    <w:rsid w:val="00907CAC"/>
    <w:rsid w:val="00941BE7"/>
    <w:rsid w:val="009559DF"/>
    <w:rsid w:val="00A257C4"/>
    <w:rsid w:val="00A51423"/>
    <w:rsid w:val="00A93727"/>
    <w:rsid w:val="00AA1BD9"/>
    <w:rsid w:val="00AF7F0A"/>
    <w:rsid w:val="00B164D2"/>
    <w:rsid w:val="00B25E83"/>
    <w:rsid w:val="00B82B58"/>
    <w:rsid w:val="00BF4B36"/>
    <w:rsid w:val="00C74F73"/>
    <w:rsid w:val="00C87894"/>
    <w:rsid w:val="00C91899"/>
    <w:rsid w:val="00CE60CC"/>
    <w:rsid w:val="00CF629B"/>
    <w:rsid w:val="00D538FD"/>
    <w:rsid w:val="00DC08BD"/>
    <w:rsid w:val="00E64912"/>
    <w:rsid w:val="00EC3C31"/>
    <w:rsid w:val="00EF4A4A"/>
    <w:rsid w:val="00F076B5"/>
    <w:rsid w:val="00F64A87"/>
    <w:rsid w:val="00F64DBC"/>
    <w:rsid w:val="00F9208C"/>
    <w:rsid w:val="00FC4DDE"/>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0753F612-6910-4E19-A970-CA385FA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4A0F-982C-412E-8132-60A6EF9E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2019-01-17T20:38:00Z</cp:lastPrinted>
  <dcterms:created xsi:type="dcterms:W3CDTF">2019-01-17T17:47:00Z</dcterms:created>
  <dcterms:modified xsi:type="dcterms:W3CDTF">2019-01-17T20:38:00Z</dcterms:modified>
</cp:coreProperties>
</file>