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-173355</wp:posOffset>
                </wp:positionV>
                <wp:extent cx="62909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400050"/>
                        </a:xfrm>
                        <a:prstGeom prst="rect">
                          <a:avLst/>
                        </a:prstGeom>
                        <a:solidFill>
                          <a:srgbClr val="FFFFFF"/>
                        </a:solidFill>
                        <a:ln w="38100" cmpd="dbl">
                          <a:solidFill>
                            <a:srgbClr val="000000"/>
                          </a:solidFill>
                          <a:miter lim="800000"/>
                          <a:headEnd/>
                          <a:tailEnd/>
                        </a:ln>
                      </wps:spPr>
                      <wps:txb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" o:allowincell="f" strokeweight="3pt">
                <v:stroke linestyle="thinThin"/>
                <v:textbo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47943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A257C4" w:rsidRPr="00DC6F72" w:rsidRDefault="008C681E" w:rsidP="00BF4B36">
                            <w:pPr>
                              <w:spacing w:after="0"/>
                              <w:rPr>
                                <w:b/>
                                <w:sz w:val="40"/>
                                <w:szCs w:val="40"/>
                              </w:rPr>
                            </w:pPr>
                            <w:proofErr w:type="spellStart"/>
                            <w:r w:rsidRPr="00DC6F72">
                              <w:rPr>
                                <w:b/>
                                <w:sz w:val="40"/>
                                <w:szCs w:val="40"/>
                              </w:rPr>
                              <w:t>DIEFUEL</w:t>
                            </w:r>
                            <w:proofErr w:type="spellEnd"/>
                          </w:p>
                          <w:p w:rsidR="00A257C4" w:rsidRPr="00BF4B36" w:rsidRDefault="00AB2E9B" w:rsidP="00BF4B36">
                            <w:pPr>
                              <w:spacing w:after="0"/>
                              <w:rPr>
                                <w:sz w:val="20"/>
                                <w:szCs w:val="20"/>
                              </w:rPr>
                            </w:pPr>
                            <w:r>
                              <w:rPr>
                                <w:sz w:val="20"/>
                                <w:szCs w:val="20"/>
                              </w:rPr>
                              <w:t>Revision B</w:t>
                            </w:r>
                          </w:p>
                          <w:p w:rsidR="00A257C4" w:rsidRPr="00BF4B36" w:rsidRDefault="00AB2E9B" w:rsidP="00B25E83">
                            <w:pPr>
                              <w:spacing w:after="0"/>
                              <w:rPr>
                                <w:sz w:val="20"/>
                                <w:szCs w:val="20"/>
                              </w:rPr>
                            </w:pPr>
                            <w:r>
                              <w:rPr>
                                <w:sz w:val="20"/>
                                <w:szCs w:val="20"/>
                              </w:rPr>
                              <w:t>Effective Date: 11</w:t>
                            </w:r>
                            <w:r w:rsidR="002A6F4D">
                              <w:rPr>
                                <w:sz w:val="20"/>
                                <w:szCs w:val="20"/>
                              </w:rPr>
                              <w:t>/</w:t>
                            </w:r>
                            <w:r>
                              <w:rPr>
                                <w:sz w:val="20"/>
                                <w:szCs w:val="20"/>
                              </w:rPr>
                              <w:t>01</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3.8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">
                <v:textbox>
                  <w:txbxContent>
                    <w:p w:rsidR="00A257C4" w:rsidRPr="00DC6F72" w:rsidRDefault="008C681E" w:rsidP="00BF4B36">
                      <w:pPr>
                        <w:spacing w:after="0"/>
                        <w:rPr>
                          <w:b/>
                          <w:sz w:val="40"/>
                          <w:szCs w:val="40"/>
                        </w:rPr>
                      </w:pPr>
                      <w:r w:rsidRPr="00DC6F72">
                        <w:rPr>
                          <w:b/>
                          <w:sz w:val="40"/>
                          <w:szCs w:val="40"/>
                        </w:rPr>
                        <w:t>DIEFUEL</w:t>
                      </w:r>
                    </w:p>
                    <w:p w:rsidR="00A257C4" w:rsidRPr="00BF4B36" w:rsidRDefault="00AB2E9B" w:rsidP="00BF4B36">
                      <w:pPr>
                        <w:spacing w:after="0"/>
                        <w:rPr>
                          <w:sz w:val="20"/>
                          <w:szCs w:val="20"/>
                        </w:rPr>
                      </w:pPr>
                      <w:r>
                        <w:rPr>
                          <w:sz w:val="20"/>
                          <w:szCs w:val="20"/>
                        </w:rPr>
                        <w:t>Revision B</w:t>
                      </w:r>
                    </w:p>
                    <w:p w:rsidR="00A257C4" w:rsidRPr="00BF4B36" w:rsidRDefault="00AB2E9B" w:rsidP="00B25E83">
                      <w:pPr>
                        <w:spacing w:after="0"/>
                        <w:rPr>
                          <w:sz w:val="20"/>
                          <w:szCs w:val="20"/>
                        </w:rPr>
                      </w:pPr>
                      <w:r>
                        <w:rPr>
                          <w:sz w:val="20"/>
                          <w:szCs w:val="20"/>
                        </w:rPr>
                        <w:t>Effective Date: 11</w:t>
                      </w:r>
                      <w:r w:rsidR="002A6F4D">
                        <w:rPr>
                          <w:sz w:val="20"/>
                          <w:szCs w:val="20"/>
                        </w:rPr>
                        <w:t>/</w:t>
                      </w:r>
                      <w:r>
                        <w:rPr>
                          <w:sz w:val="20"/>
                          <w:szCs w:val="20"/>
                        </w:rPr>
                        <w:t>01</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5" cy="114300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143000"/>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92393</wp:posOffset>
                </wp:positionV>
                <wp:extent cx="629126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263" cy="290512"/>
                        </a:xfrm>
                        <a:prstGeom prst="rect">
                          <a:avLst/>
                        </a:prstGeom>
                        <a:solidFill>
                          <a:srgbClr val="FFFFFF"/>
                        </a:solidFill>
                        <a:ln w="38100" cmpd="dbl">
                          <a:solidFill>
                            <a:srgbClr val="000000"/>
                          </a:solidFill>
                          <a:miter lim="800000"/>
                          <a:headEnd/>
                          <a:tailEnd/>
                        </a:ln>
                      </wps:spPr>
                      <wps:txb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5.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" o:allowincell="f" strokeweight="3pt">
                <v:stroke linestyle="thinThin"/>
                <v:textbo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v:textbox>
              </v:shape>
            </w:pict>
          </mc:Fallback>
        </mc:AlternateContent>
      </w:r>
    </w:p>
    <w:p w:rsidR="00B25E83" w:rsidRDefault="00B25E83" w:rsidP="00885DC4">
      <w:pPr>
        <w:spacing w:after="0"/>
        <w:rPr>
          <w:b/>
        </w:rPr>
      </w:pPr>
    </w:p>
    <w:p w:rsidR="00647769" w:rsidRPr="00647769" w:rsidRDefault="00647769" w:rsidP="00885DC4">
      <w:pPr>
        <w:spacing w:after="0"/>
        <w:rPr>
          <w:b/>
          <w:sz w:val="12"/>
          <w:szCs w:val="12"/>
        </w:rPr>
      </w:pPr>
    </w:p>
    <w:p w:rsidR="00B25E83" w:rsidRDefault="00B25E83" w:rsidP="00B25E83">
      <w:pPr>
        <w:pStyle w:val="ListParagraph"/>
        <w:numPr>
          <w:ilvl w:val="1"/>
          <w:numId w:val="1"/>
        </w:numPr>
        <w:ind w:firstLine="0"/>
      </w:pPr>
      <w:r w:rsidRPr="00652E1A">
        <w:rPr>
          <w:b/>
        </w:rPr>
        <w:t>PRODUCT IDENTIFIER</w:t>
      </w:r>
      <w:r w:rsidR="00652E1A" w:rsidRPr="00652E1A">
        <w:rPr>
          <w:b/>
        </w:rPr>
        <w:tab/>
        <w:t xml:space="preserve">: </w:t>
      </w:r>
      <w:r w:rsidR="00536F8D" w:rsidRPr="00652E1A">
        <w:rPr>
          <w:b/>
        </w:rPr>
        <w:t xml:space="preserve">Material Name: </w:t>
      </w:r>
      <w:proofErr w:type="spellStart"/>
      <w:r w:rsidR="008C681E">
        <w:rPr>
          <w:b/>
        </w:rPr>
        <w:t>DIEFUEL</w:t>
      </w:r>
      <w:proofErr w:type="spellEnd"/>
      <w:r w:rsidR="00995AD4">
        <w:rPr>
          <w:b/>
        </w:rPr>
        <w:tab/>
      </w:r>
      <w:r w:rsidR="00995AD4">
        <w:rPr>
          <w:b/>
        </w:rPr>
        <w:tab/>
      </w:r>
      <w:r w:rsidR="00995AD4">
        <w:rPr>
          <w:b/>
        </w:rPr>
        <w:tab/>
        <w:t>P</w:t>
      </w:r>
      <w:r w:rsidRPr="00652E1A">
        <w:rPr>
          <w:b/>
        </w:rPr>
        <w:t>roduct Code</w:t>
      </w:r>
      <w:r w:rsidRPr="00652E1A">
        <w:rPr>
          <w:b/>
        </w:rPr>
        <w:tab/>
        <w:t>:</w:t>
      </w:r>
      <w:r w:rsidRPr="0010154C">
        <w:t xml:space="preserve"> </w:t>
      </w:r>
      <w:r w:rsidR="002A6F4D">
        <w:t>020</w:t>
      </w:r>
      <w:r w:rsidR="008C681E">
        <w:t>80</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652E1A" w:rsidRDefault="00B25E83" w:rsidP="00B25E83">
      <w:pPr>
        <w:pStyle w:val="ListParagraph"/>
        <w:ind w:left="360"/>
        <w:rPr>
          <w:b/>
          <w:sz w:val="8"/>
          <w:szCs w:val="8"/>
        </w:rPr>
      </w:pPr>
    </w:p>
    <w:p w:rsidR="00B25E83" w:rsidRPr="00E272C9" w:rsidRDefault="00941BE7" w:rsidP="00B25E83">
      <w:pPr>
        <w:pStyle w:val="ListParagraph"/>
        <w:ind w:left="360"/>
        <w:jc w:val="both"/>
      </w:pPr>
      <w:r>
        <w:rPr>
          <w:b/>
        </w:rPr>
        <w:t>Product Use</w:t>
      </w:r>
      <w:r>
        <w:rPr>
          <w:b/>
        </w:rPr>
        <w:tab/>
      </w:r>
      <w:r>
        <w:rPr>
          <w:b/>
        </w:rPr>
        <w:tab/>
        <w:t>:</w:t>
      </w:r>
      <w:r>
        <w:t xml:space="preserve"> </w:t>
      </w:r>
      <w:r w:rsidR="008C681E">
        <w:t>Fuel Cleaner/Treatment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885DC4"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51423">
        <w:rPr>
          <w:b/>
        </w:rPr>
        <w:t>Inc</w:t>
      </w:r>
      <w:r w:rsidR="007F2773">
        <w:rPr>
          <w:b/>
        </w:rPr>
        <w:t>.</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Pr="00E272C9" w:rsidRDefault="00B25E83" w:rsidP="00B25E83">
      <w:pPr>
        <w:pStyle w:val="ListParagraph"/>
        <w:ind w:left="360"/>
        <w:jc w:val="both"/>
      </w:pPr>
      <w:r>
        <w:tab/>
      </w:r>
      <w:r>
        <w:tab/>
      </w:r>
      <w:r>
        <w:tab/>
      </w:r>
      <w:r>
        <w:tab/>
      </w:r>
      <w:r w:rsidR="00BF4B36">
        <w:t xml:space="preserve">  </w:t>
      </w:r>
      <w:r>
        <w:t>Miami, FL 33169</w:t>
      </w: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4C0EC1">
        <w:t xml:space="preserve">  </w:t>
      </w:r>
      <w:r w:rsidR="00B25E83" w:rsidRPr="00720274">
        <w:t>1</w:t>
      </w:r>
      <w:r w:rsidR="00B25E83">
        <w:t>(</w:t>
      </w:r>
      <w:r w:rsidR="00B25E83" w:rsidRPr="00720274">
        <w:t>800</w:t>
      </w:r>
      <w:r w:rsidR="00B25E83">
        <w:t>) 842-6400</w:t>
      </w:r>
      <w:r>
        <w:t>, (305) 625-6400</w:t>
      </w:r>
    </w:p>
    <w:p w:rsidR="00B25E83" w:rsidRDefault="00B25E83" w:rsidP="00885DC4">
      <w:pPr>
        <w:spacing w:after="0"/>
        <w:ind w:firstLine="360"/>
        <w:jc w:val="both"/>
      </w:pPr>
      <w:r w:rsidRPr="00ED5CE1">
        <w:rPr>
          <w:b/>
        </w:rPr>
        <w:t>Fax</w:t>
      </w:r>
      <w:r w:rsidR="00BF4B36">
        <w:rPr>
          <w:b/>
        </w:rPr>
        <w:t xml:space="preserve">                                         </w:t>
      </w:r>
      <w:r w:rsidR="004C0EC1">
        <w:rPr>
          <w:b/>
        </w:rPr>
        <w:t xml:space="preserve">  </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 xml:space="preserve">Email </w:t>
      </w:r>
      <w:bookmarkStart w:id="0" w:name="_GoBack"/>
      <w:bookmarkEnd w:id="0"/>
      <w:r w:rsidRPr="00ED5CE1">
        <w:rPr>
          <w:b/>
        </w:rPr>
        <w:t>Contact for Safety Data Sheet</w:t>
      </w:r>
      <w:r w:rsidR="00050266">
        <w:rPr>
          <w:b/>
        </w:rPr>
        <w:tab/>
      </w:r>
      <w:r w:rsidRPr="00ED5CE1">
        <w:rPr>
          <w:b/>
        </w:rPr>
        <w:t xml:space="preserve">: </w:t>
      </w:r>
      <w:hyperlink r:id="rId9" w:history="1">
        <w:r w:rsidRPr="00591A7D">
          <w:rPr>
            <w:rStyle w:val="Hyperlink"/>
          </w:rPr>
          <w:t>info@sentinelsynthetic.com</w:t>
        </w:r>
      </w:hyperlink>
      <w:r>
        <w:t xml:space="preserve"> </w:t>
      </w:r>
    </w:p>
    <w:p w:rsidR="00B25E83" w:rsidRPr="00885DC4" w:rsidRDefault="00B25E83" w:rsidP="00B25E83">
      <w:pPr>
        <w:pStyle w:val="ListParagraph"/>
        <w:ind w:left="360"/>
        <w:rPr>
          <w:b/>
          <w:sz w:val="8"/>
          <w:szCs w:val="8"/>
        </w:rPr>
      </w:pPr>
    </w:p>
    <w:p w:rsidR="00385D88" w:rsidRDefault="00B25E83" w:rsidP="00385D88">
      <w:pPr>
        <w:pStyle w:val="ListParagraph"/>
        <w:ind w:left="360"/>
        <w:rPr>
          <w:b/>
        </w:rPr>
      </w:pPr>
      <w:r>
        <w:rPr>
          <w:b/>
        </w:rPr>
        <w:t xml:space="preserve">1.4 </w:t>
      </w:r>
      <w:r w:rsidRPr="00ED5CE1">
        <w:rPr>
          <w:b/>
        </w:rPr>
        <w:t>EMERGENCY TELEPHONE NUMBER</w:t>
      </w:r>
      <w:r>
        <w:rPr>
          <w:b/>
        </w:rPr>
        <w:tab/>
        <w:t xml:space="preserve">: </w:t>
      </w:r>
      <w:proofErr w:type="spellStart"/>
      <w:r w:rsidR="00385D88">
        <w:rPr>
          <w:b/>
        </w:rPr>
        <w:t>INFOTRAC</w:t>
      </w:r>
      <w:proofErr w:type="spellEnd"/>
      <w:r w:rsidR="00385D88">
        <w:rPr>
          <w:b/>
        </w:rPr>
        <w:t xml:space="preserve"> – 1.800.535.5053     Contract #107464</w:t>
      </w:r>
    </w:p>
    <w:p w:rsidR="00907CAC" w:rsidRPr="00907CAC" w:rsidRDefault="00385D88" w:rsidP="00385D8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Pr="00885DC4" w:rsidRDefault="00B25E83" w:rsidP="00B25E83">
      <w:pPr>
        <w:pStyle w:val="ListParagraph"/>
        <w:ind w:left="360"/>
        <w:rPr>
          <w:sz w:val="8"/>
          <w:szCs w:val="8"/>
        </w:rPr>
      </w:pPr>
    </w:p>
    <w:p w:rsidR="00B25E83" w:rsidRDefault="007F2773"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FF7F9B" wp14:editId="2CCF4443">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7F9B"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8C681E" w:rsidRDefault="00BF4B36" w:rsidP="00B25E83">
      <w:pPr>
        <w:pStyle w:val="ListParagraph"/>
        <w:ind w:left="0"/>
        <w:rPr>
          <w:b/>
          <w:sz w:val="8"/>
          <w:szCs w:val="8"/>
        </w:rPr>
      </w:pPr>
    </w:p>
    <w:p w:rsidR="00907CAC" w:rsidRPr="006D4C81" w:rsidRDefault="00907CAC" w:rsidP="00941BE7">
      <w:pPr>
        <w:pStyle w:val="ListParagraph"/>
        <w:ind w:left="360"/>
        <w:rPr>
          <w:b/>
          <w:sz w:val="20"/>
          <w:szCs w:val="20"/>
        </w:rPr>
      </w:pPr>
      <w:r>
        <w:rPr>
          <w:b/>
        </w:rPr>
        <w:t>2.1 HAZARD CLA</w:t>
      </w:r>
      <w:r w:rsidR="00B25E83">
        <w:rPr>
          <w:b/>
        </w:rPr>
        <w:t xml:space="preserve">SSIFICATION </w:t>
      </w:r>
      <w:r w:rsidR="00941BE7">
        <w:rPr>
          <w:b/>
        </w:rPr>
        <w:tab/>
        <w:t>: F</w:t>
      </w:r>
      <w:r w:rsidR="0010154C" w:rsidRPr="006D4C81">
        <w:rPr>
          <w:b/>
          <w:sz w:val="20"/>
          <w:szCs w:val="20"/>
        </w:rPr>
        <w:t>lammable Liquids</w:t>
      </w:r>
      <w:r w:rsidR="00941BE7">
        <w:rPr>
          <w:b/>
          <w:sz w:val="20"/>
          <w:szCs w:val="20"/>
        </w:rPr>
        <w:t xml:space="preserve"> </w:t>
      </w:r>
      <w:r w:rsidR="002418DD">
        <w:rPr>
          <w:b/>
          <w:sz w:val="20"/>
          <w:szCs w:val="20"/>
        </w:rPr>
        <w:t xml:space="preserve">– 2, Skin Irritation – 2, Eye Irritation – 2, </w:t>
      </w:r>
      <w:proofErr w:type="spellStart"/>
      <w:r w:rsidR="002418DD">
        <w:rPr>
          <w:b/>
          <w:sz w:val="20"/>
          <w:szCs w:val="20"/>
        </w:rPr>
        <w:t>STOT</w:t>
      </w:r>
      <w:proofErr w:type="spellEnd"/>
      <w:r w:rsidR="002418DD">
        <w:rPr>
          <w:b/>
          <w:sz w:val="20"/>
          <w:szCs w:val="20"/>
        </w:rPr>
        <w:t xml:space="preserve">-SE - 3 </w:t>
      </w:r>
      <w:r w:rsidR="00A93727" w:rsidRPr="006D4C81">
        <w:rPr>
          <w:b/>
          <w:sz w:val="20"/>
          <w:szCs w:val="20"/>
        </w:rPr>
        <w:t xml:space="preserve"> </w:t>
      </w:r>
    </w:p>
    <w:p w:rsidR="00907CAC" w:rsidRPr="0010154C" w:rsidRDefault="00907CAC" w:rsidP="00B25E83">
      <w:pPr>
        <w:pStyle w:val="ListParagraph"/>
        <w:ind w:left="360"/>
        <w:rPr>
          <w:b/>
          <w:sz w:val="8"/>
          <w:szCs w:val="8"/>
        </w:rPr>
      </w:pPr>
    </w:p>
    <w:p w:rsidR="00907CAC" w:rsidRDefault="008C681E" w:rsidP="00B25E83">
      <w:pPr>
        <w:pStyle w:val="ListParagraph"/>
        <w:ind w:left="360"/>
      </w:pPr>
      <w:r>
        <w:rPr>
          <w:b/>
          <w:noProof/>
        </w:rPr>
        <w:drawing>
          <wp:anchor distT="0" distB="0" distL="114300" distR="114300" simplePos="0" relativeHeight="251680768" behindDoc="1" locked="0" layoutInCell="1" allowOverlap="1" wp14:anchorId="5154C539" wp14:editId="3C1F019C">
            <wp:simplePos x="0" y="0"/>
            <wp:positionH relativeFrom="column">
              <wp:posOffset>4504690</wp:posOffset>
            </wp:positionH>
            <wp:positionV relativeFrom="paragraph">
              <wp:posOffset>26670</wp:posOffset>
            </wp:positionV>
            <wp:extent cx="518795" cy="466090"/>
            <wp:effectExtent l="0" t="0" r="0" b="0"/>
            <wp:wrapTight wrapText="bothSides">
              <wp:wrapPolygon edited="0">
                <wp:start x="7931" y="0"/>
                <wp:lineTo x="0" y="8828"/>
                <wp:lineTo x="0" y="11477"/>
                <wp:lineTo x="7138" y="20305"/>
                <wp:lineTo x="7931" y="20305"/>
                <wp:lineTo x="12690" y="20305"/>
                <wp:lineTo x="13483" y="20305"/>
                <wp:lineTo x="20622" y="11477"/>
                <wp:lineTo x="20622" y="8828"/>
                <wp:lineTo x="12690" y="0"/>
                <wp:lineTo x="793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8795" cy="466090"/>
                    </a:xfrm>
                    <a:prstGeom prst="rect">
                      <a:avLst/>
                    </a:prstGeom>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94080" behindDoc="1" locked="0" layoutInCell="1" allowOverlap="1" wp14:anchorId="37AFDD34" wp14:editId="70C5E350">
            <wp:simplePos x="0" y="0"/>
            <wp:positionH relativeFrom="column">
              <wp:posOffset>3962400</wp:posOffset>
            </wp:positionH>
            <wp:positionV relativeFrom="paragraph">
              <wp:posOffset>26670</wp:posOffset>
            </wp:positionV>
            <wp:extent cx="504825" cy="466725"/>
            <wp:effectExtent l="0" t="0" r="9525" b="9525"/>
            <wp:wrapTight wrapText="bothSides">
              <wp:wrapPolygon edited="0">
                <wp:start x="8151" y="0"/>
                <wp:lineTo x="0" y="8816"/>
                <wp:lineTo x="0" y="12343"/>
                <wp:lineTo x="7336" y="21159"/>
                <wp:lineTo x="8151" y="21159"/>
                <wp:lineTo x="13042" y="21159"/>
                <wp:lineTo x="13857" y="21159"/>
                <wp:lineTo x="21192" y="12343"/>
                <wp:lineTo x="21192" y="8816"/>
                <wp:lineTo x="13042" y="0"/>
                <wp:lineTo x="815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825" cy="466725"/>
                    </a:xfrm>
                    <a:prstGeom prst="rect">
                      <a:avLst/>
                    </a:prstGeom>
                  </pic:spPr>
                </pic:pic>
              </a:graphicData>
            </a:graphic>
            <wp14:sizeRelH relativeFrom="page">
              <wp14:pctWidth>0</wp14:pctWidth>
            </wp14:sizeRelH>
            <wp14:sizeRelV relativeFrom="page">
              <wp14:pctHeight>0</wp14:pctHeight>
            </wp14:sizeRelV>
          </wp:anchor>
        </w:drawing>
      </w:r>
      <w:r w:rsidR="002418DD">
        <w:rPr>
          <w:b/>
          <w:noProof/>
        </w:rPr>
        <w:drawing>
          <wp:anchor distT="0" distB="0" distL="114300" distR="114300" simplePos="0" relativeHeight="251678720" behindDoc="1" locked="0" layoutInCell="1" allowOverlap="1" wp14:anchorId="3287FD26" wp14:editId="260770C0">
            <wp:simplePos x="0" y="0"/>
            <wp:positionH relativeFrom="column">
              <wp:posOffset>3390265</wp:posOffset>
            </wp:positionH>
            <wp:positionV relativeFrom="paragraph">
              <wp:posOffset>22225</wp:posOffset>
            </wp:positionV>
            <wp:extent cx="533400" cy="471170"/>
            <wp:effectExtent l="0" t="0" r="0" b="5080"/>
            <wp:wrapTight wrapText="bothSides">
              <wp:wrapPolygon edited="0">
                <wp:start x="8486" y="0"/>
                <wp:lineTo x="0" y="8733"/>
                <wp:lineTo x="0" y="12226"/>
                <wp:lineTo x="7714" y="20960"/>
                <wp:lineTo x="8486" y="20960"/>
                <wp:lineTo x="12343" y="20960"/>
                <wp:lineTo x="13114" y="20960"/>
                <wp:lineTo x="20829" y="12226"/>
                <wp:lineTo x="20829" y="8733"/>
                <wp:lineTo x="12343" y="0"/>
                <wp:lineTo x="84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400" cy="471170"/>
                    </a:xfrm>
                    <a:prstGeom prst="rect">
                      <a:avLst/>
                    </a:prstGeom>
                  </pic:spPr>
                </pic:pic>
              </a:graphicData>
            </a:graphic>
            <wp14:sizeRelH relativeFrom="page">
              <wp14:pctWidth>0</wp14:pctWidth>
            </wp14:sizeRelH>
            <wp14:sizeRelV relativeFrom="page">
              <wp14:pctHeight>0</wp14:pctHeight>
            </wp14:sizeRelV>
          </wp:anchor>
        </w:drawing>
      </w:r>
      <w:r w:rsidR="00885DC4">
        <w:rPr>
          <w:b/>
        </w:rPr>
        <w:t>2.</w:t>
      </w:r>
      <w:r w:rsidR="0010154C">
        <w:rPr>
          <w:b/>
        </w:rPr>
        <w:t>2</w:t>
      </w:r>
      <w:r w:rsidR="00885DC4">
        <w:rPr>
          <w:b/>
        </w:rPr>
        <w:t xml:space="preserve"> SIGNAL WORD</w:t>
      </w:r>
      <w:r w:rsidR="00885DC4">
        <w:rPr>
          <w:b/>
        </w:rPr>
        <w:tab/>
      </w:r>
      <w:r w:rsidR="00885DC4">
        <w:rPr>
          <w:b/>
        </w:rPr>
        <w:tab/>
      </w:r>
      <w:r w:rsidR="00941BE7">
        <w:rPr>
          <w:b/>
        </w:rPr>
        <w:tab/>
      </w:r>
      <w:r w:rsidR="00907CAC">
        <w:rPr>
          <w:b/>
        </w:rPr>
        <w:t>:</w:t>
      </w:r>
      <w:r w:rsidR="00907CAC">
        <w:t xml:space="preserve"> </w:t>
      </w:r>
      <w:r>
        <w:t>DANGER</w:t>
      </w:r>
    </w:p>
    <w:p w:rsidR="00885DC4" w:rsidRPr="00885DC4" w:rsidRDefault="00885DC4" w:rsidP="00B25E83">
      <w:pPr>
        <w:pStyle w:val="ListParagraph"/>
        <w:ind w:left="360"/>
        <w:rPr>
          <w:b/>
          <w:sz w:val="8"/>
          <w:szCs w:val="8"/>
        </w:rPr>
      </w:pPr>
    </w:p>
    <w:p w:rsidR="00907CAC" w:rsidRPr="00907CAC" w:rsidRDefault="00907CAC" w:rsidP="00B25E83">
      <w:pPr>
        <w:pStyle w:val="ListParagraph"/>
        <w:ind w:left="360"/>
        <w:rPr>
          <w:b/>
        </w:rPr>
      </w:pPr>
      <w:r>
        <w:rPr>
          <w:b/>
        </w:rPr>
        <w:t>2.</w:t>
      </w:r>
      <w:r w:rsidR="00D01375">
        <w:rPr>
          <w:b/>
        </w:rPr>
        <w:t>3</w:t>
      </w:r>
      <w:r>
        <w:rPr>
          <w:b/>
        </w:rPr>
        <w:t xml:space="preserve"> </w:t>
      </w:r>
      <w:r w:rsidRPr="00907CAC">
        <w:rPr>
          <w:b/>
        </w:rPr>
        <w:t>HAZARD PICTOGRAMS</w:t>
      </w:r>
      <w:r>
        <w:rPr>
          <w:b/>
        </w:rPr>
        <w:t xml:space="preserve"> </w:t>
      </w:r>
      <w:r>
        <w:rPr>
          <w:b/>
        </w:rPr>
        <w:tab/>
      </w:r>
      <w:r w:rsidR="00941BE7">
        <w:rPr>
          <w:b/>
        </w:rPr>
        <w:tab/>
      </w:r>
      <w:r w:rsidR="00885DC4">
        <w:rPr>
          <w:b/>
        </w:rPr>
        <w:t>:</w:t>
      </w:r>
      <w:r>
        <w:rPr>
          <w:b/>
        </w:rPr>
        <w:t xml:space="preserve">                               </w:t>
      </w:r>
    </w:p>
    <w:p w:rsidR="00B25E83" w:rsidRDefault="00B25E83" w:rsidP="00B25E83">
      <w:pPr>
        <w:pStyle w:val="ListParagraph"/>
        <w:ind w:left="360"/>
        <w:rPr>
          <w:b/>
          <w:sz w:val="12"/>
          <w:szCs w:val="12"/>
        </w:rPr>
      </w:pPr>
    </w:p>
    <w:p w:rsidR="00B25E83" w:rsidRPr="00647769" w:rsidRDefault="00907CAC" w:rsidP="00941BE7">
      <w:pPr>
        <w:pStyle w:val="ListParagraph"/>
        <w:ind w:left="3600" w:hanging="3240"/>
        <w:jc w:val="both"/>
        <w:rPr>
          <w:sz w:val="19"/>
          <w:szCs w:val="19"/>
        </w:rPr>
      </w:pPr>
      <w:r>
        <w:rPr>
          <w:b/>
        </w:rPr>
        <w:t>2.</w:t>
      </w:r>
      <w:r w:rsidR="00D01375">
        <w:rPr>
          <w:b/>
        </w:rPr>
        <w:t xml:space="preserve">4 </w:t>
      </w:r>
      <w:r>
        <w:rPr>
          <w:b/>
        </w:rPr>
        <w:t>HAZARD STATEMENTS</w:t>
      </w:r>
      <w:r>
        <w:rPr>
          <w:b/>
        </w:rPr>
        <w:tab/>
        <w:t>:</w:t>
      </w:r>
      <w:r>
        <w:t xml:space="preserve"> </w:t>
      </w:r>
      <w:r w:rsidR="00050266" w:rsidRPr="00647769">
        <w:rPr>
          <w:sz w:val="19"/>
          <w:szCs w:val="19"/>
        </w:rPr>
        <w:t>F</w:t>
      </w:r>
      <w:r w:rsidRPr="00647769">
        <w:rPr>
          <w:sz w:val="19"/>
          <w:szCs w:val="19"/>
        </w:rPr>
        <w:t xml:space="preserve">lammable </w:t>
      </w:r>
      <w:r w:rsidR="0010154C" w:rsidRPr="00647769">
        <w:rPr>
          <w:sz w:val="19"/>
          <w:szCs w:val="19"/>
        </w:rPr>
        <w:t>liquid and vapor</w:t>
      </w:r>
      <w:r w:rsidRPr="00647769">
        <w:rPr>
          <w:sz w:val="19"/>
          <w:szCs w:val="19"/>
        </w:rPr>
        <w:t>.</w:t>
      </w:r>
      <w:r w:rsidR="0010154C" w:rsidRPr="00647769">
        <w:rPr>
          <w:sz w:val="19"/>
          <w:szCs w:val="19"/>
        </w:rPr>
        <w:t xml:space="preserve"> </w:t>
      </w:r>
      <w:r w:rsidR="002418DD">
        <w:rPr>
          <w:sz w:val="19"/>
          <w:szCs w:val="19"/>
        </w:rPr>
        <w:t>Causes skin irritation. Causes</w:t>
      </w:r>
      <w:r w:rsidR="00313C83">
        <w:rPr>
          <w:sz w:val="19"/>
          <w:szCs w:val="19"/>
        </w:rPr>
        <w:t xml:space="preserve"> </w:t>
      </w:r>
      <w:r w:rsidR="002418DD">
        <w:rPr>
          <w:sz w:val="19"/>
          <w:szCs w:val="19"/>
        </w:rPr>
        <w:t xml:space="preserve">eye irritation. </w:t>
      </w:r>
      <w:r w:rsidR="00313C83">
        <w:rPr>
          <w:sz w:val="19"/>
          <w:szCs w:val="19"/>
        </w:rPr>
        <w:t>C</w:t>
      </w:r>
      <w:r w:rsidR="002418DD">
        <w:rPr>
          <w:sz w:val="19"/>
          <w:szCs w:val="19"/>
        </w:rPr>
        <w:t>ause</w:t>
      </w:r>
      <w:r w:rsidR="00313C83">
        <w:rPr>
          <w:sz w:val="19"/>
          <w:szCs w:val="19"/>
        </w:rPr>
        <w:t>s</w:t>
      </w:r>
      <w:r w:rsidR="002418DD">
        <w:rPr>
          <w:sz w:val="19"/>
          <w:szCs w:val="19"/>
        </w:rPr>
        <w:t xml:space="preserve"> </w:t>
      </w:r>
      <w:r w:rsidR="00313C83">
        <w:rPr>
          <w:sz w:val="19"/>
          <w:szCs w:val="19"/>
        </w:rPr>
        <w:t xml:space="preserve">severe irritation to the </w:t>
      </w:r>
      <w:r w:rsidR="002418DD">
        <w:rPr>
          <w:sz w:val="19"/>
          <w:szCs w:val="19"/>
        </w:rPr>
        <w:t xml:space="preserve">respiratory </w:t>
      </w:r>
      <w:r w:rsidR="00313C83">
        <w:rPr>
          <w:sz w:val="19"/>
          <w:szCs w:val="19"/>
        </w:rPr>
        <w:t>tract</w:t>
      </w:r>
      <w:r w:rsidR="002418DD">
        <w:rPr>
          <w:sz w:val="19"/>
          <w:szCs w:val="19"/>
        </w:rPr>
        <w:t>.</w:t>
      </w:r>
      <w:r w:rsidR="008C681E">
        <w:rPr>
          <w:sz w:val="19"/>
          <w:szCs w:val="19"/>
        </w:rPr>
        <w:t xml:space="preserve"> Harmful if absorbed through skin. May cause chronic health effects.</w:t>
      </w:r>
      <w:r w:rsidR="00313C83">
        <w:rPr>
          <w:sz w:val="19"/>
          <w:szCs w:val="19"/>
        </w:rPr>
        <w:t xml:space="preserve"> Harmful if inhaled.</w:t>
      </w:r>
    </w:p>
    <w:p w:rsidR="00907CAC" w:rsidRDefault="00907CAC" w:rsidP="00B25E83">
      <w:pPr>
        <w:pStyle w:val="ListParagraph"/>
        <w:ind w:left="360"/>
        <w:rPr>
          <w:b/>
        </w:rPr>
      </w:pPr>
      <w:r>
        <w:rPr>
          <w:b/>
        </w:rPr>
        <w:t>2.</w:t>
      </w:r>
      <w:r w:rsidR="00D01375">
        <w:rPr>
          <w:b/>
        </w:rPr>
        <w:t>5</w:t>
      </w:r>
      <w:r>
        <w:rPr>
          <w:b/>
        </w:rPr>
        <w:t xml:space="preserve"> </w:t>
      </w:r>
      <w:r w:rsidRPr="00907CAC">
        <w:rPr>
          <w:b/>
        </w:rPr>
        <w:t>PRECAUTIONARY STATEMENTS</w:t>
      </w:r>
    </w:p>
    <w:p w:rsidR="006E14F2" w:rsidRPr="006E14F2" w:rsidRDefault="00907CAC" w:rsidP="00B25E83">
      <w:pPr>
        <w:pStyle w:val="ListParagraph"/>
        <w:ind w:left="360"/>
        <w:rPr>
          <w:b/>
          <w:sz w:val="8"/>
          <w:szCs w:val="8"/>
        </w:rPr>
      </w:pPr>
      <w:r>
        <w:rPr>
          <w:b/>
        </w:rPr>
        <w:tab/>
      </w:r>
    </w:p>
    <w:p w:rsidR="00907CAC" w:rsidRPr="00647769" w:rsidRDefault="00907CAC" w:rsidP="00647769">
      <w:pPr>
        <w:pStyle w:val="ListParagraph"/>
        <w:ind w:left="2250" w:hanging="1530"/>
        <w:jc w:val="both"/>
        <w:rPr>
          <w:sz w:val="18"/>
          <w:szCs w:val="18"/>
        </w:rPr>
      </w:pPr>
      <w:r w:rsidRPr="00647769">
        <w:rPr>
          <w:b/>
          <w:sz w:val="18"/>
          <w:szCs w:val="18"/>
        </w:rPr>
        <w:t>General</w:t>
      </w:r>
      <w:r w:rsidR="00647769" w:rsidRPr="00647769">
        <w:rPr>
          <w:b/>
          <w:sz w:val="18"/>
          <w:szCs w:val="18"/>
        </w:rPr>
        <w:t xml:space="preserve"> Prevention</w:t>
      </w:r>
      <w:r w:rsidR="006E14F2" w:rsidRPr="00647769">
        <w:rPr>
          <w:b/>
          <w:sz w:val="18"/>
          <w:szCs w:val="18"/>
        </w:rPr>
        <w:tab/>
      </w:r>
      <w:r w:rsidRPr="00647769">
        <w:rPr>
          <w:b/>
          <w:sz w:val="18"/>
          <w:szCs w:val="18"/>
        </w:rPr>
        <w:t xml:space="preserve">: </w:t>
      </w:r>
      <w:r w:rsidRPr="00647769">
        <w:rPr>
          <w:sz w:val="18"/>
          <w:szCs w:val="18"/>
        </w:rPr>
        <w:t>Keep out of reach of children.</w:t>
      </w:r>
      <w:r w:rsidR="007F2773" w:rsidRPr="00647769">
        <w:rPr>
          <w:sz w:val="18"/>
          <w:szCs w:val="18"/>
        </w:rPr>
        <w:t xml:space="preserve"> Do not handle until all safety precautions have been read and understood. </w:t>
      </w:r>
      <w:r w:rsidRPr="00647769">
        <w:rPr>
          <w:sz w:val="18"/>
          <w:szCs w:val="18"/>
        </w:rPr>
        <w:t xml:space="preserve">Keep away from heat, hot surfaces, sparks, open flames and other ignition sources. No smoking. Wash hands thoroughly after handling. Use only outdoors or in a well-ventilated area. Wear protective gloves, protective clothing, </w:t>
      </w:r>
      <w:proofErr w:type="gramStart"/>
      <w:r w:rsidRPr="00647769">
        <w:rPr>
          <w:sz w:val="18"/>
          <w:szCs w:val="18"/>
        </w:rPr>
        <w:t>eye</w:t>
      </w:r>
      <w:proofErr w:type="gramEnd"/>
      <w:r w:rsidRPr="00647769">
        <w:rPr>
          <w:sz w:val="18"/>
          <w:szCs w:val="18"/>
        </w:rPr>
        <w:t xml:space="preserve"> protection and face protection. Avoid release into the environment.</w:t>
      </w:r>
      <w:r w:rsidR="00050266" w:rsidRPr="00647769">
        <w:rPr>
          <w:sz w:val="18"/>
          <w:szCs w:val="18"/>
        </w:rPr>
        <w:t xml:space="preserve"> Keep container tightly closed. Use only non-sparking tools. Take preventive measures against static discharge.</w:t>
      </w:r>
      <w:r w:rsidR="00941BE7">
        <w:rPr>
          <w:sz w:val="18"/>
          <w:szCs w:val="18"/>
        </w:rPr>
        <w:t xml:space="preserve"> Ground/bond container and receiving equipment.</w:t>
      </w:r>
    </w:p>
    <w:p w:rsidR="00907CAC" w:rsidRPr="00647769" w:rsidRDefault="00907CAC" w:rsidP="00647769">
      <w:pPr>
        <w:pStyle w:val="ListParagraph"/>
        <w:ind w:left="2250" w:hanging="1530"/>
        <w:jc w:val="both"/>
        <w:rPr>
          <w:sz w:val="18"/>
          <w:szCs w:val="18"/>
        </w:rPr>
      </w:pPr>
      <w:r w:rsidRPr="00647769">
        <w:rPr>
          <w:b/>
          <w:sz w:val="18"/>
          <w:szCs w:val="18"/>
        </w:rPr>
        <w:t>Response</w:t>
      </w:r>
      <w:r w:rsidR="008C6B50" w:rsidRPr="00647769">
        <w:rPr>
          <w:b/>
          <w:sz w:val="18"/>
          <w:szCs w:val="18"/>
        </w:rPr>
        <w:tab/>
      </w:r>
      <w:r w:rsidRPr="00647769">
        <w:rPr>
          <w:b/>
          <w:sz w:val="18"/>
          <w:szCs w:val="18"/>
        </w:rPr>
        <w:t>:</w:t>
      </w:r>
      <w:r w:rsidRPr="00647769">
        <w:rPr>
          <w:sz w:val="18"/>
          <w:szCs w:val="18"/>
        </w:rPr>
        <w:t xml:space="preserve"> If swallowed, immediately call a POISON CENTER or doctor. If on skin, wash with plenty of water. Take off </w:t>
      </w:r>
      <w:proofErr w:type="gramStart"/>
      <w:r w:rsidRPr="00647769">
        <w:rPr>
          <w:sz w:val="18"/>
          <w:szCs w:val="18"/>
        </w:rPr>
        <w:t>contaminated</w:t>
      </w:r>
      <w:proofErr w:type="gramEnd"/>
      <w:r w:rsidRPr="00647769">
        <w:rPr>
          <w:sz w:val="18"/>
          <w:szCs w:val="18"/>
        </w:rPr>
        <w:t xml:space="preserve"> clothing and wash it before reuse. If skin irritation occurs, get medical attention. If inhaled, remove person to fresh air and keep comfortable for breathing.</w:t>
      </w:r>
      <w:r w:rsidR="00050266" w:rsidRPr="00647769">
        <w:rPr>
          <w:sz w:val="18"/>
          <w:szCs w:val="18"/>
        </w:rPr>
        <w:t xml:space="preserve"> If in eyes, rinse cautiously with waster for several minutes. Remove contact lenses if present and easy to remove. Continue rinsing. Do not induce vomiting. C</w:t>
      </w:r>
      <w:r w:rsidRPr="00647769">
        <w:rPr>
          <w:sz w:val="18"/>
          <w:szCs w:val="18"/>
        </w:rPr>
        <w:t>all a POISON CENTER or doctor if you feel unwell. Collect spillage.</w:t>
      </w:r>
    </w:p>
    <w:p w:rsidR="00941BE7" w:rsidRDefault="00907CAC" w:rsidP="00647769">
      <w:pPr>
        <w:pStyle w:val="ListParagraph"/>
        <w:ind w:left="2250" w:hanging="1530"/>
        <w:jc w:val="both"/>
        <w:rPr>
          <w:sz w:val="18"/>
          <w:szCs w:val="18"/>
        </w:rPr>
      </w:pPr>
      <w:r w:rsidRPr="00647769">
        <w:rPr>
          <w:b/>
          <w:sz w:val="18"/>
          <w:szCs w:val="18"/>
        </w:rPr>
        <w:t>Storage</w:t>
      </w:r>
      <w:r w:rsidRPr="00647769">
        <w:rPr>
          <w:b/>
          <w:sz w:val="18"/>
          <w:szCs w:val="18"/>
        </w:rPr>
        <w:tab/>
        <w:t>:</w:t>
      </w:r>
      <w:r w:rsidRPr="00647769">
        <w:rPr>
          <w:sz w:val="18"/>
          <w:szCs w:val="18"/>
        </w:rPr>
        <w:t xml:space="preserve"> Store in a well-ventilated place. Keep container tightly closed. </w:t>
      </w:r>
      <w:r w:rsidR="00941BE7">
        <w:rPr>
          <w:sz w:val="18"/>
          <w:szCs w:val="18"/>
        </w:rPr>
        <w:t>Keep cool.</w:t>
      </w:r>
    </w:p>
    <w:p w:rsidR="00907CAC" w:rsidRPr="00647769" w:rsidRDefault="00907CAC" w:rsidP="00647769">
      <w:pPr>
        <w:pStyle w:val="ListParagraph"/>
        <w:ind w:left="2250" w:hanging="1530"/>
        <w:jc w:val="both"/>
        <w:rPr>
          <w:sz w:val="18"/>
          <w:szCs w:val="18"/>
        </w:rPr>
      </w:pPr>
      <w:r w:rsidRPr="00647769">
        <w:rPr>
          <w:b/>
          <w:sz w:val="18"/>
          <w:szCs w:val="18"/>
        </w:rPr>
        <w:t>Disposal</w:t>
      </w:r>
      <w:r w:rsidRPr="00647769">
        <w:rPr>
          <w:b/>
          <w:sz w:val="18"/>
          <w:szCs w:val="18"/>
        </w:rPr>
        <w:tab/>
        <w:t>:</w:t>
      </w:r>
      <w:r w:rsidRPr="00647769">
        <w:rPr>
          <w:sz w:val="18"/>
          <w:szCs w:val="18"/>
        </w:rPr>
        <w:t xml:space="preserve"> Dispose of contents, container in accordance with local regulations.</w:t>
      </w:r>
    </w:p>
    <w:p w:rsidR="00B25E83" w:rsidRPr="00ED5CE1" w:rsidRDefault="007F2773" w:rsidP="00647769">
      <w:pPr>
        <w:pStyle w:val="ListParagraph"/>
        <w:ind w:left="3600" w:hanging="2880"/>
        <w:jc w:val="both"/>
        <w:rPr>
          <w:b/>
          <w:noProof/>
        </w:rPr>
      </w:pPr>
      <w:r>
        <w:rPr>
          <w:b/>
          <w:noProof/>
        </w:rPr>
        <w:lastRenderedPageBreak/>
        <mc:AlternateContent>
          <mc:Choice Requires="wps">
            <w:drawing>
              <wp:anchor distT="0" distB="0" distL="114300" distR="114300" simplePos="0" relativeHeight="251662336" behindDoc="0" locked="0" layoutInCell="0" allowOverlap="1" wp14:anchorId="56F9A2AC" wp14:editId="41E27FB8">
                <wp:simplePos x="0" y="0"/>
                <wp:positionH relativeFrom="column">
                  <wp:posOffset>28575</wp:posOffset>
                </wp:positionH>
                <wp:positionV relativeFrom="paragraph">
                  <wp:posOffset>24447</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A2AC" id="Text Box 15" o:spid="_x0000_s1030" type="#_x0000_t202" style="position:absolute;left:0;text-align:left;margin-left:2.25pt;margin-top: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" o:allowincell="f" strokeweight="3pt">
                <v:stroke linestyle="thinThin"/>
                <v:textbo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v:textbox>
              </v:shape>
            </w:pict>
          </mc:Fallback>
        </mc:AlternateContent>
      </w:r>
    </w:p>
    <w:p w:rsidR="00B25E83" w:rsidRPr="00E65C30" w:rsidRDefault="00B25E83" w:rsidP="00B25E83">
      <w:pPr>
        <w:pStyle w:val="ListParagraph"/>
        <w:ind w:left="360"/>
      </w:pPr>
    </w:p>
    <w:p w:rsidR="00B25E83" w:rsidRDefault="00B25E83" w:rsidP="00BF4B36">
      <w:pPr>
        <w:spacing w:after="0"/>
        <w:ind w:firstLine="360"/>
        <w:rPr>
          <w:b/>
        </w:rPr>
      </w:pPr>
      <w:r w:rsidRPr="008443E3">
        <w:rPr>
          <w:b/>
        </w:rPr>
        <w:t xml:space="preserve">3.1 </w:t>
      </w:r>
      <w:r w:rsidR="00907CAC">
        <w:rPr>
          <w:b/>
        </w:rPr>
        <w:t>INGREDIENTS</w:t>
      </w:r>
    </w:p>
    <w:p w:rsidR="00BF4B36" w:rsidRPr="00BF4B36" w:rsidRDefault="00BF4B36" w:rsidP="00BF4B36">
      <w:pPr>
        <w:spacing w:after="0"/>
        <w:ind w:firstLine="360"/>
        <w:rPr>
          <w:b/>
          <w:sz w:val="12"/>
          <w:szCs w:val="12"/>
        </w:rPr>
      </w:pPr>
    </w:p>
    <w:tbl>
      <w:tblPr>
        <w:tblStyle w:val="TableGrid"/>
        <w:tblW w:w="0" w:type="auto"/>
        <w:jc w:val="center"/>
        <w:tblLook w:val="04A0" w:firstRow="1" w:lastRow="0" w:firstColumn="1" w:lastColumn="0" w:noHBand="0" w:noVBand="1"/>
      </w:tblPr>
      <w:tblGrid>
        <w:gridCol w:w="2430"/>
        <w:gridCol w:w="1350"/>
        <w:gridCol w:w="1800"/>
        <w:gridCol w:w="1260"/>
        <w:gridCol w:w="2430"/>
      </w:tblGrid>
      <w:tr w:rsidR="00BF4B36" w:rsidTr="00647769">
        <w:trPr>
          <w:jc w:val="center"/>
        </w:trPr>
        <w:tc>
          <w:tcPr>
            <w:tcW w:w="2430" w:type="dxa"/>
            <w:shd w:val="clear" w:color="auto" w:fill="D9D9D9" w:themeFill="background1" w:themeFillShade="D9"/>
          </w:tcPr>
          <w:p w:rsidR="00BF4B36" w:rsidRDefault="00BF4B36" w:rsidP="00647769">
            <w:pPr>
              <w:pStyle w:val="ListParagraph"/>
              <w:ind w:left="0"/>
              <w:jc w:val="center"/>
              <w:rPr>
                <w:b/>
              </w:rPr>
            </w:pPr>
            <w:r>
              <w:rPr>
                <w:b/>
              </w:rPr>
              <w:t>Chemical Identity</w:t>
            </w:r>
          </w:p>
        </w:tc>
        <w:tc>
          <w:tcPr>
            <w:tcW w:w="1350" w:type="dxa"/>
            <w:shd w:val="clear" w:color="auto" w:fill="D9D9D9" w:themeFill="background1" w:themeFillShade="D9"/>
          </w:tcPr>
          <w:p w:rsidR="00BF4B36" w:rsidRDefault="00BF4B36" w:rsidP="00647769">
            <w:pPr>
              <w:pStyle w:val="ListParagraph"/>
              <w:ind w:left="0"/>
              <w:jc w:val="center"/>
              <w:rPr>
                <w:b/>
              </w:rPr>
            </w:pPr>
          </w:p>
        </w:tc>
        <w:tc>
          <w:tcPr>
            <w:tcW w:w="1800" w:type="dxa"/>
            <w:shd w:val="clear" w:color="auto" w:fill="D9D9D9" w:themeFill="background1" w:themeFillShade="D9"/>
          </w:tcPr>
          <w:p w:rsidR="00BF4B36" w:rsidRDefault="00BF4B36" w:rsidP="00647769">
            <w:pPr>
              <w:pStyle w:val="ListParagraph"/>
              <w:ind w:left="0"/>
              <w:jc w:val="center"/>
              <w:rPr>
                <w:b/>
              </w:rPr>
            </w:pPr>
            <w:r>
              <w:rPr>
                <w:b/>
              </w:rPr>
              <w:t>CAS</w:t>
            </w:r>
          </w:p>
        </w:tc>
        <w:tc>
          <w:tcPr>
            <w:tcW w:w="1260" w:type="dxa"/>
            <w:shd w:val="clear" w:color="auto" w:fill="D9D9D9" w:themeFill="background1" w:themeFillShade="D9"/>
          </w:tcPr>
          <w:p w:rsidR="00BF4B36" w:rsidRDefault="00BF4B36" w:rsidP="00647769">
            <w:pPr>
              <w:pStyle w:val="ListParagraph"/>
              <w:ind w:left="0"/>
              <w:jc w:val="center"/>
              <w:rPr>
                <w:b/>
              </w:rPr>
            </w:pPr>
          </w:p>
        </w:tc>
        <w:tc>
          <w:tcPr>
            <w:tcW w:w="2430" w:type="dxa"/>
            <w:shd w:val="clear" w:color="auto" w:fill="D9D9D9" w:themeFill="background1" w:themeFillShade="D9"/>
          </w:tcPr>
          <w:p w:rsidR="00BF4B36" w:rsidRDefault="00907CAC" w:rsidP="00647769">
            <w:pPr>
              <w:pStyle w:val="ListParagraph"/>
              <w:ind w:left="0"/>
              <w:jc w:val="center"/>
              <w:rPr>
                <w:b/>
              </w:rPr>
            </w:pPr>
            <w:r>
              <w:rPr>
                <w:b/>
              </w:rPr>
              <w:t xml:space="preserve">% </w:t>
            </w:r>
            <w:proofErr w:type="spellStart"/>
            <w:r>
              <w:rPr>
                <w:b/>
              </w:rPr>
              <w:t>wt</w:t>
            </w:r>
            <w:proofErr w:type="spellEnd"/>
            <w:r>
              <w:rPr>
                <w:b/>
              </w:rPr>
              <w:t xml:space="preserve"> Range</w:t>
            </w:r>
          </w:p>
        </w:tc>
      </w:tr>
      <w:tr w:rsidR="00D538FD" w:rsidTr="00647769">
        <w:trPr>
          <w:jc w:val="center"/>
        </w:trPr>
        <w:tc>
          <w:tcPr>
            <w:tcW w:w="2430" w:type="dxa"/>
          </w:tcPr>
          <w:p w:rsidR="00D538FD" w:rsidRPr="00907CAC" w:rsidRDefault="008C681E" w:rsidP="008C681E">
            <w:pPr>
              <w:pStyle w:val="ListParagraph"/>
              <w:ind w:left="0"/>
              <w:jc w:val="center"/>
              <w:rPr>
                <w:sz w:val="16"/>
                <w:szCs w:val="16"/>
              </w:rPr>
            </w:pPr>
            <w:r>
              <w:rPr>
                <w:sz w:val="16"/>
                <w:szCs w:val="16"/>
              </w:rPr>
              <w:t>Medium Aliphatic Naphtha</w:t>
            </w:r>
          </w:p>
        </w:tc>
        <w:tc>
          <w:tcPr>
            <w:tcW w:w="1350" w:type="dxa"/>
          </w:tcPr>
          <w:p w:rsidR="00D538FD" w:rsidRPr="00907CAC" w:rsidRDefault="00941BE7" w:rsidP="00647769">
            <w:pPr>
              <w:pStyle w:val="ListParagraph"/>
              <w:ind w:left="0"/>
              <w:jc w:val="center"/>
              <w:rPr>
                <w:sz w:val="16"/>
                <w:szCs w:val="16"/>
              </w:rPr>
            </w:pPr>
            <w:r>
              <w:rPr>
                <w:sz w:val="16"/>
                <w:szCs w:val="16"/>
              </w:rPr>
              <w:t>(Petroleum)</w:t>
            </w:r>
          </w:p>
        </w:tc>
        <w:tc>
          <w:tcPr>
            <w:tcW w:w="1800" w:type="dxa"/>
          </w:tcPr>
          <w:p w:rsidR="00D538FD" w:rsidRPr="00907CAC" w:rsidRDefault="00941BE7" w:rsidP="008C681E">
            <w:pPr>
              <w:pStyle w:val="ListParagraph"/>
              <w:ind w:left="0"/>
              <w:jc w:val="center"/>
              <w:rPr>
                <w:sz w:val="16"/>
                <w:szCs w:val="16"/>
              </w:rPr>
            </w:pPr>
            <w:r>
              <w:rPr>
                <w:sz w:val="16"/>
                <w:szCs w:val="16"/>
              </w:rPr>
              <w:t>6474</w:t>
            </w:r>
            <w:r w:rsidR="008C681E">
              <w:rPr>
                <w:sz w:val="16"/>
                <w:szCs w:val="16"/>
              </w:rPr>
              <w:t>2</w:t>
            </w:r>
            <w:r w:rsidR="00050266" w:rsidRPr="00050266">
              <w:rPr>
                <w:sz w:val="16"/>
                <w:szCs w:val="16"/>
              </w:rPr>
              <w:t>-</w:t>
            </w:r>
            <w:r w:rsidR="008C681E">
              <w:rPr>
                <w:sz w:val="16"/>
                <w:szCs w:val="16"/>
              </w:rPr>
              <w:t>88</w:t>
            </w:r>
            <w:r w:rsidR="00050266" w:rsidRPr="00050266">
              <w:rPr>
                <w:sz w:val="16"/>
                <w:szCs w:val="16"/>
              </w:rPr>
              <w:t>-</w:t>
            </w:r>
            <w:r w:rsidR="002418DD">
              <w:rPr>
                <w:sz w:val="16"/>
                <w:szCs w:val="16"/>
              </w:rPr>
              <w:t>7</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Pr="00907CAC" w:rsidRDefault="008C681E" w:rsidP="008C681E">
            <w:pPr>
              <w:pStyle w:val="ListParagraph"/>
              <w:ind w:left="0"/>
              <w:jc w:val="center"/>
              <w:rPr>
                <w:sz w:val="16"/>
                <w:szCs w:val="16"/>
              </w:rPr>
            </w:pPr>
            <w:r>
              <w:rPr>
                <w:sz w:val="16"/>
                <w:szCs w:val="16"/>
              </w:rPr>
              <w:t>50</w:t>
            </w:r>
            <w:r w:rsidR="00D538FD">
              <w:rPr>
                <w:sz w:val="16"/>
                <w:szCs w:val="16"/>
              </w:rPr>
              <w:t>-</w:t>
            </w:r>
            <w:r w:rsidR="002418DD">
              <w:rPr>
                <w:sz w:val="16"/>
                <w:szCs w:val="16"/>
              </w:rPr>
              <w:t>99</w:t>
            </w:r>
          </w:p>
        </w:tc>
      </w:tr>
      <w:tr w:rsidR="008C681E" w:rsidTr="00647769">
        <w:trPr>
          <w:jc w:val="center"/>
        </w:trPr>
        <w:tc>
          <w:tcPr>
            <w:tcW w:w="2430" w:type="dxa"/>
          </w:tcPr>
          <w:p w:rsidR="008C681E" w:rsidRDefault="008C681E" w:rsidP="002418DD">
            <w:pPr>
              <w:pStyle w:val="ListParagraph"/>
              <w:ind w:left="0"/>
              <w:jc w:val="center"/>
              <w:rPr>
                <w:sz w:val="16"/>
                <w:szCs w:val="16"/>
              </w:rPr>
            </w:pPr>
            <w:r>
              <w:rPr>
                <w:sz w:val="16"/>
                <w:szCs w:val="16"/>
              </w:rPr>
              <w:t>Light Naphtha</w:t>
            </w:r>
          </w:p>
        </w:tc>
        <w:tc>
          <w:tcPr>
            <w:tcW w:w="1350" w:type="dxa"/>
          </w:tcPr>
          <w:p w:rsidR="008C681E" w:rsidRDefault="008C681E" w:rsidP="00647769">
            <w:pPr>
              <w:pStyle w:val="ListParagraph"/>
              <w:ind w:left="0"/>
              <w:jc w:val="center"/>
              <w:rPr>
                <w:sz w:val="16"/>
                <w:szCs w:val="16"/>
              </w:rPr>
            </w:pPr>
            <w:r>
              <w:rPr>
                <w:sz w:val="16"/>
                <w:szCs w:val="16"/>
              </w:rPr>
              <w:t>(Petroleum)</w:t>
            </w:r>
          </w:p>
        </w:tc>
        <w:tc>
          <w:tcPr>
            <w:tcW w:w="1800" w:type="dxa"/>
          </w:tcPr>
          <w:p w:rsidR="008C681E" w:rsidRDefault="008C681E" w:rsidP="002418DD">
            <w:pPr>
              <w:pStyle w:val="ListParagraph"/>
              <w:ind w:left="0"/>
              <w:jc w:val="center"/>
              <w:rPr>
                <w:sz w:val="16"/>
                <w:szCs w:val="16"/>
              </w:rPr>
            </w:pPr>
            <w:r>
              <w:rPr>
                <w:sz w:val="16"/>
                <w:szCs w:val="16"/>
              </w:rPr>
              <w:t>64742-95-6</w:t>
            </w:r>
          </w:p>
        </w:tc>
        <w:tc>
          <w:tcPr>
            <w:tcW w:w="1260" w:type="dxa"/>
          </w:tcPr>
          <w:p w:rsidR="008C681E" w:rsidRPr="00907CAC" w:rsidRDefault="008C681E" w:rsidP="00647769">
            <w:pPr>
              <w:pStyle w:val="ListParagraph"/>
              <w:ind w:left="0"/>
              <w:jc w:val="center"/>
              <w:rPr>
                <w:sz w:val="16"/>
                <w:szCs w:val="16"/>
              </w:rPr>
            </w:pPr>
          </w:p>
        </w:tc>
        <w:tc>
          <w:tcPr>
            <w:tcW w:w="2430" w:type="dxa"/>
          </w:tcPr>
          <w:p w:rsidR="008C681E" w:rsidRDefault="008C681E" w:rsidP="002418DD">
            <w:pPr>
              <w:pStyle w:val="ListParagraph"/>
              <w:ind w:left="0"/>
              <w:jc w:val="center"/>
              <w:rPr>
                <w:sz w:val="16"/>
                <w:szCs w:val="16"/>
              </w:rPr>
            </w:pPr>
            <w:r>
              <w:rPr>
                <w:sz w:val="16"/>
                <w:szCs w:val="16"/>
              </w:rPr>
              <w:t>25-50</w:t>
            </w:r>
          </w:p>
        </w:tc>
      </w:tr>
      <w:tr w:rsidR="002418DD" w:rsidTr="00647769">
        <w:trPr>
          <w:jc w:val="center"/>
        </w:trPr>
        <w:tc>
          <w:tcPr>
            <w:tcW w:w="2430" w:type="dxa"/>
          </w:tcPr>
          <w:p w:rsidR="002418DD" w:rsidRDefault="008C681E" w:rsidP="00647769">
            <w:pPr>
              <w:pStyle w:val="ListParagraph"/>
              <w:ind w:left="0"/>
              <w:jc w:val="center"/>
              <w:rPr>
                <w:sz w:val="16"/>
                <w:szCs w:val="16"/>
              </w:rPr>
            </w:pPr>
            <w:r>
              <w:rPr>
                <w:sz w:val="16"/>
                <w:szCs w:val="16"/>
              </w:rPr>
              <w:t>2-Ethylhexanol</w:t>
            </w:r>
          </w:p>
        </w:tc>
        <w:tc>
          <w:tcPr>
            <w:tcW w:w="1350" w:type="dxa"/>
          </w:tcPr>
          <w:p w:rsidR="002418DD" w:rsidRDefault="002418DD" w:rsidP="00647769">
            <w:pPr>
              <w:pStyle w:val="ListParagraph"/>
              <w:ind w:left="0"/>
              <w:jc w:val="center"/>
              <w:rPr>
                <w:sz w:val="16"/>
                <w:szCs w:val="16"/>
              </w:rPr>
            </w:pPr>
          </w:p>
        </w:tc>
        <w:tc>
          <w:tcPr>
            <w:tcW w:w="1800" w:type="dxa"/>
          </w:tcPr>
          <w:p w:rsidR="002418DD" w:rsidRPr="00050266" w:rsidRDefault="008C681E" w:rsidP="002418DD">
            <w:pPr>
              <w:pStyle w:val="ListParagraph"/>
              <w:ind w:left="0"/>
              <w:jc w:val="center"/>
              <w:rPr>
                <w:sz w:val="16"/>
                <w:szCs w:val="16"/>
              </w:rPr>
            </w:pPr>
            <w:r>
              <w:rPr>
                <w:sz w:val="16"/>
                <w:szCs w:val="16"/>
              </w:rPr>
              <w:t>104-76-7</w:t>
            </w:r>
          </w:p>
        </w:tc>
        <w:tc>
          <w:tcPr>
            <w:tcW w:w="1260" w:type="dxa"/>
          </w:tcPr>
          <w:p w:rsidR="002418DD" w:rsidRPr="00907CAC" w:rsidRDefault="002418DD" w:rsidP="00647769">
            <w:pPr>
              <w:pStyle w:val="ListParagraph"/>
              <w:ind w:left="0"/>
              <w:jc w:val="center"/>
              <w:rPr>
                <w:sz w:val="16"/>
                <w:szCs w:val="16"/>
              </w:rPr>
            </w:pPr>
          </w:p>
        </w:tc>
        <w:tc>
          <w:tcPr>
            <w:tcW w:w="2430" w:type="dxa"/>
          </w:tcPr>
          <w:p w:rsidR="002418DD" w:rsidRDefault="008C681E" w:rsidP="006D4C81">
            <w:pPr>
              <w:pStyle w:val="ListParagraph"/>
              <w:ind w:left="0"/>
              <w:jc w:val="center"/>
              <w:rPr>
                <w:sz w:val="16"/>
                <w:szCs w:val="16"/>
              </w:rPr>
            </w:pPr>
            <w:r>
              <w:rPr>
                <w:sz w:val="16"/>
                <w:szCs w:val="16"/>
              </w:rPr>
              <w:t>5-10</w:t>
            </w:r>
          </w:p>
        </w:tc>
      </w:tr>
      <w:tr w:rsidR="008C681E" w:rsidTr="00647769">
        <w:trPr>
          <w:jc w:val="center"/>
        </w:trPr>
        <w:tc>
          <w:tcPr>
            <w:tcW w:w="2430" w:type="dxa"/>
          </w:tcPr>
          <w:p w:rsidR="008C681E" w:rsidRDefault="008C681E" w:rsidP="00647769">
            <w:pPr>
              <w:pStyle w:val="ListParagraph"/>
              <w:ind w:left="0"/>
              <w:jc w:val="center"/>
              <w:rPr>
                <w:sz w:val="16"/>
                <w:szCs w:val="16"/>
              </w:rPr>
            </w:pPr>
            <w:r>
              <w:rPr>
                <w:sz w:val="16"/>
                <w:szCs w:val="16"/>
              </w:rPr>
              <w:t>2-Ethylhexyl nitrate</w:t>
            </w:r>
          </w:p>
        </w:tc>
        <w:tc>
          <w:tcPr>
            <w:tcW w:w="1350" w:type="dxa"/>
          </w:tcPr>
          <w:p w:rsidR="008C681E" w:rsidRDefault="008C681E" w:rsidP="00647769">
            <w:pPr>
              <w:pStyle w:val="ListParagraph"/>
              <w:ind w:left="0"/>
              <w:jc w:val="center"/>
              <w:rPr>
                <w:sz w:val="16"/>
                <w:szCs w:val="16"/>
              </w:rPr>
            </w:pPr>
          </w:p>
        </w:tc>
        <w:tc>
          <w:tcPr>
            <w:tcW w:w="1800" w:type="dxa"/>
          </w:tcPr>
          <w:p w:rsidR="008C681E" w:rsidRDefault="008C681E" w:rsidP="002418DD">
            <w:pPr>
              <w:pStyle w:val="ListParagraph"/>
              <w:ind w:left="0"/>
              <w:jc w:val="center"/>
              <w:rPr>
                <w:sz w:val="16"/>
                <w:szCs w:val="16"/>
              </w:rPr>
            </w:pPr>
            <w:r>
              <w:rPr>
                <w:sz w:val="16"/>
                <w:szCs w:val="16"/>
              </w:rPr>
              <w:t>27247-96-7</w:t>
            </w:r>
          </w:p>
        </w:tc>
        <w:tc>
          <w:tcPr>
            <w:tcW w:w="1260" w:type="dxa"/>
          </w:tcPr>
          <w:p w:rsidR="008C681E" w:rsidRPr="00907CAC" w:rsidRDefault="008C681E" w:rsidP="00647769">
            <w:pPr>
              <w:pStyle w:val="ListParagraph"/>
              <w:ind w:left="0"/>
              <w:jc w:val="center"/>
              <w:rPr>
                <w:sz w:val="16"/>
                <w:szCs w:val="16"/>
              </w:rPr>
            </w:pPr>
          </w:p>
        </w:tc>
        <w:tc>
          <w:tcPr>
            <w:tcW w:w="2430" w:type="dxa"/>
          </w:tcPr>
          <w:p w:rsidR="008C681E" w:rsidRDefault="008C681E" w:rsidP="006D4C81">
            <w:pPr>
              <w:pStyle w:val="ListParagraph"/>
              <w:ind w:left="0"/>
              <w:jc w:val="center"/>
              <w:rPr>
                <w:sz w:val="16"/>
                <w:szCs w:val="16"/>
              </w:rPr>
            </w:pPr>
            <w:r>
              <w:rPr>
                <w:sz w:val="16"/>
                <w:szCs w:val="16"/>
              </w:rPr>
              <w:t>4-9</w:t>
            </w:r>
          </w:p>
        </w:tc>
      </w:tr>
      <w:tr w:rsidR="008C681E" w:rsidTr="00647769">
        <w:trPr>
          <w:jc w:val="center"/>
        </w:trPr>
        <w:tc>
          <w:tcPr>
            <w:tcW w:w="2430" w:type="dxa"/>
          </w:tcPr>
          <w:p w:rsidR="008C681E" w:rsidRDefault="008C681E" w:rsidP="00647769">
            <w:pPr>
              <w:pStyle w:val="ListParagraph"/>
              <w:ind w:left="0"/>
              <w:jc w:val="center"/>
              <w:rPr>
                <w:sz w:val="16"/>
                <w:szCs w:val="16"/>
              </w:rPr>
            </w:pPr>
            <w:r>
              <w:rPr>
                <w:sz w:val="16"/>
                <w:szCs w:val="16"/>
              </w:rPr>
              <w:t>Tri-methylbenzene</w:t>
            </w:r>
          </w:p>
        </w:tc>
        <w:tc>
          <w:tcPr>
            <w:tcW w:w="1350" w:type="dxa"/>
          </w:tcPr>
          <w:p w:rsidR="008C681E" w:rsidRDefault="008C681E" w:rsidP="00647769">
            <w:pPr>
              <w:pStyle w:val="ListParagraph"/>
              <w:ind w:left="0"/>
              <w:jc w:val="center"/>
              <w:rPr>
                <w:sz w:val="16"/>
                <w:szCs w:val="16"/>
              </w:rPr>
            </w:pPr>
          </w:p>
        </w:tc>
        <w:tc>
          <w:tcPr>
            <w:tcW w:w="1800" w:type="dxa"/>
          </w:tcPr>
          <w:p w:rsidR="008C681E" w:rsidRDefault="008C681E" w:rsidP="002418DD">
            <w:pPr>
              <w:pStyle w:val="ListParagraph"/>
              <w:ind w:left="0"/>
              <w:jc w:val="center"/>
              <w:rPr>
                <w:sz w:val="16"/>
                <w:szCs w:val="16"/>
              </w:rPr>
            </w:pPr>
            <w:r>
              <w:rPr>
                <w:sz w:val="16"/>
                <w:szCs w:val="16"/>
              </w:rPr>
              <w:t>25551-13-7</w:t>
            </w:r>
          </w:p>
        </w:tc>
        <w:tc>
          <w:tcPr>
            <w:tcW w:w="1260" w:type="dxa"/>
          </w:tcPr>
          <w:p w:rsidR="008C681E" w:rsidRPr="00907CAC" w:rsidRDefault="008C681E" w:rsidP="00647769">
            <w:pPr>
              <w:pStyle w:val="ListParagraph"/>
              <w:ind w:left="0"/>
              <w:jc w:val="center"/>
              <w:rPr>
                <w:sz w:val="16"/>
                <w:szCs w:val="16"/>
              </w:rPr>
            </w:pPr>
          </w:p>
        </w:tc>
        <w:tc>
          <w:tcPr>
            <w:tcW w:w="2430" w:type="dxa"/>
          </w:tcPr>
          <w:p w:rsidR="008C681E" w:rsidRDefault="008C681E" w:rsidP="006D4C81">
            <w:pPr>
              <w:pStyle w:val="ListParagraph"/>
              <w:ind w:left="0"/>
              <w:jc w:val="center"/>
              <w:rPr>
                <w:sz w:val="16"/>
                <w:szCs w:val="16"/>
              </w:rPr>
            </w:pPr>
            <w:r>
              <w:rPr>
                <w:sz w:val="16"/>
                <w:szCs w:val="16"/>
              </w:rPr>
              <w:t>4-9</w:t>
            </w:r>
          </w:p>
        </w:tc>
      </w:tr>
    </w:tbl>
    <w:p w:rsidR="00B25E83" w:rsidRPr="00885DC4" w:rsidRDefault="00B25E83" w:rsidP="00B25E83">
      <w:pPr>
        <w:pStyle w:val="ListParagraph"/>
        <w:ind w:left="0"/>
        <w:rPr>
          <w:b/>
          <w:sz w:val="8"/>
          <w:szCs w:val="8"/>
        </w:rPr>
      </w:pPr>
    </w:p>
    <w:p w:rsidR="00CF629B" w:rsidRPr="00CF629B" w:rsidRDefault="00CF629B" w:rsidP="00CF629B">
      <w:pPr>
        <w:pStyle w:val="ListParagraph"/>
        <w:ind w:left="0"/>
        <w:jc w:val="both"/>
      </w:pPr>
      <w:r>
        <w:t>As per paragraph (</w:t>
      </w:r>
      <w:proofErr w:type="spellStart"/>
      <w:r>
        <w:t>i</w:t>
      </w:r>
      <w:proofErr w:type="spellEnd"/>
      <w: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4. FIRST AID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A257C4" w:rsidRDefault="00A257C4" w:rsidP="00B25E83">
                      <w:pPr>
                        <w:rPr>
                          <w:sz w:val="32"/>
                        </w:rPr>
                      </w:pPr>
                      <w:r>
                        <w:rPr>
                          <w:b/>
                          <w:bCs/>
                          <w:sz w:val="24"/>
                        </w:rPr>
                        <w:t>4. FIRST AID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Pr="006D4C81" w:rsidRDefault="00B25E83" w:rsidP="00B25E83">
      <w:pPr>
        <w:pStyle w:val="ListParagraph"/>
        <w:ind w:left="0"/>
        <w:rPr>
          <w:b/>
          <w:sz w:val="24"/>
          <w:szCs w:val="24"/>
        </w:rPr>
      </w:pPr>
    </w:p>
    <w:p w:rsidR="00B25E83" w:rsidRDefault="00B25E83" w:rsidP="00B25E83">
      <w:pPr>
        <w:pStyle w:val="ListParagraph"/>
        <w:ind w:left="360"/>
        <w:rPr>
          <w:b/>
        </w:rPr>
      </w:pPr>
      <w:r>
        <w:rPr>
          <w:b/>
        </w:rPr>
        <w:t>4.1 DESCRIPTION OF FIRST AID MEASURES</w:t>
      </w:r>
    </w:p>
    <w:p w:rsidR="00B25E83" w:rsidRPr="00647769" w:rsidRDefault="00B25E83" w:rsidP="00B25E83">
      <w:pPr>
        <w:pStyle w:val="ListParagraph"/>
        <w:ind w:left="0"/>
        <w:rPr>
          <w:b/>
          <w:sz w:val="8"/>
          <w:szCs w:val="8"/>
        </w:rPr>
      </w:pPr>
    </w:p>
    <w:p w:rsidR="00B25E83" w:rsidRPr="00647769" w:rsidRDefault="00B25E83" w:rsidP="008C6B50">
      <w:pPr>
        <w:pStyle w:val="ListParagraph"/>
        <w:tabs>
          <w:tab w:val="left" w:pos="2520"/>
        </w:tabs>
        <w:ind w:left="360"/>
        <w:jc w:val="both"/>
        <w:rPr>
          <w:sz w:val="18"/>
          <w:szCs w:val="18"/>
        </w:rPr>
      </w:pPr>
      <w:r w:rsidRPr="00647769">
        <w:rPr>
          <w:b/>
          <w:sz w:val="18"/>
          <w:szCs w:val="18"/>
        </w:rPr>
        <w:t>General Information</w:t>
      </w:r>
      <w:r w:rsidR="008C6B50" w:rsidRPr="00647769">
        <w:rPr>
          <w:b/>
          <w:sz w:val="18"/>
          <w:szCs w:val="18"/>
        </w:rPr>
        <w:tab/>
      </w:r>
      <w:r w:rsidRPr="00647769">
        <w:rPr>
          <w:b/>
          <w:sz w:val="18"/>
          <w:szCs w:val="18"/>
        </w:rPr>
        <w:t xml:space="preserve">: </w:t>
      </w:r>
      <w:r w:rsidR="00907CAC" w:rsidRPr="00647769">
        <w:rPr>
          <w:sz w:val="18"/>
          <w:szCs w:val="18"/>
        </w:rPr>
        <w:t>If exposed or concerned, seek medical advice or attention.</w:t>
      </w:r>
    </w:p>
    <w:p w:rsidR="00B25E83" w:rsidRPr="00647769" w:rsidRDefault="008C6B50" w:rsidP="008C6B50">
      <w:pPr>
        <w:pStyle w:val="ListParagraph"/>
        <w:ind w:left="2520" w:hanging="2160"/>
        <w:jc w:val="both"/>
        <w:rPr>
          <w:sz w:val="18"/>
          <w:szCs w:val="18"/>
        </w:rPr>
      </w:pPr>
      <w:r w:rsidRPr="00647769">
        <w:rPr>
          <w:b/>
          <w:sz w:val="18"/>
          <w:szCs w:val="18"/>
        </w:rPr>
        <w:t>Inhalation</w:t>
      </w:r>
      <w:r w:rsidRPr="00647769">
        <w:rPr>
          <w:b/>
          <w:sz w:val="18"/>
          <w:szCs w:val="18"/>
        </w:rPr>
        <w:tab/>
      </w:r>
      <w:r w:rsidR="00B25E83" w:rsidRPr="00647769">
        <w:rPr>
          <w:b/>
          <w:sz w:val="18"/>
          <w:szCs w:val="18"/>
        </w:rPr>
        <w:t xml:space="preserve">: </w:t>
      </w:r>
      <w:r w:rsidR="00907CAC" w:rsidRPr="00647769">
        <w:rPr>
          <w:sz w:val="18"/>
          <w:szCs w:val="18"/>
        </w:rPr>
        <w:t xml:space="preserve">Remove to fresh air. If </w:t>
      </w:r>
      <w:r w:rsidR="002418DD">
        <w:rPr>
          <w:sz w:val="18"/>
          <w:szCs w:val="18"/>
        </w:rPr>
        <w:t>respiratory irritation, dizziness or nausea occurs, see</w:t>
      </w:r>
      <w:r w:rsidR="00907CAC" w:rsidRPr="00647769">
        <w:rPr>
          <w:sz w:val="18"/>
          <w:szCs w:val="18"/>
        </w:rPr>
        <w:t>k medical attention</w:t>
      </w:r>
      <w:r w:rsidR="002418DD">
        <w:rPr>
          <w:sz w:val="18"/>
          <w:szCs w:val="18"/>
        </w:rPr>
        <w:t>.</w:t>
      </w:r>
    </w:p>
    <w:p w:rsidR="00B25E83" w:rsidRPr="00647769" w:rsidRDefault="00B25E83" w:rsidP="008C6B50">
      <w:pPr>
        <w:pStyle w:val="ListParagraph"/>
        <w:ind w:left="2520" w:hanging="2160"/>
        <w:jc w:val="both"/>
        <w:rPr>
          <w:sz w:val="18"/>
          <w:szCs w:val="18"/>
        </w:rPr>
      </w:pPr>
      <w:r w:rsidRPr="00647769">
        <w:rPr>
          <w:b/>
          <w:sz w:val="18"/>
          <w:szCs w:val="18"/>
        </w:rPr>
        <w:t>Skin Contact</w:t>
      </w:r>
      <w:r w:rsidRPr="00647769">
        <w:rPr>
          <w:b/>
          <w:sz w:val="18"/>
          <w:szCs w:val="18"/>
        </w:rPr>
        <w:tab/>
        <w:t>:</w:t>
      </w:r>
      <w:r w:rsidRPr="00647769">
        <w:rPr>
          <w:sz w:val="18"/>
          <w:szCs w:val="18"/>
        </w:rPr>
        <w:t xml:space="preserve"> Remove </w:t>
      </w:r>
      <w:r w:rsidR="00907CAC" w:rsidRPr="00647769">
        <w:rPr>
          <w:sz w:val="18"/>
          <w:szCs w:val="18"/>
        </w:rPr>
        <w:t>with soap and water, rinsing and repeating for 15 minutes. Use skin cream to counter any resulting dryness. Consult a physician if irritation continues. If large skin area is affected, remove contaminated clothing.</w:t>
      </w:r>
    </w:p>
    <w:p w:rsidR="00B25E83" w:rsidRPr="00647769" w:rsidRDefault="00907CAC" w:rsidP="008C6B50">
      <w:pPr>
        <w:pStyle w:val="ListParagraph"/>
        <w:ind w:left="2520" w:hanging="2160"/>
        <w:jc w:val="both"/>
        <w:rPr>
          <w:sz w:val="18"/>
          <w:szCs w:val="18"/>
        </w:rPr>
      </w:pPr>
      <w:r w:rsidRPr="00647769">
        <w:rPr>
          <w:b/>
          <w:sz w:val="18"/>
          <w:szCs w:val="18"/>
        </w:rPr>
        <w:t>Eye Contact</w:t>
      </w:r>
      <w:r w:rsidRPr="00647769">
        <w:rPr>
          <w:b/>
          <w:sz w:val="18"/>
          <w:szCs w:val="18"/>
        </w:rPr>
        <w:tab/>
        <w:t xml:space="preserve">: </w:t>
      </w:r>
      <w:r w:rsidRPr="00647769">
        <w:rPr>
          <w:sz w:val="18"/>
          <w:szCs w:val="18"/>
        </w:rPr>
        <w:t>Immediately flush with clear water for at least 15 minutes, including under the eyelids. Consult a doctor.</w:t>
      </w:r>
    </w:p>
    <w:p w:rsidR="00B25E83" w:rsidRPr="00647769" w:rsidRDefault="00B25E83" w:rsidP="008C6B50">
      <w:pPr>
        <w:pStyle w:val="ListParagraph"/>
        <w:ind w:left="2520" w:hanging="2160"/>
        <w:jc w:val="both"/>
        <w:rPr>
          <w:sz w:val="18"/>
          <w:szCs w:val="18"/>
        </w:rPr>
      </w:pPr>
      <w:r w:rsidRPr="00647769">
        <w:rPr>
          <w:b/>
          <w:sz w:val="18"/>
          <w:szCs w:val="18"/>
        </w:rPr>
        <w:t>Ingestion</w:t>
      </w:r>
      <w:r w:rsidRPr="00647769">
        <w:rPr>
          <w:b/>
          <w:sz w:val="18"/>
          <w:szCs w:val="18"/>
        </w:rPr>
        <w:tab/>
        <w:t xml:space="preserve">: </w:t>
      </w:r>
      <w:r w:rsidR="00907CAC" w:rsidRPr="00647769">
        <w:rPr>
          <w:sz w:val="18"/>
          <w:szCs w:val="18"/>
        </w:rPr>
        <w:t>Do not induce vomiting! Immediately have the victim drink plenty of water. Keep airway free. Contact a physician. Never give anything by mouth if victim is rapidly losing consciousness, unconscious or convulsing.</w:t>
      </w:r>
    </w:p>
    <w:p w:rsidR="00BF4B36" w:rsidRPr="00647769" w:rsidRDefault="00B25E83" w:rsidP="00B25E83">
      <w:pPr>
        <w:pStyle w:val="ListParagraph"/>
        <w:ind w:left="360"/>
        <w:jc w:val="both"/>
        <w:rPr>
          <w:b/>
          <w:sz w:val="18"/>
          <w:szCs w:val="18"/>
        </w:rPr>
      </w:pPr>
      <w:r w:rsidRPr="00647769">
        <w:rPr>
          <w:b/>
          <w:sz w:val="18"/>
          <w:szCs w:val="18"/>
        </w:rPr>
        <w:t>Self-protection</w:t>
      </w:r>
    </w:p>
    <w:p w:rsidR="00B25E83" w:rsidRPr="00647769" w:rsidRDefault="00B25E83" w:rsidP="008C6B50">
      <w:pPr>
        <w:pStyle w:val="ListParagraph"/>
        <w:ind w:left="2520" w:hanging="2160"/>
        <w:jc w:val="both"/>
        <w:rPr>
          <w:sz w:val="18"/>
          <w:szCs w:val="18"/>
        </w:rPr>
      </w:pPr>
      <w:proofErr w:type="gramStart"/>
      <w:r w:rsidRPr="00647769">
        <w:rPr>
          <w:b/>
          <w:sz w:val="18"/>
          <w:szCs w:val="18"/>
        </w:rPr>
        <w:t>of</w:t>
      </w:r>
      <w:proofErr w:type="gramEnd"/>
      <w:r w:rsidRPr="00647769">
        <w:rPr>
          <w:b/>
          <w:sz w:val="18"/>
          <w:szCs w:val="18"/>
        </w:rPr>
        <w:t xml:space="preserve"> the first aider</w:t>
      </w:r>
      <w:r w:rsidRPr="00647769">
        <w:rPr>
          <w:b/>
          <w:sz w:val="18"/>
          <w:szCs w:val="18"/>
        </w:rPr>
        <w:tab/>
        <w:t xml:space="preserve">: </w:t>
      </w:r>
      <w:r w:rsidRPr="00647769">
        <w:rPr>
          <w:sz w:val="18"/>
          <w:szCs w:val="18"/>
        </w:rPr>
        <w:t>W</w:t>
      </w:r>
      <w:r w:rsidR="00907CAC" w:rsidRPr="00647769">
        <w:rPr>
          <w:sz w:val="18"/>
          <w:szCs w:val="18"/>
        </w:rPr>
        <w:t>ear adequate personal protective equipment based on the nature and severity of the emergency.</w:t>
      </w:r>
    </w:p>
    <w:p w:rsidR="00B25E83" w:rsidRPr="00050266" w:rsidRDefault="00B25E83" w:rsidP="00B25E83">
      <w:pPr>
        <w:pStyle w:val="ListParagraph"/>
        <w:ind w:left="0"/>
        <w:rPr>
          <w:b/>
          <w:sz w:val="8"/>
          <w:szCs w:val="8"/>
        </w:rPr>
      </w:pPr>
    </w:p>
    <w:p w:rsidR="00B25E83" w:rsidRDefault="00B25E83" w:rsidP="00B25E83">
      <w:pPr>
        <w:pStyle w:val="ListParagraph"/>
        <w:ind w:left="360"/>
        <w:rPr>
          <w:b/>
        </w:rPr>
      </w:pPr>
      <w:r>
        <w:rPr>
          <w:b/>
        </w:rPr>
        <w:t>4.</w:t>
      </w:r>
      <w:r w:rsidR="00D01375">
        <w:rPr>
          <w:b/>
        </w:rPr>
        <w:t>2</w:t>
      </w:r>
      <w:r>
        <w:rPr>
          <w:b/>
        </w:rPr>
        <w:t xml:space="preserve"> INDICATION OF ANY IMMEDIATE MEDICAL ATTENTION AND SPECIAL TREATMENT NEEDED</w:t>
      </w:r>
    </w:p>
    <w:p w:rsidR="00B25E83" w:rsidRPr="00885DC4" w:rsidRDefault="00B25E83" w:rsidP="00B25E83">
      <w:pPr>
        <w:pStyle w:val="ListParagraph"/>
        <w:ind w:left="0"/>
        <w:rPr>
          <w:b/>
          <w:sz w:val="8"/>
          <w:szCs w:val="8"/>
        </w:rPr>
      </w:pPr>
    </w:p>
    <w:p w:rsidR="00B25E83" w:rsidRPr="00647769" w:rsidRDefault="008C6B50" w:rsidP="008C6B50">
      <w:pPr>
        <w:pStyle w:val="ListParagraph"/>
        <w:tabs>
          <w:tab w:val="left" w:pos="360"/>
        </w:tabs>
        <w:ind w:left="2520" w:hanging="2520"/>
        <w:jc w:val="both"/>
        <w:rPr>
          <w:sz w:val="18"/>
          <w:szCs w:val="18"/>
        </w:rPr>
      </w:pPr>
      <w:r>
        <w:rPr>
          <w:b/>
        </w:rPr>
        <w:tab/>
      </w:r>
      <w:r w:rsidR="00050266" w:rsidRPr="00647769">
        <w:rPr>
          <w:b/>
          <w:sz w:val="18"/>
          <w:szCs w:val="18"/>
        </w:rPr>
        <w:t>Note to Physician</w:t>
      </w:r>
      <w:r w:rsidR="00050266" w:rsidRPr="00647769">
        <w:rPr>
          <w:b/>
          <w:sz w:val="18"/>
          <w:szCs w:val="18"/>
        </w:rPr>
        <w:tab/>
        <w:t>:</w:t>
      </w:r>
      <w:r w:rsidR="00050266" w:rsidRPr="00647769">
        <w:rPr>
          <w:sz w:val="18"/>
          <w:szCs w:val="18"/>
        </w:rPr>
        <w:t xml:space="preserve"> Treat symptomatically.</w:t>
      </w:r>
    </w:p>
    <w:p w:rsidR="00B25E83" w:rsidRPr="00BF4B36" w:rsidRDefault="007F2773" w:rsidP="00050266">
      <w:pPr>
        <w:pStyle w:val="ListParagraph"/>
        <w:tabs>
          <w:tab w:val="left" w:pos="360"/>
        </w:tabs>
        <w:ind w:left="2520" w:hanging="2520"/>
        <w:jc w:val="both"/>
        <w:rPr>
          <w:b/>
          <w:sz w:val="12"/>
          <w:szCs w:val="12"/>
        </w:rPr>
      </w:pPr>
      <w:r>
        <w:rPr>
          <w:b/>
          <w:sz w:val="20"/>
          <w:szCs w:val="20"/>
        </w:rPr>
        <w:tab/>
      </w: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24448</wp:posOffset>
                </wp:positionV>
                <wp:extent cx="6424613" cy="373380"/>
                <wp:effectExtent l="19050" t="19050" r="1460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613" cy="37338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5.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207FB6" w:rsidRDefault="00B25E83" w:rsidP="00207FB6">
      <w:pPr>
        <w:pStyle w:val="ListParagraph"/>
        <w:ind w:left="3600" w:hanging="3240"/>
        <w:jc w:val="both"/>
        <w:rPr>
          <w:sz w:val="20"/>
          <w:szCs w:val="20"/>
        </w:rPr>
      </w:pPr>
      <w:r>
        <w:rPr>
          <w:b/>
        </w:rPr>
        <w:t>5.1 EXTINGUISHING MEDIA</w:t>
      </w:r>
      <w:r w:rsidR="00941BE7">
        <w:rPr>
          <w:b/>
        </w:rPr>
        <w:tab/>
        <w:t>:</w:t>
      </w:r>
      <w:r w:rsidR="00941BE7">
        <w:t xml:space="preserve"> </w:t>
      </w:r>
      <w:r w:rsidR="00941BE7" w:rsidRPr="00207FB6">
        <w:rPr>
          <w:sz w:val="20"/>
          <w:szCs w:val="20"/>
        </w:rPr>
        <w:t>Use alcohol resistant foam,</w:t>
      </w:r>
      <w:r w:rsidRPr="00207FB6">
        <w:rPr>
          <w:sz w:val="20"/>
          <w:szCs w:val="20"/>
        </w:rPr>
        <w:t xml:space="preserve"> carbon dioxide, </w:t>
      </w:r>
      <w:r w:rsidR="00941BE7" w:rsidRPr="00207FB6">
        <w:rPr>
          <w:sz w:val="20"/>
          <w:szCs w:val="20"/>
        </w:rPr>
        <w:t>dry chemical or water spray when fighting fires. Do not direct a water stream directly into the hot burning liquid.</w:t>
      </w:r>
    </w:p>
    <w:p w:rsidR="00050266" w:rsidRPr="00647769" w:rsidRDefault="00050266" w:rsidP="00BF4B36">
      <w:pPr>
        <w:pStyle w:val="ListParagraph"/>
        <w:ind w:left="360"/>
        <w:rPr>
          <w:sz w:val="8"/>
          <w:szCs w:val="8"/>
        </w:rPr>
      </w:pPr>
    </w:p>
    <w:p w:rsidR="00050266" w:rsidRPr="006D4C81" w:rsidRDefault="00050266" w:rsidP="00941BE7">
      <w:pPr>
        <w:pStyle w:val="ListParagraph"/>
        <w:ind w:left="3600" w:hanging="3240"/>
        <w:jc w:val="both"/>
        <w:rPr>
          <w:sz w:val="20"/>
          <w:szCs w:val="20"/>
        </w:rPr>
      </w:pPr>
      <w:r>
        <w:rPr>
          <w:b/>
        </w:rPr>
        <w:t>5.2 FIRE OR EXPLOSION HAZARDS</w:t>
      </w:r>
      <w:r>
        <w:rPr>
          <w:b/>
        </w:rPr>
        <w:tab/>
        <w:t>:</w:t>
      </w:r>
      <w:r>
        <w:t xml:space="preserve"> </w:t>
      </w:r>
      <w:r w:rsidRPr="006D4C81">
        <w:rPr>
          <w:sz w:val="20"/>
          <w:szCs w:val="20"/>
        </w:rPr>
        <w:t xml:space="preserve">This material </w:t>
      </w:r>
      <w:r w:rsidR="00941BE7">
        <w:rPr>
          <w:sz w:val="20"/>
          <w:szCs w:val="20"/>
        </w:rPr>
        <w:t>may</w:t>
      </w:r>
      <w:r w:rsidRPr="006D4C81">
        <w:rPr>
          <w:sz w:val="20"/>
          <w:szCs w:val="20"/>
        </w:rPr>
        <w:t xml:space="preserve"> be ignited </w:t>
      </w:r>
      <w:r w:rsidR="00941BE7">
        <w:rPr>
          <w:sz w:val="20"/>
          <w:szCs w:val="20"/>
        </w:rPr>
        <w:t>if preheated to temperatures above the flash point in the presence of a source of ignition. Empty containers that retain product residue (liquid, solid/sludge or vapor) may be dangerous. Do not pressurize, cut, weld, braze, solder, drill, grind or expose container to heat, flame sparks, static electricity or other sources of ignition. Any actions can potentially cause an explosion that may lead to injury or death.</w:t>
      </w:r>
    </w:p>
    <w:p w:rsidR="00B25E83" w:rsidRPr="00BF4B36" w:rsidRDefault="00B25E83" w:rsidP="00B25E83">
      <w:pPr>
        <w:pStyle w:val="ListParagraph"/>
        <w:ind w:left="0"/>
        <w:rPr>
          <w:b/>
          <w:sz w:val="12"/>
          <w:szCs w:val="12"/>
        </w:rPr>
      </w:pPr>
    </w:p>
    <w:p w:rsidR="00B25E83" w:rsidRDefault="00B25E83" w:rsidP="00941BE7">
      <w:pPr>
        <w:pStyle w:val="ListParagraph"/>
        <w:ind w:left="3600" w:hanging="3240"/>
        <w:rPr>
          <w:sz w:val="20"/>
          <w:szCs w:val="20"/>
        </w:rPr>
      </w:pPr>
      <w:r>
        <w:rPr>
          <w:b/>
        </w:rPr>
        <w:t>5.</w:t>
      </w:r>
      <w:r w:rsidR="00050266">
        <w:rPr>
          <w:b/>
        </w:rPr>
        <w:t>3</w:t>
      </w:r>
      <w:r>
        <w:rPr>
          <w:b/>
        </w:rPr>
        <w:t xml:space="preserve"> HAZARD</w:t>
      </w:r>
      <w:r w:rsidR="00941BE7">
        <w:rPr>
          <w:b/>
        </w:rPr>
        <w:t>OUS COMBUSTION PRODUCTS</w:t>
      </w:r>
      <w:r w:rsidR="00907CAC" w:rsidRPr="006E14F2">
        <w:rPr>
          <w:b/>
          <w:sz w:val="20"/>
          <w:szCs w:val="20"/>
        </w:rPr>
        <w:tab/>
        <w:t>:</w:t>
      </w:r>
      <w:r w:rsidR="00907CAC" w:rsidRPr="006E14F2">
        <w:rPr>
          <w:sz w:val="20"/>
          <w:szCs w:val="20"/>
        </w:rPr>
        <w:t xml:space="preserve"> Oxides of carbon (CO, CO2), </w:t>
      </w:r>
      <w:r w:rsidR="00941BE7">
        <w:rPr>
          <w:sz w:val="20"/>
          <w:szCs w:val="20"/>
        </w:rPr>
        <w:t>formaldehyde, hydrocarbons, calcium oxides, sulfur oxides.</w:t>
      </w:r>
    </w:p>
    <w:p w:rsidR="007F2773" w:rsidRPr="007F2773" w:rsidRDefault="007F2773" w:rsidP="00BF4B36">
      <w:pPr>
        <w:pStyle w:val="ListParagraph"/>
        <w:ind w:left="360"/>
        <w:jc w:val="both"/>
        <w:rPr>
          <w:sz w:val="8"/>
          <w:szCs w:val="8"/>
        </w:rPr>
      </w:pPr>
    </w:p>
    <w:p w:rsidR="00B25E83" w:rsidRPr="00941BE7" w:rsidRDefault="00B25E83" w:rsidP="00941BE7">
      <w:pPr>
        <w:pStyle w:val="ListParagraph"/>
        <w:ind w:left="3600" w:hanging="3240"/>
      </w:pPr>
      <w:r>
        <w:rPr>
          <w:b/>
        </w:rPr>
        <w:t>5.</w:t>
      </w:r>
      <w:r w:rsidR="00050266">
        <w:rPr>
          <w:b/>
        </w:rPr>
        <w:t>4</w:t>
      </w:r>
      <w:r>
        <w:rPr>
          <w:b/>
        </w:rPr>
        <w:t xml:space="preserve"> ADVICE FOR FIREFIGHTERS</w:t>
      </w:r>
      <w:r w:rsidR="00941BE7">
        <w:rPr>
          <w:b/>
        </w:rPr>
        <w:tab/>
        <w:t>:</w:t>
      </w:r>
      <w:r w:rsidR="00941BE7">
        <w:t xml:space="preserve"> Do not enter fire area without proper protection including self-contained breathing apparatus and full protective equipment. Fight fire from a safe distance and a protected location due to the potential of hazardous vapors and decomposition products. Use appropriate methods for the surrounding fire.</w:t>
      </w:r>
    </w:p>
    <w:p w:rsidR="00907CAC" w:rsidRPr="00907CAC" w:rsidRDefault="00907CAC" w:rsidP="00907CAC">
      <w:pPr>
        <w:pStyle w:val="ListParagraph"/>
        <w:ind w:left="2880" w:hanging="2520"/>
        <w:rPr>
          <w:b/>
          <w:sz w:val="8"/>
          <w:szCs w:val="8"/>
        </w:rPr>
      </w:pPr>
    </w:p>
    <w:p w:rsidR="00907CAC" w:rsidRDefault="00907CAC" w:rsidP="00941BE7">
      <w:pPr>
        <w:pStyle w:val="ListParagraph"/>
        <w:ind w:left="3600" w:hanging="3240"/>
      </w:pPr>
      <w:r>
        <w:rPr>
          <w:b/>
        </w:rPr>
        <w:t>Protective Equipment</w:t>
      </w:r>
      <w:r>
        <w:rPr>
          <w:b/>
        </w:rPr>
        <w:tab/>
        <w:t>:</w:t>
      </w:r>
      <w:r>
        <w:t xml:space="preserve"> As with any fire, wear </w:t>
      </w:r>
      <w:proofErr w:type="spellStart"/>
      <w:r>
        <w:t>SCBA</w:t>
      </w:r>
      <w:proofErr w:type="spellEnd"/>
      <w:r>
        <w:t xml:space="preserve"> pressure-demand, </w:t>
      </w:r>
      <w:proofErr w:type="spellStart"/>
      <w:r>
        <w:t>MSHA</w:t>
      </w:r>
      <w:proofErr w:type="spellEnd"/>
      <w:r>
        <w:t>/NIOSH approved and full protective gear.</w:t>
      </w:r>
    </w:p>
    <w:p w:rsidR="00941BE7" w:rsidRPr="00907CAC" w:rsidRDefault="00941BE7" w:rsidP="00941BE7">
      <w:pPr>
        <w:pStyle w:val="ListParagraph"/>
        <w:ind w:left="3600" w:hanging="3240"/>
      </w:pPr>
    </w:p>
    <w:p w:rsidR="00B25E83" w:rsidRPr="008443E3" w:rsidRDefault="00647769" w:rsidP="00B25E83">
      <w:pPr>
        <w:pStyle w:val="ListParagraph"/>
        <w:ind w:left="3600"/>
        <w:jc w:val="both"/>
        <w:rPr>
          <w:b/>
        </w:rPr>
      </w:pPr>
      <w:r>
        <w:rPr>
          <w:b/>
          <w:noProof/>
        </w:rPr>
        <w:lastRenderedPageBreak/>
        <mc:AlternateContent>
          <mc:Choice Requires="wps">
            <w:drawing>
              <wp:anchor distT="0" distB="0" distL="114300" distR="114300" simplePos="0" relativeHeight="251666432" behindDoc="0" locked="0" layoutInCell="0" allowOverlap="1" wp14:anchorId="3A1C9F61" wp14:editId="771B2433">
                <wp:simplePos x="0" y="0"/>
                <wp:positionH relativeFrom="column">
                  <wp:posOffset>0</wp:posOffset>
                </wp:positionH>
                <wp:positionV relativeFrom="paragraph">
                  <wp:posOffset>-10160</wp:posOffset>
                </wp:positionV>
                <wp:extent cx="6395720"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632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6. ACCIDENTAL RELEASE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9F61" id="Text Box 20" o:spid="_x0000_s1033" type="#_x0000_t202" style="position:absolute;left:0;text-align:left;margin-left:0;margin-top:-.8pt;width:503.6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57MQIAAGUEAAAOAAAAZHJzL2Uyb0RvYy54bWysVNtu2zAMfR+wfxD0vti5LE2N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" o:allowincell="f" strokeweight="3pt">
                <v:stroke linestyle="thinThin"/>
                <v:textbox>
                  <w:txbxContent>
                    <w:p w:rsidR="00A257C4" w:rsidRDefault="00A257C4" w:rsidP="00B25E83">
                      <w:pPr>
                        <w:rPr>
                          <w:sz w:val="32"/>
                        </w:rPr>
                      </w:pPr>
                      <w:r>
                        <w:rPr>
                          <w:b/>
                          <w:bCs/>
                          <w:sz w:val="24"/>
                        </w:rPr>
                        <w:t>6. ACCIDENTAL RELEASE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sz w:val="20"/>
          <w:szCs w:val="20"/>
        </w:rPr>
      </w:pPr>
    </w:p>
    <w:p w:rsidR="002418DD" w:rsidRPr="006D4C81" w:rsidRDefault="002418DD" w:rsidP="00B25E83">
      <w:pPr>
        <w:pStyle w:val="ListParagraph"/>
        <w:ind w:left="0"/>
        <w:rPr>
          <w:b/>
          <w:sz w:val="20"/>
          <w:szCs w:val="20"/>
        </w:rPr>
      </w:pPr>
    </w:p>
    <w:p w:rsidR="00B25E83" w:rsidRDefault="00B25E83" w:rsidP="00B25E83">
      <w:pPr>
        <w:pStyle w:val="ListParagraph"/>
        <w:ind w:left="360"/>
        <w:rPr>
          <w:b/>
        </w:rPr>
      </w:pPr>
      <w:r>
        <w:rPr>
          <w:b/>
        </w:rPr>
        <w:t>6.1 PERSONAL PRECAUTIONS, PROTECTIVE EQUIPMENT AND EMERGENCY PROCEDURES</w:t>
      </w:r>
    </w:p>
    <w:p w:rsidR="00B25E83" w:rsidRPr="00647769" w:rsidRDefault="00B25E83" w:rsidP="00B25E83">
      <w:pPr>
        <w:pStyle w:val="ListParagraph"/>
        <w:ind w:left="0"/>
        <w:rPr>
          <w:b/>
          <w:sz w:val="8"/>
          <w:szCs w:val="8"/>
        </w:rPr>
      </w:pPr>
    </w:p>
    <w:p w:rsidR="00B25E83" w:rsidRDefault="00B25E83" w:rsidP="00885DC4">
      <w:pPr>
        <w:pStyle w:val="ListParagraph"/>
        <w:ind w:left="3240" w:hanging="2880"/>
        <w:jc w:val="both"/>
      </w:pPr>
      <w:r>
        <w:rPr>
          <w:b/>
        </w:rPr>
        <w:t>For non-emergency personnel</w:t>
      </w:r>
      <w:r>
        <w:rPr>
          <w:b/>
        </w:rPr>
        <w:tab/>
        <w:t xml:space="preserve">: </w:t>
      </w:r>
      <w:r w:rsidR="00907CAC">
        <w:t>No action should be taken by non-emergency personnel without suitable training. Evacuate surrounding areas. Keep unnecessary and unprotected personnel from entering. Do not touch or walk through spill. Remove ignition sources and provide adequate ventilation if it is safe to do so.</w:t>
      </w:r>
    </w:p>
    <w:p w:rsidR="007F2773" w:rsidRPr="007F2773" w:rsidRDefault="007F2773" w:rsidP="00885DC4">
      <w:pPr>
        <w:pStyle w:val="ListParagraph"/>
        <w:ind w:left="3240" w:hanging="2880"/>
        <w:jc w:val="both"/>
        <w:rPr>
          <w:sz w:val="8"/>
          <w:szCs w:val="8"/>
        </w:rPr>
      </w:pPr>
    </w:p>
    <w:p w:rsidR="00B25E83" w:rsidRPr="00703A35" w:rsidRDefault="00B25E83" w:rsidP="00885DC4">
      <w:pPr>
        <w:pStyle w:val="ListParagraph"/>
        <w:ind w:left="3240" w:hanging="2880"/>
        <w:jc w:val="both"/>
      </w:pPr>
      <w:r>
        <w:rPr>
          <w:b/>
        </w:rPr>
        <w:t>For emergency responders</w:t>
      </w:r>
      <w:r>
        <w:rPr>
          <w:b/>
        </w:rPr>
        <w:tab/>
        <w:t>:</w:t>
      </w:r>
      <w:r w:rsidR="00907CAC">
        <w:rPr>
          <w:b/>
        </w:rPr>
        <w:t xml:space="preserve"> </w:t>
      </w:r>
      <w:r w:rsidR="00907CAC">
        <w:t>Use personal protection as recommended in Section 8. Observe precautions provided for non-emergency personnel.</w:t>
      </w:r>
    </w:p>
    <w:p w:rsidR="00B25E83" w:rsidRDefault="00B25E83" w:rsidP="00B25E83">
      <w:pPr>
        <w:pStyle w:val="ListParagraph"/>
        <w:ind w:left="0"/>
        <w:rPr>
          <w:b/>
          <w:sz w:val="8"/>
          <w:szCs w:val="8"/>
        </w:rPr>
      </w:pPr>
    </w:p>
    <w:p w:rsidR="002418DD" w:rsidRPr="00647769" w:rsidRDefault="002418DD" w:rsidP="00B25E83">
      <w:pPr>
        <w:pStyle w:val="ListParagraph"/>
        <w:ind w:left="0"/>
        <w:rPr>
          <w:b/>
          <w:sz w:val="8"/>
          <w:szCs w:val="8"/>
        </w:rPr>
      </w:pPr>
    </w:p>
    <w:p w:rsidR="00B25E83" w:rsidRPr="008443E3" w:rsidRDefault="00B25E83" w:rsidP="00941BE7">
      <w:pPr>
        <w:pStyle w:val="ListParagraph"/>
        <w:ind w:left="3240" w:hanging="2880"/>
        <w:jc w:val="both"/>
        <w:rPr>
          <w:b/>
        </w:rPr>
      </w:pPr>
      <w:r>
        <w:rPr>
          <w:b/>
        </w:rPr>
        <w:t>6.2 ENVIRONMENTAL PRECAUTIONS</w:t>
      </w:r>
      <w:r w:rsidR="00941BE7">
        <w:rPr>
          <w:b/>
        </w:rPr>
        <w:tab/>
        <w:t xml:space="preserve">: </w:t>
      </w:r>
      <w:r>
        <w:t>Use appropriate containment to avoid environmental contamination. Prevent from spreading or entering drains, ditches or rivers by using sand, earth or other appropriate barriers.</w:t>
      </w:r>
    </w:p>
    <w:p w:rsidR="00B25E83" w:rsidRDefault="00B25E83" w:rsidP="00B25E83">
      <w:pPr>
        <w:pStyle w:val="ListParagraph"/>
        <w:ind w:left="0"/>
        <w:rPr>
          <w:b/>
          <w:sz w:val="12"/>
          <w:szCs w:val="12"/>
        </w:rPr>
      </w:pPr>
    </w:p>
    <w:p w:rsidR="002418DD" w:rsidRPr="00BF4B36" w:rsidRDefault="002418DD" w:rsidP="00B25E83">
      <w:pPr>
        <w:pStyle w:val="ListParagraph"/>
        <w:ind w:left="0"/>
        <w:rPr>
          <w:b/>
          <w:sz w:val="12"/>
          <w:szCs w:val="12"/>
        </w:rPr>
      </w:pPr>
    </w:p>
    <w:p w:rsidR="00B25E83" w:rsidRDefault="00B25E83" w:rsidP="00B25E83">
      <w:pPr>
        <w:pStyle w:val="ListParagraph"/>
        <w:ind w:left="360"/>
        <w:rPr>
          <w:b/>
        </w:rPr>
      </w:pPr>
      <w:r>
        <w:rPr>
          <w:b/>
        </w:rPr>
        <w:t>6.3 METHODS AND MATERIAL FOR CONTAINMENT AND CLEANING UP</w:t>
      </w:r>
    </w:p>
    <w:p w:rsidR="00907CAC" w:rsidRPr="00907CAC" w:rsidRDefault="00907CAC" w:rsidP="00BF4B36">
      <w:pPr>
        <w:pStyle w:val="ListParagraph"/>
        <w:ind w:left="360"/>
        <w:jc w:val="both"/>
        <w:rPr>
          <w:b/>
          <w:sz w:val="8"/>
          <w:szCs w:val="8"/>
        </w:rPr>
      </w:pPr>
    </w:p>
    <w:p w:rsidR="00907CAC" w:rsidRDefault="00907CAC" w:rsidP="00941BE7">
      <w:pPr>
        <w:pStyle w:val="ListParagraph"/>
        <w:ind w:left="3240" w:hanging="2520"/>
        <w:jc w:val="both"/>
      </w:pPr>
      <w:r>
        <w:rPr>
          <w:b/>
        </w:rPr>
        <w:t>Cleanup Procedures</w:t>
      </w:r>
      <w:r>
        <w:rPr>
          <w:b/>
        </w:rPr>
        <w:tab/>
        <w:t>:</w:t>
      </w:r>
      <w:r>
        <w:t xml:space="preserve"> Remove sources of ignition and use non-sparking equipment. Soak up material with inert absorbent and place in safety containers for proper disposal.</w:t>
      </w:r>
    </w:p>
    <w:p w:rsidR="007F2773" w:rsidRPr="007F2773" w:rsidRDefault="007F2773" w:rsidP="00907CAC">
      <w:pPr>
        <w:pStyle w:val="ListParagraph"/>
        <w:ind w:left="2880" w:hanging="2520"/>
        <w:jc w:val="both"/>
        <w:rPr>
          <w:sz w:val="8"/>
          <w:szCs w:val="8"/>
        </w:rPr>
      </w:pPr>
    </w:p>
    <w:p w:rsidR="00907CAC" w:rsidRPr="00907CAC" w:rsidRDefault="00907CAC" w:rsidP="00941BE7">
      <w:pPr>
        <w:pStyle w:val="ListParagraph"/>
        <w:ind w:left="3240" w:hanging="2520"/>
        <w:jc w:val="both"/>
      </w:pPr>
      <w:r>
        <w:rPr>
          <w:b/>
        </w:rPr>
        <w:t>Prohibited Materials</w:t>
      </w:r>
      <w:r w:rsidR="008C6B50">
        <w:rPr>
          <w:b/>
        </w:rPr>
        <w:tab/>
      </w:r>
      <w:r>
        <w:rPr>
          <w:b/>
        </w:rPr>
        <w:t>:</w:t>
      </w:r>
      <w:r>
        <w:t xml:space="preserve"> Combustible adsorbent material such as sawdust, use of equipment that may cause sparking.</w:t>
      </w:r>
    </w:p>
    <w:p w:rsidR="00B25E83" w:rsidRDefault="00B25E83" w:rsidP="00B25E83">
      <w:pPr>
        <w:pStyle w:val="ListParagraph"/>
        <w:ind w:left="0"/>
        <w:rPr>
          <w:b/>
          <w:sz w:val="8"/>
          <w:szCs w:val="8"/>
        </w:rPr>
      </w:pPr>
    </w:p>
    <w:p w:rsidR="002418DD" w:rsidRPr="00647769" w:rsidRDefault="002418DD" w:rsidP="00B25E83">
      <w:pPr>
        <w:pStyle w:val="ListParagraph"/>
        <w:ind w:left="0"/>
        <w:rPr>
          <w:b/>
          <w:sz w:val="8"/>
          <w:szCs w:val="8"/>
        </w:rPr>
      </w:pPr>
    </w:p>
    <w:p w:rsidR="00B25E83" w:rsidRDefault="00B25E83" w:rsidP="00941BE7">
      <w:pPr>
        <w:pStyle w:val="ListParagraph"/>
        <w:ind w:left="3240" w:hanging="2880"/>
        <w:jc w:val="both"/>
      </w:pPr>
      <w:r>
        <w:rPr>
          <w:b/>
        </w:rPr>
        <w:t>6.4 REFERENCE TO OTHER SECTIONS</w:t>
      </w:r>
      <w:r w:rsidR="00941BE7">
        <w:rPr>
          <w:b/>
        </w:rPr>
        <w:tab/>
        <w:t>:</w:t>
      </w:r>
      <w:r w:rsidR="00941BE7">
        <w:t xml:space="preserve"> </w:t>
      </w:r>
      <w:r>
        <w:t xml:space="preserve">For guidance on selection of personal protective equipment see Section 8 of this Safety Data Sheet. For guidance on disposal of spilled material see Section 13 of this Safety Data Sheet. </w:t>
      </w:r>
    </w:p>
    <w:p w:rsidR="002418DD" w:rsidRDefault="002418DD" w:rsidP="00B25E83">
      <w:pPr>
        <w:pStyle w:val="ListParagraph"/>
        <w:ind w:left="0"/>
      </w:pPr>
    </w:p>
    <w:p w:rsidR="00B25E83" w:rsidRPr="002A3D45" w:rsidRDefault="00B25E83" w:rsidP="00B25E83">
      <w:pPr>
        <w:pStyle w:val="ListParagraph"/>
        <w:ind w:left="0"/>
      </w:pPr>
      <w:r>
        <w:rPr>
          <w:b/>
          <w:noProof/>
        </w:rPr>
        <mc:AlternateContent>
          <mc:Choice Requires="wps">
            <w:drawing>
              <wp:anchor distT="0" distB="0" distL="114300" distR="114300" simplePos="0" relativeHeight="251667456" behindDoc="0" locked="0" layoutInCell="0" allowOverlap="1" wp14:anchorId="7FE2C272" wp14:editId="394A83A1">
                <wp:simplePos x="0" y="0"/>
                <wp:positionH relativeFrom="column">
                  <wp:posOffset>0</wp:posOffset>
                </wp:positionH>
                <wp:positionV relativeFrom="paragraph">
                  <wp:posOffset>157798</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7. HANDLING AND STORAGE</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C272" id="Text Box 21" o:spid="_x0000_s1034" type="#_x0000_t202" style="position:absolute;margin-left:0;margin-top:12.4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" o:allowincell="f" strokeweight="3pt">
                <v:stroke linestyle="thinThin"/>
                <v:textbox>
                  <w:txbxContent>
                    <w:p w:rsidR="00A257C4" w:rsidRDefault="00A257C4" w:rsidP="00B25E83">
                      <w:pPr>
                        <w:rPr>
                          <w:sz w:val="32"/>
                        </w:rPr>
                      </w:pPr>
                      <w:r>
                        <w:rPr>
                          <w:b/>
                          <w:bCs/>
                          <w:sz w:val="24"/>
                        </w:rPr>
                        <w:t>7. HANDLING AND STORAGE</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Default="00B25E83" w:rsidP="00B25E83">
      <w:pPr>
        <w:pStyle w:val="ListParagraph"/>
        <w:ind w:left="360"/>
        <w:rPr>
          <w:b/>
        </w:rPr>
      </w:pPr>
    </w:p>
    <w:p w:rsidR="002418DD" w:rsidRDefault="002418DD" w:rsidP="00B25E83">
      <w:pPr>
        <w:pStyle w:val="ListParagraph"/>
        <w:ind w:left="360"/>
        <w:rPr>
          <w:b/>
        </w:rPr>
      </w:pPr>
    </w:p>
    <w:p w:rsidR="00B25E83" w:rsidRDefault="00B25E83" w:rsidP="00B25E83">
      <w:pPr>
        <w:pStyle w:val="ListParagraph"/>
        <w:ind w:left="360"/>
        <w:rPr>
          <w:b/>
        </w:rPr>
      </w:pPr>
      <w:r>
        <w:rPr>
          <w:b/>
        </w:rPr>
        <w:t>7.1 PRECAUTIONS</w:t>
      </w:r>
      <w:r w:rsidR="00907CAC">
        <w:rPr>
          <w:b/>
        </w:rPr>
        <w:t xml:space="preserve"> FOR SAFE HANDLING</w:t>
      </w:r>
    </w:p>
    <w:p w:rsidR="00907CAC" w:rsidRPr="00907CAC" w:rsidRDefault="00907CAC" w:rsidP="00907CAC">
      <w:pPr>
        <w:pStyle w:val="ListParagraph"/>
        <w:ind w:left="3600" w:hanging="3240"/>
        <w:jc w:val="both"/>
        <w:rPr>
          <w:b/>
          <w:sz w:val="8"/>
          <w:szCs w:val="8"/>
        </w:rPr>
      </w:pPr>
    </w:p>
    <w:p w:rsidR="00B25E83" w:rsidRPr="006D4C81" w:rsidRDefault="00907CAC" w:rsidP="008C6B50">
      <w:pPr>
        <w:pStyle w:val="ListParagraph"/>
        <w:ind w:left="3240" w:hanging="2880"/>
        <w:jc w:val="both"/>
      </w:pPr>
      <w:r>
        <w:rPr>
          <w:b/>
        </w:rPr>
        <w:t>General Handling Precautions</w:t>
      </w:r>
      <w:r>
        <w:rPr>
          <w:b/>
        </w:rPr>
        <w:tab/>
        <w:t>:</w:t>
      </w:r>
      <w:r>
        <w:t xml:space="preserve"> </w:t>
      </w:r>
      <w:r w:rsidRPr="006D4C81">
        <w:t xml:space="preserve">KEEP OUT OF REACH OF CHILDREN. Avoid prolonged or repeated </w:t>
      </w:r>
      <w:r w:rsidR="00050266" w:rsidRPr="006D4C81">
        <w:t>eye, skin or clothing</w:t>
      </w:r>
      <w:r w:rsidRPr="006D4C81">
        <w:t xml:space="preserve"> contact. Avoid breathing of vapors</w:t>
      </w:r>
      <w:r w:rsidR="00050266" w:rsidRPr="006D4C81">
        <w:t xml:space="preserve"> or mists</w:t>
      </w:r>
      <w:r w:rsidRPr="006D4C81">
        <w:t>. Avoid use around open flames or sources of ignition. Use only with adequate ventilation, opening doors or windows to achieve cross-ventilation. Wash hands after use.</w:t>
      </w:r>
      <w:r w:rsidR="00050266" w:rsidRPr="006D4C81">
        <w:t xml:space="preserve"> Do not take internally. Industrial use only.</w:t>
      </w:r>
    </w:p>
    <w:p w:rsidR="007F2773" w:rsidRPr="007F2773" w:rsidRDefault="007F2773" w:rsidP="008C6B50">
      <w:pPr>
        <w:pStyle w:val="ListParagraph"/>
        <w:ind w:left="3240" w:hanging="2880"/>
        <w:jc w:val="both"/>
        <w:rPr>
          <w:sz w:val="8"/>
          <w:szCs w:val="8"/>
        </w:rPr>
      </w:pPr>
    </w:p>
    <w:p w:rsidR="00907CAC" w:rsidRPr="00647769" w:rsidRDefault="00907CAC" w:rsidP="008C6B50">
      <w:pPr>
        <w:pStyle w:val="ListParagraph"/>
        <w:ind w:left="3240" w:hanging="2880"/>
        <w:jc w:val="both"/>
        <w:rPr>
          <w:sz w:val="20"/>
          <w:szCs w:val="20"/>
        </w:rPr>
      </w:pPr>
      <w:r>
        <w:rPr>
          <w:b/>
        </w:rPr>
        <w:t>Hygiene Recommendations</w:t>
      </w:r>
      <w:r>
        <w:rPr>
          <w:b/>
        </w:rPr>
        <w:tab/>
        <w:t>:</w:t>
      </w:r>
      <w:r>
        <w:t xml:space="preserve"> </w:t>
      </w:r>
      <w:r w:rsidRPr="006D4C81">
        <w:t>Do not eat, drink or smoke when using this product. Wash hands thoroughly after use. Remove contaminated clothing and protective equipment before entering eating or smoking areas.</w:t>
      </w:r>
    </w:p>
    <w:p w:rsidR="00B25E83" w:rsidRPr="00647769"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 xml:space="preserve">7.2 </w:t>
      </w:r>
      <w:r w:rsidR="00907CAC">
        <w:rPr>
          <w:b/>
        </w:rPr>
        <w:t>CONDITIONS</w:t>
      </w:r>
      <w:r>
        <w:rPr>
          <w:b/>
        </w:rPr>
        <w:t xml:space="preserve"> FOR SAFE </w:t>
      </w:r>
      <w:r w:rsidR="00907CAC">
        <w:rPr>
          <w:b/>
        </w:rPr>
        <w:t>STORAGE</w:t>
      </w:r>
    </w:p>
    <w:p w:rsidR="00907CAC" w:rsidRPr="00907CAC" w:rsidRDefault="00907CAC" w:rsidP="00B25E83">
      <w:pPr>
        <w:pStyle w:val="ListParagraph"/>
        <w:tabs>
          <w:tab w:val="left" w:pos="360"/>
        </w:tabs>
        <w:ind w:left="360"/>
        <w:rPr>
          <w:b/>
          <w:sz w:val="8"/>
          <w:szCs w:val="8"/>
        </w:rPr>
      </w:pPr>
    </w:p>
    <w:p w:rsidR="00907CAC" w:rsidRDefault="008C6B50" w:rsidP="00050266">
      <w:pPr>
        <w:pStyle w:val="ListParagraph"/>
        <w:tabs>
          <w:tab w:val="left" w:pos="360"/>
        </w:tabs>
        <w:ind w:left="3240" w:hanging="3240"/>
        <w:jc w:val="both"/>
      </w:pPr>
      <w:r>
        <w:rPr>
          <w:b/>
        </w:rPr>
        <w:tab/>
      </w:r>
      <w:r w:rsidR="00907CAC">
        <w:rPr>
          <w:b/>
        </w:rPr>
        <w:t>Storage Requirements</w:t>
      </w:r>
      <w:r w:rsidR="00907CAC">
        <w:rPr>
          <w:b/>
        </w:rPr>
        <w:tab/>
        <w:t>:</w:t>
      </w:r>
      <w:r w:rsidR="00907CAC">
        <w:t xml:space="preserve"> </w:t>
      </w:r>
      <w:r w:rsidR="00907CAC" w:rsidRPr="006D4C81">
        <w:t xml:space="preserve">Storage of individual cans should be done in </w:t>
      </w:r>
      <w:proofErr w:type="gramStart"/>
      <w:r w:rsidR="00907CAC" w:rsidRPr="006D4C81">
        <w:t>an</w:t>
      </w:r>
      <w:proofErr w:type="gramEnd"/>
      <w:r w:rsidR="00907CAC" w:rsidRPr="006D4C81">
        <w:t xml:space="preserve"> </w:t>
      </w:r>
      <w:r w:rsidR="00941BE7">
        <w:t>cool dry place</w:t>
      </w:r>
      <w:r w:rsidR="00050266" w:rsidRPr="006D4C81">
        <w:t>.</w:t>
      </w:r>
      <w:r w:rsidR="00907CAC" w:rsidRPr="006D4C81">
        <w:t xml:space="preserve"> Ensure can is in a secure place to prevent knocking over and accidental rupture.</w:t>
      </w:r>
      <w:r w:rsidR="00050266" w:rsidRPr="006D4C81">
        <w:t xml:space="preserve"> Keep container tightly closed in a cool, well-ventilated place away from ignition sources. Keep away from food and drink. Ground and bond metal containers for liquid transfer to avoid static sparks.</w:t>
      </w: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5080</wp:posOffset>
                </wp:positionV>
                <wp:extent cx="6396038" cy="363855"/>
                <wp:effectExtent l="19050" t="1905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038" cy="3638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pt;width:503.65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wNAIAAGU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" o:allowincell="f" strokeweight="3pt">
                <v:stroke linestyle="thinThin"/>
                <v:textbox>
                  <w:txbxContent>
                    <w:p w:rsidR="00A257C4" w:rsidRDefault="00A257C4"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Default="00B25E83" w:rsidP="00B25E83">
      <w:pPr>
        <w:pStyle w:val="ListParagraph"/>
        <w:tabs>
          <w:tab w:val="left" w:pos="0"/>
        </w:tabs>
        <w:ind w:left="0"/>
        <w:jc w:val="center"/>
        <w:rPr>
          <w:rFonts w:ascii="Arial Rounded MT Bold" w:hAnsi="Arial Rounded MT Bold"/>
          <w:b/>
        </w:rPr>
      </w:pPr>
      <w:r w:rsidRPr="008C6B50">
        <w:rPr>
          <w:rFonts w:ascii="Arial Rounded MT Bold" w:hAnsi="Arial Rounded MT Bold"/>
          <w:b/>
        </w:rPr>
        <w:t>Occupational Exposure Limits</w:t>
      </w:r>
    </w:p>
    <w:tbl>
      <w:tblPr>
        <w:tblStyle w:val="TableGrid"/>
        <w:tblW w:w="0" w:type="auto"/>
        <w:tblInd w:w="198" w:type="dxa"/>
        <w:tblLook w:val="04A0" w:firstRow="1" w:lastRow="0" w:firstColumn="1" w:lastColumn="0" w:noHBand="0" w:noVBand="1"/>
      </w:tblPr>
      <w:tblGrid>
        <w:gridCol w:w="1693"/>
        <w:gridCol w:w="1422"/>
        <w:gridCol w:w="1422"/>
        <w:gridCol w:w="1332"/>
        <w:gridCol w:w="1419"/>
        <w:gridCol w:w="1338"/>
        <w:gridCol w:w="1246"/>
      </w:tblGrid>
      <w:tr w:rsidR="00941BE7" w:rsidTr="00DC6F72">
        <w:tc>
          <w:tcPr>
            <w:tcW w:w="171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Material</w:t>
            </w:r>
          </w:p>
        </w:tc>
        <w:tc>
          <w:tcPr>
            <w:tcW w:w="1440" w:type="dxa"/>
            <w:shd w:val="clear" w:color="auto" w:fill="A6A6A6" w:themeFill="background1" w:themeFillShade="A6"/>
          </w:tcPr>
          <w:p w:rsidR="006D4C81" w:rsidRPr="007F2773" w:rsidRDefault="006D4C81" w:rsidP="00DC6F72">
            <w:pPr>
              <w:pStyle w:val="ListParagraph"/>
              <w:tabs>
                <w:tab w:val="left" w:pos="-108"/>
              </w:tabs>
              <w:ind w:left="-108" w:right="-108"/>
              <w:jc w:val="center"/>
              <w:rPr>
                <w:b/>
                <w:sz w:val="20"/>
                <w:szCs w:val="20"/>
              </w:rPr>
            </w:pPr>
            <w:r w:rsidRPr="007F2773">
              <w:rPr>
                <w:b/>
                <w:sz w:val="20"/>
                <w:szCs w:val="20"/>
              </w:rPr>
              <w:t>OSHA (</w:t>
            </w:r>
            <w:r w:rsidR="00DC6F72">
              <w:rPr>
                <w:b/>
                <w:sz w:val="20"/>
                <w:szCs w:val="20"/>
              </w:rPr>
              <w:t>TWA</w:t>
            </w:r>
            <w:r w:rsidRPr="007F2773">
              <w:rPr>
                <w:b/>
                <w:sz w:val="20"/>
                <w:szCs w:val="20"/>
              </w:rPr>
              <w:t>)</w:t>
            </w:r>
          </w:p>
        </w:tc>
        <w:tc>
          <w:tcPr>
            <w:tcW w:w="1440" w:type="dxa"/>
            <w:shd w:val="clear" w:color="auto" w:fill="A6A6A6" w:themeFill="background1" w:themeFillShade="A6"/>
          </w:tcPr>
          <w:p w:rsidR="006D4C81" w:rsidRPr="007F2773" w:rsidRDefault="00DC6F72" w:rsidP="00130913">
            <w:pPr>
              <w:pStyle w:val="ListParagraph"/>
              <w:tabs>
                <w:tab w:val="left" w:pos="0"/>
              </w:tabs>
              <w:ind w:left="0"/>
              <w:jc w:val="center"/>
              <w:rPr>
                <w:b/>
                <w:sz w:val="20"/>
                <w:szCs w:val="20"/>
              </w:rPr>
            </w:pPr>
            <w:r>
              <w:rPr>
                <w:b/>
                <w:sz w:val="20"/>
                <w:szCs w:val="20"/>
              </w:rPr>
              <w:t>OSHA (</w:t>
            </w:r>
            <w:proofErr w:type="spellStart"/>
            <w:r>
              <w:rPr>
                <w:b/>
                <w:sz w:val="20"/>
                <w:szCs w:val="20"/>
              </w:rPr>
              <w:t>STEL</w:t>
            </w:r>
            <w:proofErr w:type="spellEnd"/>
            <w:r>
              <w:rPr>
                <w:b/>
                <w:sz w:val="20"/>
                <w:szCs w:val="20"/>
              </w:rPr>
              <w:t>)</w:t>
            </w:r>
          </w:p>
        </w:tc>
        <w:tc>
          <w:tcPr>
            <w:tcW w:w="1350" w:type="dxa"/>
            <w:shd w:val="clear" w:color="auto" w:fill="A6A6A6" w:themeFill="background1" w:themeFillShade="A6"/>
          </w:tcPr>
          <w:p w:rsidR="006D4C81" w:rsidRPr="007F2773" w:rsidRDefault="00DC6F72" w:rsidP="00DC6F72">
            <w:pPr>
              <w:pStyle w:val="ListParagraph"/>
              <w:tabs>
                <w:tab w:val="left" w:pos="-108"/>
                <w:tab w:val="left" w:pos="1152"/>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(T</w:t>
            </w:r>
            <w:r>
              <w:rPr>
                <w:b/>
                <w:sz w:val="20"/>
                <w:szCs w:val="20"/>
              </w:rPr>
              <w:t>WA</w:t>
            </w:r>
            <w:r w:rsidRPr="007F2773">
              <w:rPr>
                <w:b/>
                <w:sz w:val="20"/>
                <w:szCs w:val="20"/>
              </w:rPr>
              <w:t>)</w:t>
            </w:r>
          </w:p>
        </w:tc>
        <w:tc>
          <w:tcPr>
            <w:tcW w:w="1440" w:type="dxa"/>
            <w:shd w:val="clear" w:color="auto" w:fill="A6A6A6" w:themeFill="background1" w:themeFillShade="A6"/>
          </w:tcPr>
          <w:p w:rsidR="006D4C81" w:rsidRPr="007F2773" w:rsidRDefault="00DC6F72" w:rsidP="002418DD">
            <w:pPr>
              <w:pStyle w:val="ListParagraph"/>
              <w:tabs>
                <w:tab w:val="left" w:pos="-108"/>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w:t>
            </w:r>
            <w:proofErr w:type="spellStart"/>
            <w:r w:rsidRPr="007F2773">
              <w:rPr>
                <w:b/>
                <w:sz w:val="20"/>
                <w:szCs w:val="20"/>
              </w:rPr>
              <w:t>STEL</w:t>
            </w:r>
            <w:proofErr w:type="spellEnd"/>
            <w:r w:rsidRPr="007F2773">
              <w:rPr>
                <w:b/>
                <w:sz w:val="20"/>
                <w:szCs w:val="20"/>
              </w:rPr>
              <w:t>)</w:t>
            </w:r>
          </w:p>
        </w:tc>
        <w:tc>
          <w:tcPr>
            <w:tcW w:w="1350" w:type="dxa"/>
            <w:shd w:val="clear" w:color="auto" w:fill="A6A6A6" w:themeFill="background1" w:themeFillShade="A6"/>
          </w:tcPr>
          <w:p w:rsidR="006D4C81" w:rsidRPr="007F2773" w:rsidRDefault="00DC6F72" w:rsidP="00941BE7">
            <w:pPr>
              <w:pStyle w:val="ListParagraph"/>
              <w:tabs>
                <w:tab w:val="left" w:pos="-108"/>
                <w:tab w:val="left" w:pos="1062"/>
              </w:tabs>
              <w:ind w:left="-108" w:right="-108"/>
              <w:jc w:val="center"/>
              <w:rPr>
                <w:b/>
                <w:sz w:val="20"/>
                <w:szCs w:val="20"/>
              </w:rPr>
            </w:pPr>
            <w:r>
              <w:rPr>
                <w:b/>
                <w:sz w:val="20"/>
                <w:szCs w:val="20"/>
              </w:rPr>
              <w:t>Other TWA</w:t>
            </w:r>
          </w:p>
        </w:tc>
        <w:tc>
          <w:tcPr>
            <w:tcW w:w="1260" w:type="dxa"/>
            <w:shd w:val="clear" w:color="auto" w:fill="A6A6A6" w:themeFill="background1" w:themeFillShade="A6"/>
          </w:tcPr>
          <w:p w:rsidR="006D4C81" w:rsidRPr="007F2773" w:rsidRDefault="00DC6F72" w:rsidP="00941BE7">
            <w:pPr>
              <w:pStyle w:val="ListParagraph"/>
              <w:tabs>
                <w:tab w:val="left" w:pos="-108"/>
              </w:tabs>
              <w:ind w:left="-108" w:right="-108"/>
              <w:jc w:val="center"/>
              <w:rPr>
                <w:b/>
                <w:sz w:val="20"/>
                <w:szCs w:val="20"/>
              </w:rPr>
            </w:pPr>
            <w:r>
              <w:rPr>
                <w:b/>
                <w:sz w:val="20"/>
                <w:szCs w:val="20"/>
              </w:rPr>
              <w:t xml:space="preserve">Other </w:t>
            </w:r>
            <w:proofErr w:type="spellStart"/>
            <w:r>
              <w:rPr>
                <w:b/>
                <w:sz w:val="20"/>
                <w:szCs w:val="20"/>
              </w:rPr>
              <w:t>STEL</w:t>
            </w:r>
            <w:proofErr w:type="spellEnd"/>
          </w:p>
        </w:tc>
      </w:tr>
      <w:tr w:rsidR="00DC6F72" w:rsidTr="00DC6F72">
        <w:trPr>
          <w:trHeight w:val="224"/>
        </w:trPr>
        <w:tc>
          <w:tcPr>
            <w:tcW w:w="1710" w:type="dxa"/>
          </w:tcPr>
          <w:p w:rsidR="00DC6F72" w:rsidRPr="00907CAC" w:rsidRDefault="00DC6F72" w:rsidP="00DC6F72">
            <w:pPr>
              <w:pStyle w:val="ListParagraph"/>
              <w:tabs>
                <w:tab w:val="left" w:pos="0"/>
              </w:tabs>
              <w:ind w:left="0"/>
              <w:jc w:val="center"/>
              <w:rPr>
                <w:sz w:val="16"/>
                <w:szCs w:val="16"/>
              </w:rPr>
            </w:pPr>
            <w:r>
              <w:rPr>
                <w:sz w:val="16"/>
                <w:szCs w:val="16"/>
              </w:rPr>
              <w:t xml:space="preserve">Petroleum </w:t>
            </w:r>
            <w:r w:rsidRPr="002418DD">
              <w:rPr>
                <w:sz w:val="16"/>
                <w:szCs w:val="16"/>
              </w:rPr>
              <w:t>Naphtha</w:t>
            </w:r>
          </w:p>
        </w:tc>
        <w:tc>
          <w:tcPr>
            <w:tcW w:w="1440" w:type="dxa"/>
          </w:tcPr>
          <w:p w:rsidR="00DC6F72" w:rsidRPr="00DC6F72" w:rsidRDefault="00DC6F72" w:rsidP="00DC6F72">
            <w:pPr>
              <w:pStyle w:val="ListParagraph"/>
              <w:tabs>
                <w:tab w:val="left" w:pos="-108"/>
              </w:tabs>
              <w:ind w:left="-108" w:right="-108"/>
              <w:jc w:val="center"/>
              <w:rPr>
                <w:sz w:val="16"/>
                <w:szCs w:val="16"/>
              </w:rPr>
            </w:pPr>
            <w:r w:rsidRPr="00DC6F72">
              <w:rPr>
                <w:sz w:val="16"/>
                <w:szCs w:val="16"/>
              </w:rPr>
              <w:t>None Established</w:t>
            </w:r>
          </w:p>
        </w:tc>
        <w:tc>
          <w:tcPr>
            <w:tcW w:w="1440" w:type="dxa"/>
          </w:tcPr>
          <w:p w:rsidR="00DC6F72" w:rsidRPr="00DC6F72" w:rsidRDefault="00DC6F72" w:rsidP="00130913">
            <w:pPr>
              <w:pStyle w:val="ListParagraph"/>
              <w:tabs>
                <w:tab w:val="left" w:pos="0"/>
              </w:tabs>
              <w:ind w:left="0"/>
              <w:jc w:val="center"/>
              <w:rPr>
                <w:sz w:val="16"/>
                <w:szCs w:val="16"/>
              </w:rPr>
            </w:pPr>
            <w:r w:rsidRPr="00DC6F72">
              <w:rPr>
                <w:sz w:val="16"/>
                <w:szCs w:val="16"/>
              </w:rPr>
              <w:t>None Established</w:t>
            </w:r>
          </w:p>
        </w:tc>
        <w:tc>
          <w:tcPr>
            <w:tcW w:w="1350" w:type="dxa"/>
          </w:tcPr>
          <w:p w:rsidR="00DC6F72" w:rsidRPr="00907CAC" w:rsidRDefault="00DC6F72" w:rsidP="00130913">
            <w:pPr>
              <w:pStyle w:val="ListParagraph"/>
              <w:tabs>
                <w:tab w:val="left" w:pos="0"/>
              </w:tabs>
              <w:ind w:left="0"/>
              <w:jc w:val="center"/>
              <w:rPr>
                <w:sz w:val="16"/>
                <w:szCs w:val="16"/>
              </w:rPr>
            </w:pPr>
            <w:r w:rsidRPr="00DC6F72">
              <w:rPr>
                <w:sz w:val="14"/>
                <w:szCs w:val="14"/>
              </w:rPr>
              <w:t>None Established</w:t>
            </w:r>
          </w:p>
        </w:tc>
        <w:tc>
          <w:tcPr>
            <w:tcW w:w="1440" w:type="dxa"/>
          </w:tcPr>
          <w:p w:rsidR="00DC6F72" w:rsidRPr="00907CAC" w:rsidRDefault="00DC6F72" w:rsidP="00130913">
            <w:pPr>
              <w:pStyle w:val="ListParagraph"/>
              <w:tabs>
                <w:tab w:val="left" w:pos="0"/>
              </w:tabs>
              <w:ind w:left="0"/>
              <w:jc w:val="center"/>
              <w:rPr>
                <w:sz w:val="16"/>
                <w:szCs w:val="16"/>
              </w:rPr>
            </w:pPr>
            <w:r w:rsidRPr="00DC6F72">
              <w:rPr>
                <w:sz w:val="14"/>
                <w:szCs w:val="14"/>
              </w:rPr>
              <w:t>None Established</w:t>
            </w:r>
          </w:p>
        </w:tc>
        <w:tc>
          <w:tcPr>
            <w:tcW w:w="1350" w:type="dxa"/>
          </w:tcPr>
          <w:p w:rsidR="00313C83" w:rsidRDefault="00DC6F72" w:rsidP="00941BE7">
            <w:pPr>
              <w:pStyle w:val="ListParagraph"/>
              <w:tabs>
                <w:tab w:val="left" w:pos="0"/>
              </w:tabs>
              <w:ind w:left="0"/>
              <w:jc w:val="center"/>
              <w:rPr>
                <w:sz w:val="16"/>
                <w:szCs w:val="16"/>
              </w:rPr>
            </w:pPr>
            <w:r>
              <w:rPr>
                <w:sz w:val="16"/>
                <w:szCs w:val="16"/>
              </w:rPr>
              <w:t>100 ppm</w:t>
            </w:r>
          </w:p>
          <w:p w:rsidR="00DC6F72" w:rsidRPr="00907CAC" w:rsidRDefault="00313C83" w:rsidP="00313C83">
            <w:pPr>
              <w:pStyle w:val="ListParagraph"/>
              <w:tabs>
                <w:tab w:val="left" w:pos="-108"/>
              </w:tabs>
              <w:ind w:left="-108" w:right="-108"/>
              <w:jc w:val="center"/>
              <w:rPr>
                <w:sz w:val="16"/>
                <w:szCs w:val="16"/>
              </w:rPr>
            </w:pPr>
            <w:r w:rsidRPr="00313C83">
              <w:rPr>
                <w:sz w:val="12"/>
                <w:szCs w:val="12"/>
              </w:rPr>
              <w:t>(supplier</w:t>
            </w:r>
            <w:r>
              <w:rPr>
                <w:sz w:val="12"/>
                <w:szCs w:val="12"/>
              </w:rPr>
              <w:t xml:space="preserve"> </w:t>
            </w:r>
            <w:r w:rsidRPr="00313C83">
              <w:rPr>
                <w:sz w:val="12"/>
                <w:szCs w:val="12"/>
              </w:rPr>
              <w:t>recommended)</w:t>
            </w:r>
          </w:p>
        </w:tc>
        <w:tc>
          <w:tcPr>
            <w:tcW w:w="1260" w:type="dxa"/>
          </w:tcPr>
          <w:p w:rsidR="00DC6F72" w:rsidRPr="00907CAC" w:rsidRDefault="00DC6F72" w:rsidP="00130913">
            <w:pPr>
              <w:pStyle w:val="ListParagraph"/>
              <w:tabs>
                <w:tab w:val="left" w:pos="0"/>
              </w:tabs>
              <w:ind w:left="0"/>
              <w:jc w:val="center"/>
              <w:rPr>
                <w:sz w:val="16"/>
                <w:szCs w:val="16"/>
              </w:rPr>
            </w:pPr>
            <w:r w:rsidRPr="00DC6F72">
              <w:rPr>
                <w:sz w:val="14"/>
                <w:szCs w:val="14"/>
              </w:rPr>
              <w:t>None Established</w:t>
            </w:r>
          </w:p>
        </w:tc>
      </w:tr>
      <w:tr w:rsidR="00DC6F72" w:rsidTr="00DC6F72">
        <w:trPr>
          <w:trHeight w:val="224"/>
        </w:trPr>
        <w:tc>
          <w:tcPr>
            <w:tcW w:w="1710" w:type="dxa"/>
          </w:tcPr>
          <w:p w:rsidR="00DC6F72" w:rsidRDefault="00DC6F72" w:rsidP="00DC6F72">
            <w:pPr>
              <w:pStyle w:val="ListParagraph"/>
              <w:tabs>
                <w:tab w:val="left" w:pos="0"/>
              </w:tabs>
              <w:ind w:left="0"/>
              <w:jc w:val="center"/>
              <w:rPr>
                <w:sz w:val="16"/>
                <w:szCs w:val="16"/>
              </w:rPr>
            </w:pPr>
            <w:r>
              <w:rPr>
                <w:sz w:val="16"/>
                <w:szCs w:val="16"/>
              </w:rPr>
              <w:t>2-Ethylhexyl nitrate</w:t>
            </w:r>
          </w:p>
        </w:tc>
        <w:tc>
          <w:tcPr>
            <w:tcW w:w="1440" w:type="dxa"/>
          </w:tcPr>
          <w:p w:rsidR="00DC6F72" w:rsidRPr="00DC6F72" w:rsidRDefault="00DC6F72" w:rsidP="002418DD">
            <w:pPr>
              <w:pStyle w:val="ListParagraph"/>
              <w:tabs>
                <w:tab w:val="left" w:pos="0"/>
              </w:tabs>
              <w:ind w:left="0"/>
              <w:jc w:val="center"/>
              <w:rPr>
                <w:sz w:val="16"/>
                <w:szCs w:val="16"/>
              </w:rPr>
            </w:pPr>
            <w:r w:rsidRPr="00DC6F72">
              <w:rPr>
                <w:sz w:val="16"/>
                <w:szCs w:val="16"/>
              </w:rPr>
              <w:t>None Established</w:t>
            </w:r>
          </w:p>
        </w:tc>
        <w:tc>
          <w:tcPr>
            <w:tcW w:w="1440" w:type="dxa"/>
          </w:tcPr>
          <w:p w:rsidR="00DC6F72" w:rsidRPr="00DC6F72" w:rsidRDefault="00DC6F72" w:rsidP="00130913">
            <w:pPr>
              <w:pStyle w:val="ListParagraph"/>
              <w:tabs>
                <w:tab w:val="left" w:pos="0"/>
              </w:tabs>
              <w:ind w:left="0"/>
              <w:jc w:val="center"/>
              <w:rPr>
                <w:sz w:val="16"/>
                <w:szCs w:val="16"/>
              </w:rPr>
            </w:pPr>
            <w:r w:rsidRPr="00DC6F72">
              <w:rPr>
                <w:sz w:val="16"/>
                <w:szCs w:val="16"/>
              </w:rPr>
              <w:t>None Established</w:t>
            </w:r>
          </w:p>
        </w:tc>
        <w:tc>
          <w:tcPr>
            <w:tcW w:w="1350" w:type="dxa"/>
          </w:tcPr>
          <w:p w:rsidR="00DC6F72" w:rsidRPr="00907CAC" w:rsidRDefault="00DC6F72" w:rsidP="00130913">
            <w:pPr>
              <w:pStyle w:val="ListParagraph"/>
              <w:tabs>
                <w:tab w:val="left" w:pos="0"/>
              </w:tabs>
              <w:ind w:left="0"/>
              <w:jc w:val="center"/>
              <w:rPr>
                <w:sz w:val="16"/>
                <w:szCs w:val="16"/>
              </w:rPr>
            </w:pPr>
            <w:r w:rsidRPr="00DC6F72">
              <w:rPr>
                <w:sz w:val="14"/>
                <w:szCs w:val="14"/>
              </w:rPr>
              <w:t>None Established</w:t>
            </w:r>
          </w:p>
        </w:tc>
        <w:tc>
          <w:tcPr>
            <w:tcW w:w="1440" w:type="dxa"/>
          </w:tcPr>
          <w:p w:rsidR="00DC6F72" w:rsidRDefault="00DC6F72" w:rsidP="00130913">
            <w:pPr>
              <w:pStyle w:val="ListParagraph"/>
              <w:tabs>
                <w:tab w:val="left" w:pos="0"/>
              </w:tabs>
              <w:ind w:left="0"/>
              <w:jc w:val="center"/>
              <w:rPr>
                <w:sz w:val="16"/>
                <w:szCs w:val="16"/>
              </w:rPr>
            </w:pPr>
            <w:r w:rsidRPr="00DC6F72">
              <w:rPr>
                <w:sz w:val="14"/>
                <w:szCs w:val="14"/>
              </w:rPr>
              <w:t>None Established</w:t>
            </w:r>
          </w:p>
        </w:tc>
        <w:tc>
          <w:tcPr>
            <w:tcW w:w="1350" w:type="dxa"/>
          </w:tcPr>
          <w:p w:rsidR="00DC6F72" w:rsidRDefault="00DC6F72" w:rsidP="00941BE7">
            <w:pPr>
              <w:pStyle w:val="ListParagraph"/>
              <w:tabs>
                <w:tab w:val="left" w:pos="0"/>
              </w:tabs>
              <w:ind w:left="0"/>
              <w:jc w:val="center"/>
              <w:rPr>
                <w:sz w:val="16"/>
                <w:szCs w:val="16"/>
              </w:rPr>
            </w:pPr>
            <w:r>
              <w:rPr>
                <w:sz w:val="16"/>
                <w:szCs w:val="16"/>
              </w:rPr>
              <w:t>1 ppm</w:t>
            </w:r>
            <w:r w:rsidR="00313C83">
              <w:rPr>
                <w:sz w:val="16"/>
                <w:szCs w:val="16"/>
              </w:rPr>
              <w:t xml:space="preserve"> </w:t>
            </w:r>
            <w:r w:rsidR="00313C83" w:rsidRPr="00313C83">
              <w:rPr>
                <w:sz w:val="12"/>
                <w:szCs w:val="12"/>
              </w:rPr>
              <w:t>(recommended)</w:t>
            </w:r>
          </w:p>
        </w:tc>
        <w:tc>
          <w:tcPr>
            <w:tcW w:w="1260" w:type="dxa"/>
          </w:tcPr>
          <w:p w:rsidR="00DC6F72" w:rsidRPr="00907CAC" w:rsidRDefault="00DC6F72" w:rsidP="00130913">
            <w:pPr>
              <w:pStyle w:val="ListParagraph"/>
              <w:tabs>
                <w:tab w:val="left" w:pos="0"/>
              </w:tabs>
              <w:ind w:left="0"/>
              <w:jc w:val="center"/>
              <w:rPr>
                <w:sz w:val="16"/>
                <w:szCs w:val="16"/>
              </w:rPr>
            </w:pPr>
            <w:r w:rsidRPr="00DC6F72">
              <w:rPr>
                <w:sz w:val="14"/>
                <w:szCs w:val="14"/>
              </w:rPr>
              <w:t>None Established</w:t>
            </w:r>
          </w:p>
        </w:tc>
      </w:tr>
      <w:tr w:rsidR="00DC6F72" w:rsidTr="00DC6F72">
        <w:trPr>
          <w:trHeight w:val="224"/>
        </w:trPr>
        <w:tc>
          <w:tcPr>
            <w:tcW w:w="1710" w:type="dxa"/>
          </w:tcPr>
          <w:p w:rsidR="00DC6F72" w:rsidRDefault="00DC6F72" w:rsidP="00DC6F72">
            <w:pPr>
              <w:pStyle w:val="ListParagraph"/>
              <w:tabs>
                <w:tab w:val="left" w:pos="0"/>
              </w:tabs>
              <w:ind w:left="0"/>
              <w:jc w:val="center"/>
              <w:rPr>
                <w:sz w:val="16"/>
                <w:szCs w:val="16"/>
              </w:rPr>
            </w:pPr>
            <w:r>
              <w:rPr>
                <w:sz w:val="16"/>
                <w:szCs w:val="16"/>
              </w:rPr>
              <w:t>Tri-methylbenzene</w:t>
            </w:r>
          </w:p>
        </w:tc>
        <w:tc>
          <w:tcPr>
            <w:tcW w:w="1440" w:type="dxa"/>
          </w:tcPr>
          <w:p w:rsidR="00DC6F72" w:rsidRPr="00DC6F72" w:rsidRDefault="00DC6F72" w:rsidP="002418DD">
            <w:pPr>
              <w:pStyle w:val="ListParagraph"/>
              <w:tabs>
                <w:tab w:val="left" w:pos="0"/>
              </w:tabs>
              <w:ind w:left="0"/>
              <w:jc w:val="center"/>
              <w:rPr>
                <w:sz w:val="16"/>
                <w:szCs w:val="16"/>
              </w:rPr>
            </w:pPr>
            <w:r w:rsidRPr="00DC6F72">
              <w:rPr>
                <w:sz w:val="16"/>
                <w:szCs w:val="16"/>
              </w:rPr>
              <w:t>None Established</w:t>
            </w:r>
          </w:p>
        </w:tc>
        <w:tc>
          <w:tcPr>
            <w:tcW w:w="1440" w:type="dxa"/>
          </w:tcPr>
          <w:p w:rsidR="00DC6F72" w:rsidRPr="00DC6F72" w:rsidRDefault="00DC6F72" w:rsidP="00130913">
            <w:pPr>
              <w:pStyle w:val="ListParagraph"/>
              <w:tabs>
                <w:tab w:val="left" w:pos="0"/>
              </w:tabs>
              <w:ind w:left="0"/>
              <w:jc w:val="center"/>
              <w:rPr>
                <w:sz w:val="16"/>
                <w:szCs w:val="16"/>
              </w:rPr>
            </w:pPr>
            <w:r w:rsidRPr="00DC6F72">
              <w:rPr>
                <w:sz w:val="16"/>
                <w:szCs w:val="16"/>
              </w:rPr>
              <w:t>None Established</w:t>
            </w:r>
          </w:p>
        </w:tc>
        <w:tc>
          <w:tcPr>
            <w:tcW w:w="1350" w:type="dxa"/>
          </w:tcPr>
          <w:p w:rsidR="00DC6F72" w:rsidRPr="00907CAC" w:rsidRDefault="00DC6F72" w:rsidP="00130913">
            <w:pPr>
              <w:pStyle w:val="ListParagraph"/>
              <w:tabs>
                <w:tab w:val="left" w:pos="0"/>
              </w:tabs>
              <w:ind w:left="0"/>
              <w:jc w:val="center"/>
              <w:rPr>
                <w:sz w:val="16"/>
                <w:szCs w:val="16"/>
              </w:rPr>
            </w:pPr>
            <w:r>
              <w:rPr>
                <w:sz w:val="16"/>
                <w:szCs w:val="16"/>
              </w:rPr>
              <w:t>25 ppm</w:t>
            </w:r>
          </w:p>
        </w:tc>
        <w:tc>
          <w:tcPr>
            <w:tcW w:w="1440" w:type="dxa"/>
          </w:tcPr>
          <w:p w:rsidR="00DC6F72" w:rsidRDefault="00DC6F72" w:rsidP="00130913">
            <w:pPr>
              <w:pStyle w:val="ListParagraph"/>
              <w:tabs>
                <w:tab w:val="left" w:pos="0"/>
              </w:tabs>
              <w:ind w:left="0"/>
              <w:jc w:val="center"/>
              <w:rPr>
                <w:sz w:val="16"/>
                <w:szCs w:val="16"/>
              </w:rPr>
            </w:pPr>
            <w:r w:rsidRPr="00DC6F72">
              <w:rPr>
                <w:sz w:val="14"/>
                <w:szCs w:val="14"/>
              </w:rPr>
              <w:t>None Established</w:t>
            </w:r>
          </w:p>
        </w:tc>
        <w:tc>
          <w:tcPr>
            <w:tcW w:w="1350" w:type="dxa"/>
          </w:tcPr>
          <w:p w:rsidR="00DC6F72" w:rsidRDefault="00DC6F72" w:rsidP="00941BE7">
            <w:pPr>
              <w:pStyle w:val="ListParagraph"/>
              <w:tabs>
                <w:tab w:val="left" w:pos="0"/>
              </w:tabs>
              <w:ind w:left="0"/>
              <w:jc w:val="center"/>
              <w:rPr>
                <w:sz w:val="16"/>
                <w:szCs w:val="16"/>
              </w:rPr>
            </w:pPr>
            <w:r w:rsidRPr="00DC6F72">
              <w:rPr>
                <w:sz w:val="14"/>
                <w:szCs w:val="14"/>
              </w:rPr>
              <w:t>None Established</w:t>
            </w:r>
          </w:p>
        </w:tc>
        <w:tc>
          <w:tcPr>
            <w:tcW w:w="1260" w:type="dxa"/>
          </w:tcPr>
          <w:p w:rsidR="00DC6F72" w:rsidRPr="00907CAC" w:rsidRDefault="00DC6F72" w:rsidP="00130913">
            <w:pPr>
              <w:pStyle w:val="ListParagraph"/>
              <w:tabs>
                <w:tab w:val="left" w:pos="0"/>
              </w:tabs>
              <w:ind w:left="0"/>
              <w:jc w:val="center"/>
              <w:rPr>
                <w:sz w:val="16"/>
                <w:szCs w:val="16"/>
              </w:rPr>
            </w:pPr>
            <w:r w:rsidRPr="00DC6F72">
              <w:rPr>
                <w:sz w:val="14"/>
                <w:szCs w:val="14"/>
              </w:rPr>
              <w:t>None Established</w:t>
            </w:r>
          </w:p>
        </w:tc>
      </w:tr>
    </w:tbl>
    <w:p w:rsidR="006D4C81" w:rsidRPr="006D4C81" w:rsidRDefault="006D4C81" w:rsidP="006D4C81">
      <w:pPr>
        <w:pStyle w:val="ListParagraph"/>
        <w:tabs>
          <w:tab w:val="left" w:pos="360"/>
        </w:tabs>
        <w:ind w:left="360"/>
        <w:jc w:val="center"/>
        <w:rPr>
          <w:rFonts w:ascii="Arial Rounded MT Bold" w:hAnsi="Arial Rounded MT Bold"/>
          <w:b/>
          <w:sz w:val="8"/>
          <w:szCs w:val="8"/>
        </w:rPr>
      </w:pPr>
    </w:p>
    <w:p w:rsidR="00B25E83" w:rsidRPr="001823A7" w:rsidRDefault="00907CAC" w:rsidP="00B25E83">
      <w:pPr>
        <w:pStyle w:val="ListParagraph"/>
        <w:tabs>
          <w:tab w:val="left" w:pos="360"/>
        </w:tabs>
        <w:ind w:left="360"/>
        <w:jc w:val="both"/>
      </w:pPr>
      <w:r>
        <w:rPr>
          <w:b/>
        </w:rPr>
        <w:t>Other Control Parameters</w:t>
      </w:r>
      <w:r>
        <w:rPr>
          <w:b/>
        </w:rPr>
        <w:tab/>
        <w:t>:</w:t>
      </w:r>
      <w:r w:rsidR="00313C83">
        <w:t xml:space="preserve"> The recommended TWA for 2-Ethylhexyl nitrate is 1 ppm</w:t>
      </w:r>
    </w:p>
    <w:p w:rsidR="00BF4B36" w:rsidRPr="00647769" w:rsidRDefault="00BF4B36" w:rsidP="00B25E83">
      <w:pPr>
        <w:pStyle w:val="ListParagraph"/>
        <w:tabs>
          <w:tab w:val="left" w:pos="360"/>
        </w:tabs>
        <w:ind w:left="360"/>
        <w:rPr>
          <w:b/>
          <w:sz w:val="8"/>
          <w:szCs w:val="8"/>
        </w:rPr>
      </w:pPr>
    </w:p>
    <w:p w:rsidR="00B25E83" w:rsidRPr="001823A7" w:rsidRDefault="00907CAC" w:rsidP="00B25E83">
      <w:pPr>
        <w:pStyle w:val="ListParagraph"/>
        <w:tabs>
          <w:tab w:val="left" w:pos="360"/>
        </w:tabs>
        <w:ind w:left="360"/>
      </w:pPr>
      <w:r>
        <w:rPr>
          <w:b/>
        </w:rPr>
        <w:t>8.2 APPROPRIATE ENGINEERING CONTROL</w:t>
      </w:r>
    </w:p>
    <w:p w:rsidR="00BF4B36" w:rsidRPr="00BF4B36" w:rsidRDefault="00BF4B36" w:rsidP="00B25E83">
      <w:pPr>
        <w:pStyle w:val="ListParagraph"/>
        <w:tabs>
          <w:tab w:val="left" w:pos="360"/>
        </w:tabs>
        <w:ind w:left="360"/>
        <w:rPr>
          <w:b/>
          <w:sz w:val="8"/>
          <w:szCs w:val="8"/>
        </w:rPr>
      </w:pPr>
    </w:p>
    <w:p w:rsidR="00B25E83" w:rsidRPr="00D538FD" w:rsidRDefault="00907CAC" w:rsidP="007F2773">
      <w:pPr>
        <w:pStyle w:val="ListParagraph"/>
        <w:tabs>
          <w:tab w:val="left" w:pos="360"/>
        </w:tabs>
        <w:ind w:left="2880" w:hanging="2520"/>
        <w:jc w:val="both"/>
      </w:pPr>
      <w:r w:rsidRPr="00D538FD">
        <w:rPr>
          <w:b/>
        </w:rPr>
        <w:t>Engineering Measures</w:t>
      </w:r>
      <w:r w:rsidR="00B25E83" w:rsidRPr="00D538FD">
        <w:rPr>
          <w:b/>
        </w:rPr>
        <w:tab/>
        <w:t>:</w:t>
      </w:r>
      <w:r w:rsidR="008C6B50" w:rsidRPr="00D538FD">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D538FD">
        <w:t>OEL</w:t>
      </w:r>
      <w:proofErr w:type="spellEnd"/>
      <w:r w:rsidR="008C6B50" w:rsidRPr="00D538FD">
        <w:t xml:space="preserve"> from the table above.</w:t>
      </w:r>
    </w:p>
    <w:p w:rsidR="00BF4B36" w:rsidRPr="00647769" w:rsidRDefault="00BF4B36" w:rsidP="00B25E83">
      <w:pPr>
        <w:pStyle w:val="ListParagraph"/>
        <w:tabs>
          <w:tab w:val="left" w:pos="360"/>
        </w:tabs>
        <w:ind w:left="360"/>
        <w:jc w:val="both"/>
        <w:rPr>
          <w:b/>
          <w:sz w:val="8"/>
          <w:szCs w:val="8"/>
        </w:rPr>
      </w:pPr>
    </w:p>
    <w:p w:rsidR="00B25E83" w:rsidRDefault="008C6B50" w:rsidP="008C6B50">
      <w:pPr>
        <w:pStyle w:val="ListParagraph"/>
        <w:tabs>
          <w:tab w:val="left" w:pos="0"/>
        </w:tabs>
        <w:ind w:left="0"/>
        <w:jc w:val="both"/>
        <w:rPr>
          <w:b/>
        </w:rPr>
      </w:pPr>
      <w:r>
        <w:rPr>
          <w:b/>
        </w:rPr>
        <w:t xml:space="preserve">       </w:t>
      </w:r>
      <w:r w:rsidR="00B25E83">
        <w:rPr>
          <w:b/>
        </w:rPr>
        <w:t>8.</w:t>
      </w:r>
      <w:r>
        <w:rPr>
          <w:b/>
        </w:rPr>
        <w:t>3</w:t>
      </w:r>
      <w:r w:rsidR="00B25E83">
        <w:rPr>
          <w:b/>
        </w:rPr>
        <w:t xml:space="preserve"> </w:t>
      </w:r>
      <w:r>
        <w:rPr>
          <w:b/>
        </w:rPr>
        <w:t>INDIVIDUAL PROTECTION MEASURES</w:t>
      </w:r>
    </w:p>
    <w:p w:rsidR="00B25E83" w:rsidRPr="008C6B50" w:rsidRDefault="00B25E83" w:rsidP="00B25E83">
      <w:pPr>
        <w:pStyle w:val="ListParagraph"/>
        <w:tabs>
          <w:tab w:val="left" w:pos="360"/>
        </w:tabs>
        <w:ind w:left="360"/>
        <w:rPr>
          <w:b/>
          <w:sz w:val="8"/>
          <w:szCs w:val="8"/>
        </w:rPr>
      </w:pPr>
    </w:p>
    <w:p w:rsidR="00B25E83" w:rsidRDefault="008C6B50" w:rsidP="00D538FD">
      <w:pPr>
        <w:pStyle w:val="ListParagraph"/>
        <w:tabs>
          <w:tab w:val="left" w:pos="360"/>
        </w:tabs>
        <w:ind w:left="2880" w:hanging="2520"/>
        <w:jc w:val="both"/>
      </w:pPr>
      <w:r>
        <w:rPr>
          <w:b/>
        </w:rPr>
        <w:t xml:space="preserve">Respiratory Protection    </w:t>
      </w:r>
      <w:r w:rsidR="00050266">
        <w:rPr>
          <w:b/>
        </w:rPr>
        <w:tab/>
      </w:r>
      <w:r>
        <w:rPr>
          <w:b/>
        </w:rPr>
        <w:t>:</w:t>
      </w:r>
      <w:r>
        <w:t xml:space="preserve"> </w:t>
      </w:r>
      <w:r w:rsidR="00050266">
        <w:t>If ventilation is not sufficient, an</w:t>
      </w:r>
      <w:r>
        <w:t xml:space="preserve"> approved </w:t>
      </w:r>
      <w:r w:rsidR="007F2773">
        <w:t>respirator</w:t>
      </w:r>
      <w:r>
        <w:t xml:space="preserve"> with organic vapor cartridge may be permissible under certain circumstances where airborne concentrations are expected to exceed occupational exposure limits. If respirators are needed, compliance with OSHA standard 29 CFR 1910.134 is necessary.</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rPr>
          <w:sz w:val="18"/>
          <w:szCs w:val="18"/>
        </w:rPr>
      </w:pPr>
      <w:r>
        <w:rPr>
          <w:b/>
        </w:rPr>
        <w:t xml:space="preserve">Skin Protection            </w:t>
      </w:r>
      <w:r>
        <w:rPr>
          <w:b/>
        </w:rPr>
        <w:tab/>
        <w:t>:</w:t>
      </w:r>
      <w:r>
        <w:t xml:space="preserve"> </w:t>
      </w:r>
      <w:r w:rsidR="00050266">
        <w:t>U</w:t>
      </w:r>
      <w:r w:rsidRPr="008C6B50">
        <w:t>se protective clothing impervious to the ingredients listed in Section 2</w:t>
      </w:r>
      <w:r w:rsidR="00050266">
        <w:t>. Wear impervious gloves for prolonged contact. Use of aprons and boots is recommended.</w:t>
      </w:r>
      <w:r w:rsidR="00BF4B36" w:rsidRPr="008C6B50">
        <w:rPr>
          <w:sz w:val="18"/>
          <w:szCs w:val="18"/>
        </w:rPr>
        <w:t xml:space="preserve">  </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Eye/Face Protection</w:t>
      </w:r>
      <w:r>
        <w:rPr>
          <w:b/>
        </w:rPr>
        <w:tab/>
        <w:t>:</w:t>
      </w:r>
      <w:r>
        <w:t xml:space="preserve"> Safety glasses with side shields are recommended as a minimum for any type of industrial chemical handling. Where contact with this material could occur, chemical splash proof goggles are recommended.</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Other Protective Equip.</w:t>
      </w:r>
      <w:r>
        <w:tab/>
      </w:r>
      <w:r w:rsidRPr="008C6B50">
        <w:rPr>
          <w:b/>
        </w:rPr>
        <w:t>:</w:t>
      </w:r>
      <w:r>
        <w:t xml:space="preserve"> Safety showers and eye-wash stations should be available in the workplace near where the material will be used.</w:t>
      </w:r>
    </w:p>
    <w:p w:rsidR="00D538FD" w:rsidRDefault="00D538FD" w:rsidP="00D538FD">
      <w:pPr>
        <w:pStyle w:val="ListParagraph"/>
        <w:tabs>
          <w:tab w:val="left" w:pos="360"/>
        </w:tabs>
        <w:ind w:left="2880" w:hanging="2520"/>
        <w:jc w:val="both"/>
      </w:pPr>
    </w:p>
    <w:p w:rsidR="00D538FD" w:rsidRDefault="00D538FD" w:rsidP="008C6B50">
      <w:pPr>
        <w:pStyle w:val="ListParagraph"/>
        <w:tabs>
          <w:tab w:val="left" w:pos="360"/>
        </w:tabs>
        <w:ind w:left="360"/>
        <w:jc w:val="both"/>
        <w:rPr>
          <w:b/>
        </w:rPr>
      </w:pPr>
      <w:r>
        <w:rPr>
          <w:b/>
          <w:noProof/>
        </w:rPr>
        <mc:AlternateContent>
          <mc:Choice Requires="wps">
            <w:drawing>
              <wp:anchor distT="0" distB="0" distL="114300" distR="114300" simplePos="0" relativeHeight="251669504" behindDoc="0" locked="0" layoutInCell="0" allowOverlap="1" wp14:anchorId="026E346E" wp14:editId="58DE0772">
                <wp:simplePos x="0" y="0"/>
                <wp:positionH relativeFrom="column">
                  <wp:posOffset>94615</wp:posOffset>
                </wp:positionH>
                <wp:positionV relativeFrom="paragraph">
                  <wp:posOffset>-27305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346E" id="Text Box 23" o:spid="_x0000_s1036" type="#_x0000_t202" style="position:absolute;left:0;text-align:left;margin-left:7.45pt;margin-top:-2.1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" o:allowincell="f" strokeweight="3pt">
                <v:stroke linestyle="thinThin"/>
                <v:textbox>
                  <w:txbxContent>
                    <w:p w:rsidR="00A257C4" w:rsidRDefault="00A257C4" w:rsidP="00B25E83">
                      <w:pPr>
                        <w:rPr>
                          <w:sz w:val="32"/>
                        </w:rPr>
                      </w:pPr>
                      <w:r>
                        <w:rPr>
                          <w:b/>
                          <w:bCs/>
                          <w:sz w:val="24"/>
                        </w:rPr>
                        <w:t>9. PHYSICAL AND CHEMICAL PROPERTIES</w:t>
                      </w:r>
                    </w:p>
                  </w:txbxContent>
                </v:textbox>
              </v:shape>
            </w:pict>
          </mc:Fallback>
        </mc:AlternateConten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B25E83" w:rsidP="00B25E83">
      <w:pPr>
        <w:pStyle w:val="ListParagraph"/>
        <w:tabs>
          <w:tab w:val="left" w:pos="360"/>
        </w:tabs>
        <w:ind w:left="360"/>
        <w:jc w:val="both"/>
        <w:rPr>
          <w:sz w:val="12"/>
          <w:szCs w:val="12"/>
        </w:rPr>
      </w:pPr>
    </w:p>
    <w:p w:rsidR="00B25E83" w:rsidRPr="00652E1A" w:rsidRDefault="00B25E83" w:rsidP="00B25E83">
      <w:pPr>
        <w:pStyle w:val="ListParagraph"/>
        <w:tabs>
          <w:tab w:val="left" w:pos="360"/>
        </w:tabs>
        <w:ind w:left="360"/>
        <w:rPr>
          <w:sz w:val="20"/>
          <w:szCs w:val="20"/>
        </w:rPr>
      </w:pPr>
    </w:p>
    <w:p w:rsidR="00B25E83" w:rsidRDefault="00B25E83" w:rsidP="00B25E83">
      <w:pPr>
        <w:pStyle w:val="ListParagraph"/>
        <w:tabs>
          <w:tab w:val="left" w:pos="360"/>
        </w:tabs>
        <w:ind w:left="360"/>
        <w:rPr>
          <w:b/>
        </w:rPr>
      </w:pPr>
      <w:r>
        <w:rPr>
          <w:b/>
        </w:rPr>
        <w:t>9.1 PHYSICAL PROPERTIES</w:t>
      </w:r>
    </w:p>
    <w:p w:rsidR="007F2773" w:rsidRDefault="007F2773" w:rsidP="007F2773">
      <w:pPr>
        <w:pStyle w:val="ListParagraph"/>
        <w:tabs>
          <w:tab w:val="left" w:pos="360"/>
        </w:tabs>
        <w:ind w:left="360"/>
        <w:rPr>
          <w:b/>
          <w:sz w:val="8"/>
          <w:szCs w:val="8"/>
        </w:rPr>
      </w:pPr>
    </w:p>
    <w:p w:rsidR="00652E1A" w:rsidRDefault="00652E1A" w:rsidP="007F2773">
      <w:pPr>
        <w:pStyle w:val="ListParagraph"/>
        <w:tabs>
          <w:tab w:val="left" w:pos="360"/>
        </w:tabs>
        <w:ind w:left="360"/>
        <w:rPr>
          <w:b/>
          <w:sz w:val="8"/>
          <w:szCs w:val="8"/>
        </w:rPr>
      </w:pPr>
    </w:p>
    <w:p w:rsidR="00652E1A" w:rsidRPr="008C6B50" w:rsidRDefault="00652E1A" w:rsidP="007F277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7F2773" w:rsidTr="00140F19">
        <w:tc>
          <w:tcPr>
            <w:tcW w:w="4968" w:type="dxa"/>
          </w:tcPr>
          <w:p w:rsidR="007F2773" w:rsidRPr="00C666F5" w:rsidRDefault="007F2773" w:rsidP="00313C83">
            <w:pPr>
              <w:pStyle w:val="ListParagraph"/>
              <w:tabs>
                <w:tab w:val="left" w:pos="360"/>
              </w:tabs>
              <w:ind w:left="0"/>
              <w:jc w:val="both"/>
              <w:rPr>
                <w:sz w:val="16"/>
                <w:szCs w:val="16"/>
              </w:rPr>
            </w:pPr>
            <w:r w:rsidRPr="00C666F5">
              <w:rPr>
                <w:sz w:val="16"/>
                <w:szCs w:val="16"/>
              </w:rPr>
              <w:t>Boiling Point</w:t>
            </w:r>
            <w:r w:rsidRPr="00C666F5">
              <w:rPr>
                <w:sz w:val="16"/>
                <w:szCs w:val="16"/>
              </w:rPr>
              <w:tab/>
            </w:r>
            <w:r w:rsidRPr="00C666F5">
              <w:rPr>
                <w:sz w:val="16"/>
                <w:szCs w:val="16"/>
              </w:rPr>
              <w:tab/>
              <w:t xml:space="preserve">: </w:t>
            </w:r>
            <w:r w:rsidR="00941BE7">
              <w:rPr>
                <w:sz w:val="16"/>
                <w:szCs w:val="16"/>
              </w:rPr>
              <w:t>1</w:t>
            </w:r>
            <w:r w:rsidR="00313C83">
              <w:rPr>
                <w:sz w:val="16"/>
                <w:szCs w:val="16"/>
              </w:rPr>
              <w:t>57-203</w:t>
            </w:r>
            <w:r w:rsidRPr="00C666F5">
              <w:rPr>
                <w:sz w:val="16"/>
                <w:szCs w:val="16"/>
              </w:rPr>
              <w:t>°C (</w:t>
            </w:r>
            <w:r w:rsidR="00313C83">
              <w:rPr>
                <w:sz w:val="16"/>
                <w:szCs w:val="16"/>
              </w:rPr>
              <w:t>315-</w:t>
            </w:r>
            <w:r w:rsidR="00941BE7">
              <w:rPr>
                <w:sz w:val="16"/>
                <w:szCs w:val="16"/>
              </w:rPr>
              <w:t>3</w:t>
            </w:r>
            <w:r w:rsidR="00313C83">
              <w:rPr>
                <w:sz w:val="16"/>
                <w:szCs w:val="16"/>
              </w:rPr>
              <w:t>97</w:t>
            </w:r>
            <w:r w:rsidRPr="00C666F5">
              <w:rPr>
                <w:sz w:val="16"/>
                <w:szCs w:val="16"/>
              </w:rPr>
              <w:t>°F)</w:t>
            </w:r>
            <w:r w:rsidR="00313C83">
              <w:rPr>
                <w:sz w:val="16"/>
                <w:szCs w:val="16"/>
              </w:rPr>
              <w:t xml:space="preserve"> </w:t>
            </w:r>
          </w:p>
        </w:tc>
        <w:tc>
          <w:tcPr>
            <w:tcW w:w="4860" w:type="dxa"/>
          </w:tcPr>
          <w:p w:rsidR="007F2773" w:rsidRPr="00C666F5" w:rsidRDefault="007F2773" w:rsidP="00313C83">
            <w:pPr>
              <w:pStyle w:val="ListParagraph"/>
              <w:tabs>
                <w:tab w:val="left" w:pos="360"/>
              </w:tabs>
              <w:ind w:left="0"/>
              <w:jc w:val="both"/>
              <w:rPr>
                <w:sz w:val="16"/>
                <w:szCs w:val="16"/>
              </w:rPr>
            </w:pPr>
            <w:r w:rsidRPr="00C666F5">
              <w:rPr>
                <w:sz w:val="16"/>
                <w:szCs w:val="16"/>
              </w:rPr>
              <w:t>Freezing Point</w:t>
            </w:r>
            <w:r w:rsidRPr="00C666F5">
              <w:rPr>
                <w:sz w:val="16"/>
                <w:szCs w:val="16"/>
              </w:rPr>
              <w:tab/>
            </w:r>
            <w:r w:rsidRPr="00C666F5">
              <w:rPr>
                <w:sz w:val="16"/>
                <w:szCs w:val="16"/>
              </w:rPr>
              <w:tab/>
            </w:r>
            <w:r w:rsidR="00313C83">
              <w:rPr>
                <w:sz w:val="16"/>
                <w:szCs w:val="16"/>
              </w:rPr>
              <w:t xml:space="preserve">                   </w:t>
            </w:r>
            <w:r w:rsidRPr="00C666F5">
              <w:rPr>
                <w:sz w:val="16"/>
                <w:szCs w:val="16"/>
              </w:rPr>
              <w:t xml:space="preserve">: </w:t>
            </w:r>
            <w:r w:rsidR="00313C83">
              <w:rPr>
                <w:sz w:val="16"/>
                <w:szCs w:val="16"/>
              </w:rPr>
              <w:t>-18°C</w:t>
            </w:r>
          </w:p>
        </w:tc>
      </w:tr>
      <w:tr w:rsidR="007F2773" w:rsidTr="00140F19">
        <w:tc>
          <w:tcPr>
            <w:tcW w:w="4968" w:type="dxa"/>
          </w:tcPr>
          <w:p w:rsidR="007F2773" w:rsidRPr="00C666F5" w:rsidRDefault="007F2773" w:rsidP="00313C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941BE7">
              <w:rPr>
                <w:sz w:val="16"/>
                <w:szCs w:val="16"/>
              </w:rPr>
              <w:t xml:space="preserve">&gt; </w:t>
            </w:r>
            <w:r w:rsidR="00313C83">
              <w:rPr>
                <w:sz w:val="16"/>
                <w:szCs w:val="16"/>
              </w:rPr>
              <w:t>42</w:t>
            </w:r>
            <w:r w:rsidRPr="00C666F5">
              <w:rPr>
                <w:sz w:val="16"/>
                <w:szCs w:val="16"/>
              </w:rPr>
              <w:t>°C (</w:t>
            </w:r>
            <w:r w:rsidR="00941BE7">
              <w:rPr>
                <w:sz w:val="16"/>
                <w:szCs w:val="16"/>
              </w:rPr>
              <w:t>1</w:t>
            </w:r>
            <w:r w:rsidR="00313C83">
              <w:rPr>
                <w:sz w:val="16"/>
                <w:szCs w:val="16"/>
              </w:rPr>
              <w:t>08</w:t>
            </w:r>
            <w:r w:rsidRPr="00C666F5">
              <w:rPr>
                <w:sz w:val="16"/>
                <w:szCs w:val="16"/>
              </w:rPr>
              <w:t>°F)</w:t>
            </w:r>
          </w:p>
        </w:tc>
        <w:tc>
          <w:tcPr>
            <w:tcW w:w="4860" w:type="dxa"/>
          </w:tcPr>
          <w:p w:rsidR="007F2773" w:rsidRPr="00C666F5" w:rsidRDefault="006D4C81" w:rsidP="002418DD">
            <w:pPr>
              <w:pStyle w:val="ListParagraph"/>
              <w:tabs>
                <w:tab w:val="left" w:pos="360"/>
              </w:tabs>
              <w:ind w:left="0"/>
              <w:jc w:val="both"/>
              <w:rPr>
                <w:sz w:val="16"/>
                <w:szCs w:val="16"/>
              </w:rPr>
            </w:pPr>
            <w:r>
              <w:rPr>
                <w:sz w:val="16"/>
                <w:szCs w:val="16"/>
              </w:rPr>
              <w:t xml:space="preserve">Percent Volatile                                                 : </w:t>
            </w:r>
            <w:r w:rsidR="00313C83">
              <w:rPr>
                <w:sz w:val="16"/>
                <w:szCs w:val="16"/>
              </w:rPr>
              <w:t xml:space="preserve">100 @ 1 </w:t>
            </w:r>
            <w:proofErr w:type="spellStart"/>
            <w:r w:rsidR="00313C83">
              <w:rPr>
                <w:sz w:val="16"/>
                <w:szCs w:val="16"/>
              </w:rPr>
              <w:t>atm</w:t>
            </w:r>
            <w:proofErr w:type="spellEnd"/>
            <w:r w:rsidR="00313C83">
              <w:rPr>
                <w:sz w:val="16"/>
                <w:szCs w:val="16"/>
              </w:rPr>
              <w:t xml:space="preserve"> 25°C (77°F)</w:t>
            </w:r>
          </w:p>
        </w:tc>
      </w:tr>
      <w:tr w:rsidR="007F2773" w:rsidTr="00140F19">
        <w:tc>
          <w:tcPr>
            <w:tcW w:w="4968" w:type="dxa"/>
          </w:tcPr>
          <w:p w:rsidR="007F2773" w:rsidRPr="00C666F5" w:rsidRDefault="007F2773" w:rsidP="00313C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r w:rsidR="00313C83">
              <w:rPr>
                <w:sz w:val="16"/>
                <w:szCs w:val="16"/>
              </w:rPr>
              <w:t>2.3</w:t>
            </w:r>
            <w:r w:rsidR="00050266">
              <w:rPr>
                <w:sz w:val="16"/>
                <w:szCs w:val="16"/>
              </w:rPr>
              <w:t xml:space="preserve">% </w:t>
            </w:r>
            <w:r w:rsidR="00941BE7">
              <w:rPr>
                <w:sz w:val="16"/>
                <w:szCs w:val="16"/>
              </w:rPr>
              <w:t xml:space="preserve"> </w:t>
            </w:r>
            <w:r w:rsidR="00050266">
              <w:rPr>
                <w:sz w:val="16"/>
                <w:szCs w:val="16"/>
              </w:rPr>
              <w:t xml:space="preserve">lower </w:t>
            </w:r>
            <w:r w:rsidR="00941BE7">
              <w:rPr>
                <w:sz w:val="16"/>
                <w:szCs w:val="16"/>
              </w:rPr>
              <w:t>–</w:t>
            </w:r>
            <w:r w:rsidR="00050266">
              <w:rPr>
                <w:sz w:val="16"/>
                <w:szCs w:val="16"/>
              </w:rPr>
              <w:t xml:space="preserve"> upper</w:t>
            </w:r>
            <w:r w:rsidR="00941BE7">
              <w:rPr>
                <w:sz w:val="16"/>
                <w:szCs w:val="16"/>
              </w:rPr>
              <w:t xml:space="preserve"> </w:t>
            </w:r>
            <w:r w:rsidR="00313C83">
              <w:rPr>
                <w:sz w:val="16"/>
                <w:szCs w:val="16"/>
              </w:rPr>
              <w:t>14.4</w:t>
            </w:r>
            <w:r w:rsidR="002418DD">
              <w:rPr>
                <w:sz w:val="16"/>
                <w:szCs w:val="16"/>
              </w:rPr>
              <w:t>% (V)</w:t>
            </w:r>
          </w:p>
        </w:tc>
        <w:tc>
          <w:tcPr>
            <w:tcW w:w="4860" w:type="dxa"/>
          </w:tcPr>
          <w:p w:rsidR="007F2773" w:rsidRPr="00C666F5" w:rsidRDefault="007F2773" w:rsidP="00313C83">
            <w:pPr>
              <w:pStyle w:val="ListParagraph"/>
              <w:tabs>
                <w:tab w:val="left" w:pos="360"/>
              </w:tabs>
              <w:ind w:left="0"/>
              <w:jc w:val="both"/>
              <w:rPr>
                <w:sz w:val="16"/>
                <w:szCs w:val="16"/>
              </w:rPr>
            </w:pPr>
            <w:proofErr w:type="spellStart"/>
            <w:r w:rsidRPr="00C666F5">
              <w:rPr>
                <w:sz w:val="16"/>
                <w:szCs w:val="16"/>
              </w:rPr>
              <w:t>Autoignition</w:t>
            </w:r>
            <w:proofErr w:type="spellEnd"/>
            <w:r w:rsidRPr="00C666F5">
              <w:rPr>
                <w:sz w:val="16"/>
                <w:szCs w:val="16"/>
              </w:rPr>
              <w:t xml:space="preserve"> Temp, Liq.</w:t>
            </w:r>
            <w:r w:rsidRPr="00C666F5">
              <w:rPr>
                <w:sz w:val="16"/>
                <w:szCs w:val="16"/>
              </w:rPr>
              <w:tab/>
            </w:r>
            <w:r w:rsidRPr="00C666F5">
              <w:rPr>
                <w:sz w:val="16"/>
                <w:szCs w:val="16"/>
              </w:rPr>
              <w:tab/>
              <w:t xml:space="preserve">: </w:t>
            </w:r>
            <w:r w:rsidR="002418DD">
              <w:rPr>
                <w:sz w:val="16"/>
                <w:szCs w:val="16"/>
              </w:rPr>
              <w:t>2</w:t>
            </w:r>
            <w:r w:rsidR="00313C83">
              <w:rPr>
                <w:sz w:val="16"/>
                <w:szCs w:val="16"/>
              </w:rPr>
              <w:t>76</w:t>
            </w:r>
            <w:r w:rsidR="002418DD">
              <w:rPr>
                <w:sz w:val="16"/>
                <w:szCs w:val="16"/>
              </w:rPr>
              <w:t>°C</w:t>
            </w:r>
            <w:r w:rsidR="00313C83">
              <w:rPr>
                <w:sz w:val="16"/>
                <w:szCs w:val="16"/>
              </w:rPr>
              <w:t xml:space="preserve"> (530°F)</w:t>
            </w:r>
          </w:p>
        </w:tc>
      </w:tr>
      <w:tr w:rsidR="007F2773" w:rsidTr="00140F19">
        <w:tc>
          <w:tcPr>
            <w:tcW w:w="4968" w:type="dxa"/>
          </w:tcPr>
          <w:p w:rsidR="007F2773" w:rsidRPr="00C666F5" w:rsidRDefault="007F2773" w:rsidP="002418DD">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xml:space="preserve">: </w:t>
            </w:r>
            <w:r w:rsidR="002418DD">
              <w:rPr>
                <w:sz w:val="16"/>
                <w:szCs w:val="16"/>
              </w:rPr>
              <w:t>Combustible</w:t>
            </w:r>
            <w:r w:rsidRPr="00C666F5">
              <w:rPr>
                <w:sz w:val="16"/>
                <w:szCs w:val="16"/>
              </w:rPr>
              <w:t xml:space="preserve"> </w:t>
            </w:r>
            <w:r w:rsidR="00050266">
              <w:rPr>
                <w:sz w:val="16"/>
                <w:szCs w:val="16"/>
              </w:rPr>
              <w:t>Liquid</w:t>
            </w:r>
          </w:p>
        </w:tc>
        <w:tc>
          <w:tcPr>
            <w:tcW w:w="4860" w:type="dxa"/>
          </w:tcPr>
          <w:p w:rsidR="007F2773" w:rsidRPr="00C666F5" w:rsidRDefault="007F2773" w:rsidP="00313C83">
            <w:pPr>
              <w:pStyle w:val="ListParagraph"/>
              <w:tabs>
                <w:tab w:val="left" w:pos="2862"/>
              </w:tabs>
              <w:ind w:left="0"/>
              <w:jc w:val="both"/>
              <w:rPr>
                <w:sz w:val="16"/>
                <w:szCs w:val="16"/>
              </w:rPr>
            </w:pPr>
            <w:r w:rsidRPr="00C666F5">
              <w:rPr>
                <w:sz w:val="16"/>
                <w:szCs w:val="16"/>
              </w:rPr>
              <w:t>Relative Density (H2O=1)</w:t>
            </w:r>
            <w:r w:rsidRPr="00C666F5">
              <w:rPr>
                <w:sz w:val="16"/>
                <w:szCs w:val="16"/>
              </w:rPr>
              <w:tab/>
              <w:t xml:space="preserve">: </w:t>
            </w:r>
            <w:r w:rsidR="00050266">
              <w:rPr>
                <w:sz w:val="16"/>
                <w:szCs w:val="16"/>
              </w:rPr>
              <w:t>0.</w:t>
            </w:r>
            <w:r w:rsidR="002418DD">
              <w:rPr>
                <w:sz w:val="16"/>
                <w:szCs w:val="16"/>
              </w:rPr>
              <w:t>79</w:t>
            </w:r>
            <w:r w:rsidR="00941BE7">
              <w:rPr>
                <w:sz w:val="16"/>
                <w:szCs w:val="16"/>
              </w:rPr>
              <w:t xml:space="preserve"> @ </w:t>
            </w:r>
            <w:r w:rsidR="00313C83">
              <w:rPr>
                <w:sz w:val="16"/>
                <w:szCs w:val="16"/>
              </w:rPr>
              <w:t>(15.6/15.6</w:t>
            </w:r>
            <w:r w:rsidR="00941BE7">
              <w:rPr>
                <w:sz w:val="16"/>
                <w:szCs w:val="16"/>
              </w:rPr>
              <w:t>°C</w:t>
            </w:r>
            <w:r w:rsidR="00313C83">
              <w:rPr>
                <w:sz w:val="16"/>
                <w:szCs w:val="16"/>
              </w:rPr>
              <w:t>)</w:t>
            </w:r>
          </w:p>
        </w:tc>
      </w:tr>
      <w:tr w:rsidR="007F2773" w:rsidTr="00140F19">
        <w:tc>
          <w:tcPr>
            <w:tcW w:w="4968" w:type="dxa"/>
          </w:tcPr>
          <w:p w:rsidR="007F2773" w:rsidRPr="00C666F5" w:rsidRDefault="007F2773" w:rsidP="00313C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Pr="00C666F5">
              <w:rPr>
                <w:sz w:val="16"/>
                <w:szCs w:val="16"/>
              </w:rPr>
              <w:t xml:space="preserve">: </w:t>
            </w:r>
            <w:r w:rsidR="00313C83">
              <w:rPr>
                <w:sz w:val="16"/>
                <w:szCs w:val="16"/>
              </w:rPr>
              <w:t>145</w:t>
            </w:r>
          </w:p>
        </w:tc>
        <w:tc>
          <w:tcPr>
            <w:tcW w:w="4860" w:type="dxa"/>
          </w:tcPr>
          <w:p w:rsidR="007F2773" w:rsidRPr="00C666F5" w:rsidRDefault="007F2773" w:rsidP="002418DD">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t xml:space="preserve">: </w:t>
            </w:r>
            <w:r w:rsidR="002418DD">
              <w:rPr>
                <w:sz w:val="16"/>
                <w:szCs w:val="16"/>
              </w:rPr>
              <w:t>6</w:t>
            </w:r>
            <w:r w:rsidR="00941BE7">
              <w:rPr>
                <w:sz w:val="16"/>
                <w:szCs w:val="16"/>
              </w:rPr>
              <w:t>.</w:t>
            </w:r>
            <w:r w:rsidR="002418DD">
              <w:rPr>
                <w:sz w:val="16"/>
                <w:szCs w:val="16"/>
              </w:rPr>
              <w:t>58</w:t>
            </w:r>
            <w:r w:rsidR="00941BE7">
              <w:rPr>
                <w:sz w:val="16"/>
                <w:szCs w:val="16"/>
              </w:rPr>
              <w:t xml:space="preserve"> </w:t>
            </w:r>
            <w:proofErr w:type="spellStart"/>
            <w:r w:rsidR="00941BE7">
              <w:rPr>
                <w:sz w:val="16"/>
                <w:szCs w:val="16"/>
              </w:rPr>
              <w:t>l</w:t>
            </w:r>
            <w:r w:rsidRPr="00C666F5">
              <w:rPr>
                <w:sz w:val="16"/>
                <w:szCs w:val="16"/>
              </w:rPr>
              <w:t>bs</w:t>
            </w:r>
            <w:proofErr w:type="spellEnd"/>
            <w:r w:rsidRPr="00C666F5">
              <w:rPr>
                <w:sz w:val="16"/>
                <w:szCs w:val="16"/>
              </w:rPr>
              <w:t>/gal</w:t>
            </w:r>
          </w:p>
        </w:tc>
      </w:tr>
      <w:tr w:rsidR="007F2773" w:rsidTr="00140F19">
        <w:tc>
          <w:tcPr>
            <w:tcW w:w="4968" w:type="dxa"/>
          </w:tcPr>
          <w:p w:rsidR="007F2773" w:rsidRPr="00C666F5" w:rsidRDefault="007F2773" w:rsidP="00313C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xml:space="preserve">: </w:t>
            </w:r>
            <w:r w:rsidR="00313C83">
              <w:rPr>
                <w:sz w:val="16"/>
                <w:szCs w:val="16"/>
              </w:rPr>
              <w:t>5.6</w:t>
            </w:r>
            <w:r w:rsidR="006D4C81">
              <w:rPr>
                <w:sz w:val="16"/>
                <w:szCs w:val="16"/>
              </w:rPr>
              <w:t xml:space="preserve"> mm Hg</w:t>
            </w:r>
            <w:r w:rsidR="00647769">
              <w:rPr>
                <w:sz w:val="16"/>
                <w:szCs w:val="16"/>
              </w:rPr>
              <w:t xml:space="preserve"> </w:t>
            </w:r>
            <w:r w:rsidR="002418DD">
              <w:rPr>
                <w:sz w:val="16"/>
                <w:szCs w:val="16"/>
              </w:rPr>
              <w:t>@ 20°C</w:t>
            </w:r>
          </w:p>
        </w:tc>
        <w:tc>
          <w:tcPr>
            <w:tcW w:w="4860" w:type="dxa"/>
          </w:tcPr>
          <w:p w:rsidR="007F2773" w:rsidRPr="00C666F5" w:rsidRDefault="007F2773" w:rsidP="00313C83">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xml:space="preserve">: </w:t>
            </w:r>
            <w:r w:rsidR="00313C83">
              <w:rPr>
                <w:sz w:val="16"/>
                <w:szCs w:val="16"/>
              </w:rPr>
              <w:t>Essentially neutral 7</w:t>
            </w:r>
          </w:p>
        </w:tc>
      </w:tr>
      <w:tr w:rsidR="007F2773" w:rsidTr="00140F19">
        <w:tc>
          <w:tcPr>
            <w:tcW w:w="4968" w:type="dxa"/>
          </w:tcPr>
          <w:p w:rsidR="007F2773" w:rsidRPr="00C666F5" w:rsidRDefault="007F2773" w:rsidP="00313C83">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313C83">
              <w:rPr>
                <w:sz w:val="16"/>
                <w:szCs w:val="16"/>
              </w:rPr>
              <w:t>3.9</w:t>
            </w:r>
            <w:r w:rsidR="00941BE7">
              <w:rPr>
                <w:sz w:val="16"/>
                <w:szCs w:val="16"/>
              </w:rPr>
              <w:t xml:space="preserve"> (Air=1)</w:t>
            </w:r>
          </w:p>
        </w:tc>
        <w:tc>
          <w:tcPr>
            <w:tcW w:w="4860" w:type="dxa"/>
          </w:tcPr>
          <w:p w:rsidR="007F2773" w:rsidRPr="00C666F5" w:rsidRDefault="007F2773" w:rsidP="00313C83">
            <w:pPr>
              <w:pStyle w:val="ListParagraph"/>
              <w:ind w:left="0"/>
              <w:jc w:val="both"/>
              <w:rPr>
                <w:sz w:val="16"/>
                <w:szCs w:val="16"/>
              </w:rPr>
            </w:pPr>
            <w:r w:rsidRPr="00C666F5">
              <w:rPr>
                <w:sz w:val="16"/>
                <w:szCs w:val="16"/>
              </w:rPr>
              <w:t>Evaporation Rate</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2418DD">
              <w:rPr>
                <w:sz w:val="16"/>
                <w:szCs w:val="16"/>
              </w:rPr>
              <w:t>0.</w:t>
            </w:r>
            <w:r w:rsidR="00313C83">
              <w:rPr>
                <w:sz w:val="16"/>
                <w:szCs w:val="16"/>
              </w:rPr>
              <w:t>237</w:t>
            </w:r>
            <w:r w:rsidR="00941BE7">
              <w:rPr>
                <w:sz w:val="16"/>
                <w:szCs w:val="16"/>
              </w:rPr>
              <w:t xml:space="preserve"> (n-Butyl Acetate =1)</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050266">
              <w:rPr>
                <w:sz w:val="16"/>
                <w:szCs w:val="16"/>
              </w:rPr>
              <w:t>Liquid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Partition Coefficient</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2418DD">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006D4C81">
              <w:rPr>
                <w:sz w:val="16"/>
                <w:szCs w:val="16"/>
              </w:rPr>
              <w:t xml:space="preserve">: </w:t>
            </w:r>
            <w:r w:rsidR="00313C83">
              <w:rPr>
                <w:sz w:val="16"/>
                <w:szCs w:val="16"/>
              </w:rPr>
              <w:t xml:space="preserve">1.14 </w:t>
            </w:r>
            <w:proofErr w:type="spellStart"/>
            <w:r w:rsidR="00313C83">
              <w:rPr>
                <w:sz w:val="16"/>
                <w:szCs w:val="16"/>
              </w:rPr>
              <w:t>cSt</w:t>
            </w:r>
            <w:proofErr w:type="spellEnd"/>
            <w:r w:rsidR="00313C83">
              <w:rPr>
                <w:sz w:val="16"/>
                <w:szCs w:val="16"/>
              </w:rPr>
              <w:t xml:space="preserve"> @ 25°C</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7F2773" w:rsidRPr="00C666F5" w:rsidRDefault="007F2773" w:rsidP="00D538FD">
            <w:pPr>
              <w:pStyle w:val="ListParagraph"/>
              <w:tabs>
                <w:tab w:val="left" w:pos="360"/>
              </w:tabs>
              <w:ind w:left="0"/>
              <w:jc w:val="both"/>
              <w:rPr>
                <w:sz w:val="16"/>
                <w:szCs w:val="16"/>
              </w:rPr>
            </w:pPr>
            <w:r w:rsidRPr="00C666F5">
              <w:rPr>
                <w:sz w:val="16"/>
                <w:szCs w:val="16"/>
              </w:rPr>
              <w:t>Heat of Combustion (∆</w:t>
            </w:r>
            <w:proofErr w:type="spellStart"/>
            <w:r w:rsidRPr="00C666F5">
              <w:rPr>
                <w:sz w:val="16"/>
                <w:szCs w:val="16"/>
              </w:rPr>
              <w:t>Hc</w:t>
            </w:r>
            <w:proofErr w:type="spellEnd"/>
            <w:r w:rsidRPr="00C666F5">
              <w:rPr>
                <w:sz w:val="16"/>
                <w:szCs w:val="16"/>
              </w:rPr>
              <w:t>)</w:t>
            </w:r>
            <w:r w:rsidRPr="00C666F5">
              <w:rPr>
                <w:sz w:val="16"/>
                <w:szCs w:val="16"/>
              </w:rPr>
              <w:tab/>
            </w:r>
            <w:r>
              <w:rPr>
                <w:sz w:val="16"/>
                <w:szCs w:val="16"/>
              </w:rPr>
              <w:t xml:space="preserve">                   </w:t>
            </w:r>
            <w:r w:rsidRPr="00C666F5">
              <w:rPr>
                <w:sz w:val="16"/>
                <w:szCs w:val="16"/>
              </w:rPr>
              <w:t xml:space="preserve">: </w:t>
            </w:r>
            <w:r w:rsidR="00D538FD">
              <w:rPr>
                <w:sz w:val="16"/>
                <w:szCs w:val="16"/>
              </w:rPr>
              <w:t>N/A</w:t>
            </w:r>
          </w:p>
        </w:tc>
      </w:tr>
      <w:tr w:rsidR="007F2773" w:rsidTr="00140F19">
        <w:tc>
          <w:tcPr>
            <w:tcW w:w="4968" w:type="dxa"/>
          </w:tcPr>
          <w:p w:rsidR="007F2773" w:rsidRPr="00C666F5" w:rsidRDefault="007F2773" w:rsidP="007F277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Pr>
                <w:sz w:val="16"/>
                <w:szCs w:val="16"/>
              </w:rPr>
              <w:t>Solvent-like odor</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00941BE7">
              <w:rPr>
                <w:sz w:val="16"/>
                <w:szCs w:val="16"/>
              </w:rPr>
              <w:t>: Negligible; 0-1%</w:t>
            </w:r>
          </w:p>
        </w:tc>
      </w:tr>
      <w:tr w:rsidR="007F2773" w:rsidTr="00140F19">
        <w:tc>
          <w:tcPr>
            <w:tcW w:w="4968" w:type="dxa"/>
          </w:tcPr>
          <w:p w:rsidR="007F2773" w:rsidRPr="00C666F5" w:rsidRDefault="007F2773" w:rsidP="002418DD">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xml:space="preserve">: </w:t>
            </w:r>
            <w:r w:rsidR="002418DD">
              <w:rPr>
                <w:sz w:val="16"/>
                <w:szCs w:val="16"/>
              </w:rPr>
              <w:t xml:space="preserve">Clear </w:t>
            </w:r>
            <w:r w:rsidR="00313C83">
              <w:rPr>
                <w:sz w:val="16"/>
                <w:szCs w:val="16"/>
              </w:rPr>
              <w:t>Amber Fluid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rPr>
          <w:b/>
          <w:sz w:val="8"/>
          <w:szCs w:val="8"/>
        </w:rPr>
      </w:pPr>
    </w:p>
    <w:p w:rsidR="006D4C81" w:rsidRDefault="006D4C81"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8C6B50" w:rsidRDefault="008C6B50" w:rsidP="00B25E83">
      <w:pPr>
        <w:pStyle w:val="ListParagraph"/>
        <w:tabs>
          <w:tab w:val="left" w:pos="360"/>
        </w:tabs>
        <w:ind w:left="360"/>
        <w:rPr>
          <w:b/>
        </w:rPr>
      </w:pPr>
      <w:r>
        <w:rPr>
          <w:b/>
          <w:noProof/>
        </w:rPr>
        <mc:AlternateContent>
          <mc:Choice Requires="wps">
            <w:drawing>
              <wp:anchor distT="0" distB="0" distL="114300" distR="114300" simplePos="0" relativeHeight="251670528" behindDoc="0" locked="0" layoutInCell="0" allowOverlap="1" wp14:anchorId="39DA8EC2" wp14:editId="10A37847">
                <wp:simplePos x="0" y="0"/>
                <wp:positionH relativeFrom="column">
                  <wp:posOffset>46990</wp:posOffset>
                </wp:positionH>
                <wp:positionV relativeFrom="paragraph">
                  <wp:posOffset>-36830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10. STABILITY AND REACTIVITY</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8EC2" id="Text Box 24" o:spid="_x0000_s1037" type="#_x0000_t202" style="position:absolute;left:0;text-align:left;margin-left:3.7pt;margin-top:-2.9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" o:allowincell="f" strokeweight="3pt">
                <v:stroke linestyle="thinThin"/>
                <v:textbox>
                  <w:txbxContent>
                    <w:p w:rsidR="00A257C4" w:rsidRDefault="00A257C4" w:rsidP="00B25E83">
                      <w:pPr>
                        <w:rPr>
                          <w:sz w:val="32"/>
                        </w:rPr>
                      </w:pPr>
                      <w:r>
                        <w:rPr>
                          <w:b/>
                          <w:bCs/>
                          <w:sz w:val="24"/>
                        </w:rPr>
                        <w:t>10. STABILITY AND REACTIVITY</w:t>
                      </w:r>
                    </w:p>
                    <w:p w:rsidR="00A257C4" w:rsidRDefault="00A257C4" w:rsidP="00B25E83">
                      <w:pPr>
                        <w:rPr>
                          <w:sz w:val="32"/>
                        </w:rPr>
                      </w:pPr>
                    </w:p>
                  </w:txbxContent>
                </v:textbox>
              </v:shape>
            </w:pict>
          </mc:Fallback>
        </mc:AlternateContent>
      </w:r>
    </w:p>
    <w:p w:rsidR="00B25E83" w:rsidRPr="007F2773" w:rsidRDefault="00B25E83" w:rsidP="00B25E83">
      <w:pPr>
        <w:pStyle w:val="ListParagraph"/>
        <w:tabs>
          <w:tab w:val="left" w:pos="360"/>
        </w:tabs>
        <w:ind w:left="360"/>
        <w:rPr>
          <w:b/>
          <w:sz w:val="28"/>
          <w:szCs w:val="28"/>
        </w:rPr>
      </w:pPr>
    </w:p>
    <w:p w:rsidR="00652E1A" w:rsidRPr="00652E1A" w:rsidRDefault="00652E1A" w:rsidP="00D538FD">
      <w:pPr>
        <w:pStyle w:val="ListParagraph"/>
        <w:tabs>
          <w:tab w:val="left" w:pos="360"/>
        </w:tabs>
        <w:ind w:left="3600" w:hanging="3240"/>
        <w:jc w:val="both"/>
        <w:rPr>
          <w:b/>
          <w:sz w:val="6"/>
          <w:szCs w:val="6"/>
        </w:rPr>
      </w:pPr>
    </w:p>
    <w:p w:rsidR="00B25E83" w:rsidRPr="00652E1A" w:rsidRDefault="008C6B50" w:rsidP="00D538FD">
      <w:pPr>
        <w:pStyle w:val="ListParagraph"/>
        <w:tabs>
          <w:tab w:val="left" w:pos="360"/>
        </w:tabs>
        <w:ind w:left="3600" w:hanging="3240"/>
        <w:jc w:val="both"/>
      </w:pPr>
      <w:r w:rsidRPr="00652E1A">
        <w:rPr>
          <w:b/>
        </w:rPr>
        <w:t>10.1 REACTIVITY</w:t>
      </w:r>
      <w:r w:rsidRPr="00652E1A">
        <w:rPr>
          <w:b/>
        </w:rPr>
        <w:tab/>
        <w:t>:</w:t>
      </w:r>
      <w:r w:rsidRPr="00652E1A">
        <w:t xml:space="preserve"> No</w:t>
      </w:r>
      <w:r w:rsidR="00647769" w:rsidRPr="00652E1A">
        <w:t xml:space="preserve"> dangerous reaction known under conditions of normal use.</w:t>
      </w:r>
    </w:p>
    <w:p w:rsidR="00B25E83" w:rsidRPr="00652E1A" w:rsidRDefault="008C6B50" w:rsidP="00941BE7">
      <w:pPr>
        <w:pStyle w:val="ListParagraph"/>
        <w:tabs>
          <w:tab w:val="left" w:pos="360"/>
        </w:tabs>
        <w:ind w:left="3600" w:hanging="3240"/>
        <w:jc w:val="both"/>
      </w:pPr>
      <w:r w:rsidRPr="00652E1A">
        <w:rPr>
          <w:b/>
        </w:rPr>
        <w:t>10.2 CHEMICAL STABILITY</w:t>
      </w:r>
      <w:r w:rsidRPr="00652E1A">
        <w:rPr>
          <w:b/>
        </w:rPr>
        <w:tab/>
        <w:t>:</w:t>
      </w:r>
      <w:r w:rsidRPr="00652E1A">
        <w:t xml:space="preserve"> This product is stable</w:t>
      </w:r>
      <w:r w:rsidR="00647769" w:rsidRPr="00652E1A">
        <w:t xml:space="preserve"> under normal conditions.</w:t>
      </w:r>
      <w:r w:rsidR="00941BE7" w:rsidRPr="00652E1A">
        <w:t xml:space="preserve"> Hazardous polymerization will not occur.</w:t>
      </w:r>
      <w:r w:rsidR="00313C83">
        <w:t xml:space="preserve"> Heating material under confinement may cause an explosion.</w:t>
      </w:r>
    </w:p>
    <w:p w:rsidR="00B25E83" w:rsidRPr="00652E1A" w:rsidRDefault="00B25E83" w:rsidP="00D538FD">
      <w:pPr>
        <w:pStyle w:val="ListParagraph"/>
        <w:tabs>
          <w:tab w:val="left" w:pos="360"/>
        </w:tabs>
        <w:ind w:left="3600" w:hanging="3240"/>
        <w:jc w:val="both"/>
        <w:rPr>
          <w:b/>
        </w:rPr>
      </w:pPr>
      <w:r w:rsidRPr="00652E1A">
        <w:rPr>
          <w:b/>
        </w:rPr>
        <w:t xml:space="preserve">10.3 </w:t>
      </w:r>
      <w:r w:rsidR="008C6B50" w:rsidRPr="00652E1A">
        <w:rPr>
          <w:b/>
        </w:rPr>
        <w:t>HAZARDOUS REACTIONS</w:t>
      </w:r>
      <w:r w:rsidR="008C6B50" w:rsidRPr="00652E1A">
        <w:rPr>
          <w:b/>
        </w:rPr>
        <w:tab/>
        <w:t>:</w:t>
      </w:r>
      <w:r w:rsidR="008C6B50" w:rsidRPr="00652E1A">
        <w:t xml:space="preserve"> Under normal conditions of storage and use, hazardous reactions are not expected to occur.</w:t>
      </w:r>
      <w:r w:rsidR="00647769" w:rsidRPr="00652E1A">
        <w:t xml:space="preserve"> </w:t>
      </w:r>
    </w:p>
    <w:p w:rsidR="00B25E83" w:rsidRPr="00652E1A" w:rsidRDefault="00B25E83" w:rsidP="00647769">
      <w:pPr>
        <w:pStyle w:val="ListParagraph"/>
        <w:tabs>
          <w:tab w:val="left" w:pos="360"/>
        </w:tabs>
        <w:ind w:left="3600" w:hanging="3240"/>
        <w:jc w:val="both"/>
      </w:pPr>
      <w:r w:rsidRPr="00652E1A">
        <w:rPr>
          <w:b/>
        </w:rPr>
        <w:t>10.4 CONDITIONS TO AVOID</w:t>
      </w:r>
      <w:r w:rsidRPr="00652E1A">
        <w:rPr>
          <w:b/>
        </w:rPr>
        <w:tab/>
        <w:t>:</w:t>
      </w:r>
      <w:r w:rsidRPr="00652E1A">
        <w:t xml:space="preserve"> </w:t>
      </w:r>
      <w:r w:rsidR="00313C83">
        <w:t>Do not expose to excessive heat, ignition sources or oxidizing materials.</w:t>
      </w:r>
      <w:r w:rsidR="002418DD">
        <w:t xml:space="preserve"> </w:t>
      </w:r>
      <w:r w:rsidR="00313C83">
        <w:t>E</w:t>
      </w:r>
      <w:r w:rsidR="002418DD">
        <w:t>levated</w:t>
      </w:r>
      <w:r w:rsidR="00313C83">
        <w:t xml:space="preserve"> temperatures, static discharge, strong oxidizers, strong caustic agents and acids.</w:t>
      </w:r>
    </w:p>
    <w:p w:rsidR="00647769" w:rsidRPr="00652E1A" w:rsidRDefault="008C6B50" w:rsidP="00D538FD">
      <w:pPr>
        <w:pStyle w:val="ListParagraph"/>
        <w:tabs>
          <w:tab w:val="left" w:pos="360"/>
        </w:tabs>
        <w:ind w:left="3600" w:hanging="3240"/>
        <w:jc w:val="both"/>
      </w:pPr>
      <w:r w:rsidRPr="00652E1A">
        <w:rPr>
          <w:b/>
        </w:rPr>
        <w:t>10.5 INCOMPATIBLE MATERIALS</w:t>
      </w:r>
      <w:r w:rsidRPr="00652E1A">
        <w:rPr>
          <w:b/>
        </w:rPr>
        <w:tab/>
        <w:t>:</w:t>
      </w:r>
      <w:r w:rsidR="00941BE7" w:rsidRPr="00652E1A">
        <w:t xml:space="preserve"> Strong oxidizing agents</w:t>
      </w:r>
      <w:r w:rsidR="00313C83">
        <w:t>, strong acids, strong alkalis. Strong reducing agents. Copper and copper alloys, nitriles, amines and phosphorus.</w:t>
      </w:r>
    </w:p>
    <w:p w:rsidR="00B25E83" w:rsidRPr="00652E1A" w:rsidRDefault="00B25E83" w:rsidP="00D538FD">
      <w:pPr>
        <w:pStyle w:val="ListParagraph"/>
        <w:tabs>
          <w:tab w:val="left" w:pos="360"/>
        </w:tabs>
        <w:ind w:left="3600" w:hanging="3240"/>
        <w:jc w:val="both"/>
      </w:pPr>
      <w:r w:rsidRPr="00652E1A">
        <w:rPr>
          <w:b/>
        </w:rPr>
        <w:t>10.6 DECOMPOSITION PRODUCTS</w:t>
      </w:r>
      <w:r w:rsidR="008C6B50" w:rsidRPr="00652E1A">
        <w:rPr>
          <w:b/>
        </w:rPr>
        <w:t xml:space="preserve">   </w:t>
      </w:r>
      <w:r w:rsidR="00D538FD" w:rsidRPr="00652E1A">
        <w:rPr>
          <w:b/>
        </w:rPr>
        <w:tab/>
      </w:r>
      <w:r w:rsidR="008C6B50" w:rsidRPr="00652E1A">
        <w:rPr>
          <w:b/>
        </w:rPr>
        <w:t>:</w:t>
      </w:r>
      <w:r w:rsidR="008C6B50" w:rsidRPr="00652E1A">
        <w:t xml:space="preserve"> </w:t>
      </w:r>
      <w:r w:rsidR="00313C83">
        <w:t>Smoke, carbon monoxide, carbon dioxide, aldehydes and other products of incomplete combustion. Under combustion conditions, oxides of the following elements will be formed: nitrogen.</w:t>
      </w:r>
    </w:p>
    <w:p w:rsidR="008C6B50" w:rsidRPr="00652E1A" w:rsidRDefault="008C6B50" w:rsidP="00CF629B">
      <w:pPr>
        <w:pStyle w:val="ListParagraph"/>
        <w:tabs>
          <w:tab w:val="left" w:pos="360"/>
        </w:tabs>
        <w:ind w:left="5040" w:hanging="4680"/>
        <w:rPr>
          <w:sz w:val="12"/>
          <w:szCs w:val="12"/>
        </w:rPr>
      </w:pPr>
    </w:p>
    <w:p w:rsidR="00B25E83" w:rsidRPr="00E65C30" w:rsidRDefault="007F277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61810D4" wp14:editId="044A5E13">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11. TOXICOLOGICAL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10D4"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A257C4" w:rsidRDefault="00A257C4" w:rsidP="00B25E83">
                      <w:pPr>
                        <w:rPr>
                          <w:sz w:val="32"/>
                        </w:rPr>
                      </w:pPr>
                      <w:r>
                        <w:rPr>
                          <w:b/>
                          <w:bCs/>
                          <w:sz w:val="24"/>
                        </w:rPr>
                        <w:t>11. TOXICOLOGICAL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sz w:val="28"/>
          <w:szCs w:val="28"/>
        </w:rPr>
      </w:pPr>
    </w:p>
    <w:p w:rsidR="00B25E83" w:rsidRDefault="00B25E83" w:rsidP="00B25E83">
      <w:pPr>
        <w:pStyle w:val="ListParagraph"/>
        <w:tabs>
          <w:tab w:val="left" w:pos="360"/>
        </w:tabs>
        <w:ind w:left="360"/>
        <w:rPr>
          <w:b/>
        </w:rPr>
      </w:pPr>
      <w:r>
        <w:rPr>
          <w:b/>
        </w:rPr>
        <w:t xml:space="preserve">11.1 </w:t>
      </w:r>
      <w:r w:rsidR="008C6B50">
        <w:rPr>
          <w:b/>
        </w:rPr>
        <w:t>ACUTE E</w:t>
      </w:r>
      <w:r w:rsidR="00313C83">
        <w:rPr>
          <w:b/>
        </w:rPr>
        <w:t>XPOSURE</w:t>
      </w:r>
      <w:r>
        <w:rPr>
          <w:b/>
        </w:rPr>
        <w:tab/>
      </w:r>
      <w:r>
        <w:rPr>
          <w:b/>
        </w:rPr>
        <w:tab/>
      </w:r>
    </w:p>
    <w:p w:rsidR="00B25E83" w:rsidRPr="008C6B50" w:rsidRDefault="00B25E83" w:rsidP="00B25E83">
      <w:pPr>
        <w:pStyle w:val="ListParagraph"/>
        <w:tabs>
          <w:tab w:val="left" w:pos="360"/>
        </w:tabs>
        <w:ind w:left="360"/>
        <w:rPr>
          <w:b/>
          <w:sz w:val="8"/>
          <w:szCs w:val="8"/>
        </w:rPr>
      </w:pPr>
    </w:p>
    <w:p w:rsidR="00B25E83" w:rsidRDefault="00313C83" w:rsidP="00313C83">
      <w:pPr>
        <w:pStyle w:val="ListParagraph"/>
        <w:tabs>
          <w:tab w:val="left" w:pos="360"/>
        </w:tabs>
        <w:ind w:left="360"/>
        <w:jc w:val="both"/>
      </w:pPr>
      <w:r>
        <w:rPr>
          <w:b/>
        </w:rPr>
        <w:tab/>
        <w:t>Eye Irritation</w:t>
      </w:r>
      <w:r>
        <w:rPr>
          <w:b/>
        </w:rPr>
        <w:tab/>
      </w:r>
      <w:r>
        <w:rPr>
          <w:b/>
        </w:rPr>
        <w:tab/>
        <w:t>:</w:t>
      </w:r>
      <w:r>
        <w:t xml:space="preserve"> Moderate to strong eye irritant, based on data from similar materials.</w:t>
      </w:r>
    </w:p>
    <w:p w:rsidR="00313C83" w:rsidRDefault="00313C83" w:rsidP="00313C83">
      <w:pPr>
        <w:pStyle w:val="ListParagraph"/>
        <w:tabs>
          <w:tab w:val="left" w:pos="720"/>
        </w:tabs>
        <w:ind w:left="2880" w:hanging="2160"/>
        <w:jc w:val="both"/>
      </w:pPr>
      <w:r>
        <w:rPr>
          <w:b/>
        </w:rPr>
        <w:t>Skin Irritation</w:t>
      </w:r>
      <w:r>
        <w:rPr>
          <w:b/>
        </w:rPr>
        <w:tab/>
        <w:t>:</w:t>
      </w:r>
      <w:r>
        <w:t xml:space="preserve"> Severe skin irritant, based on data from similar materials. Prolonged or repeated skin contact as from clothing wet with material may cause dermatitis. Symptoms may include redness, edema, drying and cracking of the skin.</w:t>
      </w:r>
    </w:p>
    <w:p w:rsidR="00313C83" w:rsidRDefault="00313C83" w:rsidP="00313C83">
      <w:pPr>
        <w:pStyle w:val="ListParagraph"/>
        <w:tabs>
          <w:tab w:val="left" w:pos="720"/>
        </w:tabs>
        <w:spacing w:after="0"/>
        <w:ind w:left="2880" w:hanging="2160"/>
        <w:jc w:val="both"/>
      </w:pPr>
      <w:r>
        <w:rPr>
          <w:b/>
        </w:rPr>
        <w:t>Respiratory Irritation</w:t>
      </w:r>
      <w:r>
        <w:rPr>
          <w:b/>
        </w:rPr>
        <w:tab/>
        <w:t>:</w:t>
      </w:r>
      <w:r>
        <w:t xml:space="preserve"> Severe nose, throat and lung irritant, based on data from similar materials. Exposure to a high concentration of vapor or mist may cause severe irritation to the nose and upper respiratory tract.</w:t>
      </w:r>
    </w:p>
    <w:p w:rsidR="00313C83" w:rsidRPr="00313C83" w:rsidRDefault="00313C83" w:rsidP="00313C83">
      <w:pPr>
        <w:tabs>
          <w:tab w:val="left" w:pos="720"/>
        </w:tabs>
        <w:jc w:val="both"/>
        <w:rPr>
          <w:b/>
        </w:rPr>
      </w:pPr>
      <w:r>
        <w:t xml:space="preserve">      </w:t>
      </w:r>
      <w:r w:rsidRPr="00313C83">
        <w:rPr>
          <w:b/>
        </w:rPr>
        <w:t>11.2 ACUTE TOXICITY</w:t>
      </w:r>
    </w:p>
    <w:tbl>
      <w:tblPr>
        <w:tblStyle w:val="TableGrid"/>
        <w:tblW w:w="0" w:type="auto"/>
        <w:tblInd w:w="907" w:type="dxa"/>
        <w:tblLook w:val="04A0" w:firstRow="1" w:lastRow="0" w:firstColumn="1" w:lastColumn="0" w:noHBand="0" w:noVBand="1"/>
      </w:tblPr>
      <w:tblGrid>
        <w:gridCol w:w="1605"/>
        <w:gridCol w:w="1072"/>
        <w:gridCol w:w="1506"/>
        <w:gridCol w:w="1510"/>
        <w:gridCol w:w="1156"/>
        <w:gridCol w:w="891"/>
        <w:gridCol w:w="1423"/>
      </w:tblGrid>
      <w:tr w:rsidR="00313C83" w:rsidRPr="008C6B50" w:rsidTr="00313C83">
        <w:tc>
          <w:tcPr>
            <w:tcW w:w="2711" w:type="dxa"/>
            <w:gridSpan w:val="2"/>
            <w:tcBorders>
              <w:bottom w:val="single" w:sz="4" w:space="0" w:color="auto"/>
            </w:tcBorders>
            <w:shd w:val="clear" w:color="auto" w:fill="D9D9D9" w:themeFill="background1" w:themeFillShade="D9"/>
          </w:tcPr>
          <w:p w:rsidR="00313C83" w:rsidRPr="008C6B50" w:rsidRDefault="00313C83" w:rsidP="00D12C6C">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3060" w:type="dxa"/>
            <w:gridSpan w:val="2"/>
            <w:tcBorders>
              <w:bottom w:val="single" w:sz="4" w:space="0" w:color="auto"/>
            </w:tcBorders>
            <w:shd w:val="clear" w:color="auto" w:fill="D9D9D9" w:themeFill="background1" w:themeFillShade="D9"/>
          </w:tcPr>
          <w:p w:rsidR="00313C83" w:rsidRPr="008C6B50" w:rsidRDefault="00313C83" w:rsidP="00D12C6C">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3510" w:type="dxa"/>
            <w:gridSpan w:val="3"/>
            <w:tcBorders>
              <w:bottom w:val="single" w:sz="4" w:space="0" w:color="auto"/>
            </w:tcBorders>
            <w:shd w:val="clear" w:color="auto" w:fill="D9D9D9" w:themeFill="background1" w:themeFillShade="D9"/>
          </w:tcPr>
          <w:p w:rsidR="00313C83" w:rsidRPr="008C6B50" w:rsidRDefault="00313C83" w:rsidP="00D12C6C">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Inhalation LC</w:t>
            </w:r>
            <w:r w:rsidRPr="008C6B50">
              <w:rPr>
                <w:rFonts w:ascii="Cambria Math" w:hAnsi="Cambria Math" w:cs="Cambria Math"/>
                <w:b/>
                <w:sz w:val="18"/>
                <w:szCs w:val="18"/>
              </w:rPr>
              <w:t>₅₀</w:t>
            </w:r>
          </w:p>
        </w:tc>
      </w:tr>
      <w:tr w:rsidR="00313C83" w:rsidRPr="008C6B50" w:rsidTr="00313C83">
        <w:tc>
          <w:tcPr>
            <w:tcW w:w="1631" w:type="dxa"/>
            <w:shd w:val="clear" w:color="auto" w:fill="808080" w:themeFill="background1" w:themeFillShade="80"/>
          </w:tcPr>
          <w:p w:rsidR="00313C83" w:rsidRPr="008C6B50" w:rsidRDefault="00313C83"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1080" w:type="dxa"/>
            <w:shd w:val="clear" w:color="auto" w:fill="808080" w:themeFill="background1" w:themeFillShade="80"/>
          </w:tcPr>
          <w:p w:rsidR="00313C83" w:rsidRPr="008C6B50" w:rsidRDefault="00313C83"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530" w:type="dxa"/>
            <w:shd w:val="clear" w:color="auto" w:fill="808080" w:themeFill="background1" w:themeFillShade="80"/>
          </w:tcPr>
          <w:p w:rsidR="00313C83" w:rsidRPr="008C6B50" w:rsidRDefault="00313C83"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1530" w:type="dxa"/>
            <w:shd w:val="clear" w:color="auto" w:fill="808080" w:themeFill="background1" w:themeFillShade="80"/>
          </w:tcPr>
          <w:p w:rsidR="00313C83" w:rsidRPr="008C6B50" w:rsidRDefault="00313C83"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170" w:type="dxa"/>
            <w:shd w:val="clear" w:color="auto" w:fill="808080" w:themeFill="background1" w:themeFillShade="80"/>
          </w:tcPr>
          <w:p w:rsidR="00313C83" w:rsidRPr="008C6B50" w:rsidRDefault="00313C83"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00" w:type="dxa"/>
            <w:shd w:val="clear" w:color="auto" w:fill="808080" w:themeFill="background1" w:themeFillShade="80"/>
          </w:tcPr>
          <w:p w:rsidR="00313C83" w:rsidRPr="008C6B50" w:rsidRDefault="00313C83"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1440" w:type="dxa"/>
            <w:shd w:val="clear" w:color="auto" w:fill="808080" w:themeFill="background1" w:themeFillShade="80"/>
          </w:tcPr>
          <w:p w:rsidR="00313C83" w:rsidRPr="008C6B50" w:rsidRDefault="00313C83"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313C83" w:rsidRPr="008C6B50" w:rsidTr="00313C83">
        <w:tc>
          <w:tcPr>
            <w:tcW w:w="1631" w:type="dxa"/>
          </w:tcPr>
          <w:p w:rsidR="00313C83" w:rsidRPr="008C6B50" w:rsidRDefault="00313C83" w:rsidP="00D12C6C">
            <w:pPr>
              <w:pStyle w:val="ListParagraph"/>
              <w:tabs>
                <w:tab w:val="left" w:pos="360"/>
              </w:tabs>
              <w:ind w:left="0"/>
              <w:jc w:val="center"/>
              <w:rPr>
                <w:rFonts w:cs="Arial"/>
                <w:sz w:val="16"/>
                <w:szCs w:val="16"/>
              </w:rPr>
            </w:pPr>
            <w:r>
              <w:rPr>
                <w:rFonts w:cs="Arial"/>
                <w:sz w:val="16"/>
                <w:szCs w:val="16"/>
              </w:rPr>
              <w:t>2000-5000</w:t>
            </w:r>
            <w:r w:rsidRPr="008C6B50">
              <w:rPr>
                <w:rFonts w:cs="Arial"/>
                <w:sz w:val="16"/>
                <w:szCs w:val="16"/>
              </w:rPr>
              <w:t xml:space="preserve"> mg/kg</w:t>
            </w:r>
          </w:p>
        </w:tc>
        <w:tc>
          <w:tcPr>
            <w:tcW w:w="1080" w:type="dxa"/>
          </w:tcPr>
          <w:p w:rsidR="00313C83" w:rsidRPr="008C6B50" w:rsidRDefault="00313C83" w:rsidP="00D12C6C">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p>
        </w:tc>
        <w:tc>
          <w:tcPr>
            <w:tcW w:w="1530" w:type="dxa"/>
          </w:tcPr>
          <w:p w:rsidR="00313C83" w:rsidRPr="008C6B50" w:rsidRDefault="00313C83" w:rsidP="00313C83">
            <w:pPr>
              <w:pStyle w:val="ListParagraph"/>
              <w:tabs>
                <w:tab w:val="left" w:pos="360"/>
              </w:tabs>
              <w:ind w:left="0"/>
              <w:jc w:val="center"/>
              <w:rPr>
                <w:rFonts w:cs="Arial"/>
                <w:sz w:val="16"/>
                <w:szCs w:val="16"/>
              </w:rPr>
            </w:pPr>
            <w:r>
              <w:rPr>
                <w:rFonts w:cs="Arial"/>
                <w:sz w:val="16"/>
                <w:szCs w:val="16"/>
              </w:rPr>
              <w:t>&gt;2000</w:t>
            </w:r>
            <w:r w:rsidRPr="008C6B50">
              <w:rPr>
                <w:rFonts w:cs="Arial"/>
                <w:sz w:val="16"/>
                <w:szCs w:val="16"/>
              </w:rPr>
              <w:t xml:space="preserve"> mg/kg</w:t>
            </w:r>
          </w:p>
        </w:tc>
        <w:tc>
          <w:tcPr>
            <w:tcW w:w="1530" w:type="dxa"/>
          </w:tcPr>
          <w:p w:rsidR="00313C83" w:rsidRPr="008C6B50" w:rsidRDefault="00313C83" w:rsidP="00D12C6C">
            <w:pPr>
              <w:pStyle w:val="ListParagraph"/>
              <w:tabs>
                <w:tab w:val="left" w:pos="360"/>
              </w:tabs>
              <w:ind w:left="0"/>
              <w:jc w:val="center"/>
              <w:rPr>
                <w:rFonts w:cs="Arial"/>
                <w:sz w:val="16"/>
                <w:szCs w:val="16"/>
              </w:rPr>
            </w:pPr>
            <w:r w:rsidRPr="008C6B50">
              <w:rPr>
                <w:rFonts w:cs="Arial"/>
                <w:sz w:val="16"/>
                <w:szCs w:val="16"/>
              </w:rPr>
              <w:t>rabbit</w:t>
            </w:r>
          </w:p>
        </w:tc>
        <w:tc>
          <w:tcPr>
            <w:tcW w:w="1170" w:type="dxa"/>
          </w:tcPr>
          <w:p w:rsidR="00313C83" w:rsidRPr="008C6B50" w:rsidRDefault="00313C83" w:rsidP="00313C83">
            <w:pPr>
              <w:pStyle w:val="ListParagraph"/>
              <w:tabs>
                <w:tab w:val="left" w:pos="360"/>
              </w:tabs>
              <w:ind w:left="0"/>
              <w:jc w:val="center"/>
              <w:rPr>
                <w:rFonts w:cs="Arial"/>
                <w:sz w:val="16"/>
                <w:szCs w:val="16"/>
              </w:rPr>
            </w:pPr>
            <w:r>
              <w:rPr>
                <w:rFonts w:cs="Arial"/>
                <w:sz w:val="16"/>
                <w:szCs w:val="16"/>
              </w:rPr>
              <w:t>2.0- 20</w:t>
            </w:r>
            <w:r w:rsidRPr="008C6B50">
              <w:rPr>
                <w:rFonts w:cs="Arial"/>
                <w:sz w:val="16"/>
                <w:szCs w:val="16"/>
              </w:rPr>
              <w:t xml:space="preserve"> mg/L</w:t>
            </w:r>
          </w:p>
        </w:tc>
        <w:tc>
          <w:tcPr>
            <w:tcW w:w="900" w:type="dxa"/>
          </w:tcPr>
          <w:p w:rsidR="00313C83" w:rsidRPr="008C6B50" w:rsidRDefault="00313C83" w:rsidP="00313C83">
            <w:pPr>
              <w:pStyle w:val="ListParagraph"/>
              <w:tabs>
                <w:tab w:val="left" w:pos="360"/>
              </w:tabs>
              <w:ind w:left="0"/>
              <w:jc w:val="center"/>
              <w:rPr>
                <w:rFonts w:cs="Arial"/>
                <w:sz w:val="16"/>
                <w:szCs w:val="16"/>
              </w:rPr>
            </w:pPr>
            <w:r>
              <w:rPr>
                <w:rFonts w:cs="Arial"/>
                <w:sz w:val="16"/>
                <w:szCs w:val="16"/>
              </w:rPr>
              <w:t>1</w:t>
            </w:r>
            <w:r w:rsidRPr="008C6B50">
              <w:rPr>
                <w:rFonts w:cs="Arial"/>
                <w:sz w:val="16"/>
                <w:szCs w:val="16"/>
              </w:rPr>
              <w:t>h</w:t>
            </w:r>
          </w:p>
        </w:tc>
        <w:tc>
          <w:tcPr>
            <w:tcW w:w="1440" w:type="dxa"/>
          </w:tcPr>
          <w:p w:rsidR="00313C83" w:rsidRPr="008C6B50" w:rsidRDefault="00313C83" w:rsidP="00D12C6C">
            <w:pPr>
              <w:pStyle w:val="ListParagraph"/>
              <w:tabs>
                <w:tab w:val="left" w:pos="360"/>
              </w:tabs>
              <w:ind w:left="0"/>
              <w:jc w:val="center"/>
              <w:rPr>
                <w:rFonts w:cs="Arial"/>
                <w:sz w:val="16"/>
                <w:szCs w:val="16"/>
              </w:rPr>
            </w:pPr>
            <w:r w:rsidRPr="008C6B50">
              <w:rPr>
                <w:rFonts w:cs="Arial"/>
                <w:sz w:val="16"/>
                <w:szCs w:val="16"/>
              </w:rPr>
              <w:t>rat</w:t>
            </w:r>
          </w:p>
        </w:tc>
      </w:tr>
    </w:tbl>
    <w:p w:rsidR="00313C83" w:rsidRPr="00313C83" w:rsidRDefault="00313C83" w:rsidP="00313C83">
      <w:pPr>
        <w:pStyle w:val="ListParagraph"/>
        <w:tabs>
          <w:tab w:val="left" w:pos="720"/>
        </w:tabs>
        <w:ind w:left="2880" w:hanging="2160"/>
        <w:jc w:val="both"/>
        <w:rPr>
          <w:sz w:val="8"/>
          <w:szCs w:val="8"/>
        </w:rPr>
      </w:pPr>
    </w:p>
    <w:p w:rsidR="00313C83" w:rsidRDefault="00313C83" w:rsidP="00313C83">
      <w:pPr>
        <w:pStyle w:val="ListParagraph"/>
        <w:tabs>
          <w:tab w:val="left" w:pos="720"/>
        </w:tabs>
        <w:ind w:left="2880" w:hanging="2160"/>
        <w:jc w:val="both"/>
      </w:pPr>
      <w:r>
        <w:rPr>
          <w:b/>
        </w:rPr>
        <w:t>Dermal Toxicity</w:t>
      </w:r>
      <w:r>
        <w:rPr>
          <w:b/>
        </w:rPr>
        <w:tab/>
        <w:t>:</w:t>
      </w:r>
      <w:r>
        <w:t xml:space="preserve"> Symptoms of exposure include headache, dizziness, fatigue, heart palpitations, confusion and possible loss of consciousness.</w:t>
      </w:r>
    </w:p>
    <w:p w:rsidR="00313C83" w:rsidRDefault="00313C83" w:rsidP="00313C83">
      <w:pPr>
        <w:pStyle w:val="ListParagraph"/>
        <w:tabs>
          <w:tab w:val="left" w:pos="720"/>
        </w:tabs>
        <w:ind w:left="2880" w:hanging="2160"/>
        <w:jc w:val="both"/>
      </w:pPr>
      <w:r>
        <w:rPr>
          <w:b/>
        </w:rPr>
        <w:t>Oral Toxicity</w:t>
      </w:r>
      <w:r>
        <w:rPr>
          <w:b/>
        </w:rPr>
        <w:tab/>
        <w:t>:</w:t>
      </w:r>
      <w:r>
        <w:t xml:space="preserve"> Swallowing material may cause irritation of the gastrointestinal lining, nausea, vomiting, diarrhea and abdominal pain. Ingestion may cause CNS depression. Ingestion of this material may produce symptoms similar to those for inhalation.</w:t>
      </w:r>
    </w:p>
    <w:p w:rsidR="00313C83" w:rsidRDefault="00313C83" w:rsidP="00313C83">
      <w:pPr>
        <w:pStyle w:val="ListParagraph"/>
        <w:tabs>
          <w:tab w:val="left" w:pos="720"/>
        </w:tabs>
        <w:ind w:left="2880" w:hanging="2160"/>
        <w:jc w:val="both"/>
      </w:pPr>
      <w:r>
        <w:rPr>
          <w:b/>
        </w:rPr>
        <w:t>Inhalation Toxicity</w:t>
      </w:r>
      <w:r>
        <w:rPr>
          <w:b/>
        </w:rPr>
        <w:tab/>
        <w:t>:</w:t>
      </w:r>
      <w:r>
        <w:t xml:space="preserve"> High concentrations may cause headaches, dizziness, nausea, stupor and other central nervous system effects leading to visual impairment, difficulty breathing and convulsions.</w:t>
      </w:r>
    </w:p>
    <w:p w:rsidR="00313C83" w:rsidRDefault="00313C83" w:rsidP="00313C83">
      <w:pPr>
        <w:pStyle w:val="ListParagraph"/>
        <w:tabs>
          <w:tab w:val="left" w:pos="720"/>
        </w:tabs>
        <w:ind w:left="2880" w:hanging="2160"/>
        <w:jc w:val="both"/>
      </w:pPr>
      <w:r>
        <w:rPr>
          <w:b/>
        </w:rPr>
        <w:t>Dermal Sensitizer</w:t>
      </w:r>
      <w:r>
        <w:rPr>
          <w:b/>
        </w:rPr>
        <w:tab/>
        <w:t>:</w:t>
      </w:r>
      <w:r>
        <w:t xml:space="preserve"> NDA to indicate that this product may be a skin sensitizer.</w:t>
      </w:r>
    </w:p>
    <w:p w:rsidR="00313C83" w:rsidRPr="00313C83" w:rsidRDefault="00313C83" w:rsidP="00313C83">
      <w:pPr>
        <w:pStyle w:val="ListParagraph"/>
        <w:tabs>
          <w:tab w:val="left" w:pos="720"/>
        </w:tabs>
        <w:ind w:left="2880" w:hanging="2160"/>
        <w:jc w:val="both"/>
      </w:pPr>
      <w:r>
        <w:rPr>
          <w:b/>
        </w:rPr>
        <w:t>Inhalation Sensitizer</w:t>
      </w:r>
      <w:r>
        <w:rPr>
          <w:b/>
        </w:rPr>
        <w:tab/>
        <w:t>:</w:t>
      </w:r>
      <w:r>
        <w:t xml:space="preserve"> </w:t>
      </w:r>
      <w:r w:rsidRPr="00313C83">
        <w:t xml:space="preserve">NDA to indicate that this product may be a </w:t>
      </w:r>
      <w:r>
        <w:t>respiratory</w:t>
      </w:r>
      <w:r w:rsidRPr="00313C83">
        <w:t xml:space="preserve"> sensitizer</w:t>
      </w:r>
      <w:r>
        <w:t>.</w:t>
      </w:r>
    </w:p>
    <w:p w:rsidR="00313C83" w:rsidRPr="00313C83" w:rsidRDefault="00313C83" w:rsidP="008C6B50">
      <w:pPr>
        <w:pStyle w:val="ListParagraph"/>
        <w:tabs>
          <w:tab w:val="left" w:pos="360"/>
        </w:tabs>
        <w:ind w:left="360"/>
        <w:jc w:val="both"/>
        <w:rPr>
          <w:b/>
          <w:sz w:val="8"/>
          <w:szCs w:val="8"/>
        </w:rPr>
      </w:pPr>
    </w:p>
    <w:p w:rsidR="00B25E83" w:rsidRDefault="008C6B50" w:rsidP="008C6B50">
      <w:pPr>
        <w:pStyle w:val="ListParagraph"/>
        <w:tabs>
          <w:tab w:val="left" w:pos="360"/>
        </w:tabs>
        <w:ind w:left="360"/>
        <w:jc w:val="both"/>
        <w:rPr>
          <w:b/>
        </w:rPr>
      </w:pPr>
      <w:r>
        <w:rPr>
          <w:b/>
        </w:rPr>
        <w:t>11.</w:t>
      </w:r>
      <w:r w:rsidR="00313C83">
        <w:rPr>
          <w:b/>
        </w:rPr>
        <w:t>3</w:t>
      </w:r>
      <w:r>
        <w:rPr>
          <w:b/>
        </w:rPr>
        <w:t xml:space="preserve"> </w:t>
      </w:r>
      <w:r w:rsidR="00313C83">
        <w:rPr>
          <w:b/>
        </w:rPr>
        <w:t>CHRONIC EXPOSURE</w:t>
      </w:r>
    </w:p>
    <w:p w:rsidR="008C6B50" w:rsidRPr="0035681E" w:rsidRDefault="008C6B50" w:rsidP="008C6B50">
      <w:pPr>
        <w:pStyle w:val="ListParagraph"/>
        <w:tabs>
          <w:tab w:val="left" w:pos="360"/>
        </w:tabs>
        <w:ind w:left="360"/>
        <w:jc w:val="both"/>
        <w:rPr>
          <w:sz w:val="8"/>
          <w:szCs w:val="8"/>
        </w:rPr>
      </w:pPr>
    </w:p>
    <w:p w:rsidR="00313C83" w:rsidRDefault="00313C83" w:rsidP="00313C83">
      <w:pPr>
        <w:pStyle w:val="ListParagraph"/>
        <w:tabs>
          <w:tab w:val="left" w:pos="720"/>
        </w:tabs>
        <w:ind w:left="2880" w:hanging="2520"/>
        <w:jc w:val="both"/>
        <w:rPr>
          <w:b/>
        </w:rPr>
      </w:pPr>
      <w:r>
        <w:rPr>
          <w:b/>
        </w:rPr>
        <w:tab/>
        <w:t>Chronic Toxicity</w:t>
      </w:r>
      <w:r>
        <w:rPr>
          <w:b/>
        </w:rPr>
        <w:tab/>
        <w:t>:</w:t>
      </w:r>
      <w:r>
        <w:t xml:space="preserve"> Prolonged or repeated exposure may cause kidney damage. Repeated overexposure to petroleum naphtha can cause nervous system damage. Prolonged exposure to 2-Ethylhexyl nitrate may cause vasodilation resulting in reduced blood pressure and other cardiovascular effects.</w:t>
      </w:r>
      <w:r>
        <w:rPr>
          <w:b/>
        </w:rPr>
        <w:tab/>
      </w:r>
    </w:p>
    <w:p w:rsidR="00313C83" w:rsidRPr="00313C83" w:rsidRDefault="00313C83" w:rsidP="00F076B5">
      <w:pPr>
        <w:pStyle w:val="ListParagraph"/>
        <w:tabs>
          <w:tab w:val="left" w:pos="720"/>
        </w:tabs>
        <w:ind w:hanging="360"/>
        <w:jc w:val="both"/>
      </w:pPr>
      <w:r>
        <w:rPr>
          <w:b/>
        </w:rPr>
        <w:tab/>
        <w:t>Other</w:t>
      </w:r>
      <w:r>
        <w:rPr>
          <w:b/>
        </w:rPr>
        <w:tab/>
      </w:r>
      <w:r>
        <w:rPr>
          <w:b/>
        </w:rPr>
        <w:tab/>
      </w:r>
      <w:r>
        <w:rPr>
          <w:b/>
        </w:rPr>
        <w:tab/>
        <w:t>:</w:t>
      </w:r>
      <w:r>
        <w:t xml:space="preserve"> Alcohol may enhance the toxic effects</w:t>
      </w:r>
    </w:p>
    <w:p w:rsidR="00313C83" w:rsidRDefault="00313C83" w:rsidP="00F076B5">
      <w:pPr>
        <w:pStyle w:val="ListParagraph"/>
        <w:tabs>
          <w:tab w:val="left" w:pos="720"/>
        </w:tabs>
        <w:ind w:hanging="360"/>
        <w:jc w:val="both"/>
        <w:rPr>
          <w:b/>
        </w:rPr>
      </w:pPr>
    </w:p>
    <w:p w:rsidR="008C6B50" w:rsidRDefault="00313C83" w:rsidP="00F076B5">
      <w:pPr>
        <w:pStyle w:val="ListParagraph"/>
        <w:tabs>
          <w:tab w:val="left" w:pos="720"/>
        </w:tabs>
        <w:ind w:hanging="360"/>
        <w:jc w:val="both"/>
        <w:rPr>
          <w:b/>
        </w:rPr>
      </w:pPr>
      <w:r>
        <w:rPr>
          <w:b/>
        </w:rPr>
        <w:tab/>
      </w:r>
      <w:r w:rsidR="008C6B50">
        <w:rPr>
          <w:b/>
        </w:rPr>
        <w:t>Carcinogen Data</w:t>
      </w:r>
    </w:p>
    <w:p w:rsidR="00652E1A" w:rsidRPr="00652E1A" w:rsidRDefault="00652E1A" w:rsidP="00F076B5">
      <w:pPr>
        <w:pStyle w:val="ListParagraph"/>
        <w:tabs>
          <w:tab w:val="left" w:pos="720"/>
        </w:tabs>
        <w:ind w:hanging="360"/>
        <w:jc w:val="both"/>
        <w:rPr>
          <w:b/>
          <w:sz w:val="6"/>
          <w:szCs w:val="6"/>
        </w:rPr>
      </w:pPr>
    </w:p>
    <w:p w:rsidR="008C6B50" w:rsidRPr="008C6B50" w:rsidRDefault="00B25E83" w:rsidP="00F076B5">
      <w:pPr>
        <w:pStyle w:val="ListParagraph"/>
        <w:tabs>
          <w:tab w:val="left" w:pos="720"/>
        </w:tabs>
        <w:ind w:hanging="360"/>
        <w:jc w:val="both"/>
        <w:rPr>
          <w:sz w:val="8"/>
          <w:szCs w:val="8"/>
        </w:rPr>
      </w:pPr>
      <w:r w:rsidRPr="00F076B5">
        <w:rPr>
          <w:b/>
        </w:rPr>
        <w:tab/>
      </w:r>
    </w:p>
    <w:tbl>
      <w:tblPr>
        <w:tblStyle w:val="TableGrid"/>
        <w:tblW w:w="0" w:type="auto"/>
        <w:tblInd w:w="828" w:type="dxa"/>
        <w:tblLook w:val="04A0" w:firstRow="1" w:lastRow="0" w:firstColumn="1" w:lastColumn="0" w:noHBand="0" w:noVBand="1"/>
      </w:tblPr>
      <w:tblGrid>
        <w:gridCol w:w="1583"/>
        <w:gridCol w:w="1411"/>
        <w:gridCol w:w="1587"/>
        <w:gridCol w:w="1760"/>
        <w:gridCol w:w="1406"/>
        <w:gridCol w:w="1495"/>
      </w:tblGrid>
      <w:tr w:rsidR="008C6B50" w:rsidRPr="008C6B50" w:rsidTr="00313C83">
        <w:trPr>
          <w:trHeight w:val="240"/>
        </w:trPr>
        <w:tc>
          <w:tcPr>
            <w:tcW w:w="162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lastRenderedPageBreak/>
              <w:t>Calif Prop-65</w:t>
            </w:r>
          </w:p>
        </w:tc>
        <w:tc>
          <w:tcPr>
            <w:tcW w:w="144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62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800"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ACGIH</w:t>
            </w:r>
            <w:proofErr w:type="spellEnd"/>
          </w:p>
        </w:tc>
        <w:tc>
          <w:tcPr>
            <w:tcW w:w="1440"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NTP</w:t>
            </w:r>
            <w:proofErr w:type="spellEnd"/>
          </w:p>
        </w:tc>
        <w:tc>
          <w:tcPr>
            <w:tcW w:w="1530"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IARC</w:t>
            </w:r>
            <w:proofErr w:type="spellEnd"/>
          </w:p>
        </w:tc>
      </w:tr>
      <w:tr w:rsidR="008C6B50" w:rsidRPr="008C6B50" w:rsidTr="00313C83">
        <w:trPr>
          <w:trHeight w:val="179"/>
        </w:trPr>
        <w:tc>
          <w:tcPr>
            <w:tcW w:w="1620" w:type="dxa"/>
          </w:tcPr>
          <w:p w:rsidR="008C6B50" w:rsidRPr="008C6B50" w:rsidRDefault="00313C83" w:rsidP="00A51423">
            <w:pPr>
              <w:pStyle w:val="ListParagraph"/>
              <w:tabs>
                <w:tab w:val="left" w:pos="360"/>
              </w:tabs>
              <w:ind w:left="0"/>
              <w:jc w:val="center"/>
              <w:rPr>
                <w:sz w:val="16"/>
                <w:szCs w:val="16"/>
              </w:rPr>
            </w:pPr>
            <w:r>
              <w:rPr>
                <w:sz w:val="16"/>
                <w:szCs w:val="16"/>
              </w:rPr>
              <w:t>Yes</w:t>
            </w:r>
          </w:p>
        </w:tc>
        <w:tc>
          <w:tcPr>
            <w:tcW w:w="1440" w:type="dxa"/>
          </w:tcPr>
          <w:p w:rsidR="008C6B50" w:rsidRPr="008C6B50" w:rsidRDefault="006D4C81" w:rsidP="00A51423">
            <w:pPr>
              <w:pStyle w:val="ListParagraph"/>
              <w:tabs>
                <w:tab w:val="left" w:pos="360"/>
              </w:tabs>
              <w:ind w:left="0"/>
              <w:jc w:val="center"/>
              <w:rPr>
                <w:rFonts w:cs="Arial"/>
                <w:sz w:val="16"/>
                <w:szCs w:val="16"/>
              </w:rPr>
            </w:pPr>
            <w:r>
              <w:rPr>
                <w:rFonts w:cs="Arial"/>
                <w:sz w:val="16"/>
                <w:szCs w:val="16"/>
              </w:rPr>
              <w:t>No</w:t>
            </w:r>
          </w:p>
        </w:tc>
        <w:tc>
          <w:tcPr>
            <w:tcW w:w="162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80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44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53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r>
    </w:tbl>
    <w:p w:rsidR="00B25E83" w:rsidRPr="00652E1A" w:rsidRDefault="00B25E83" w:rsidP="00F076B5">
      <w:pPr>
        <w:pStyle w:val="ListParagraph"/>
        <w:tabs>
          <w:tab w:val="left" w:pos="720"/>
        </w:tabs>
        <w:ind w:hanging="360"/>
        <w:jc w:val="both"/>
        <w:rPr>
          <w:sz w:val="12"/>
          <w:szCs w:val="12"/>
        </w:rPr>
      </w:pPr>
    </w:p>
    <w:p w:rsidR="00313C83" w:rsidRDefault="00652E1A" w:rsidP="00313C83">
      <w:pPr>
        <w:pStyle w:val="ListParagraph"/>
        <w:tabs>
          <w:tab w:val="left" w:pos="720"/>
        </w:tabs>
        <w:ind w:left="2880" w:hanging="2520"/>
        <w:jc w:val="both"/>
        <w:rPr>
          <w:b/>
          <w:sz w:val="20"/>
          <w:szCs w:val="20"/>
        </w:rPr>
      </w:pPr>
      <w:r>
        <w:rPr>
          <w:b/>
          <w:sz w:val="20"/>
          <w:szCs w:val="20"/>
        </w:rPr>
        <w:tab/>
      </w:r>
    </w:p>
    <w:p w:rsidR="00B25E83" w:rsidRDefault="00B25E83" w:rsidP="00313C83">
      <w:pPr>
        <w:pStyle w:val="ListParagraph"/>
        <w:tabs>
          <w:tab w:val="left" w:pos="720"/>
        </w:tabs>
        <w:ind w:left="2880" w:hanging="2520"/>
        <w:jc w:val="both"/>
      </w:pPr>
      <w:r>
        <w:rPr>
          <w:b/>
          <w:noProof/>
        </w:rPr>
        <mc:AlternateContent>
          <mc:Choice Requires="wps">
            <w:drawing>
              <wp:anchor distT="0" distB="0" distL="114300" distR="114300" simplePos="0" relativeHeight="251672576" behindDoc="0" locked="0" layoutInCell="0" allowOverlap="1" wp14:anchorId="0E5F53D4" wp14:editId="7A1F9A65">
                <wp:simplePos x="0" y="0"/>
                <wp:positionH relativeFrom="column">
                  <wp:posOffset>52388</wp:posOffset>
                </wp:positionH>
                <wp:positionV relativeFrom="paragraph">
                  <wp:posOffset>90805</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12. ECOLOGICAL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53D4" id="Text Box 26" o:spid="_x0000_s1039" type="#_x0000_t202" style="position:absolute;left:0;text-align:left;margin-left:4.15pt;margin-top:7.1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12. ECOLOGICAL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5681E" w:rsidRDefault="0035681E"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 xml:space="preserve">12.1 </w:t>
      </w:r>
      <w:r w:rsidR="00885DC4">
        <w:rPr>
          <w:b/>
        </w:rPr>
        <w:t xml:space="preserve">ACUTE AQUATIC </w:t>
      </w:r>
      <w:r>
        <w:rPr>
          <w:b/>
        </w:rPr>
        <w:t>TOXICITY</w:t>
      </w:r>
      <w:r w:rsidR="00313C83">
        <w:rPr>
          <w:b/>
        </w:rPr>
        <w:t xml:space="preserve"> (Based on component data)</w:t>
      </w:r>
    </w:p>
    <w:p w:rsidR="00885DC4" w:rsidRPr="008C6B50" w:rsidRDefault="00885DC4" w:rsidP="00885DC4">
      <w:pPr>
        <w:pStyle w:val="ListParagraph"/>
        <w:tabs>
          <w:tab w:val="left" w:pos="720"/>
        </w:tabs>
        <w:ind w:hanging="360"/>
        <w:jc w:val="both"/>
        <w:rPr>
          <w:sz w:val="8"/>
          <w:szCs w:val="8"/>
        </w:rPr>
      </w:pPr>
      <w:r w:rsidRPr="00F076B5">
        <w:rPr>
          <w:b/>
        </w:rPr>
        <w:tab/>
      </w:r>
    </w:p>
    <w:tbl>
      <w:tblPr>
        <w:tblStyle w:val="TableGrid"/>
        <w:tblW w:w="0" w:type="auto"/>
        <w:tblInd w:w="828" w:type="dxa"/>
        <w:tblLayout w:type="fixed"/>
        <w:tblLook w:val="04A0" w:firstRow="1" w:lastRow="0" w:firstColumn="1" w:lastColumn="0" w:noHBand="0" w:noVBand="1"/>
      </w:tblPr>
      <w:tblGrid>
        <w:gridCol w:w="900"/>
        <w:gridCol w:w="964"/>
        <w:gridCol w:w="728"/>
        <w:gridCol w:w="805"/>
        <w:gridCol w:w="888"/>
        <w:gridCol w:w="728"/>
        <w:gridCol w:w="671"/>
        <w:gridCol w:w="863"/>
        <w:gridCol w:w="661"/>
        <w:gridCol w:w="672"/>
        <w:gridCol w:w="737"/>
        <w:gridCol w:w="833"/>
      </w:tblGrid>
      <w:tr w:rsidR="00313C83" w:rsidRPr="008C6B50" w:rsidTr="00313C83">
        <w:trPr>
          <w:trHeight w:val="240"/>
        </w:trPr>
        <w:tc>
          <w:tcPr>
            <w:tcW w:w="2592" w:type="dxa"/>
            <w:gridSpan w:val="3"/>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FISH</w:t>
            </w:r>
          </w:p>
        </w:tc>
        <w:tc>
          <w:tcPr>
            <w:tcW w:w="2421" w:type="dxa"/>
            <w:gridSpan w:val="3"/>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INVERTEBRATES</w:t>
            </w:r>
          </w:p>
        </w:tc>
        <w:tc>
          <w:tcPr>
            <w:tcW w:w="2195" w:type="dxa"/>
            <w:gridSpan w:val="3"/>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AQUATIC PLANTS</w:t>
            </w:r>
          </w:p>
        </w:tc>
        <w:tc>
          <w:tcPr>
            <w:tcW w:w="2242" w:type="dxa"/>
            <w:gridSpan w:val="3"/>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MICROORGANISMS</w:t>
            </w:r>
          </w:p>
        </w:tc>
      </w:tr>
      <w:tr w:rsidR="00313C83" w:rsidRPr="008C6B50" w:rsidTr="00313C83">
        <w:trPr>
          <w:trHeight w:val="240"/>
        </w:trPr>
        <w:tc>
          <w:tcPr>
            <w:tcW w:w="900"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964"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805"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88"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671"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63"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61" w:type="dxa"/>
            <w:shd w:val="clear" w:color="auto" w:fill="A6A6A6" w:themeFill="background1" w:themeFillShade="A6"/>
          </w:tcPr>
          <w:p w:rsidR="00313C83" w:rsidRDefault="00313C83" w:rsidP="0035681E">
            <w:pPr>
              <w:pStyle w:val="ListParagraph"/>
              <w:tabs>
                <w:tab w:val="left" w:pos="522"/>
              </w:tabs>
              <w:ind w:left="-108" w:right="-77"/>
              <w:jc w:val="center"/>
              <w:rPr>
                <w:rFonts w:ascii="Arial Rounded MT Bold" w:hAnsi="Arial Rounded MT Bold" w:cs="Arial"/>
                <w:sz w:val="16"/>
                <w:szCs w:val="16"/>
              </w:rPr>
            </w:pPr>
            <w:r>
              <w:rPr>
                <w:rFonts w:ascii="Arial Rounded MT Bold" w:hAnsi="Arial Rounded MT Bold" w:cs="Arial"/>
                <w:sz w:val="16"/>
                <w:szCs w:val="16"/>
              </w:rPr>
              <w:t>Period</w:t>
            </w:r>
          </w:p>
        </w:tc>
        <w:tc>
          <w:tcPr>
            <w:tcW w:w="672"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737"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833" w:type="dxa"/>
            <w:shd w:val="clear" w:color="auto" w:fill="A6A6A6" w:themeFill="background1" w:themeFillShade="A6"/>
          </w:tcPr>
          <w:p w:rsidR="00313C83" w:rsidRDefault="00313C83" w:rsidP="0035681E">
            <w:pPr>
              <w:pStyle w:val="ListParagraph"/>
              <w:tabs>
                <w:tab w:val="left" w:pos="522"/>
              </w:tabs>
              <w:ind w:left="-108" w:right="-90"/>
              <w:jc w:val="center"/>
              <w:rPr>
                <w:rFonts w:ascii="Arial Rounded MT Bold" w:hAnsi="Arial Rounded MT Bold" w:cs="Arial"/>
                <w:sz w:val="16"/>
                <w:szCs w:val="16"/>
              </w:rPr>
            </w:pPr>
            <w:r>
              <w:rPr>
                <w:rFonts w:ascii="Arial Rounded MT Bold" w:hAnsi="Arial Rounded MT Bold" w:cs="Arial"/>
                <w:sz w:val="16"/>
                <w:szCs w:val="16"/>
              </w:rPr>
              <w:t>Period</w:t>
            </w:r>
          </w:p>
        </w:tc>
      </w:tr>
      <w:tr w:rsidR="00313C83" w:rsidRPr="008C6B50" w:rsidTr="00313C83">
        <w:trPr>
          <w:trHeight w:val="249"/>
        </w:trPr>
        <w:tc>
          <w:tcPr>
            <w:tcW w:w="900" w:type="dxa"/>
          </w:tcPr>
          <w:p w:rsidR="00313C83" w:rsidRDefault="00313C83" w:rsidP="00A51423">
            <w:pPr>
              <w:pStyle w:val="ListParagraph"/>
              <w:tabs>
                <w:tab w:val="left" w:pos="360"/>
              </w:tabs>
              <w:ind w:left="0"/>
              <w:jc w:val="center"/>
              <w:rPr>
                <w:rFonts w:cs="Arial"/>
                <w:sz w:val="16"/>
                <w:szCs w:val="16"/>
              </w:rPr>
            </w:pPr>
            <w:r>
              <w:rPr>
                <w:rFonts w:cs="Arial"/>
                <w:sz w:val="16"/>
                <w:szCs w:val="16"/>
              </w:rPr>
              <w:t>LC50</w:t>
            </w:r>
          </w:p>
        </w:tc>
        <w:tc>
          <w:tcPr>
            <w:tcW w:w="964" w:type="dxa"/>
          </w:tcPr>
          <w:p w:rsidR="00313C83" w:rsidRDefault="00313C83" w:rsidP="00A51423">
            <w:pPr>
              <w:pStyle w:val="ListParagraph"/>
              <w:tabs>
                <w:tab w:val="left" w:pos="360"/>
              </w:tabs>
              <w:ind w:left="0"/>
              <w:jc w:val="center"/>
              <w:rPr>
                <w:rFonts w:cs="Arial"/>
                <w:sz w:val="16"/>
                <w:szCs w:val="16"/>
              </w:rPr>
            </w:pPr>
            <w:r>
              <w:rPr>
                <w:rFonts w:cs="Arial"/>
                <w:sz w:val="16"/>
                <w:szCs w:val="16"/>
              </w:rPr>
              <w:t>1-10 mg/L</w:t>
            </w:r>
          </w:p>
        </w:tc>
        <w:tc>
          <w:tcPr>
            <w:tcW w:w="728" w:type="dxa"/>
          </w:tcPr>
          <w:p w:rsidR="00313C83" w:rsidRDefault="00313C83" w:rsidP="00885DC4">
            <w:pPr>
              <w:pStyle w:val="ListParagraph"/>
              <w:tabs>
                <w:tab w:val="left" w:pos="360"/>
              </w:tabs>
              <w:ind w:left="0"/>
              <w:jc w:val="center"/>
              <w:rPr>
                <w:rFonts w:cs="Arial"/>
                <w:sz w:val="16"/>
                <w:szCs w:val="16"/>
              </w:rPr>
            </w:pPr>
          </w:p>
        </w:tc>
        <w:tc>
          <w:tcPr>
            <w:tcW w:w="805" w:type="dxa"/>
          </w:tcPr>
          <w:p w:rsidR="00313C83" w:rsidRDefault="00313C83" w:rsidP="00885DC4">
            <w:pPr>
              <w:pStyle w:val="ListParagraph"/>
              <w:tabs>
                <w:tab w:val="left" w:pos="360"/>
              </w:tabs>
              <w:ind w:left="0"/>
              <w:jc w:val="center"/>
              <w:rPr>
                <w:rFonts w:cs="Arial"/>
                <w:sz w:val="16"/>
                <w:szCs w:val="16"/>
              </w:rPr>
            </w:pPr>
            <w:r>
              <w:rPr>
                <w:rFonts w:cs="Arial"/>
                <w:sz w:val="16"/>
                <w:szCs w:val="16"/>
              </w:rPr>
              <w:t>EC50</w:t>
            </w:r>
          </w:p>
        </w:tc>
        <w:tc>
          <w:tcPr>
            <w:tcW w:w="888" w:type="dxa"/>
          </w:tcPr>
          <w:p w:rsidR="00313C83" w:rsidRDefault="00313C83" w:rsidP="00885DC4">
            <w:pPr>
              <w:pStyle w:val="ListParagraph"/>
              <w:tabs>
                <w:tab w:val="left" w:pos="360"/>
              </w:tabs>
              <w:ind w:left="0"/>
              <w:jc w:val="center"/>
              <w:rPr>
                <w:rFonts w:cs="Arial"/>
                <w:sz w:val="16"/>
                <w:szCs w:val="16"/>
              </w:rPr>
            </w:pPr>
            <w:r>
              <w:rPr>
                <w:rFonts w:cs="Arial"/>
                <w:sz w:val="16"/>
                <w:szCs w:val="16"/>
              </w:rPr>
              <w:t>1-10 mg/L</w:t>
            </w:r>
          </w:p>
        </w:tc>
        <w:tc>
          <w:tcPr>
            <w:tcW w:w="728" w:type="dxa"/>
          </w:tcPr>
          <w:p w:rsidR="00313C83" w:rsidRDefault="00313C83" w:rsidP="00A51423">
            <w:pPr>
              <w:pStyle w:val="ListParagraph"/>
              <w:tabs>
                <w:tab w:val="left" w:pos="360"/>
              </w:tabs>
              <w:ind w:left="0"/>
              <w:jc w:val="center"/>
              <w:rPr>
                <w:rFonts w:cs="Arial"/>
                <w:sz w:val="16"/>
                <w:szCs w:val="16"/>
              </w:rPr>
            </w:pPr>
          </w:p>
        </w:tc>
        <w:tc>
          <w:tcPr>
            <w:tcW w:w="671" w:type="dxa"/>
          </w:tcPr>
          <w:p w:rsidR="00313C83" w:rsidRDefault="00313C83" w:rsidP="00A51423">
            <w:pPr>
              <w:pStyle w:val="ListParagraph"/>
              <w:tabs>
                <w:tab w:val="left" w:pos="360"/>
              </w:tabs>
              <w:ind w:left="0"/>
              <w:jc w:val="center"/>
              <w:rPr>
                <w:rFonts w:cs="Arial"/>
                <w:sz w:val="16"/>
                <w:szCs w:val="16"/>
              </w:rPr>
            </w:pPr>
            <w:r>
              <w:rPr>
                <w:rFonts w:cs="Arial"/>
                <w:sz w:val="16"/>
                <w:szCs w:val="16"/>
              </w:rPr>
              <w:t>EC50</w:t>
            </w:r>
          </w:p>
        </w:tc>
        <w:tc>
          <w:tcPr>
            <w:tcW w:w="863" w:type="dxa"/>
          </w:tcPr>
          <w:p w:rsidR="00313C83" w:rsidRDefault="00313C83" w:rsidP="0035681E">
            <w:pPr>
              <w:pStyle w:val="ListParagraph"/>
              <w:tabs>
                <w:tab w:val="left" w:pos="360"/>
              </w:tabs>
              <w:ind w:left="-55" w:right="-85"/>
              <w:jc w:val="center"/>
              <w:rPr>
                <w:rFonts w:cs="Arial"/>
                <w:sz w:val="16"/>
                <w:szCs w:val="16"/>
              </w:rPr>
            </w:pPr>
            <w:r>
              <w:rPr>
                <w:rFonts w:cs="Arial"/>
                <w:sz w:val="16"/>
                <w:szCs w:val="16"/>
              </w:rPr>
              <w:t>1-10 mg/L</w:t>
            </w:r>
          </w:p>
        </w:tc>
        <w:tc>
          <w:tcPr>
            <w:tcW w:w="661" w:type="dxa"/>
          </w:tcPr>
          <w:p w:rsidR="00313C83" w:rsidRDefault="00313C83" w:rsidP="00A51423">
            <w:pPr>
              <w:pStyle w:val="ListParagraph"/>
              <w:tabs>
                <w:tab w:val="left" w:pos="360"/>
              </w:tabs>
              <w:ind w:left="0"/>
              <w:jc w:val="center"/>
              <w:rPr>
                <w:rFonts w:cs="Arial"/>
                <w:sz w:val="16"/>
                <w:szCs w:val="16"/>
              </w:rPr>
            </w:pPr>
          </w:p>
        </w:tc>
        <w:tc>
          <w:tcPr>
            <w:tcW w:w="672" w:type="dxa"/>
          </w:tcPr>
          <w:p w:rsidR="00313C83" w:rsidRDefault="00313C83" w:rsidP="00A51423">
            <w:pPr>
              <w:pStyle w:val="ListParagraph"/>
              <w:tabs>
                <w:tab w:val="left" w:pos="360"/>
              </w:tabs>
              <w:ind w:left="0"/>
              <w:jc w:val="center"/>
              <w:rPr>
                <w:rFonts w:cs="Arial"/>
                <w:sz w:val="16"/>
                <w:szCs w:val="16"/>
              </w:rPr>
            </w:pPr>
          </w:p>
        </w:tc>
        <w:tc>
          <w:tcPr>
            <w:tcW w:w="737" w:type="dxa"/>
          </w:tcPr>
          <w:p w:rsidR="00313C83" w:rsidRDefault="00313C83" w:rsidP="00313C83">
            <w:pPr>
              <w:pStyle w:val="ListParagraph"/>
              <w:tabs>
                <w:tab w:val="left" w:pos="360"/>
              </w:tabs>
              <w:ind w:left="0"/>
              <w:jc w:val="center"/>
              <w:rPr>
                <w:rFonts w:cs="Arial"/>
                <w:sz w:val="16"/>
                <w:szCs w:val="16"/>
              </w:rPr>
            </w:pPr>
            <w:r>
              <w:rPr>
                <w:rFonts w:cs="Arial"/>
                <w:sz w:val="16"/>
                <w:szCs w:val="16"/>
              </w:rPr>
              <w:t>ND</w:t>
            </w:r>
          </w:p>
        </w:tc>
        <w:tc>
          <w:tcPr>
            <w:tcW w:w="833" w:type="dxa"/>
          </w:tcPr>
          <w:p w:rsidR="00313C83" w:rsidRDefault="00313C83" w:rsidP="00A51423">
            <w:pPr>
              <w:pStyle w:val="ListParagraph"/>
              <w:tabs>
                <w:tab w:val="left" w:pos="360"/>
              </w:tabs>
              <w:ind w:left="0"/>
              <w:jc w:val="center"/>
              <w:rPr>
                <w:rFonts w:cs="Arial"/>
                <w:sz w:val="16"/>
                <w:szCs w:val="16"/>
              </w:rPr>
            </w:pPr>
          </w:p>
        </w:tc>
      </w:tr>
    </w:tbl>
    <w:p w:rsidR="0035681E" w:rsidRDefault="0035681E" w:rsidP="00F076B5">
      <w:pPr>
        <w:pStyle w:val="ListParagraph"/>
        <w:tabs>
          <w:tab w:val="left" w:pos="360"/>
        </w:tabs>
        <w:ind w:left="360"/>
        <w:rPr>
          <w:b/>
          <w:sz w:val="8"/>
          <w:szCs w:val="8"/>
        </w:rPr>
      </w:pPr>
    </w:p>
    <w:p w:rsidR="0035681E" w:rsidRPr="0035681E" w:rsidRDefault="0035681E" w:rsidP="00F076B5">
      <w:pPr>
        <w:pStyle w:val="ListParagraph"/>
        <w:tabs>
          <w:tab w:val="left" w:pos="360"/>
        </w:tabs>
        <w:ind w:left="360"/>
        <w:rPr>
          <w:b/>
          <w:sz w:val="8"/>
          <w:szCs w:val="8"/>
        </w:rPr>
      </w:pPr>
    </w:p>
    <w:p w:rsidR="00885DC4" w:rsidRDefault="00B25E83" w:rsidP="00F076B5">
      <w:pPr>
        <w:pStyle w:val="ListParagraph"/>
        <w:tabs>
          <w:tab w:val="left" w:pos="360"/>
        </w:tabs>
        <w:ind w:left="360"/>
        <w:rPr>
          <w:b/>
        </w:rPr>
      </w:pPr>
      <w:r>
        <w:rPr>
          <w:b/>
        </w:rPr>
        <w:t xml:space="preserve">12.2 </w:t>
      </w:r>
      <w:r w:rsidR="00885DC4">
        <w:rPr>
          <w:b/>
        </w:rPr>
        <w:t>ECOLOGICAL DATA</w:t>
      </w:r>
    </w:p>
    <w:p w:rsidR="0035681E" w:rsidRPr="0035681E" w:rsidRDefault="0035681E" w:rsidP="00F076B5">
      <w:pPr>
        <w:pStyle w:val="ListParagraph"/>
        <w:tabs>
          <w:tab w:val="left" w:pos="360"/>
        </w:tabs>
        <w:ind w:left="360"/>
        <w:rPr>
          <w:b/>
          <w:sz w:val="8"/>
          <w:szCs w:val="8"/>
        </w:rPr>
      </w:pPr>
    </w:p>
    <w:p w:rsidR="00885DC4" w:rsidRPr="00885DC4" w:rsidRDefault="00885DC4" w:rsidP="00F076B5">
      <w:pPr>
        <w:pStyle w:val="ListParagraph"/>
        <w:tabs>
          <w:tab w:val="left" w:pos="360"/>
        </w:tabs>
        <w:ind w:left="360"/>
        <w:rPr>
          <w:sz w:val="8"/>
          <w:szCs w:val="8"/>
        </w:rPr>
      </w:pPr>
    </w:p>
    <w:tbl>
      <w:tblPr>
        <w:tblStyle w:val="TableGrid"/>
        <w:tblW w:w="0" w:type="auto"/>
        <w:tblInd w:w="828" w:type="dxa"/>
        <w:shd w:val="clear" w:color="auto" w:fill="FFFFFF" w:themeFill="background1"/>
        <w:tblLayout w:type="fixed"/>
        <w:tblLook w:val="04A0" w:firstRow="1" w:lastRow="0" w:firstColumn="1" w:lastColumn="0" w:noHBand="0" w:noVBand="1"/>
      </w:tblPr>
      <w:tblGrid>
        <w:gridCol w:w="4140"/>
        <w:gridCol w:w="3690"/>
        <w:gridCol w:w="1620"/>
      </w:tblGrid>
      <w:tr w:rsidR="00313C83" w:rsidRPr="008C6B50" w:rsidTr="00313C83">
        <w:trPr>
          <w:trHeight w:val="240"/>
        </w:trPr>
        <w:tc>
          <w:tcPr>
            <w:tcW w:w="4140"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BIODEGRADATION</w:t>
            </w:r>
          </w:p>
        </w:tc>
        <w:tc>
          <w:tcPr>
            <w:tcW w:w="3690" w:type="dxa"/>
            <w:shd w:val="clear" w:color="auto" w:fill="A6A6A6" w:themeFill="background1" w:themeFillShade="A6"/>
          </w:tcPr>
          <w:p w:rsidR="00313C83" w:rsidRDefault="00313C83" w:rsidP="00313C8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BIOACCUMULATION</w:t>
            </w:r>
          </w:p>
        </w:tc>
        <w:tc>
          <w:tcPr>
            <w:tcW w:w="1620"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SOIL  MOBILITY</w:t>
            </w:r>
          </w:p>
        </w:tc>
      </w:tr>
      <w:tr w:rsidR="00313C83" w:rsidRPr="008C6B50" w:rsidTr="00313C83">
        <w:trPr>
          <w:trHeight w:val="458"/>
        </w:trPr>
        <w:tc>
          <w:tcPr>
            <w:tcW w:w="4140" w:type="dxa"/>
            <w:shd w:val="clear" w:color="auto" w:fill="FFFFFF" w:themeFill="background1"/>
          </w:tcPr>
          <w:p w:rsidR="00313C83" w:rsidRPr="00313C83" w:rsidRDefault="00313C83" w:rsidP="00313C83">
            <w:pPr>
              <w:pStyle w:val="ListParagraph"/>
              <w:tabs>
                <w:tab w:val="left" w:pos="360"/>
              </w:tabs>
              <w:ind w:left="0"/>
              <w:jc w:val="center"/>
              <w:rPr>
                <w:rFonts w:cs="Arial"/>
                <w:sz w:val="16"/>
                <w:szCs w:val="16"/>
              </w:rPr>
            </w:pPr>
            <w:r>
              <w:rPr>
                <w:rFonts w:cs="Arial"/>
                <w:sz w:val="16"/>
                <w:szCs w:val="16"/>
              </w:rPr>
              <w:t>At least 25% of the components in this product show limited biodegradation based on OECD 301-type test data.</w:t>
            </w:r>
          </w:p>
        </w:tc>
        <w:tc>
          <w:tcPr>
            <w:tcW w:w="3690" w:type="dxa"/>
            <w:shd w:val="clear" w:color="auto" w:fill="FFFFFF" w:themeFill="background1"/>
          </w:tcPr>
          <w:p w:rsidR="00313C83" w:rsidRPr="00313C83" w:rsidRDefault="00313C83" w:rsidP="00313C83">
            <w:pPr>
              <w:pStyle w:val="ListParagraph"/>
              <w:tabs>
                <w:tab w:val="left" w:pos="360"/>
              </w:tabs>
              <w:ind w:left="-108" w:right="-108"/>
              <w:jc w:val="center"/>
              <w:rPr>
                <w:rFonts w:cs="Arial"/>
                <w:sz w:val="16"/>
                <w:szCs w:val="16"/>
              </w:rPr>
            </w:pPr>
            <w:r>
              <w:rPr>
                <w:rFonts w:cs="Arial"/>
                <w:sz w:val="16"/>
                <w:szCs w:val="16"/>
              </w:rPr>
              <w:t xml:space="preserve">25% or greater of the components potentially </w:t>
            </w:r>
            <w:proofErr w:type="spellStart"/>
            <w:r>
              <w:rPr>
                <w:rFonts w:cs="Arial"/>
                <w:sz w:val="16"/>
                <w:szCs w:val="16"/>
              </w:rPr>
              <w:t>bioconcentrate</w:t>
            </w:r>
            <w:proofErr w:type="spellEnd"/>
            <w:r>
              <w:rPr>
                <w:rFonts w:cs="Arial"/>
                <w:sz w:val="16"/>
                <w:szCs w:val="16"/>
              </w:rPr>
              <w:t>, based on Octanol/Water coefficients.</w:t>
            </w:r>
          </w:p>
        </w:tc>
        <w:tc>
          <w:tcPr>
            <w:tcW w:w="1620" w:type="dxa"/>
            <w:shd w:val="clear" w:color="auto" w:fill="FFFFFF" w:themeFill="background1"/>
          </w:tcPr>
          <w:p w:rsidR="00313C83" w:rsidRPr="00313C83" w:rsidRDefault="00313C83" w:rsidP="00885DC4">
            <w:pPr>
              <w:pStyle w:val="ListParagraph"/>
              <w:tabs>
                <w:tab w:val="left" w:pos="360"/>
              </w:tabs>
              <w:ind w:left="0"/>
              <w:jc w:val="center"/>
              <w:rPr>
                <w:rFonts w:ascii="Arial Rounded MT Bold" w:hAnsi="Arial Rounded MT Bold" w:cs="Arial"/>
                <w:sz w:val="8"/>
                <w:szCs w:val="8"/>
              </w:rPr>
            </w:pPr>
          </w:p>
          <w:p w:rsidR="00313C83" w:rsidRDefault="00313C83" w:rsidP="00A51423">
            <w:pPr>
              <w:pStyle w:val="ListParagraph"/>
              <w:tabs>
                <w:tab w:val="left" w:pos="360"/>
              </w:tabs>
              <w:ind w:left="0"/>
              <w:jc w:val="center"/>
              <w:rPr>
                <w:rFonts w:ascii="Arial Rounded MT Bold" w:hAnsi="Arial Rounded MT Bold" w:cs="Arial"/>
                <w:sz w:val="16"/>
                <w:szCs w:val="16"/>
              </w:rPr>
            </w:pPr>
            <w:r>
              <w:rPr>
                <w:rFonts w:cs="Arial"/>
                <w:sz w:val="16"/>
                <w:szCs w:val="16"/>
              </w:rPr>
              <w:t>Not Determined</w:t>
            </w:r>
          </w:p>
        </w:tc>
      </w:tr>
    </w:tbl>
    <w:p w:rsidR="00885DC4" w:rsidRPr="0035681E" w:rsidRDefault="00885DC4" w:rsidP="00885DC4">
      <w:pPr>
        <w:pStyle w:val="ListParagraph"/>
        <w:tabs>
          <w:tab w:val="left" w:pos="360"/>
        </w:tabs>
        <w:ind w:left="360"/>
        <w:rPr>
          <w:b/>
          <w:sz w:val="12"/>
          <w:szCs w:val="12"/>
        </w:rPr>
      </w:pPr>
    </w:p>
    <w:p w:rsidR="00B25E83" w:rsidRDefault="00B25E83" w:rsidP="00B25E83">
      <w:pPr>
        <w:pStyle w:val="ListParagraph"/>
        <w:tabs>
          <w:tab w:val="left" w:pos="360"/>
        </w:tabs>
        <w:ind w:left="360"/>
        <w:jc w:val="both"/>
      </w:pPr>
      <w:r>
        <w:rPr>
          <w:b/>
        </w:rPr>
        <w:t xml:space="preserve">12.3 </w:t>
      </w:r>
      <w:r w:rsidR="00885DC4">
        <w:rPr>
          <w:b/>
        </w:rPr>
        <w:t>OTHER ADVERSE EFFECTS</w:t>
      </w:r>
      <w:r>
        <w:rPr>
          <w:b/>
        </w:rPr>
        <w:tab/>
        <w:t xml:space="preserve">: </w:t>
      </w:r>
      <w:r>
        <w:t>No</w:t>
      </w:r>
      <w:r w:rsidR="00885DC4">
        <w:t xml:space="preserve"> additional information available</w:t>
      </w:r>
      <w:r>
        <w:t xml:space="preserve">. </w:t>
      </w:r>
    </w:p>
    <w:p w:rsidR="0035681E" w:rsidRDefault="0035681E" w:rsidP="00B25E83">
      <w:pPr>
        <w:pStyle w:val="ListParagraph"/>
        <w:tabs>
          <w:tab w:val="left" w:pos="360"/>
        </w:tabs>
        <w:ind w:left="360"/>
        <w:jc w:val="both"/>
        <w:rPr>
          <w:sz w:val="8"/>
          <w:szCs w:val="8"/>
        </w:rPr>
      </w:pPr>
    </w:p>
    <w:p w:rsidR="00313C83" w:rsidRPr="00313C83" w:rsidRDefault="00313C83" w:rsidP="00B25E83">
      <w:pPr>
        <w:pStyle w:val="ListParagraph"/>
        <w:tabs>
          <w:tab w:val="left" w:pos="360"/>
        </w:tabs>
        <w:ind w:left="360"/>
        <w:jc w:val="both"/>
        <w:rPr>
          <w:sz w:val="8"/>
          <w:szCs w:val="8"/>
        </w:rPr>
      </w:pPr>
    </w:p>
    <w:p w:rsidR="00F076B5" w:rsidRPr="0092174B" w:rsidRDefault="007F277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72AA4B24" wp14:editId="0A1189E9">
                <wp:simplePos x="0" y="0"/>
                <wp:positionH relativeFrom="column">
                  <wp:posOffset>52070</wp:posOffset>
                </wp:positionH>
                <wp:positionV relativeFrom="paragraph">
                  <wp:posOffset>93980</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13. DISPOSAL CONSIDERATIONS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B24" id="Text Box 27" o:spid="_x0000_s1040" type="#_x0000_t202" style="position:absolute;left:0;text-align:left;margin-left:4.1pt;margin-top:7.4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" o:allowincell="f" strokeweight="3pt">
                <v:stroke linestyle="thinThin"/>
                <v:textbox>
                  <w:txbxContent>
                    <w:p w:rsidR="00A257C4" w:rsidRDefault="00A257C4" w:rsidP="00B25E83">
                      <w:pPr>
                        <w:rPr>
                          <w:sz w:val="32"/>
                        </w:rPr>
                      </w:pPr>
                      <w:r>
                        <w:rPr>
                          <w:b/>
                          <w:bCs/>
                          <w:sz w:val="24"/>
                        </w:rPr>
                        <w:t>13. DISPOSAL CONSIDERATIONS</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313C83" w:rsidRPr="00313C83" w:rsidRDefault="00313C83" w:rsidP="00885DC4">
      <w:pPr>
        <w:pStyle w:val="ListParagraph"/>
        <w:tabs>
          <w:tab w:val="left" w:pos="360"/>
        </w:tabs>
        <w:spacing w:after="0"/>
        <w:ind w:left="360"/>
        <w:rPr>
          <w:b/>
          <w:sz w:val="12"/>
          <w:szCs w:val="12"/>
        </w:rPr>
      </w:pPr>
    </w:p>
    <w:p w:rsidR="00B25E83" w:rsidRDefault="00B25E83" w:rsidP="00885DC4">
      <w:pPr>
        <w:pStyle w:val="ListParagraph"/>
        <w:tabs>
          <w:tab w:val="left" w:pos="360"/>
        </w:tabs>
        <w:spacing w:after="0"/>
        <w:ind w:left="360"/>
        <w:rPr>
          <w:b/>
        </w:rPr>
      </w:pPr>
      <w:r>
        <w:rPr>
          <w:b/>
        </w:rPr>
        <w:t>13.1 WASTE TREATMENT METHODS</w:t>
      </w:r>
    </w:p>
    <w:p w:rsidR="00B25E83" w:rsidRPr="007F2773" w:rsidRDefault="00B25E83" w:rsidP="00885DC4">
      <w:pPr>
        <w:pStyle w:val="ListParagraph"/>
        <w:tabs>
          <w:tab w:val="left" w:pos="360"/>
        </w:tabs>
        <w:spacing w:after="0"/>
        <w:ind w:left="360"/>
        <w:rPr>
          <w:b/>
          <w:sz w:val="8"/>
          <w:szCs w:val="8"/>
        </w:rPr>
      </w:pPr>
    </w:p>
    <w:p w:rsidR="00B25E83" w:rsidRDefault="00885DC4" w:rsidP="00885DC4">
      <w:pPr>
        <w:tabs>
          <w:tab w:val="left" w:pos="360"/>
        </w:tabs>
        <w:spacing w:after="0"/>
        <w:ind w:left="2880" w:hanging="2880"/>
        <w:jc w:val="both"/>
      </w:pPr>
      <w:r>
        <w:rPr>
          <w:b/>
        </w:rPr>
        <w:tab/>
      </w:r>
      <w:r w:rsidRPr="00885DC4">
        <w:rPr>
          <w:b/>
        </w:rPr>
        <w:t>Waste Disposal</w:t>
      </w:r>
      <w:r w:rsidRPr="00885DC4">
        <w:rPr>
          <w:b/>
        </w:rPr>
        <w:tab/>
        <w:t>:</w:t>
      </w:r>
      <w:r>
        <w:t xml:space="preserve"> </w:t>
      </w:r>
      <w:r w:rsidRPr="00652E1A">
        <w:t>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652E1A">
        <w:t>.</w:t>
      </w:r>
      <w:r w:rsidR="00941BE7" w:rsidRPr="00652E1A">
        <w:t xml:space="preserve"> Spent or discarded material may be a hazardous waste.</w:t>
      </w:r>
    </w:p>
    <w:p w:rsidR="00313C83" w:rsidRPr="00652E1A" w:rsidRDefault="00313C83" w:rsidP="00885DC4">
      <w:pPr>
        <w:tabs>
          <w:tab w:val="left" w:pos="360"/>
        </w:tabs>
        <w:spacing w:after="0"/>
        <w:ind w:left="2880" w:hanging="2880"/>
        <w:jc w:val="both"/>
      </w:pPr>
      <w:r>
        <w:rPr>
          <w:b/>
        </w:rPr>
        <w:tab/>
        <w:t>Hazard Waste Number</w:t>
      </w:r>
      <w:r>
        <w:rPr>
          <w:b/>
        </w:rPr>
        <w:tab/>
        <w:t>:</w:t>
      </w:r>
      <w:r>
        <w:t xml:space="preserve"> D001 – If discarded, this product is considered a </w:t>
      </w:r>
      <w:proofErr w:type="spellStart"/>
      <w:r>
        <w:t>RCRA</w:t>
      </w:r>
      <w:proofErr w:type="spellEnd"/>
      <w:r>
        <w:t xml:space="preserve"> ignitable waste.</w:t>
      </w:r>
    </w:p>
    <w:p w:rsidR="00652E1A" w:rsidRDefault="00885DC4" w:rsidP="00885DC4">
      <w:pPr>
        <w:tabs>
          <w:tab w:val="left" w:pos="360"/>
        </w:tabs>
        <w:spacing w:after="0"/>
        <w:ind w:left="2880" w:hanging="2880"/>
        <w:jc w:val="both"/>
        <w:rPr>
          <w:b/>
        </w:rPr>
      </w:pPr>
      <w:r>
        <w:rPr>
          <w:b/>
        </w:rPr>
        <w:tab/>
      </w:r>
    </w:p>
    <w:p w:rsidR="00313C83" w:rsidRDefault="00313C83" w:rsidP="00885DC4">
      <w:pPr>
        <w:tabs>
          <w:tab w:val="left" w:pos="360"/>
        </w:tabs>
        <w:spacing w:after="0"/>
        <w:ind w:left="2880" w:hanging="2880"/>
        <w:jc w:val="both"/>
        <w:rPr>
          <w:sz w:val="20"/>
          <w:szCs w:val="20"/>
        </w:rPr>
      </w:pPr>
    </w:p>
    <w:p w:rsidR="00885DC4" w:rsidRPr="00647769" w:rsidRDefault="00885DC4" w:rsidP="00885DC4">
      <w:pPr>
        <w:tabs>
          <w:tab w:val="left" w:pos="360"/>
        </w:tabs>
        <w:spacing w:after="0"/>
        <w:jc w:val="both"/>
        <w:rPr>
          <w:b/>
          <w:sz w:val="8"/>
          <w:szCs w:val="8"/>
        </w:rPr>
      </w:pPr>
      <w:r>
        <w:rPr>
          <w:b/>
        </w:rPr>
        <w:tab/>
      </w:r>
    </w:p>
    <w:p w:rsidR="00B25E83" w:rsidRDefault="00B25E83" w:rsidP="00652E1A">
      <w:pPr>
        <w:pStyle w:val="ListParagraph"/>
        <w:tabs>
          <w:tab w:val="left" w:pos="360"/>
        </w:tabs>
        <w:ind w:left="360"/>
        <w:jc w:val="both"/>
        <w:rPr>
          <w:b/>
        </w:rPr>
      </w:pPr>
      <w:r>
        <w:rPr>
          <w:noProof/>
        </w:rPr>
        <mc:AlternateContent>
          <mc:Choice Requires="wps">
            <w:drawing>
              <wp:anchor distT="0" distB="0" distL="114300" distR="114300" simplePos="0" relativeHeight="251674624" behindDoc="0" locked="0" layoutInCell="0" allowOverlap="1" wp14:anchorId="3DD82CD3" wp14:editId="293C7338">
                <wp:simplePos x="0" y="0"/>
                <wp:positionH relativeFrom="column">
                  <wp:posOffset>42545</wp:posOffset>
                </wp:positionH>
                <wp:positionV relativeFrom="paragraph">
                  <wp:posOffset>-74613</wp:posOffset>
                </wp:positionV>
                <wp:extent cx="63912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14. TRANSPORTATION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2CD3" id="Text Box 28" o:spid="_x0000_s1041" type="#_x0000_t202" style="position:absolute;left:0;text-align:left;margin-left:3.35pt;margin-top:-5.9pt;width:503.2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" o:allowincell="f" strokeweight="3pt">
                <v:stroke linestyle="thinThin"/>
                <v:textbox>
                  <w:txbxContent>
                    <w:p w:rsidR="00A257C4" w:rsidRDefault="00A257C4" w:rsidP="00B25E83">
                      <w:pPr>
                        <w:rPr>
                          <w:sz w:val="32"/>
                        </w:rPr>
                      </w:pPr>
                      <w:r>
                        <w:rPr>
                          <w:b/>
                          <w:bCs/>
                          <w:sz w:val="24"/>
                        </w:rPr>
                        <w:t>14. TRANSPORTATION INFORMATION</w:t>
                      </w:r>
                    </w:p>
                    <w:p w:rsidR="00A257C4" w:rsidRDefault="00A257C4" w:rsidP="00B25E83">
                      <w:pPr>
                        <w:rPr>
                          <w:sz w:val="32"/>
                        </w:rPr>
                      </w:pPr>
                    </w:p>
                  </w:txbxContent>
                </v:textbox>
              </v:shape>
            </w:pict>
          </mc:Fallback>
        </mc:AlternateContent>
      </w:r>
    </w:p>
    <w:p w:rsidR="0035681E" w:rsidRDefault="0035681E" w:rsidP="00885DC4">
      <w:pPr>
        <w:tabs>
          <w:tab w:val="left" w:pos="360"/>
        </w:tabs>
        <w:rPr>
          <w:b/>
          <w:sz w:val="8"/>
          <w:szCs w:val="8"/>
        </w:rPr>
      </w:pPr>
    </w:p>
    <w:p w:rsidR="00313C83" w:rsidRPr="00885DC4" w:rsidRDefault="00313C83" w:rsidP="00885DC4">
      <w:pPr>
        <w:tabs>
          <w:tab w:val="left" w:pos="360"/>
        </w:tabs>
        <w:rPr>
          <w:b/>
          <w:sz w:val="8"/>
          <w:szCs w:val="8"/>
        </w:rPr>
      </w:pPr>
    </w:p>
    <w:tbl>
      <w:tblPr>
        <w:tblStyle w:val="TableGrid"/>
        <w:tblW w:w="0" w:type="auto"/>
        <w:tblInd w:w="198" w:type="dxa"/>
        <w:tblLook w:val="04A0" w:firstRow="1" w:lastRow="0" w:firstColumn="1" w:lastColumn="0" w:noHBand="0" w:noVBand="1"/>
      </w:tblPr>
      <w:tblGrid>
        <w:gridCol w:w="2371"/>
        <w:gridCol w:w="2387"/>
        <w:gridCol w:w="2602"/>
        <w:gridCol w:w="2512"/>
      </w:tblGrid>
      <w:tr w:rsidR="00885DC4" w:rsidTr="007F2773">
        <w:tc>
          <w:tcPr>
            <w:tcW w:w="2376" w:type="dxa"/>
            <w:shd w:val="clear" w:color="auto" w:fill="BFBFBF" w:themeFill="background1" w:themeFillShade="BF"/>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BFBFBF" w:themeFill="background1" w:themeFillShade="BF"/>
          </w:tcPr>
          <w:p w:rsidR="00885DC4" w:rsidRPr="00885DC4" w:rsidRDefault="00885DC4" w:rsidP="00885DC4">
            <w:pPr>
              <w:tabs>
                <w:tab w:val="left" w:pos="-54"/>
              </w:tabs>
              <w:ind w:left="-54" w:right="-108"/>
              <w:jc w:val="center"/>
              <w:rPr>
                <w:b/>
                <w:sz w:val="18"/>
                <w:szCs w:val="18"/>
              </w:rPr>
            </w:pPr>
            <w:r>
              <w:rPr>
                <w:b/>
                <w:sz w:val="18"/>
                <w:szCs w:val="18"/>
              </w:rPr>
              <w:t>Ground Transportation (DOT)</w:t>
            </w:r>
          </w:p>
        </w:tc>
        <w:tc>
          <w:tcPr>
            <w:tcW w:w="2610" w:type="dxa"/>
            <w:shd w:val="clear" w:color="auto" w:fill="BFBFBF" w:themeFill="background1" w:themeFillShade="BF"/>
          </w:tcPr>
          <w:p w:rsidR="00885DC4" w:rsidRPr="00885DC4" w:rsidRDefault="00885DC4" w:rsidP="00885DC4">
            <w:pPr>
              <w:tabs>
                <w:tab w:val="left" w:pos="360"/>
              </w:tabs>
              <w:jc w:val="center"/>
              <w:rPr>
                <w:b/>
                <w:sz w:val="18"/>
                <w:szCs w:val="18"/>
              </w:rPr>
            </w:pPr>
            <w:r>
              <w:rPr>
                <w:b/>
                <w:sz w:val="18"/>
                <w:szCs w:val="18"/>
              </w:rPr>
              <w:t>Air Transportation (IATA)</w:t>
            </w:r>
          </w:p>
        </w:tc>
        <w:tc>
          <w:tcPr>
            <w:tcW w:w="2520" w:type="dxa"/>
            <w:shd w:val="clear" w:color="auto" w:fill="BFBFBF" w:themeFill="background1" w:themeFillShade="BF"/>
          </w:tcPr>
          <w:p w:rsidR="00885DC4" w:rsidRPr="00885DC4" w:rsidRDefault="00885DC4" w:rsidP="00885DC4">
            <w:pPr>
              <w:tabs>
                <w:tab w:val="left" w:pos="360"/>
              </w:tabs>
              <w:ind w:left="-72" w:right="-108"/>
              <w:jc w:val="center"/>
              <w:rPr>
                <w:b/>
                <w:sz w:val="18"/>
                <w:szCs w:val="18"/>
              </w:rPr>
            </w:pPr>
            <w:r>
              <w:rPr>
                <w:b/>
                <w:sz w:val="18"/>
                <w:szCs w:val="18"/>
              </w:rPr>
              <w:t>Ocean Transportation (</w:t>
            </w:r>
            <w:proofErr w:type="spellStart"/>
            <w:r>
              <w:rPr>
                <w:b/>
                <w:sz w:val="18"/>
                <w:szCs w:val="18"/>
              </w:rPr>
              <w:t>IMDG</w:t>
            </w:r>
            <w:proofErr w:type="spellEnd"/>
            <w:r>
              <w:rPr>
                <w:b/>
                <w:sz w:val="18"/>
                <w:szCs w:val="18"/>
              </w:rPr>
              <w:t>)</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UN Number</w:t>
            </w:r>
          </w:p>
        </w:tc>
        <w:tc>
          <w:tcPr>
            <w:tcW w:w="2394" w:type="dxa"/>
            <w:vMerge w:val="restart"/>
          </w:tcPr>
          <w:p w:rsidR="002418DD" w:rsidRDefault="002418DD" w:rsidP="00C91899">
            <w:pPr>
              <w:tabs>
                <w:tab w:val="left" w:pos="360"/>
              </w:tabs>
              <w:jc w:val="center"/>
              <w:rPr>
                <w:sz w:val="18"/>
                <w:szCs w:val="18"/>
              </w:rPr>
            </w:pPr>
          </w:p>
          <w:p w:rsidR="00941BE7" w:rsidRPr="00885DC4" w:rsidRDefault="002418DD" w:rsidP="00C91899">
            <w:pPr>
              <w:tabs>
                <w:tab w:val="left" w:pos="360"/>
              </w:tabs>
              <w:jc w:val="center"/>
              <w:rPr>
                <w:sz w:val="18"/>
                <w:szCs w:val="18"/>
              </w:rPr>
            </w:pPr>
            <w:r>
              <w:rPr>
                <w:sz w:val="18"/>
                <w:szCs w:val="18"/>
              </w:rPr>
              <w:t>COMBUSTIBLE LIQUID</w:t>
            </w:r>
            <w:r w:rsidR="00941BE7">
              <w:rPr>
                <w:sz w:val="18"/>
                <w:szCs w:val="18"/>
              </w:rPr>
              <w:t xml:space="preserve"> </w:t>
            </w:r>
          </w:p>
          <w:p w:rsidR="002418DD" w:rsidRDefault="002418DD" w:rsidP="00885DC4">
            <w:pPr>
              <w:tabs>
                <w:tab w:val="left" w:pos="360"/>
              </w:tabs>
              <w:jc w:val="center"/>
              <w:rPr>
                <w:sz w:val="18"/>
                <w:szCs w:val="18"/>
              </w:rPr>
            </w:pPr>
          </w:p>
          <w:p w:rsidR="00941BE7" w:rsidRPr="00885DC4" w:rsidRDefault="00941BE7" w:rsidP="00C20622">
            <w:pPr>
              <w:tabs>
                <w:tab w:val="left" w:pos="360"/>
              </w:tabs>
              <w:jc w:val="center"/>
              <w:rPr>
                <w:sz w:val="18"/>
                <w:szCs w:val="18"/>
              </w:rPr>
            </w:pPr>
            <w:r>
              <w:rPr>
                <w:sz w:val="18"/>
                <w:szCs w:val="18"/>
              </w:rPr>
              <w:t xml:space="preserve">Not Regulated if  </w:t>
            </w:r>
            <w:r w:rsidR="00C20622">
              <w:rPr>
                <w:sz w:val="18"/>
                <w:szCs w:val="18"/>
              </w:rPr>
              <w:t>&lt;</w:t>
            </w:r>
            <w:r>
              <w:rPr>
                <w:sz w:val="18"/>
                <w:szCs w:val="18"/>
              </w:rPr>
              <w:t>119gls</w:t>
            </w:r>
          </w:p>
        </w:tc>
        <w:tc>
          <w:tcPr>
            <w:tcW w:w="2610" w:type="dxa"/>
          </w:tcPr>
          <w:p w:rsidR="00941BE7" w:rsidRPr="00885DC4" w:rsidRDefault="00941BE7" w:rsidP="00885DC4">
            <w:pPr>
              <w:tabs>
                <w:tab w:val="left" w:pos="360"/>
              </w:tabs>
              <w:jc w:val="center"/>
              <w:rPr>
                <w:sz w:val="18"/>
                <w:szCs w:val="18"/>
              </w:rPr>
            </w:pPr>
            <w:r>
              <w:rPr>
                <w:sz w:val="18"/>
                <w:szCs w:val="18"/>
              </w:rPr>
              <w:t>UN-1268</w:t>
            </w:r>
          </w:p>
        </w:tc>
        <w:tc>
          <w:tcPr>
            <w:tcW w:w="2520" w:type="dxa"/>
          </w:tcPr>
          <w:p w:rsidR="00941BE7" w:rsidRPr="00885DC4" w:rsidRDefault="00941BE7" w:rsidP="00885DC4">
            <w:pPr>
              <w:tabs>
                <w:tab w:val="left" w:pos="360"/>
              </w:tabs>
              <w:jc w:val="center"/>
              <w:rPr>
                <w:sz w:val="18"/>
                <w:szCs w:val="18"/>
              </w:rPr>
            </w:pPr>
            <w:r>
              <w:rPr>
                <w:sz w:val="18"/>
                <w:szCs w:val="18"/>
              </w:rPr>
              <w:t>UN-1268</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Proper Shipping Name</w:t>
            </w:r>
          </w:p>
        </w:tc>
        <w:tc>
          <w:tcPr>
            <w:tcW w:w="2394" w:type="dxa"/>
            <w:vMerge/>
          </w:tcPr>
          <w:p w:rsidR="00941BE7" w:rsidRPr="00885DC4" w:rsidRDefault="00941BE7" w:rsidP="00885DC4">
            <w:pPr>
              <w:tabs>
                <w:tab w:val="left" w:pos="360"/>
              </w:tabs>
              <w:jc w:val="center"/>
              <w:rPr>
                <w:sz w:val="18"/>
                <w:szCs w:val="18"/>
              </w:rPr>
            </w:pPr>
          </w:p>
        </w:tc>
        <w:tc>
          <w:tcPr>
            <w:tcW w:w="2610" w:type="dxa"/>
          </w:tcPr>
          <w:p w:rsidR="00B82B58" w:rsidRPr="00885DC4" w:rsidRDefault="00941BE7" w:rsidP="002418DD">
            <w:pPr>
              <w:tabs>
                <w:tab w:val="left" w:pos="360"/>
              </w:tabs>
              <w:ind w:left="-108" w:right="-108"/>
              <w:jc w:val="center"/>
              <w:rPr>
                <w:sz w:val="18"/>
                <w:szCs w:val="18"/>
              </w:rPr>
            </w:pPr>
            <w:r>
              <w:rPr>
                <w:sz w:val="18"/>
                <w:szCs w:val="18"/>
              </w:rPr>
              <w:t xml:space="preserve">Petroleum Products </w:t>
            </w:r>
            <w:proofErr w:type="spellStart"/>
            <w:r>
              <w:rPr>
                <w:sz w:val="18"/>
                <w:szCs w:val="18"/>
              </w:rPr>
              <w:t>N.O.S</w:t>
            </w:r>
            <w:proofErr w:type="spellEnd"/>
            <w:r>
              <w:rPr>
                <w:sz w:val="18"/>
                <w:szCs w:val="18"/>
              </w:rPr>
              <w:t>.</w:t>
            </w:r>
          </w:p>
        </w:tc>
        <w:tc>
          <w:tcPr>
            <w:tcW w:w="2520" w:type="dxa"/>
          </w:tcPr>
          <w:p w:rsidR="00B82B58" w:rsidRPr="00885DC4" w:rsidRDefault="00941BE7" w:rsidP="002418DD">
            <w:pPr>
              <w:tabs>
                <w:tab w:val="left" w:pos="360"/>
              </w:tabs>
              <w:jc w:val="center"/>
              <w:rPr>
                <w:sz w:val="18"/>
                <w:szCs w:val="18"/>
              </w:rPr>
            </w:pPr>
            <w:r w:rsidRPr="00941BE7">
              <w:rPr>
                <w:sz w:val="18"/>
                <w:szCs w:val="18"/>
              </w:rPr>
              <w:t xml:space="preserve">Petroleum Products </w:t>
            </w:r>
            <w:proofErr w:type="spellStart"/>
            <w:r w:rsidRPr="00941BE7">
              <w:rPr>
                <w:sz w:val="18"/>
                <w:szCs w:val="18"/>
              </w:rPr>
              <w:t>N.O.S</w:t>
            </w:r>
            <w:proofErr w:type="spellEnd"/>
            <w:r w:rsidRPr="00941BE7">
              <w:rPr>
                <w:sz w:val="18"/>
                <w:szCs w:val="18"/>
              </w:rPr>
              <w:t>.</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Hazard Class(</w:t>
            </w:r>
            <w:proofErr w:type="spellStart"/>
            <w:r>
              <w:rPr>
                <w:b/>
                <w:sz w:val="18"/>
                <w:szCs w:val="18"/>
              </w:rPr>
              <w:t>es</w:t>
            </w:r>
            <w:proofErr w:type="spellEnd"/>
            <w:r>
              <w:rPr>
                <w:b/>
                <w:sz w:val="18"/>
                <w:szCs w:val="18"/>
              </w:rPr>
              <w:t>)</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3</w:t>
            </w:r>
          </w:p>
        </w:tc>
        <w:tc>
          <w:tcPr>
            <w:tcW w:w="2520" w:type="dxa"/>
          </w:tcPr>
          <w:p w:rsidR="00941BE7" w:rsidRPr="00885DC4" w:rsidRDefault="00941BE7" w:rsidP="00885DC4">
            <w:pPr>
              <w:tabs>
                <w:tab w:val="left" w:pos="360"/>
              </w:tabs>
              <w:jc w:val="center"/>
              <w:rPr>
                <w:sz w:val="18"/>
                <w:szCs w:val="18"/>
              </w:rPr>
            </w:pPr>
            <w:r>
              <w:rPr>
                <w:sz w:val="18"/>
                <w:szCs w:val="18"/>
              </w:rPr>
              <w:t>3</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Packaging Group</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III</w:t>
            </w:r>
          </w:p>
        </w:tc>
        <w:tc>
          <w:tcPr>
            <w:tcW w:w="2520" w:type="dxa"/>
          </w:tcPr>
          <w:p w:rsidR="00941BE7" w:rsidRPr="00885DC4" w:rsidRDefault="00941BE7" w:rsidP="00885DC4">
            <w:pPr>
              <w:tabs>
                <w:tab w:val="left" w:pos="360"/>
              </w:tabs>
              <w:jc w:val="center"/>
              <w:rPr>
                <w:sz w:val="18"/>
                <w:szCs w:val="18"/>
              </w:rPr>
            </w:pPr>
            <w:r>
              <w:rPr>
                <w:sz w:val="18"/>
                <w:szCs w:val="18"/>
              </w:rPr>
              <w:t>III</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Marine Pollutant</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sidRPr="00885DC4">
              <w:rPr>
                <w:sz w:val="18"/>
                <w:szCs w:val="18"/>
              </w:rPr>
              <w:t>No</w:t>
            </w:r>
          </w:p>
        </w:tc>
        <w:tc>
          <w:tcPr>
            <w:tcW w:w="2520" w:type="dxa"/>
          </w:tcPr>
          <w:p w:rsidR="00941BE7" w:rsidRPr="00885DC4" w:rsidRDefault="00941BE7" w:rsidP="00885DC4">
            <w:pPr>
              <w:tabs>
                <w:tab w:val="left" w:pos="360"/>
              </w:tabs>
              <w:jc w:val="center"/>
              <w:rPr>
                <w:sz w:val="18"/>
                <w:szCs w:val="18"/>
              </w:rPr>
            </w:pPr>
            <w:r w:rsidRPr="00885DC4">
              <w:rPr>
                <w:sz w:val="18"/>
                <w:szCs w:val="18"/>
              </w:rPr>
              <w:t>No</w:t>
            </w:r>
          </w:p>
        </w:tc>
      </w:tr>
      <w:tr w:rsidR="00941BE7" w:rsidTr="0035681E">
        <w:trPr>
          <w:trHeight w:val="854"/>
        </w:trPr>
        <w:tc>
          <w:tcPr>
            <w:tcW w:w="2376" w:type="dxa"/>
          </w:tcPr>
          <w:p w:rsidR="00941BE7" w:rsidRPr="00885DC4" w:rsidRDefault="00941BE7" w:rsidP="00885DC4">
            <w:pPr>
              <w:tabs>
                <w:tab w:val="left" w:pos="360"/>
              </w:tabs>
              <w:rPr>
                <w:b/>
                <w:sz w:val="18"/>
                <w:szCs w:val="18"/>
              </w:rPr>
            </w:pPr>
            <w:r>
              <w:rPr>
                <w:b/>
                <w:sz w:val="18"/>
                <w:szCs w:val="18"/>
              </w:rPr>
              <w:t>Hazard Label(s)</w:t>
            </w:r>
          </w:p>
        </w:tc>
        <w:tc>
          <w:tcPr>
            <w:tcW w:w="2394" w:type="dxa"/>
            <w:vMerge/>
          </w:tcPr>
          <w:p w:rsidR="00941BE7" w:rsidRPr="00885DC4" w:rsidRDefault="00941BE7" w:rsidP="00885DC4">
            <w:pPr>
              <w:tabs>
                <w:tab w:val="left" w:pos="360"/>
              </w:tabs>
              <w:jc w:val="center"/>
              <w:rPr>
                <w:b/>
                <w:sz w:val="18"/>
                <w:szCs w:val="18"/>
              </w:rPr>
            </w:pPr>
          </w:p>
        </w:tc>
        <w:tc>
          <w:tcPr>
            <w:tcW w:w="261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2032" behindDoc="1" locked="0" layoutInCell="1" allowOverlap="1" wp14:anchorId="44CA686B" wp14:editId="2414A578">
                  <wp:simplePos x="0" y="0"/>
                  <wp:positionH relativeFrom="column">
                    <wp:posOffset>469265</wp:posOffset>
                  </wp:positionH>
                  <wp:positionV relativeFrom="paragraph">
                    <wp:posOffset>53975</wp:posOffset>
                  </wp:positionV>
                  <wp:extent cx="514350" cy="461645"/>
                  <wp:effectExtent l="0" t="0" r="0" b="0"/>
                  <wp:wrapTight wrapText="bothSides">
                    <wp:wrapPolygon edited="0">
                      <wp:start x="8000" y="0"/>
                      <wp:lineTo x="0" y="8913"/>
                      <wp:lineTo x="0" y="11587"/>
                      <wp:lineTo x="7200" y="20501"/>
                      <wp:lineTo x="8000" y="20501"/>
                      <wp:lineTo x="12800" y="20501"/>
                      <wp:lineTo x="13600" y="20501"/>
                      <wp:lineTo x="20800" y="11587"/>
                      <wp:lineTo x="20800" y="8913"/>
                      <wp:lineTo x="12800" y="0"/>
                      <wp:lineTo x="80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461645"/>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3056" behindDoc="1" locked="0" layoutInCell="1" allowOverlap="1" wp14:anchorId="471CA2D7" wp14:editId="309FFF6D">
                  <wp:simplePos x="0" y="0"/>
                  <wp:positionH relativeFrom="column">
                    <wp:posOffset>436245</wp:posOffset>
                  </wp:positionH>
                  <wp:positionV relativeFrom="paragraph">
                    <wp:posOffset>53975</wp:posOffset>
                  </wp:positionV>
                  <wp:extent cx="518795" cy="461645"/>
                  <wp:effectExtent l="0" t="0" r="0" b="0"/>
                  <wp:wrapTight wrapText="bothSides">
                    <wp:wrapPolygon edited="0">
                      <wp:start x="7931" y="0"/>
                      <wp:lineTo x="0" y="8913"/>
                      <wp:lineTo x="0" y="11587"/>
                      <wp:lineTo x="7138" y="20501"/>
                      <wp:lineTo x="7931" y="20501"/>
                      <wp:lineTo x="12690" y="20501"/>
                      <wp:lineTo x="13483" y="20501"/>
                      <wp:lineTo x="20622" y="11587"/>
                      <wp:lineTo x="20622" y="8913"/>
                      <wp:lineTo x="12690" y="0"/>
                      <wp:lineTo x="793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8795" cy="461645"/>
                          </a:xfrm>
                          <a:prstGeom prst="rect">
                            <a:avLst/>
                          </a:prstGeom>
                        </pic:spPr>
                      </pic:pic>
                    </a:graphicData>
                  </a:graphic>
                  <wp14:sizeRelH relativeFrom="page">
                    <wp14:pctWidth>0</wp14:pctWidth>
                  </wp14:sizeRelH>
                  <wp14:sizeRelV relativeFrom="page">
                    <wp14:pctHeight>0</wp14:pctHeight>
                  </wp14:sizeRelV>
                </wp:anchor>
              </w:drawing>
            </w:r>
          </w:p>
        </w:tc>
      </w:tr>
    </w:tbl>
    <w:p w:rsidR="00885DC4" w:rsidRDefault="00885DC4" w:rsidP="00885DC4">
      <w:pPr>
        <w:tabs>
          <w:tab w:val="left" w:pos="360"/>
        </w:tabs>
        <w:rPr>
          <w:b/>
          <w:sz w:val="12"/>
          <w:szCs w:val="12"/>
        </w:rPr>
      </w:pPr>
    </w:p>
    <w:p w:rsidR="00313C83" w:rsidRDefault="00313C83" w:rsidP="00885DC4">
      <w:pPr>
        <w:tabs>
          <w:tab w:val="left" w:pos="360"/>
        </w:tabs>
        <w:rPr>
          <w:b/>
          <w:sz w:val="12"/>
          <w:szCs w:val="12"/>
        </w:rPr>
      </w:pPr>
    </w:p>
    <w:p w:rsidR="00313C83" w:rsidRPr="00885DC4" w:rsidRDefault="00313C83" w:rsidP="00885DC4">
      <w:pPr>
        <w:tabs>
          <w:tab w:val="left" w:pos="360"/>
        </w:tabs>
        <w:rPr>
          <w:b/>
          <w:sz w:val="12"/>
          <w:szCs w:val="12"/>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09F35D78" wp14:editId="5855809C">
                <wp:simplePos x="0" y="0"/>
                <wp:positionH relativeFrom="column">
                  <wp:posOffset>23813</wp:posOffset>
                </wp:positionH>
                <wp:positionV relativeFrom="paragraph">
                  <wp:posOffset>3810</wp:posOffset>
                </wp:positionV>
                <wp:extent cx="63865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369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15. REGULATORY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5D78" id="Text Box 29" o:spid="_x0000_s1042" type="#_x0000_t202" style="position:absolute;left:0;text-align:left;margin-left:1.9pt;margin-top:.3pt;width:502.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fT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rpczPM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15. REGULATORY INFORMATION</w:t>
                      </w:r>
                    </w:p>
                    <w:p w:rsidR="00A257C4" w:rsidRDefault="00A257C4"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313C83" w:rsidRDefault="00313C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 xml:space="preserve">15.1 </w:t>
      </w:r>
      <w:r w:rsidR="00885DC4">
        <w:rPr>
          <w:b/>
        </w:rPr>
        <w:t>FEDERAL</w:t>
      </w:r>
      <w:r>
        <w:rPr>
          <w:b/>
        </w:rPr>
        <w:t xml:space="preserve"> REGULATIONS</w:t>
      </w:r>
    </w:p>
    <w:p w:rsidR="00647769" w:rsidRDefault="00647769" w:rsidP="00647769">
      <w:pPr>
        <w:pStyle w:val="ListParagraph"/>
        <w:tabs>
          <w:tab w:val="left" w:pos="360"/>
        </w:tabs>
        <w:ind w:left="3600" w:hanging="2790"/>
        <w:jc w:val="both"/>
      </w:pPr>
      <w:proofErr w:type="spellStart"/>
      <w:r>
        <w:rPr>
          <w:b/>
        </w:rPr>
        <w:t>TSCA</w:t>
      </w:r>
      <w:proofErr w:type="spellEnd"/>
      <w:r>
        <w:rPr>
          <w:b/>
        </w:rPr>
        <w:t xml:space="preserve"> 8 (b) Inventory Status</w:t>
      </w:r>
      <w:r>
        <w:rPr>
          <w:b/>
        </w:rPr>
        <w:tab/>
        <w:t>:</w:t>
      </w:r>
      <w:r>
        <w:t xml:space="preserve"> All components are listed or are exempt from listing on the Toxic Substances Control Act Inventory.</w:t>
      </w:r>
    </w:p>
    <w:p w:rsidR="00C91899" w:rsidRDefault="00647769" w:rsidP="00647769">
      <w:pPr>
        <w:pStyle w:val="ListParagraph"/>
        <w:tabs>
          <w:tab w:val="left" w:pos="360"/>
        </w:tabs>
        <w:ind w:left="3600" w:hanging="2790"/>
        <w:jc w:val="both"/>
      </w:pPr>
      <w:proofErr w:type="spellStart"/>
      <w:r w:rsidRPr="00B82B58">
        <w:rPr>
          <w:b/>
        </w:rPr>
        <w:t>CERCLA</w:t>
      </w:r>
      <w:proofErr w:type="spellEnd"/>
      <w:r w:rsidRPr="00B82B58">
        <w:rPr>
          <w:b/>
        </w:rPr>
        <w:t>/SARA Sec 313</w:t>
      </w:r>
      <w:r w:rsidRPr="00B82B58">
        <w:rPr>
          <w:b/>
        </w:rPr>
        <w:tab/>
        <w:t>:</w:t>
      </w:r>
      <w:r w:rsidRPr="00B82B58">
        <w:t xml:space="preserve"> </w:t>
      </w:r>
      <w:r w:rsidR="00B82B58" w:rsidRPr="00B82B58">
        <w:t>No 313 listed chemicals i</w:t>
      </w:r>
      <w:r w:rsidR="00B82B58">
        <w:t>n this product.</w:t>
      </w:r>
    </w:p>
    <w:p w:rsidR="002418DD" w:rsidRDefault="002418DD" w:rsidP="00647769">
      <w:pPr>
        <w:pStyle w:val="ListParagraph"/>
        <w:tabs>
          <w:tab w:val="left" w:pos="360"/>
        </w:tabs>
        <w:ind w:left="3600" w:hanging="2790"/>
        <w:jc w:val="both"/>
      </w:pPr>
      <w:r>
        <w:rPr>
          <w:b/>
        </w:rPr>
        <w:t>SARA 311/312</w:t>
      </w:r>
      <w:r>
        <w:rPr>
          <w:b/>
        </w:rPr>
        <w:tab/>
        <w:t>:</w:t>
      </w:r>
      <w:r>
        <w:t xml:space="preserve"> Fire </w:t>
      </w:r>
      <w:r w:rsidR="00313C83">
        <w:t>h</w:t>
      </w:r>
      <w:r>
        <w:t>azard</w:t>
      </w:r>
      <w:r w:rsidR="00313C83">
        <w:t xml:space="preserve">, </w:t>
      </w:r>
      <w:proofErr w:type="gramStart"/>
      <w:r w:rsidR="00313C83">
        <w:t>Acute</w:t>
      </w:r>
      <w:proofErr w:type="gramEnd"/>
      <w:r w:rsidR="00313C83">
        <w:t xml:space="preserve"> hazard, Chronic hazard, Reactivity hazard.</w:t>
      </w:r>
    </w:p>
    <w:p w:rsidR="00313C83" w:rsidRDefault="00313C83" w:rsidP="00B25E83">
      <w:pPr>
        <w:pStyle w:val="ListParagraph"/>
        <w:tabs>
          <w:tab w:val="left" w:pos="360"/>
        </w:tabs>
        <w:ind w:left="3690" w:hanging="3330"/>
        <w:jc w:val="both"/>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6333CD77" wp14:editId="555E448B">
                <wp:simplePos x="0" y="0"/>
                <wp:positionH relativeFrom="column">
                  <wp:posOffset>42862</wp:posOffset>
                </wp:positionH>
                <wp:positionV relativeFrom="paragraph">
                  <wp:posOffset>121920</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16. OTHER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CD77" id="Text Box 30" o:spid="_x0000_s1043" type="#_x0000_t202" style="position:absolute;left:0;text-align:left;margin-left:3.35pt;margin-top:9.6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" o:allowincell="f" strokeweight="3pt">
                <v:stroke linestyle="thinThin"/>
                <v:textbox>
                  <w:txbxContent>
                    <w:p w:rsidR="00A257C4" w:rsidRDefault="00A257C4" w:rsidP="00B25E83">
                      <w:pPr>
                        <w:rPr>
                          <w:sz w:val="32"/>
                        </w:rPr>
                      </w:pPr>
                      <w:r>
                        <w:rPr>
                          <w:b/>
                          <w:bCs/>
                          <w:sz w:val="24"/>
                        </w:rPr>
                        <w:t>16. OTHER INFORMATION</w:t>
                      </w:r>
                    </w:p>
                    <w:p w:rsidR="00A257C4" w:rsidRDefault="00A257C4"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Default="00CF629B" w:rsidP="00B25E83">
      <w:pPr>
        <w:pStyle w:val="ListParagraph"/>
        <w:tabs>
          <w:tab w:val="left" w:pos="360"/>
        </w:tabs>
        <w:ind w:left="3600" w:hanging="3240"/>
        <w:jc w:val="both"/>
        <w:rPr>
          <w:sz w:val="8"/>
          <w:szCs w:val="8"/>
        </w:rPr>
      </w:pPr>
    </w:p>
    <w:p w:rsidR="00313C83" w:rsidRPr="00CF629B" w:rsidRDefault="00313C83" w:rsidP="00B25E83">
      <w:pPr>
        <w:pStyle w:val="ListParagraph"/>
        <w:tabs>
          <w:tab w:val="left" w:pos="360"/>
        </w:tabs>
        <w:ind w:left="3600" w:hanging="3240"/>
        <w:jc w:val="both"/>
        <w:rPr>
          <w:sz w:val="8"/>
          <w:szCs w:val="8"/>
        </w:rPr>
      </w:pPr>
    </w:p>
    <w:p w:rsidR="00647769" w:rsidRPr="00647769" w:rsidRDefault="00647769" w:rsidP="00647769">
      <w:pPr>
        <w:pStyle w:val="ListParagraph"/>
        <w:tabs>
          <w:tab w:val="left" w:pos="0"/>
          <w:tab w:val="decimal" w:pos="3780"/>
        </w:tabs>
        <w:ind w:left="2610" w:hanging="2070"/>
        <w:jc w:val="both"/>
        <w:rPr>
          <w:b/>
        </w:rPr>
      </w:pPr>
      <w:proofErr w:type="spellStart"/>
      <w:r w:rsidRPr="00647769">
        <w:rPr>
          <w:b/>
        </w:rPr>
        <w:t>NFPA</w:t>
      </w:r>
      <w:proofErr w:type="spellEnd"/>
      <w:r w:rsidRPr="00647769">
        <w:rPr>
          <w:b/>
        </w:rPr>
        <w:t xml:space="preserve"> Hazard ID</w:t>
      </w:r>
      <w:r w:rsidRPr="00647769">
        <w:rPr>
          <w:b/>
        </w:rPr>
        <w:tab/>
        <w:t xml:space="preserve">: Health – </w:t>
      </w:r>
      <w:r w:rsidR="00313C83">
        <w:rPr>
          <w:b/>
        </w:rPr>
        <w:t>2</w:t>
      </w:r>
      <w:r w:rsidRPr="00647769">
        <w:rPr>
          <w:b/>
        </w:rPr>
        <w:t xml:space="preserve">       </w:t>
      </w:r>
      <w:r w:rsidR="00313C83">
        <w:rPr>
          <w:b/>
        </w:rPr>
        <w:t xml:space="preserve">  </w:t>
      </w:r>
      <w:r w:rsidRPr="00647769">
        <w:rPr>
          <w:b/>
        </w:rPr>
        <w:t xml:space="preserve"> Flammability – </w:t>
      </w:r>
      <w:r w:rsidR="00B82B58">
        <w:rPr>
          <w:b/>
        </w:rPr>
        <w:t>2</w:t>
      </w:r>
      <w:r w:rsidRPr="00647769">
        <w:rPr>
          <w:b/>
        </w:rPr>
        <w:t xml:space="preserve">       </w:t>
      </w:r>
      <w:r w:rsidR="00313C83">
        <w:rPr>
          <w:b/>
        </w:rPr>
        <w:t>Reactivity</w:t>
      </w:r>
      <w:r w:rsidRPr="00647769">
        <w:rPr>
          <w:b/>
        </w:rPr>
        <w:t xml:space="preserve"> – </w:t>
      </w:r>
      <w:r w:rsidR="00313C83">
        <w:rPr>
          <w:b/>
        </w:rPr>
        <w:t>3</w:t>
      </w:r>
    </w:p>
    <w:p w:rsidR="00647769" w:rsidRDefault="00647769" w:rsidP="00647769">
      <w:pPr>
        <w:pStyle w:val="ListParagraph"/>
        <w:tabs>
          <w:tab w:val="left" w:pos="0"/>
          <w:tab w:val="decimal" w:pos="3780"/>
        </w:tabs>
        <w:ind w:left="2610" w:hanging="2070"/>
        <w:jc w:val="both"/>
        <w:rPr>
          <w:b/>
        </w:rPr>
      </w:pPr>
      <w:r>
        <w:rPr>
          <w:b/>
        </w:rPr>
        <w:t>HMIS Hazard ID</w:t>
      </w:r>
      <w:r>
        <w:rPr>
          <w:b/>
        </w:rPr>
        <w:tab/>
        <w:t xml:space="preserve">: Health – </w:t>
      </w:r>
      <w:r w:rsidR="00313C83">
        <w:rPr>
          <w:b/>
        </w:rPr>
        <w:t>2*</w:t>
      </w:r>
      <w:r w:rsidR="00C91899">
        <w:rPr>
          <w:b/>
        </w:rPr>
        <w:t xml:space="preserve">   </w:t>
      </w:r>
      <w:r w:rsidRPr="00647769">
        <w:rPr>
          <w:b/>
        </w:rPr>
        <w:t xml:space="preserve">     Flammability – </w:t>
      </w:r>
      <w:r w:rsidR="00B82B58">
        <w:rPr>
          <w:b/>
        </w:rPr>
        <w:t>2</w:t>
      </w:r>
      <w:r w:rsidRPr="00647769">
        <w:rPr>
          <w:b/>
        </w:rPr>
        <w:t xml:space="preserve">       Reactivity – </w:t>
      </w:r>
      <w:r w:rsidR="00313C83">
        <w:rPr>
          <w:b/>
        </w:rPr>
        <w:t>3</w:t>
      </w:r>
    </w:p>
    <w:p w:rsidR="00647769" w:rsidRDefault="00647769" w:rsidP="00647769">
      <w:pPr>
        <w:pStyle w:val="ListParagraph"/>
        <w:tabs>
          <w:tab w:val="left" w:pos="540"/>
          <w:tab w:val="decimal" w:pos="3780"/>
        </w:tabs>
        <w:ind w:left="2610" w:hanging="3150"/>
        <w:jc w:val="both"/>
        <w:rPr>
          <w:b/>
        </w:rPr>
      </w:pPr>
    </w:p>
    <w:p w:rsidR="00B25E83" w:rsidRPr="007F2773" w:rsidRDefault="00647769" w:rsidP="00885DC4">
      <w:pPr>
        <w:pStyle w:val="ListParagraph"/>
        <w:tabs>
          <w:tab w:val="left" w:pos="0"/>
          <w:tab w:val="decimal" w:pos="3780"/>
        </w:tabs>
        <w:ind w:left="2610" w:hanging="3150"/>
        <w:jc w:val="both"/>
      </w:pPr>
      <w:r>
        <w:rPr>
          <w:b/>
        </w:rPr>
        <w:tab/>
        <w:t xml:space="preserve">       </w:t>
      </w:r>
      <w:r w:rsidR="00885DC4" w:rsidRPr="007F2773">
        <w:rPr>
          <w:b/>
        </w:rPr>
        <w:t xml:space="preserve">   </w:t>
      </w:r>
      <w:proofErr w:type="spellStart"/>
      <w:r w:rsidR="00B25E83" w:rsidRPr="007F2773">
        <w:rPr>
          <w:b/>
        </w:rPr>
        <w:t>SDS</w:t>
      </w:r>
      <w:proofErr w:type="spellEnd"/>
      <w:r w:rsidR="00B25E83" w:rsidRPr="007F2773">
        <w:rPr>
          <w:b/>
        </w:rPr>
        <w:t xml:space="preserve"> Distribution</w:t>
      </w:r>
      <w:r w:rsidR="00B25E83" w:rsidRPr="007F2773">
        <w:rPr>
          <w:b/>
        </w:rPr>
        <w:tab/>
        <w:t xml:space="preserve">: </w:t>
      </w:r>
      <w:r w:rsidR="00B25E83" w:rsidRPr="007F2773">
        <w:t xml:space="preserve">The information in this document should be made available to all who may handle the product. </w:t>
      </w:r>
    </w:p>
    <w:p w:rsidR="00B25E83" w:rsidRPr="007F2773" w:rsidRDefault="00885DC4" w:rsidP="00885DC4">
      <w:pPr>
        <w:pStyle w:val="ListParagraph"/>
        <w:tabs>
          <w:tab w:val="left" w:pos="0"/>
        </w:tabs>
        <w:ind w:left="2610" w:hanging="3150"/>
      </w:pPr>
      <w:r w:rsidRPr="007F2773">
        <w:rPr>
          <w:b/>
        </w:rPr>
        <w:t xml:space="preserve">                     </w:t>
      </w:r>
      <w:proofErr w:type="spellStart"/>
      <w:r w:rsidR="00B25E83" w:rsidRPr="007F2773">
        <w:rPr>
          <w:b/>
        </w:rPr>
        <w:t>SDS</w:t>
      </w:r>
      <w:proofErr w:type="spellEnd"/>
      <w:r w:rsidR="00B25E83" w:rsidRPr="007F2773">
        <w:rPr>
          <w:b/>
        </w:rPr>
        <w:t xml:space="preserve"> </w:t>
      </w:r>
      <w:r w:rsidR="00CF629B" w:rsidRPr="007F2773">
        <w:rPr>
          <w:b/>
        </w:rPr>
        <w:t>Revi</w:t>
      </w:r>
      <w:r w:rsidR="00B25E83" w:rsidRPr="007F2773">
        <w:rPr>
          <w:b/>
        </w:rPr>
        <w:t>sion Number</w:t>
      </w:r>
      <w:r w:rsidR="00B25E83" w:rsidRPr="007F2773">
        <w:rPr>
          <w:b/>
        </w:rPr>
        <w:tab/>
        <w:t xml:space="preserve">: </w:t>
      </w:r>
      <w:r w:rsidR="00AB2E9B">
        <w:t>B</w:t>
      </w:r>
    </w:p>
    <w:p w:rsidR="00B25E83" w:rsidRPr="007F2773" w:rsidRDefault="00885DC4" w:rsidP="00885DC4">
      <w:pPr>
        <w:pStyle w:val="ListParagraph"/>
        <w:tabs>
          <w:tab w:val="left" w:pos="0"/>
        </w:tabs>
        <w:ind w:left="2610" w:hanging="3150"/>
        <w:rPr>
          <w:b/>
        </w:rPr>
      </w:pPr>
      <w:r w:rsidRPr="007F2773">
        <w:rPr>
          <w:b/>
        </w:rPr>
        <w:t xml:space="preserve">                     </w:t>
      </w:r>
      <w:proofErr w:type="spellStart"/>
      <w:r w:rsidR="00B25E83" w:rsidRPr="007F2773">
        <w:rPr>
          <w:b/>
        </w:rPr>
        <w:t>SDS</w:t>
      </w:r>
      <w:proofErr w:type="spellEnd"/>
      <w:r w:rsidR="00B25E83" w:rsidRPr="007F2773">
        <w:rPr>
          <w:b/>
        </w:rPr>
        <w:t xml:space="preserve"> Effective Date</w:t>
      </w:r>
      <w:r w:rsidR="00B25E83" w:rsidRPr="007F2773">
        <w:rPr>
          <w:b/>
        </w:rPr>
        <w:tab/>
        <w:t xml:space="preserve">: </w:t>
      </w:r>
      <w:r w:rsidR="00AB2E9B">
        <w:t>11</w:t>
      </w:r>
      <w:r w:rsidR="00B25E83" w:rsidRPr="007F2773">
        <w:t>/</w:t>
      </w:r>
      <w:r w:rsidR="00AB2E9B">
        <w:t>01</w:t>
      </w:r>
      <w:r w:rsidR="00B25E83" w:rsidRPr="007F2773">
        <w:t>/201</w:t>
      </w:r>
      <w:r w:rsidR="00AB2E9B">
        <w:t>8</w:t>
      </w:r>
    </w:p>
    <w:p w:rsidR="00B25E83" w:rsidRPr="007F2773" w:rsidRDefault="00885DC4" w:rsidP="00885DC4">
      <w:pPr>
        <w:pStyle w:val="ListParagraph"/>
        <w:tabs>
          <w:tab w:val="left" w:pos="0"/>
        </w:tabs>
        <w:ind w:left="2610" w:hanging="3150"/>
        <w:jc w:val="both"/>
        <w:rPr>
          <w:b/>
        </w:rPr>
      </w:pPr>
      <w:r w:rsidRPr="007F2773">
        <w:rPr>
          <w:b/>
        </w:rPr>
        <w:t xml:space="preserve">                    </w:t>
      </w:r>
      <w:proofErr w:type="spellStart"/>
      <w:r w:rsidR="00B25E83" w:rsidRPr="007F2773">
        <w:rPr>
          <w:b/>
        </w:rPr>
        <w:t>SDS</w:t>
      </w:r>
      <w:proofErr w:type="spellEnd"/>
      <w:r w:rsidR="00B25E83" w:rsidRPr="007F2773">
        <w:rPr>
          <w:b/>
        </w:rPr>
        <w:t xml:space="preserve"> Regulation</w:t>
      </w:r>
      <w:r w:rsidR="00B25E83" w:rsidRPr="007F2773">
        <w:rPr>
          <w:b/>
        </w:rPr>
        <w:tab/>
        <w:t xml:space="preserve">: </w:t>
      </w:r>
      <w:r w:rsidR="00B25E83" w:rsidRPr="007F2773">
        <w:t>Regulation 1907/2006/EC as amended by Regulation (EU) 453/2000.</w:t>
      </w:r>
      <w:r w:rsidR="00B25E83" w:rsidRPr="007F2773">
        <w:rPr>
          <w:b/>
        </w:rPr>
        <w:t xml:space="preserve"> </w:t>
      </w:r>
    </w:p>
    <w:p w:rsidR="00CF629B" w:rsidRPr="007F2773" w:rsidRDefault="00B25E83" w:rsidP="00885DC4">
      <w:pPr>
        <w:pStyle w:val="ListParagraph"/>
        <w:tabs>
          <w:tab w:val="left" w:pos="0"/>
        </w:tabs>
        <w:ind w:left="2610" w:hanging="3150"/>
        <w:jc w:val="both"/>
      </w:pPr>
      <w:r w:rsidRPr="007F2773">
        <w:rPr>
          <w:b/>
        </w:rPr>
        <w:tab/>
      </w:r>
      <w:r w:rsidR="00885DC4" w:rsidRPr="007F2773">
        <w:rPr>
          <w:b/>
        </w:rPr>
        <w:tab/>
      </w:r>
      <w:r w:rsidRPr="007F2773">
        <w:t>In accordance with the provisions of Article 41, Industrial Safety &amp; Health Act</w:t>
      </w:r>
      <w:r w:rsidR="00CF629B" w:rsidRPr="007F2773">
        <w:t xml:space="preserve"> and OSHA Hazard Communication Standard (29 CFR 1910.1200).</w:t>
      </w:r>
    </w:p>
    <w:p w:rsidR="001529B0" w:rsidRDefault="00885DC4" w:rsidP="00885DC4">
      <w:pPr>
        <w:pStyle w:val="ListParagraph"/>
        <w:tabs>
          <w:tab w:val="left" w:pos="0"/>
        </w:tabs>
        <w:ind w:left="2610" w:hanging="3150"/>
        <w:jc w:val="both"/>
      </w:pPr>
      <w:r w:rsidRPr="007F2773">
        <w:rPr>
          <w:b/>
        </w:rPr>
        <w:tab/>
        <w:t xml:space="preserve">          </w:t>
      </w:r>
      <w:r w:rsidR="00B25E83" w:rsidRPr="007F2773">
        <w:rPr>
          <w:b/>
        </w:rPr>
        <w:t>Disclaimer</w:t>
      </w:r>
      <w:r w:rsidR="00B25E83" w:rsidRPr="007F2773">
        <w:rPr>
          <w:b/>
        </w:rPr>
        <w:tab/>
        <w:t xml:space="preserve">: </w:t>
      </w:r>
      <w:r w:rsidR="00B25E83" w:rsidRPr="007F2773">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C91899" w:rsidRPr="007F2773" w:rsidRDefault="00C91899" w:rsidP="00885DC4">
      <w:pPr>
        <w:pStyle w:val="ListParagraph"/>
        <w:tabs>
          <w:tab w:val="left" w:pos="0"/>
        </w:tabs>
        <w:ind w:left="2610" w:hanging="3150"/>
        <w:jc w:val="both"/>
      </w:pPr>
    </w:p>
    <w:sectPr w:rsidR="00C91899" w:rsidRPr="007F2773" w:rsidSect="00313C83">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C4" w:rsidRDefault="00A257C4">
      <w:pPr>
        <w:spacing w:after="0"/>
      </w:pPr>
      <w:r>
        <w:separator/>
      </w:r>
    </w:p>
  </w:endnote>
  <w:endnote w:type="continuationSeparator" w:id="0">
    <w:p w:rsidR="00A257C4" w:rsidRDefault="00A25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A257C4" w:rsidRDefault="00A257C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A1BB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A1BB0">
              <w:rPr>
                <w:b/>
                <w:noProof/>
              </w:rPr>
              <w:t>7</w:t>
            </w:r>
            <w:r>
              <w:rPr>
                <w:b/>
                <w:sz w:val="24"/>
                <w:szCs w:val="24"/>
              </w:rPr>
              <w:fldChar w:fldCharType="end"/>
            </w:r>
          </w:p>
        </w:sdtContent>
      </w:sdt>
    </w:sdtContent>
  </w:sdt>
  <w:p w:rsidR="00A257C4" w:rsidRDefault="00A25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C4" w:rsidRDefault="00A257C4">
      <w:pPr>
        <w:spacing w:after="0"/>
      </w:pPr>
      <w:r>
        <w:separator/>
      </w:r>
    </w:p>
  </w:footnote>
  <w:footnote w:type="continuationSeparator" w:id="0">
    <w:p w:rsidR="00A257C4" w:rsidRDefault="00A257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A257C4">
      <w:tc>
        <w:tcPr>
          <w:tcW w:w="0" w:type="auto"/>
          <w:tcBorders>
            <w:right w:val="single" w:sz="6" w:space="0" w:color="000000" w:themeColor="text1"/>
          </w:tcBorders>
        </w:tcPr>
        <w:p w:rsidR="006D4C81" w:rsidRDefault="008C681E">
          <w:pPr>
            <w:pStyle w:val="Header"/>
            <w:jc w:val="right"/>
            <w:rPr>
              <w:b/>
            </w:rPr>
          </w:pPr>
          <w:proofErr w:type="spellStart"/>
          <w:r>
            <w:rPr>
              <w:b/>
            </w:rPr>
            <w:t>D</w:t>
          </w:r>
          <w:r w:rsidR="002418DD">
            <w:rPr>
              <w:b/>
            </w:rPr>
            <w:t>I</w:t>
          </w:r>
          <w:r>
            <w:rPr>
              <w:b/>
            </w:rPr>
            <w:t>EFUEL</w:t>
          </w:r>
          <w:proofErr w:type="spellEnd"/>
        </w:p>
        <w:p w:rsidR="00A257C4" w:rsidRDefault="007A1BB0">
          <w:pPr>
            <w:pStyle w:val="Header"/>
            <w:jc w:val="right"/>
            <w:rPr>
              <w:b/>
              <w:bCs/>
            </w:rPr>
          </w:pPr>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AB2E9B">
                <w:rPr>
                  <w:b/>
                  <w:bCs/>
                </w:rPr>
                <w:t>Revision B</w:t>
              </w:r>
            </w:sdtContent>
          </w:sdt>
        </w:p>
        <w:p w:rsidR="00A257C4" w:rsidRDefault="00AB2E9B" w:rsidP="008C681E">
          <w:pPr>
            <w:pStyle w:val="Header"/>
            <w:jc w:val="right"/>
            <w:rPr>
              <w:b/>
              <w:bCs/>
            </w:rPr>
          </w:pPr>
          <w:r>
            <w:rPr>
              <w:b/>
              <w:bCs/>
            </w:rPr>
            <w:t>Effective Date: 11</w:t>
          </w:r>
          <w:r w:rsidR="00A257C4">
            <w:rPr>
              <w:b/>
              <w:bCs/>
            </w:rPr>
            <w:t>-</w:t>
          </w:r>
          <w:r>
            <w:rPr>
              <w:b/>
              <w:bCs/>
            </w:rPr>
            <w:t>01-2018</w:t>
          </w:r>
        </w:p>
      </w:tc>
      <w:tc>
        <w:tcPr>
          <w:tcW w:w="1152" w:type="dxa"/>
          <w:tcBorders>
            <w:left w:val="single" w:sz="6" w:space="0" w:color="000000" w:themeColor="text1"/>
          </w:tcBorders>
        </w:tcPr>
        <w:p w:rsidR="00A257C4" w:rsidRDefault="00A257C4">
          <w:pPr>
            <w:pStyle w:val="Header"/>
            <w:rPr>
              <w:b/>
            </w:rPr>
          </w:pPr>
        </w:p>
      </w:tc>
    </w:tr>
  </w:tbl>
  <w:p w:rsidR="00A257C4" w:rsidRDefault="00A25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D32E0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26F83"/>
    <w:rsid w:val="00050266"/>
    <w:rsid w:val="000D2C8D"/>
    <w:rsid w:val="0010154C"/>
    <w:rsid w:val="00113D06"/>
    <w:rsid w:val="001529B0"/>
    <w:rsid w:val="002055C8"/>
    <w:rsid w:val="00207FB6"/>
    <w:rsid w:val="002418DD"/>
    <w:rsid w:val="00282EA1"/>
    <w:rsid w:val="00293233"/>
    <w:rsid w:val="002A6F4D"/>
    <w:rsid w:val="002F3B08"/>
    <w:rsid w:val="00313C83"/>
    <w:rsid w:val="0035681E"/>
    <w:rsid w:val="00385D88"/>
    <w:rsid w:val="0038638C"/>
    <w:rsid w:val="00407428"/>
    <w:rsid w:val="004C0EC1"/>
    <w:rsid w:val="004C0EC6"/>
    <w:rsid w:val="004E4313"/>
    <w:rsid w:val="00500C9E"/>
    <w:rsid w:val="00536F8D"/>
    <w:rsid w:val="005874EC"/>
    <w:rsid w:val="00594C1D"/>
    <w:rsid w:val="005C530B"/>
    <w:rsid w:val="00610260"/>
    <w:rsid w:val="00647769"/>
    <w:rsid w:val="00652E1A"/>
    <w:rsid w:val="00670F55"/>
    <w:rsid w:val="006D4C81"/>
    <w:rsid w:val="006E14F2"/>
    <w:rsid w:val="007840C6"/>
    <w:rsid w:val="007A1BB0"/>
    <w:rsid w:val="007D0A09"/>
    <w:rsid w:val="007D4295"/>
    <w:rsid w:val="007F2773"/>
    <w:rsid w:val="0080223C"/>
    <w:rsid w:val="00827D22"/>
    <w:rsid w:val="008762A4"/>
    <w:rsid w:val="00885DC4"/>
    <w:rsid w:val="008C681E"/>
    <w:rsid w:val="008C6B50"/>
    <w:rsid w:val="00907CAC"/>
    <w:rsid w:val="00941BE7"/>
    <w:rsid w:val="009559DF"/>
    <w:rsid w:val="00995AD4"/>
    <w:rsid w:val="00A257C4"/>
    <w:rsid w:val="00A51423"/>
    <w:rsid w:val="00A93727"/>
    <w:rsid w:val="00AA1BD9"/>
    <w:rsid w:val="00AB2E9B"/>
    <w:rsid w:val="00AF7F0A"/>
    <w:rsid w:val="00B164D2"/>
    <w:rsid w:val="00B25E83"/>
    <w:rsid w:val="00B82B58"/>
    <w:rsid w:val="00BF4B36"/>
    <w:rsid w:val="00C20622"/>
    <w:rsid w:val="00C53188"/>
    <w:rsid w:val="00C74F73"/>
    <w:rsid w:val="00C87894"/>
    <w:rsid w:val="00C91899"/>
    <w:rsid w:val="00CE60CC"/>
    <w:rsid w:val="00CF4727"/>
    <w:rsid w:val="00CF629B"/>
    <w:rsid w:val="00D01375"/>
    <w:rsid w:val="00D538FD"/>
    <w:rsid w:val="00DC6F72"/>
    <w:rsid w:val="00E22448"/>
    <w:rsid w:val="00E64912"/>
    <w:rsid w:val="00EC3C31"/>
    <w:rsid w:val="00F04EAE"/>
    <w:rsid w:val="00F076B5"/>
    <w:rsid w:val="00F64A87"/>
    <w:rsid w:val="00F64DBC"/>
    <w:rsid w:val="00F9208C"/>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86DA214A-3432-486B-9B5B-D04CCDCA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4131-42E3-454E-AFB8-4B3C528C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Revision B</vt:lpstr>
    </vt:vector>
  </TitlesOfParts>
  <Company>Moly Dry Film</Company>
  <LinksUpToDate>false</LinksUpToDate>
  <CharactersWithSpaces>16540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2019-01-17T20:34:00Z</cp:lastPrinted>
  <dcterms:created xsi:type="dcterms:W3CDTF">2019-01-17T16:59:00Z</dcterms:created>
  <dcterms:modified xsi:type="dcterms:W3CDTF">2019-01-17T20:35:00Z</dcterms:modified>
</cp:coreProperties>
</file>