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5918FA" w:rsidP="00B25E83">
      <w:pPr>
        <w:rPr>
          <w:b/>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125095</wp:posOffset>
                </wp:positionV>
                <wp:extent cx="625792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85pt;width:492.7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5918FA"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-1586</wp:posOffset>
                </wp:positionV>
                <wp:extent cx="2672715" cy="1428432"/>
                <wp:effectExtent l="0" t="0" r="13335" b="1968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428432"/>
                        </a:xfrm>
                        <a:prstGeom prst="rect">
                          <a:avLst/>
                        </a:prstGeom>
                        <a:solidFill>
                          <a:srgbClr val="FFFFFF"/>
                        </a:solidFill>
                        <a:ln w="9525">
                          <a:solidFill>
                            <a:srgbClr val="000000"/>
                          </a:solidFill>
                          <a:miter lim="800000"/>
                          <a:headEnd/>
                          <a:tailEnd/>
                        </a:ln>
                      </wps:spPr>
                      <wps:txbx>
                        <w:txbxContent>
                          <w:p w:rsidR="00BF4B36" w:rsidRPr="00231CED" w:rsidRDefault="00BF4B36" w:rsidP="00BF4B36">
                            <w:pPr>
                              <w:spacing w:after="0"/>
                              <w:rPr>
                                <w:b/>
                                <w:sz w:val="40"/>
                                <w:szCs w:val="40"/>
                              </w:rPr>
                            </w:pPr>
                            <w:r w:rsidRPr="00231CED">
                              <w:rPr>
                                <w:b/>
                                <w:sz w:val="40"/>
                                <w:szCs w:val="40"/>
                              </w:rPr>
                              <w:t>SL-</w:t>
                            </w:r>
                            <w:r w:rsidR="002B43E6">
                              <w:rPr>
                                <w:b/>
                                <w:sz w:val="40"/>
                                <w:szCs w:val="40"/>
                              </w:rPr>
                              <w:t xml:space="preserve">INERTA PLUS </w:t>
                            </w:r>
                            <w:proofErr w:type="spellStart"/>
                            <w:r w:rsidR="002B43E6">
                              <w:rPr>
                                <w:b/>
                                <w:sz w:val="40"/>
                                <w:szCs w:val="40"/>
                              </w:rPr>
                              <w:t>FTG</w:t>
                            </w:r>
                            <w:proofErr w:type="spellEnd"/>
                            <w:r w:rsidR="00E91548" w:rsidRPr="00231CED">
                              <w:rPr>
                                <w:b/>
                                <w:sz w:val="40"/>
                                <w:szCs w:val="40"/>
                              </w:rPr>
                              <w:t xml:space="preserve"> </w:t>
                            </w:r>
                            <w:r w:rsidR="002B43E6">
                              <w:rPr>
                                <w:b/>
                                <w:sz w:val="40"/>
                                <w:szCs w:val="40"/>
                              </w:rPr>
                              <w:t>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5918FA">
                              <w:rPr>
                                <w:sz w:val="20"/>
                                <w:szCs w:val="20"/>
                              </w:rPr>
                              <w:t>9</w:t>
                            </w:r>
                            <w:r w:rsidRPr="00BF4B36">
                              <w:rPr>
                                <w:sz w:val="20"/>
                                <w:szCs w:val="20"/>
                              </w:rPr>
                              <w:t>/</w:t>
                            </w:r>
                            <w:r w:rsidR="003A5A80">
                              <w:rPr>
                                <w:sz w:val="20"/>
                                <w:szCs w:val="20"/>
                              </w:rPr>
                              <w:t>17</w:t>
                            </w:r>
                            <w:bookmarkStart w:id="0" w:name="_GoBack"/>
                            <w:bookmarkEnd w:id="0"/>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1pt;width:210.45pt;height:1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">
                <v:textbox>
                  <w:txbxContent>
                    <w:p w:rsidR="00BF4B36" w:rsidRPr="00231CED" w:rsidRDefault="00BF4B36" w:rsidP="00BF4B36">
                      <w:pPr>
                        <w:spacing w:after="0"/>
                        <w:rPr>
                          <w:b/>
                          <w:sz w:val="40"/>
                          <w:szCs w:val="40"/>
                        </w:rPr>
                      </w:pPr>
                      <w:r w:rsidRPr="00231CED">
                        <w:rPr>
                          <w:b/>
                          <w:sz w:val="40"/>
                          <w:szCs w:val="40"/>
                        </w:rPr>
                        <w:t>SL-</w:t>
                      </w:r>
                      <w:r w:rsidR="002B43E6">
                        <w:rPr>
                          <w:b/>
                          <w:sz w:val="40"/>
                          <w:szCs w:val="40"/>
                        </w:rPr>
                        <w:t xml:space="preserve">INERTA PLUS </w:t>
                      </w:r>
                      <w:proofErr w:type="spellStart"/>
                      <w:r w:rsidR="002B43E6">
                        <w:rPr>
                          <w:b/>
                          <w:sz w:val="40"/>
                          <w:szCs w:val="40"/>
                        </w:rPr>
                        <w:t>FTG</w:t>
                      </w:r>
                      <w:proofErr w:type="spellEnd"/>
                      <w:r w:rsidR="00E91548" w:rsidRPr="00231CED">
                        <w:rPr>
                          <w:b/>
                          <w:sz w:val="40"/>
                          <w:szCs w:val="40"/>
                        </w:rPr>
                        <w:t xml:space="preserve"> </w:t>
                      </w:r>
                      <w:r w:rsidR="002B43E6">
                        <w:rPr>
                          <w:b/>
                          <w:sz w:val="40"/>
                          <w:szCs w:val="40"/>
                        </w:rPr>
                        <w:t>Series</w:t>
                      </w:r>
                    </w:p>
                    <w:p w:rsidR="00B25E83" w:rsidRPr="00BF4B36" w:rsidRDefault="00BF4B36" w:rsidP="00BF4B36">
                      <w:pPr>
                        <w:spacing w:after="0"/>
                        <w:rPr>
                          <w:sz w:val="20"/>
                          <w:szCs w:val="20"/>
                        </w:rPr>
                      </w:pPr>
                      <w:r w:rsidRPr="00BF4B36">
                        <w:rPr>
                          <w:sz w:val="20"/>
                          <w:szCs w:val="20"/>
                        </w:rPr>
                        <w:t>Revision A</w:t>
                      </w:r>
                    </w:p>
                    <w:p w:rsidR="00B25E83" w:rsidRPr="00BF4B36" w:rsidRDefault="00B25E83" w:rsidP="00B25E83">
                      <w:pPr>
                        <w:spacing w:after="0"/>
                        <w:rPr>
                          <w:sz w:val="20"/>
                          <w:szCs w:val="20"/>
                        </w:rPr>
                      </w:pPr>
                      <w:r w:rsidRPr="00BF4B36">
                        <w:rPr>
                          <w:sz w:val="20"/>
                          <w:szCs w:val="20"/>
                        </w:rPr>
                        <w:t>Effective Date: 0</w:t>
                      </w:r>
                      <w:r w:rsidR="005918FA">
                        <w:rPr>
                          <w:sz w:val="20"/>
                          <w:szCs w:val="20"/>
                        </w:rPr>
                        <w:t>9</w:t>
                      </w:r>
                      <w:r w:rsidRPr="00BF4B36">
                        <w:rPr>
                          <w:sz w:val="20"/>
                          <w:szCs w:val="20"/>
                        </w:rPr>
                        <w:t>/</w:t>
                      </w:r>
                      <w:r w:rsidR="003A5A80">
                        <w:rPr>
                          <w:sz w:val="20"/>
                          <w:szCs w:val="20"/>
                        </w:rPr>
                        <w:t>17</w:t>
                      </w:r>
                      <w:bookmarkStart w:id="1" w:name="_GoBack"/>
                      <w:bookmarkEnd w:id="1"/>
                      <w:r w:rsidRPr="00BF4B36">
                        <w:rPr>
                          <w:sz w:val="20"/>
                          <w:szCs w:val="20"/>
                        </w:rPr>
                        <w:t>/201</w:t>
                      </w:r>
                      <w:r w:rsidR="00BF4B36">
                        <w:rPr>
                          <w:sz w:val="20"/>
                          <w:szCs w:val="20"/>
                        </w:rPr>
                        <w:t>5</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B25E83" w:rsidRPr="009474BC">
        <w:rPr>
          <w:b/>
          <w:noProof/>
        </w:rPr>
        <w:drawing>
          <wp:inline distT="0" distB="0" distL="0" distR="0">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5918FA"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92710</wp:posOffset>
                </wp:positionV>
                <wp:extent cx="6257925" cy="290195"/>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90195"/>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2.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Pr="00E91548" w:rsidRDefault="00B25E83" w:rsidP="00B25E83">
      <w:pPr>
        <w:pStyle w:val="ListParagraph"/>
        <w:ind w:left="360"/>
        <w:rPr>
          <w:b/>
          <w:sz w:val="20"/>
          <w:szCs w:val="20"/>
        </w:rPr>
      </w:pPr>
      <w:r>
        <w:rPr>
          <w:b/>
        </w:rPr>
        <w:t xml:space="preserve">Material Name: </w:t>
      </w:r>
      <w:r w:rsidRPr="00E91548">
        <w:rPr>
          <w:b/>
          <w:sz w:val="20"/>
          <w:szCs w:val="20"/>
        </w:rPr>
        <w:t>SL-</w:t>
      </w:r>
      <w:r w:rsidR="002B43E6">
        <w:rPr>
          <w:b/>
          <w:sz w:val="20"/>
          <w:szCs w:val="20"/>
        </w:rPr>
        <w:t>INERTA PLUS FTG1, SL-INERTA PLUS FTG2</w:t>
      </w:r>
    </w:p>
    <w:p w:rsidR="00B25E83" w:rsidRDefault="00B25E83" w:rsidP="00B25E83">
      <w:pPr>
        <w:pStyle w:val="ListParagraph"/>
        <w:ind w:left="360"/>
      </w:pPr>
      <w:r>
        <w:rPr>
          <w:b/>
        </w:rPr>
        <w:t>Product Code</w:t>
      </w:r>
      <w:r w:rsidR="00E91548">
        <w:rPr>
          <w:b/>
        </w:rPr>
        <w:t xml:space="preserve">   </w:t>
      </w:r>
      <w:r>
        <w:rPr>
          <w:b/>
        </w:rPr>
        <w:t xml:space="preserve">: </w:t>
      </w:r>
      <w:r w:rsidR="002B43E6">
        <w:rPr>
          <w:b/>
        </w:rPr>
        <w:t xml:space="preserve">          </w:t>
      </w:r>
      <w:r>
        <w:t>0</w:t>
      </w:r>
      <w:r w:rsidR="002B43E6">
        <w:t>5201                           05202</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Pr>
          <w:b/>
        </w:rPr>
        <w:tab/>
        <w:t>:</w:t>
      </w:r>
      <w:r w:rsidR="005918FA">
        <w:t xml:space="preserve"> </w:t>
      </w:r>
      <w:r w:rsidR="002B43E6">
        <w:t>Inert</w:t>
      </w:r>
      <w:r w:rsidR="00E91548">
        <w:t xml:space="preserve"> </w:t>
      </w:r>
      <w:r>
        <w:t>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C30310">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C30310">
        <w:rPr>
          <w:b/>
        </w:rPr>
        <w:tab/>
      </w:r>
      <w:r w:rsidRPr="00ED5CE1">
        <w:rPr>
          <w:b/>
        </w:rPr>
        <w:t xml:space="preserve">: </w:t>
      </w:r>
      <w:hyperlink r:id="rId10"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E91548" w:rsidRDefault="00B25E83" w:rsidP="00E91548">
      <w:pPr>
        <w:pStyle w:val="ListParagraph"/>
        <w:ind w:left="360"/>
        <w:rPr>
          <w:b/>
        </w:rPr>
      </w:pPr>
      <w:r>
        <w:rPr>
          <w:b/>
        </w:rPr>
        <w:t xml:space="preserve">1.4 </w:t>
      </w:r>
      <w:r w:rsidRPr="00ED5CE1">
        <w:rPr>
          <w:b/>
        </w:rPr>
        <w:t>EMERGENCY TELEPHONE NUMBER</w:t>
      </w:r>
      <w:r>
        <w:rPr>
          <w:b/>
        </w:rPr>
        <w:tab/>
        <w:t xml:space="preserve">: </w:t>
      </w:r>
      <w:r w:rsidR="00E91548">
        <w:rPr>
          <w:b/>
        </w:rPr>
        <w:t>INFOTRAC – 1.800.535.5053     Contract #107464</w:t>
      </w:r>
    </w:p>
    <w:p w:rsidR="00E91548" w:rsidRDefault="00E91548" w:rsidP="00E91548">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5918FA"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94615</wp:posOffset>
                </wp:positionV>
                <wp:extent cx="61956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69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7.45pt;width:487.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06015B" w:rsidP="00B25E83">
      <w:pPr>
        <w:pStyle w:val="ListParagraph"/>
        <w:ind w:left="360"/>
        <w:jc w:val="both"/>
        <w:rPr>
          <w:sz w:val="20"/>
          <w:szCs w:val="20"/>
        </w:rPr>
      </w:pPr>
      <w:r>
        <w:rPr>
          <w:b/>
          <w:sz w:val="20"/>
          <w:szCs w:val="20"/>
        </w:rPr>
        <w:t>Environmental Hazards</w:t>
      </w:r>
      <w:r>
        <w:rPr>
          <w:b/>
          <w:sz w:val="20"/>
          <w:szCs w:val="20"/>
        </w:rPr>
        <w:tab/>
        <w:t>:</w:t>
      </w:r>
      <w:r>
        <w:rPr>
          <w:sz w:val="20"/>
          <w:szCs w:val="20"/>
        </w:rPr>
        <w:t xml:space="preserve"> None</w:t>
      </w:r>
      <w:r w:rsidR="00B25E83"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5918FA">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including local necrosis. Used grease may contain harmful impurities. </w:t>
      </w:r>
    </w:p>
    <w:p w:rsidR="00B25E83" w:rsidRPr="00ED5CE1" w:rsidRDefault="005918FA" w:rsidP="00B25E83">
      <w:pPr>
        <w:pStyle w:val="ListParagraph"/>
        <w:ind w:left="3600" w:hanging="2880"/>
        <w:rPr>
          <w:b/>
          <w:noProof/>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62865</wp:posOffset>
                </wp:positionV>
                <wp:extent cx="6386830" cy="357505"/>
                <wp:effectExtent l="19050" t="19050" r="1397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83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4.95pt;width:502.9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proofErr w:type="gramStart"/>
      <w:r>
        <w:t>A grease</w:t>
      </w:r>
      <w:proofErr w:type="gramEnd"/>
      <w:r>
        <w:t xml:space="preserv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931"/>
        <w:gridCol w:w="5400"/>
        <w:gridCol w:w="990"/>
        <w:gridCol w:w="1530"/>
      </w:tblGrid>
      <w:tr w:rsidR="00E91548" w:rsidTr="00E91548">
        <w:tc>
          <w:tcPr>
            <w:tcW w:w="1800" w:type="dxa"/>
            <w:shd w:val="clear" w:color="auto" w:fill="BFBFBF" w:themeFill="background1" w:themeFillShade="BF"/>
          </w:tcPr>
          <w:p w:rsidR="00E91548" w:rsidRDefault="00E91548" w:rsidP="00E91548">
            <w:pPr>
              <w:pStyle w:val="ListParagraph"/>
              <w:ind w:left="-108" w:right="-108"/>
              <w:jc w:val="center"/>
              <w:rPr>
                <w:b/>
              </w:rPr>
            </w:pPr>
            <w:r>
              <w:rPr>
                <w:b/>
              </w:rPr>
              <w:t>Chemical Identity</w:t>
            </w:r>
          </w:p>
        </w:tc>
        <w:tc>
          <w:tcPr>
            <w:tcW w:w="5400" w:type="dxa"/>
            <w:shd w:val="clear" w:color="auto" w:fill="BFBFBF" w:themeFill="background1" w:themeFillShade="BF"/>
          </w:tcPr>
          <w:p w:rsidR="00E91548" w:rsidRDefault="00E91548" w:rsidP="00456293">
            <w:pPr>
              <w:pStyle w:val="ListParagraph"/>
              <w:ind w:left="0"/>
              <w:jc w:val="center"/>
              <w:rPr>
                <w:b/>
              </w:rPr>
            </w:pPr>
            <w:r>
              <w:rPr>
                <w:b/>
              </w:rPr>
              <w:t>Name</w:t>
            </w:r>
          </w:p>
        </w:tc>
        <w:tc>
          <w:tcPr>
            <w:tcW w:w="990" w:type="dxa"/>
            <w:shd w:val="clear" w:color="auto" w:fill="BFBFBF" w:themeFill="background1" w:themeFillShade="BF"/>
          </w:tcPr>
          <w:p w:rsidR="00E91548" w:rsidRDefault="00E91548" w:rsidP="00456293">
            <w:pPr>
              <w:pStyle w:val="ListParagraph"/>
              <w:ind w:left="0"/>
              <w:jc w:val="center"/>
              <w:rPr>
                <w:b/>
              </w:rPr>
            </w:pPr>
            <w:r>
              <w:rPr>
                <w:b/>
              </w:rPr>
              <w:t>CAS</w:t>
            </w:r>
          </w:p>
        </w:tc>
        <w:tc>
          <w:tcPr>
            <w:tcW w:w="1530" w:type="dxa"/>
            <w:shd w:val="clear" w:color="auto" w:fill="BFBFBF" w:themeFill="background1" w:themeFillShade="BF"/>
          </w:tcPr>
          <w:p w:rsidR="00E91548" w:rsidRDefault="00E91548" w:rsidP="00E91548">
            <w:pPr>
              <w:pStyle w:val="ListParagraph"/>
              <w:ind w:left="0"/>
              <w:jc w:val="center"/>
              <w:rPr>
                <w:b/>
              </w:rPr>
            </w:pPr>
            <w:r>
              <w:rPr>
                <w:b/>
              </w:rPr>
              <w:t xml:space="preserve">Hazard Class </w:t>
            </w:r>
          </w:p>
        </w:tc>
      </w:tr>
      <w:tr w:rsidR="00E91548" w:rsidTr="00E91548">
        <w:tc>
          <w:tcPr>
            <w:tcW w:w="1800" w:type="dxa"/>
          </w:tcPr>
          <w:p w:rsidR="00E91548" w:rsidRPr="00BF4B36" w:rsidRDefault="005918FA" w:rsidP="00456293">
            <w:pPr>
              <w:pStyle w:val="ListParagraph"/>
              <w:ind w:left="0"/>
              <w:rPr>
                <w:sz w:val="16"/>
                <w:szCs w:val="16"/>
              </w:rPr>
            </w:pPr>
            <w:proofErr w:type="spellStart"/>
            <w:r>
              <w:rPr>
                <w:sz w:val="16"/>
                <w:szCs w:val="16"/>
              </w:rPr>
              <w:t>Polychlorotrifluroethylene</w:t>
            </w:r>
            <w:proofErr w:type="spellEnd"/>
          </w:p>
        </w:tc>
        <w:tc>
          <w:tcPr>
            <w:tcW w:w="5400" w:type="dxa"/>
          </w:tcPr>
          <w:p w:rsidR="00E91548" w:rsidRPr="00BF4B36" w:rsidRDefault="00E91548" w:rsidP="00456293">
            <w:pPr>
              <w:pStyle w:val="ListParagraph"/>
              <w:ind w:left="0"/>
              <w:rPr>
                <w:sz w:val="16"/>
                <w:szCs w:val="16"/>
              </w:rPr>
            </w:pPr>
          </w:p>
        </w:tc>
        <w:tc>
          <w:tcPr>
            <w:tcW w:w="990" w:type="dxa"/>
          </w:tcPr>
          <w:p w:rsidR="00E91548" w:rsidRPr="00BF4B36" w:rsidRDefault="00E91548" w:rsidP="00456293">
            <w:pPr>
              <w:pStyle w:val="ListParagraph"/>
              <w:ind w:left="0"/>
              <w:rPr>
                <w:sz w:val="4"/>
                <w:szCs w:val="4"/>
              </w:rPr>
            </w:pPr>
          </w:p>
          <w:p w:rsidR="00E91548" w:rsidRPr="00BF4B36" w:rsidRDefault="005918FA" w:rsidP="00BF4B36">
            <w:pPr>
              <w:pStyle w:val="ListParagraph"/>
              <w:ind w:left="0"/>
              <w:jc w:val="center"/>
              <w:rPr>
                <w:sz w:val="16"/>
                <w:szCs w:val="16"/>
              </w:rPr>
            </w:pPr>
            <w:r>
              <w:rPr>
                <w:sz w:val="16"/>
                <w:szCs w:val="16"/>
              </w:rPr>
              <w:t>9002-83-9</w:t>
            </w:r>
          </w:p>
        </w:tc>
        <w:tc>
          <w:tcPr>
            <w:tcW w:w="1530" w:type="dxa"/>
          </w:tcPr>
          <w:p w:rsidR="00E91548" w:rsidRDefault="00E91548" w:rsidP="00456293">
            <w:pPr>
              <w:pStyle w:val="ListParagraph"/>
              <w:ind w:left="0"/>
              <w:rPr>
                <w:b/>
              </w:rPr>
            </w:pPr>
            <w:r w:rsidRPr="00BF4B36">
              <w:rPr>
                <w:sz w:val="16"/>
                <w:szCs w:val="16"/>
              </w:rPr>
              <w:t>None</w:t>
            </w:r>
          </w:p>
        </w:tc>
      </w:tr>
      <w:tr w:rsidR="00E91548" w:rsidTr="00E91548">
        <w:tc>
          <w:tcPr>
            <w:tcW w:w="1800" w:type="dxa"/>
          </w:tcPr>
          <w:p w:rsidR="00E91548" w:rsidRPr="00C30310" w:rsidRDefault="00E91548" w:rsidP="00456293">
            <w:pPr>
              <w:pStyle w:val="ListParagraph"/>
              <w:ind w:left="0"/>
              <w:rPr>
                <w:sz w:val="16"/>
                <w:szCs w:val="16"/>
              </w:rPr>
            </w:pPr>
            <w:r>
              <w:rPr>
                <w:sz w:val="16"/>
                <w:szCs w:val="16"/>
              </w:rPr>
              <w:t>Hydrophobic Silica</w:t>
            </w:r>
          </w:p>
        </w:tc>
        <w:tc>
          <w:tcPr>
            <w:tcW w:w="5400" w:type="dxa"/>
          </w:tcPr>
          <w:p w:rsidR="00E91548" w:rsidRPr="00C30310" w:rsidRDefault="00E91548" w:rsidP="00E91548">
            <w:pPr>
              <w:pStyle w:val="ListParagraph"/>
              <w:ind w:left="-108" w:right="-108"/>
              <w:rPr>
                <w:sz w:val="16"/>
                <w:szCs w:val="16"/>
              </w:rPr>
            </w:pPr>
            <w:r>
              <w:rPr>
                <w:sz w:val="16"/>
                <w:szCs w:val="16"/>
              </w:rPr>
              <w:t>Hydrophobized highly dispersed silica, synthetic, x-ray amorphous silicon dioxide</w:t>
            </w:r>
          </w:p>
        </w:tc>
        <w:tc>
          <w:tcPr>
            <w:tcW w:w="990" w:type="dxa"/>
          </w:tcPr>
          <w:p w:rsidR="00E91548" w:rsidRPr="00C30310" w:rsidRDefault="00E91548" w:rsidP="00C30310">
            <w:pPr>
              <w:pStyle w:val="ListParagraph"/>
              <w:ind w:left="0"/>
              <w:jc w:val="center"/>
              <w:rPr>
                <w:sz w:val="16"/>
                <w:szCs w:val="16"/>
              </w:rPr>
            </w:pPr>
            <w:r>
              <w:rPr>
                <w:sz w:val="16"/>
                <w:szCs w:val="16"/>
              </w:rPr>
              <w:t>67762-90-7</w:t>
            </w:r>
          </w:p>
        </w:tc>
        <w:tc>
          <w:tcPr>
            <w:tcW w:w="1530" w:type="dxa"/>
          </w:tcPr>
          <w:p w:rsidR="00E91548" w:rsidRPr="00C30310" w:rsidRDefault="00E91548"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C30310">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C30310">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5918FA"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39205" cy="348615"/>
                <wp:effectExtent l="19050" t="19050" r="23495"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Vc+MwIAAGU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5918FA" w:rsidRDefault="00B25E83" w:rsidP="00B25E83">
      <w:pPr>
        <w:pStyle w:val="ListParagraph"/>
        <w:ind w:left="0"/>
        <w:rPr>
          <w:b/>
          <w:sz w:val="24"/>
          <w:szCs w:val="24"/>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5918FA">
      <w:pPr>
        <w:pStyle w:val="ListParagraph"/>
        <w:ind w:left="2880" w:hanging="2520"/>
        <w:jc w:val="both"/>
        <w:rPr>
          <w:sz w:val="20"/>
          <w:szCs w:val="20"/>
        </w:rPr>
      </w:pPr>
      <w:proofErr w:type="gramStart"/>
      <w:r w:rsidRPr="00CF3E08">
        <w:rPr>
          <w:b/>
          <w:sz w:val="20"/>
          <w:szCs w:val="20"/>
        </w:rPr>
        <w:t>of</w:t>
      </w:r>
      <w:proofErr w:type="gramEnd"/>
      <w:r w:rsidRPr="00CF3E08">
        <w:rPr>
          <w:b/>
          <w:sz w:val="20"/>
          <w:szCs w:val="20"/>
        </w:rPr>
        <w:t xml:space="preserve"> the first aider</w:t>
      </w:r>
      <w:r w:rsidRPr="00CF3E08">
        <w:rPr>
          <w:b/>
          <w:sz w:val="20"/>
          <w:szCs w:val="20"/>
        </w:rPr>
        <w:tab/>
        <w:t xml:space="preserve">: </w:t>
      </w:r>
      <w:r w:rsidRPr="005918FA">
        <w:rPr>
          <w:sz w:val="18"/>
          <w:szCs w:val="18"/>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5918FA"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proofErr w:type="gramStart"/>
      <w:r w:rsidRPr="00CF3E08">
        <w:rPr>
          <w:sz w:val="21"/>
          <w:szCs w:val="21"/>
        </w:rPr>
        <w:t>Clear fire area of all non-emergency personnel.</w:t>
      </w:r>
      <w:proofErr w:type="gramEnd"/>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proofErr w:type="gramStart"/>
      <w:r w:rsidRPr="00653F93">
        <w:rPr>
          <w:sz w:val="20"/>
          <w:szCs w:val="20"/>
        </w:rPr>
        <w:t>Foam, water spray, or fog.</w:t>
      </w:r>
      <w:proofErr w:type="gramEnd"/>
      <w:r w:rsidRPr="00653F93">
        <w:rPr>
          <w:sz w:val="20"/>
          <w:szCs w:val="20"/>
        </w:rPr>
        <w:t xml:space="preserve">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w:t>
      </w:r>
      <w:proofErr w:type="gramStart"/>
      <w:r w:rsidRPr="00653F93">
        <w:rPr>
          <w:sz w:val="20"/>
          <w:szCs w:val="20"/>
        </w:rPr>
        <w:t>Carbon monoxide.</w:t>
      </w:r>
      <w:proofErr w:type="gramEnd"/>
      <w:r w:rsidRPr="00653F93">
        <w:rPr>
          <w:sz w:val="20"/>
          <w:szCs w:val="20"/>
        </w:rPr>
        <w:t xml:space="preserve"> </w:t>
      </w:r>
      <w:proofErr w:type="gramStart"/>
      <w:r w:rsidRPr="00653F93">
        <w:rPr>
          <w:sz w:val="20"/>
          <w:szCs w:val="20"/>
        </w:rPr>
        <w:t>Unidentified organic and inorganic compounds.</w:t>
      </w:r>
      <w:proofErr w:type="gramEnd"/>
      <w:r w:rsidRPr="00653F93">
        <w:rPr>
          <w:sz w:val="20"/>
          <w:szCs w:val="20"/>
        </w:rPr>
        <w:t xml:space="preserve">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5918FA"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133350</wp:posOffset>
                </wp:positionV>
                <wp:extent cx="6405880" cy="363220"/>
                <wp:effectExtent l="19050" t="19050" r="1397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5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5918FA" w:rsidRDefault="005918FA" w:rsidP="00BF4B36">
      <w:pPr>
        <w:pStyle w:val="ListParagraph"/>
        <w:ind w:left="360"/>
        <w:jc w:val="both"/>
      </w:pPr>
    </w:p>
    <w:p w:rsidR="005918FA" w:rsidRDefault="005918FA" w:rsidP="00BF4B36">
      <w:pPr>
        <w:pStyle w:val="ListParagraph"/>
        <w:ind w:left="360"/>
        <w:jc w:val="both"/>
      </w:pPr>
    </w:p>
    <w:p w:rsidR="005918FA" w:rsidRDefault="005918FA" w:rsidP="00BF4B36">
      <w:pPr>
        <w:pStyle w:val="ListParagraph"/>
        <w:ind w:left="360"/>
        <w:jc w:val="both"/>
      </w:pPr>
    </w:p>
    <w:p w:rsidR="00B25E83" w:rsidRDefault="005918FA"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5918FA"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jc w:val="center"/>
        <w:tblInd w:w="198" w:type="dxa"/>
        <w:tblLook w:val="04A0" w:firstRow="1" w:lastRow="0" w:firstColumn="1" w:lastColumn="0" w:noHBand="0" w:noVBand="1"/>
      </w:tblPr>
      <w:tblGrid>
        <w:gridCol w:w="1931"/>
        <w:gridCol w:w="1260"/>
        <w:gridCol w:w="2430"/>
        <w:gridCol w:w="1056"/>
        <w:gridCol w:w="1374"/>
        <w:gridCol w:w="1620"/>
      </w:tblGrid>
      <w:tr w:rsidR="00E91548" w:rsidRPr="00060E18" w:rsidTr="00E539A4">
        <w:trPr>
          <w:jc w:val="center"/>
        </w:trPr>
        <w:tc>
          <w:tcPr>
            <w:tcW w:w="1440" w:type="dxa"/>
            <w:tcBorders>
              <w:bottom w:val="single" w:sz="4" w:space="0" w:color="auto"/>
            </w:tcBorders>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E91548" w:rsidRPr="00060E18" w:rsidRDefault="00E91548" w:rsidP="00E539A4">
            <w:pPr>
              <w:pStyle w:val="ListParagraph"/>
              <w:tabs>
                <w:tab w:val="left" w:pos="0"/>
              </w:tabs>
              <w:ind w:left="0"/>
              <w:jc w:val="center"/>
              <w:rPr>
                <w:b/>
              </w:rPr>
            </w:pPr>
            <w:r w:rsidRPr="00060E18">
              <w:rPr>
                <w:b/>
              </w:rPr>
              <w:t>Notation</w:t>
            </w:r>
          </w:p>
        </w:tc>
      </w:tr>
      <w:tr w:rsidR="00E91548" w:rsidRPr="000C151A" w:rsidTr="00E539A4">
        <w:trPr>
          <w:jc w:val="center"/>
        </w:trPr>
        <w:tc>
          <w:tcPr>
            <w:tcW w:w="1440" w:type="dxa"/>
            <w:tcBorders>
              <w:bottom w:val="nil"/>
            </w:tcBorders>
          </w:tcPr>
          <w:p w:rsidR="00E91548" w:rsidRPr="000C151A" w:rsidRDefault="00E91548" w:rsidP="00E91548">
            <w:pPr>
              <w:pStyle w:val="ListParagraph"/>
              <w:tabs>
                <w:tab w:val="left" w:pos="0"/>
              </w:tabs>
              <w:ind w:left="0"/>
              <w:jc w:val="center"/>
              <w:rPr>
                <w:b/>
                <w:sz w:val="16"/>
                <w:szCs w:val="16"/>
              </w:rPr>
            </w:pPr>
          </w:p>
        </w:tc>
        <w:tc>
          <w:tcPr>
            <w:tcW w:w="1260" w:type="dxa"/>
            <w:vMerge w:val="restart"/>
          </w:tcPr>
          <w:p w:rsidR="00E91548" w:rsidRPr="000C151A" w:rsidRDefault="00E91548" w:rsidP="00E539A4">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vMerge w:val="restart"/>
          </w:tcPr>
          <w:p w:rsidR="00E91548" w:rsidRPr="000C151A" w:rsidRDefault="00BA648E" w:rsidP="00E91548">
            <w:pPr>
              <w:pStyle w:val="ListParagraph"/>
              <w:tabs>
                <w:tab w:val="left" w:pos="0"/>
              </w:tabs>
              <w:ind w:left="0"/>
              <w:jc w:val="center"/>
              <w:rPr>
                <w:sz w:val="16"/>
                <w:szCs w:val="16"/>
              </w:rPr>
            </w:pPr>
            <w:r>
              <w:rPr>
                <w:sz w:val="16"/>
                <w:szCs w:val="16"/>
              </w:rPr>
              <w:t>TWA</w:t>
            </w:r>
          </w:p>
        </w:tc>
        <w:tc>
          <w:tcPr>
            <w:tcW w:w="1056" w:type="dxa"/>
            <w:vMerge w:val="restart"/>
          </w:tcPr>
          <w:p w:rsidR="00E91548" w:rsidRPr="000C151A" w:rsidRDefault="00E91548" w:rsidP="00E539A4">
            <w:pPr>
              <w:pStyle w:val="ListParagraph"/>
              <w:tabs>
                <w:tab w:val="left" w:pos="0"/>
              </w:tabs>
              <w:ind w:left="0"/>
              <w:jc w:val="center"/>
              <w:rPr>
                <w:sz w:val="16"/>
                <w:szCs w:val="16"/>
              </w:rPr>
            </w:pPr>
          </w:p>
        </w:tc>
        <w:tc>
          <w:tcPr>
            <w:tcW w:w="1374" w:type="dxa"/>
            <w:vMerge w:val="restart"/>
          </w:tcPr>
          <w:p w:rsidR="00E91548" w:rsidRPr="000C151A" w:rsidRDefault="00E91548" w:rsidP="00BA648E">
            <w:pPr>
              <w:pStyle w:val="ListParagraph"/>
              <w:tabs>
                <w:tab w:val="left" w:pos="0"/>
              </w:tabs>
              <w:ind w:left="0"/>
              <w:rPr>
                <w:sz w:val="16"/>
                <w:szCs w:val="16"/>
              </w:rPr>
            </w:pPr>
          </w:p>
        </w:tc>
        <w:tc>
          <w:tcPr>
            <w:tcW w:w="1620" w:type="dxa"/>
            <w:vMerge w:val="restart"/>
          </w:tcPr>
          <w:p w:rsidR="00E91548" w:rsidRPr="000C151A" w:rsidRDefault="00BA648E" w:rsidP="00E539A4">
            <w:pPr>
              <w:pStyle w:val="ListParagraph"/>
              <w:tabs>
                <w:tab w:val="left" w:pos="0"/>
              </w:tabs>
              <w:ind w:left="0"/>
              <w:jc w:val="center"/>
              <w:rPr>
                <w:sz w:val="16"/>
                <w:szCs w:val="16"/>
              </w:rPr>
            </w:pPr>
            <w:r>
              <w:rPr>
                <w:sz w:val="16"/>
                <w:szCs w:val="16"/>
              </w:rPr>
              <w:t>None Established</w:t>
            </w:r>
          </w:p>
        </w:tc>
      </w:tr>
      <w:tr w:rsidR="00E91548" w:rsidRPr="000C151A" w:rsidTr="00BA648E">
        <w:trPr>
          <w:trHeight w:val="195"/>
          <w:jc w:val="center"/>
        </w:trPr>
        <w:tc>
          <w:tcPr>
            <w:tcW w:w="1440" w:type="dxa"/>
            <w:vMerge w:val="restart"/>
            <w:tcBorders>
              <w:top w:val="nil"/>
            </w:tcBorders>
          </w:tcPr>
          <w:p w:rsidR="00E91548" w:rsidRPr="000C151A" w:rsidRDefault="00BA648E" w:rsidP="00E91548">
            <w:pPr>
              <w:pStyle w:val="ListParagraph"/>
              <w:tabs>
                <w:tab w:val="left" w:pos="0"/>
              </w:tabs>
              <w:ind w:left="0"/>
              <w:jc w:val="center"/>
              <w:rPr>
                <w:sz w:val="16"/>
                <w:szCs w:val="16"/>
              </w:rPr>
            </w:pPr>
            <w:proofErr w:type="spellStart"/>
            <w:r>
              <w:rPr>
                <w:sz w:val="16"/>
                <w:szCs w:val="16"/>
              </w:rPr>
              <w:t>Polychlorotrifluroethylene</w:t>
            </w:r>
            <w:proofErr w:type="spellEnd"/>
          </w:p>
        </w:tc>
        <w:tc>
          <w:tcPr>
            <w:tcW w:w="1260" w:type="dxa"/>
            <w:vMerge/>
          </w:tcPr>
          <w:p w:rsidR="00E91548" w:rsidRPr="000C151A" w:rsidRDefault="00E91548" w:rsidP="00E539A4">
            <w:pPr>
              <w:pStyle w:val="ListParagraph"/>
              <w:tabs>
                <w:tab w:val="left" w:pos="0"/>
              </w:tabs>
              <w:ind w:left="0"/>
              <w:jc w:val="center"/>
              <w:rPr>
                <w:sz w:val="16"/>
                <w:szCs w:val="16"/>
              </w:rPr>
            </w:pPr>
          </w:p>
        </w:tc>
        <w:tc>
          <w:tcPr>
            <w:tcW w:w="2430" w:type="dxa"/>
            <w:vMerge/>
          </w:tcPr>
          <w:p w:rsidR="00E91548" w:rsidRPr="000C151A" w:rsidRDefault="00E91548" w:rsidP="00E539A4">
            <w:pPr>
              <w:pStyle w:val="ListParagraph"/>
              <w:tabs>
                <w:tab w:val="left" w:pos="0"/>
              </w:tabs>
              <w:ind w:left="0"/>
              <w:jc w:val="center"/>
              <w:rPr>
                <w:sz w:val="16"/>
                <w:szCs w:val="16"/>
              </w:rPr>
            </w:pPr>
          </w:p>
        </w:tc>
        <w:tc>
          <w:tcPr>
            <w:tcW w:w="1056" w:type="dxa"/>
            <w:vMerge/>
          </w:tcPr>
          <w:p w:rsidR="00E91548" w:rsidRPr="000C151A" w:rsidRDefault="00E91548" w:rsidP="00E539A4">
            <w:pPr>
              <w:pStyle w:val="ListParagraph"/>
              <w:tabs>
                <w:tab w:val="left" w:pos="0"/>
              </w:tabs>
              <w:ind w:left="0"/>
              <w:jc w:val="center"/>
              <w:rPr>
                <w:sz w:val="16"/>
                <w:szCs w:val="16"/>
              </w:rPr>
            </w:pPr>
          </w:p>
        </w:tc>
        <w:tc>
          <w:tcPr>
            <w:tcW w:w="1374" w:type="dxa"/>
            <w:vMerge/>
          </w:tcPr>
          <w:p w:rsidR="00E91548" w:rsidRPr="000C151A" w:rsidRDefault="00E91548" w:rsidP="00E539A4">
            <w:pPr>
              <w:pStyle w:val="ListParagraph"/>
              <w:tabs>
                <w:tab w:val="left" w:pos="0"/>
              </w:tabs>
              <w:ind w:left="0"/>
              <w:jc w:val="center"/>
              <w:rPr>
                <w:sz w:val="16"/>
                <w:szCs w:val="16"/>
              </w:rPr>
            </w:pPr>
          </w:p>
        </w:tc>
        <w:tc>
          <w:tcPr>
            <w:tcW w:w="1620" w:type="dxa"/>
            <w:vMerge/>
          </w:tcPr>
          <w:p w:rsidR="00E91548" w:rsidRPr="000C151A" w:rsidRDefault="00E91548" w:rsidP="00E539A4">
            <w:pPr>
              <w:pStyle w:val="ListParagraph"/>
              <w:tabs>
                <w:tab w:val="left" w:pos="0"/>
              </w:tabs>
              <w:ind w:left="0"/>
              <w:jc w:val="center"/>
              <w:rPr>
                <w:sz w:val="16"/>
                <w:szCs w:val="16"/>
              </w:rPr>
            </w:pPr>
          </w:p>
        </w:tc>
      </w:tr>
      <w:tr w:rsidR="00E91548" w:rsidRPr="000C151A" w:rsidTr="00BA648E">
        <w:trPr>
          <w:trHeight w:val="251"/>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r>
              <w:rPr>
                <w:sz w:val="16"/>
                <w:szCs w:val="16"/>
              </w:rPr>
              <w:t>OSHA</w:t>
            </w:r>
          </w:p>
        </w:tc>
        <w:tc>
          <w:tcPr>
            <w:tcW w:w="2430" w:type="dxa"/>
          </w:tcPr>
          <w:p w:rsidR="00E91548" w:rsidRPr="000C151A" w:rsidRDefault="00E91548" w:rsidP="00E91548">
            <w:pPr>
              <w:pStyle w:val="ListParagraph"/>
              <w:tabs>
                <w:tab w:val="left" w:pos="0"/>
              </w:tabs>
              <w:ind w:left="0"/>
              <w:jc w:val="center"/>
              <w:rPr>
                <w:sz w:val="16"/>
                <w:szCs w:val="16"/>
              </w:rPr>
            </w:pPr>
            <w:proofErr w:type="spellStart"/>
            <w:r>
              <w:rPr>
                <w:sz w:val="16"/>
                <w:szCs w:val="16"/>
              </w:rPr>
              <w:t>PEL</w:t>
            </w:r>
            <w:proofErr w:type="spellEnd"/>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p>
        </w:tc>
        <w:tc>
          <w:tcPr>
            <w:tcW w:w="1620" w:type="dxa"/>
          </w:tcPr>
          <w:p w:rsidR="00E91548" w:rsidRPr="000C151A" w:rsidRDefault="00BA648E" w:rsidP="00E539A4">
            <w:pPr>
              <w:pStyle w:val="ListParagraph"/>
              <w:tabs>
                <w:tab w:val="left" w:pos="0"/>
              </w:tabs>
              <w:ind w:left="0"/>
              <w:jc w:val="center"/>
              <w:rPr>
                <w:sz w:val="16"/>
                <w:szCs w:val="16"/>
              </w:rPr>
            </w:pPr>
            <w:r>
              <w:rPr>
                <w:sz w:val="16"/>
                <w:szCs w:val="16"/>
              </w:rPr>
              <w:t>None Established</w:t>
            </w:r>
          </w:p>
        </w:tc>
      </w:tr>
      <w:tr w:rsidR="00E91548" w:rsidRPr="000C151A" w:rsidTr="00E539A4">
        <w:trPr>
          <w:jc w:val="center"/>
        </w:trPr>
        <w:tc>
          <w:tcPr>
            <w:tcW w:w="1440" w:type="dxa"/>
            <w:vMerge w:val="restart"/>
          </w:tcPr>
          <w:p w:rsidR="00E91548" w:rsidRDefault="00E91548" w:rsidP="00E539A4">
            <w:pPr>
              <w:pStyle w:val="ListParagraph"/>
              <w:tabs>
                <w:tab w:val="left" w:pos="0"/>
              </w:tabs>
              <w:ind w:left="0"/>
              <w:jc w:val="center"/>
              <w:rPr>
                <w:sz w:val="16"/>
                <w:szCs w:val="16"/>
              </w:rPr>
            </w:pPr>
          </w:p>
          <w:p w:rsidR="00E91548" w:rsidRPr="00E91548" w:rsidRDefault="00E91548" w:rsidP="00E539A4">
            <w:pPr>
              <w:pStyle w:val="ListParagraph"/>
              <w:tabs>
                <w:tab w:val="left" w:pos="0"/>
              </w:tabs>
              <w:ind w:left="0"/>
              <w:jc w:val="center"/>
              <w:rPr>
                <w:sz w:val="16"/>
                <w:szCs w:val="16"/>
              </w:rPr>
            </w:pPr>
            <w:r w:rsidRPr="00E91548">
              <w:rPr>
                <w:sz w:val="16"/>
                <w:szCs w:val="16"/>
              </w:rPr>
              <w:t>Silica, amorphous</w:t>
            </w:r>
          </w:p>
        </w:tc>
        <w:tc>
          <w:tcPr>
            <w:tcW w:w="1260" w:type="dxa"/>
          </w:tcPr>
          <w:p w:rsidR="00E91548" w:rsidRPr="000C151A" w:rsidRDefault="00E91548" w:rsidP="00E539A4">
            <w:pPr>
              <w:pStyle w:val="ListParagraph"/>
              <w:tabs>
                <w:tab w:val="left" w:pos="0"/>
              </w:tabs>
              <w:ind w:left="0"/>
              <w:jc w:val="center"/>
              <w:rPr>
                <w:sz w:val="16"/>
                <w:szCs w:val="16"/>
              </w:rPr>
            </w:pPr>
            <w:proofErr w:type="spellStart"/>
            <w:r w:rsidRPr="000C151A">
              <w:rPr>
                <w:sz w:val="16"/>
                <w:szCs w:val="16"/>
              </w:rPr>
              <w:t>ACGIH</w:t>
            </w:r>
            <w:proofErr w:type="spellEnd"/>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(Inhalable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jc w:val="center"/>
              <w:rPr>
                <w:sz w:val="16"/>
                <w:szCs w:val="16"/>
              </w:rPr>
            </w:pPr>
          </w:p>
        </w:tc>
        <w:tc>
          <w:tcPr>
            <w:tcW w:w="1260" w:type="dxa"/>
          </w:tcPr>
          <w:p w:rsidR="00E91548" w:rsidRPr="000C151A" w:rsidRDefault="00E91548" w:rsidP="00E539A4">
            <w:pPr>
              <w:pStyle w:val="ListParagraph"/>
              <w:tabs>
                <w:tab w:val="left" w:pos="0"/>
              </w:tabs>
              <w:ind w:left="0"/>
              <w:jc w:val="center"/>
              <w:rPr>
                <w:sz w:val="16"/>
                <w:szCs w:val="16"/>
              </w:rPr>
            </w:pPr>
            <w:proofErr w:type="spellStart"/>
            <w:r>
              <w:rPr>
                <w:sz w:val="16"/>
                <w:szCs w:val="16"/>
              </w:rPr>
              <w:t>ACGIH</w:t>
            </w:r>
            <w:proofErr w:type="spellEnd"/>
          </w:p>
        </w:tc>
        <w:tc>
          <w:tcPr>
            <w:tcW w:w="2430" w:type="dxa"/>
          </w:tcPr>
          <w:p w:rsidR="00E91548" w:rsidRPr="000C151A" w:rsidRDefault="00E91548" w:rsidP="00E539A4">
            <w:pPr>
              <w:pStyle w:val="ListParagraph"/>
              <w:tabs>
                <w:tab w:val="left" w:pos="0"/>
              </w:tabs>
              <w:ind w:left="0"/>
              <w:jc w:val="center"/>
              <w:rPr>
                <w:sz w:val="16"/>
                <w:szCs w:val="16"/>
              </w:rPr>
            </w:pPr>
            <w:r w:rsidRPr="000C151A">
              <w:rPr>
                <w:sz w:val="16"/>
                <w:szCs w:val="16"/>
              </w:rPr>
              <w:t>TWA (</w:t>
            </w:r>
            <w:r>
              <w:rPr>
                <w:sz w:val="16"/>
                <w:szCs w:val="16"/>
              </w:rPr>
              <w:t>Respirable fraction)</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539A4">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E539A4">
            <w:pPr>
              <w:pStyle w:val="ListParagraph"/>
              <w:tabs>
                <w:tab w:val="left" w:pos="0"/>
              </w:tabs>
              <w:ind w:left="0"/>
              <w:jc w:val="center"/>
              <w:rPr>
                <w:sz w:val="16"/>
                <w:szCs w:val="16"/>
              </w:rPr>
            </w:pPr>
          </w:p>
        </w:tc>
      </w:tr>
      <w:tr w:rsidR="00E91548" w:rsidRPr="000C151A" w:rsidTr="00E539A4">
        <w:trPr>
          <w:jc w:val="center"/>
        </w:trPr>
        <w:tc>
          <w:tcPr>
            <w:tcW w:w="1440" w:type="dxa"/>
            <w:vMerge/>
          </w:tcPr>
          <w:p w:rsidR="00E91548" w:rsidRPr="000C151A" w:rsidRDefault="00E91548" w:rsidP="00E539A4">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proofErr w:type="spellStart"/>
            <w:r>
              <w:rPr>
                <w:sz w:val="16"/>
                <w:szCs w:val="16"/>
              </w:rPr>
              <w:t>PEL</w:t>
            </w:r>
            <w:proofErr w:type="spellEnd"/>
            <w:r w:rsidRPr="000C151A">
              <w:rPr>
                <w:sz w:val="16"/>
                <w:szCs w:val="16"/>
              </w:rPr>
              <w:t xml:space="preserve"> </w:t>
            </w:r>
          </w:p>
        </w:tc>
        <w:tc>
          <w:tcPr>
            <w:tcW w:w="1056" w:type="dxa"/>
          </w:tcPr>
          <w:p w:rsidR="00E91548" w:rsidRPr="000C151A" w:rsidRDefault="00E91548" w:rsidP="00E539A4">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E539A4">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proofErr w:type="gramStart"/>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w:t>
      </w:r>
      <w:proofErr w:type="gramEnd"/>
      <w:r w:rsidRPr="00C87894">
        <w:rPr>
          <w:sz w:val="18"/>
          <w:szCs w:val="18"/>
        </w:rPr>
        <w:t xml:space="preserve">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National Institute of Occupational Safety and Health (</w:t>
            </w:r>
            <w:proofErr w:type="spellStart"/>
            <w:r w:rsidRPr="00653F93">
              <w:rPr>
                <w:sz w:val="16"/>
                <w:szCs w:val="16"/>
              </w:rPr>
              <w:t>NIOSH</w:t>
            </w:r>
            <w:proofErr w:type="spellEnd"/>
            <w:r w:rsidRPr="00653F93">
              <w:rPr>
                <w:sz w:val="16"/>
                <w:szCs w:val="16"/>
              </w:rPr>
              <w:t xml:space="preserve">),USA: Manual of Analytical Methods </w:t>
            </w:r>
            <w:hyperlink r:id="rId11"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2"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3"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4"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5"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30310">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w:t>
      </w:r>
      <w:proofErr w:type="gramStart"/>
      <w:r w:rsidRPr="00C87894">
        <w:rPr>
          <w:sz w:val="18"/>
          <w:szCs w:val="18"/>
        </w:rPr>
        <w:t>Approved to EU Standard EN166.</w:t>
      </w:r>
      <w:proofErr w:type="gramEnd"/>
      <w:r w:rsidRPr="00C87894">
        <w:rPr>
          <w:sz w:val="18"/>
          <w:szCs w:val="18"/>
        </w:rPr>
        <w:t xml:space="preserve">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5918FA"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71755</wp:posOffset>
                </wp:positionH>
                <wp:positionV relativeFrom="paragraph">
                  <wp:posOffset>66040</wp:posOffset>
                </wp:positionV>
                <wp:extent cx="6271895"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bONgIAAGYEAAAOAAAAZHJzL2Uyb0RvYy54bWysVNtu2zAMfR+wfxD0vthOkz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0F178C">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E91548">
              <w:rPr>
                <w:sz w:val="16"/>
                <w:szCs w:val="16"/>
              </w:rPr>
              <w:t>Clear, semi-solid, odor</w:t>
            </w:r>
            <w:r w:rsidR="000F178C">
              <w:rPr>
                <w:sz w:val="16"/>
                <w:szCs w:val="16"/>
              </w:rPr>
              <w:t>less</w:t>
            </w:r>
          </w:p>
        </w:tc>
        <w:tc>
          <w:tcPr>
            <w:tcW w:w="4862" w:type="dxa"/>
            <w:vMerge w:val="restart"/>
          </w:tcPr>
          <w:p w:rsidR="00653F93" w:rsidRPr="00653F93" w:rsidRDefault="00653F93" w:rsidP="00BA648E">
            <w:pPr>
              <w:pStyle w:val="ListParagraph"/>
              <w:tabs>
                <w:tab w:val="left" w:pos="360"/>
              </w:tabs>
              <w:ind w:left="2144" w:hanging="2144"/>
              <w:jc w:val="both"/>
              <w:rPr>
                <w:sz w:val="16"/>
                <w:szCs w:val="16"/>
              </w:rPr>
            </w:pPr>
            <w:r w:rsidRPr="00653F93">
              <w:rPr>
                <w:sz w:val="16"/>
                <w:szCs w:val="16"/>
              </w:rPr>
              <w:t xml:space="preserve">N-Octanol/Water Partition     </w:t>
            </w:r>
            <w:r w:rsidR="00BA648E">
              <w:rPr>
                <w:sz w:val="16"/>
                <w:szCs w:val="16"/>
              </w:rPr>
              <w:t xml:space="preserve">       : NDA</w:t>
            </w:r>
          </w:p>
        </w:tc>
      </w:tr>
      <w:tr w:rsidR="00653F93" w:rsidTr="00653F93">
        <w:tc>
          <w:tcPr>
            <w:tcW w:w="4966" w:type="dxa"/>
          </w:tcPr>
          <w:p w:rsidR="00653F93" w:rsidRPr="00653F93" w:rsidRDefault="00BA648E" w:rsidP="00B25E83">
            <w:pPr>
              <w:pStyle w:val="ListParagraph"/>
              <w:tabs>
                <w:tab w:val="left" w:pos="360"/>
              </w:tabs>
              <w:ind w:left="0"/>
              <w:jc w:val="both"/>
              <w:rPr>
                <w:sz w:val="16"/>
                <w:szCs w:val="16"/>
              </w:rPr>
            </w:pPr>
            <w:r>
              <w:rPr>
                <w:sz w:val="16"/>
                <w:szCs w:val="16"/>
              </w:rPr>
              <w:t>pH</w:t>
            </w:r>
            <w:r>
              <w:rPr>
                <w:sz w:val="16"/>
                <w:szCs w:val="16"/>
              </w:rPr>
              <w:tab/>
            </w:r>
            <w:r>
              <w:rPr>
                <w:sz w:val="16"/>
                <w:szCs w:val="16"/>
              </w:rPr>
              <w:tab/>
            </w:r>
            <w:r>
              <w:rPr>
                <w:sz w:val="16"/>
                <w:szCs w:val="16"/>
              </w:rPr>
              <w:tab/>
              <w:t>: basically neutral</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2B43E6">
            <w:pPr>
              <w:pStyle w:val="ListParagraph"/>
              <w:tabs>
                <w:tab w:val="left" w:pos="360"/>
              </w:tabs>
              <w:ind w:left="0"/>
              <w:jc w:val="both"/>
              <w:rPr>
                <w:sz w:val="16"/>
                <w:szCs w:val="16"/>
              </w:rPr>
            </w:pPr>
            <w:r w:rsidRPr="00653F93">
              <w:rPr>
                <w:sz w:val="16"/>
                <w:szCs w:val="16"/>
              </w:rPr>
              <w:t>Boiling Point</w:t>
            </w:r>
            <w:r w:rsidRPr="00653F93">
              <w:rPr>
                <w:sz w:val="16"/>
                <w:szCs w:val="16"/>
              </w:rPr>
              <w:tab/>
              <w:t xml:space="preserve">: </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2B43E6">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2B43E6">
              <w:rPr>
                <w:sz w:val="16"/>
                <w:szCs w:val="16"/>
              </w:rPr>
              <w:t>40</w:t>
            </w:r>
            <w:r w:rsidR="00BA648E">
              <w:rPr>
                <w:sz w:val="16"/>
                <w:szCs w:val="16"/>
              </w:rPr>
              <w:t xml:space="preserve"> c</w:t>
            </w:r>
            <w:r w:rsidRPr="00653F93">
              <w:rPr>
                <w:sz w:val="16"/>
                <w:szCs w:val="16"/>
              </w:rPr>
              <w:t>St @ 100°C</w:t>
            </w:r>
          </w:p>
        </w:tc>
      </w:tr>
      <w:tr w:rsidR="00653F93" w:rsidTr="00653F93">
        <w:tc>
          <w:tcPr>
            <w:tcW w:w="4966" w:type="dxa"/>
          </w:tcPr>
          <w:p w:rsidR="00653F93" w:rsidRPr="00653F93" w:rsidRDefault="00D35200" w:rsidP="002B43E6">
            <w:pPr>
              <w:pStyle w:val="ListParagraph"/>
              <w:tabs>
                <w:tab w:val="left" w:pos="360"/>
              </w:tabs>
              <w:ind w:left="0"/>
              <w:jc w:val="both"/>
              <w:rPr>
                <w:sz w:val="16"/>
                <w:szCs w:val="16"/>
              </w:rPr>
            </w:pPr>
            <w:r>
              <w:rPr>
                <w:sz w:val="16"/>
                <w:szCs w:val="16"/>
              </w:rPr>
              <w:t>Flash Point</w:t>
            </w:r>
            <w:r>
              <w:rPr>
                <w:sz w:val="16"/>
                <w:szCs w:val="16"/>
              </w:rPr>
              <w:tab/>
              <w:t xml:space="preserve"> (</w:t>
            </w:r>
            <w:proofErr w:type="spellStart"/>
            <w:r>
              <w:rPr>
                <w:sz w:val="16"/>
                <w:szCs w:val="16"/>
              </w:rPr>
              <w:t>COC</w:t>
            </w:r>
            <w:proofErr w:type="spellEnd"/>
            <w:r>
              <w:rPr>
                <w:sz w:val="16"/>
                <w:szCs w:val="16"/>
              </w:rPr>
              <w:t>)</w:t>
            </w:r>
            <w:r>
              <w:rPr>
                <w:sz w:val="16"/>
                <w:szCs w:val="16"/>
              </w:rPr>
              <w:tab/>
              <w:t xml:space="preserve">: </w:t>
            </w:r>
            <w:r w:rsidR="002B43E6">
              <w:rPr>
                <w:sz w:val="16"/>
                <w:szCs w:val="16"/>
              </w:rPr>
              <w:t>290</w:t>
            </w:r>
            <w:r w:rsidR="002B43E6" w:rsidRPr="00653F93">
              <w:rPr>
                <w:sz w:val="16"/>
                <w:szCs w:val="16"/>
              </w:rPr>
              <w:t>°C</w:t>
            </w:r>
            <w:r w:rsidR="002B43E6">
              <w:rPr>
                <w:sz w:val="16"/>
                <w:szCs w:val="16"/>
              </w:rPr>
              <w:t xml:space="preserve"> (554</w:t>
            </w:r>
            <w:r w:rsidR="002B43E6" w:rsidRPr="00653F93">
              <w:rPr>
                <w:sz w:val="16"/>
                <w:szCs w:val="16"/>
              </w:rPr>
              <w:t>°F</w:t>
            </w:r>
            <w:r w:rsidR="002B43E6">
              <w:rPr>
                <w:sz w:val="16"/>
                <w:szCs w:val="16"/>
              </w:rPr>
              <w:t>)</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2B43E6">
            <w:pPr>
              <w:pStyle w:val="ListParagraph"/>
              <w:tabs>
                <w:tab w:val="left" w:pos="360"/>
              </w:tabs>
              <w:ind w:left="0"/>
              <w:jc w:val="both"/>
              <w:rPr>
                <w:sz w:val="16"/>
                <w:szCs w:val="16"/>
              </w:rPr>
            </w:pPr>
            <w:r w:rsidRPr="00653F93">
              <w:rPr>
                <w:sz w:val="16"/>
                <w:szCs w:val="16"/>
              </w:rPr>
              <w:t>Specific Gravity</w:t>
            </w:r>
            <w:r w:rsidRPr="00653F93">
              <w:rPr>
                <w:sz w:val="16"/>
                <w:szCs w:val="16"/>
              </w:rPr>
              <w:tab/>
              <w:t xml:space="preserve">: </w:t>
            </w:r>
            <w:r w:rsidR="002B43E6">
              <w:rPr>
                <w:sz w:val="16"/>
                <w:szCs w:val="16"/>
              </w:rPr>
              <w:t>1.7</w:t>
            </w:r>
            <w:r w:rsidR="00E91548">
              <w:rPr>
                <w:sz w:val="16"/>
                <w:szCs w:val="16"/>
              </w:rPr>
              <w:t>-</w:t>
            </w:r>
            <w:r w:rsidR="002B43E6">
              <w:rPr>
                <w:sz w:val="16"/>
                <w:szCs w:val="16"/>
              </w:rPr>
              <w:t>1</w:t>
            </w:r>
            <w:r w:rsidR="00E91548">
              <w:rPr>
                <w:sz w:val="16"/>
                <w:szCs w:val="16"/>
              </w:rPr>
              <w:t>.9</w:t>
            </w:r>
            <w:r w:rsidRPr="00653F93">
              <w:rPr>
                <w:sz w:val="16"/>
                <w:szCs w:val="16"/>
              </w:rPr>
              <w:t xml:space="preserve">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00BA648E">
              <w:rPr>
                <w:sz w:val="16"/>
                <w:szCs w:val="16"/>
              </w:rPr>
              <w:t>: &gt; 0.1mm Hg</w:t>
            </w:r>
          </w:p>
        </w:tc>
      </w:tr>
      <w:tr w:rsidR="00653F93" w:rsidTr="00653F93">
        <w:tc>
          <w:tcPr>
            <w:tcW w:w="4966" w:type="dxa"/>
          </w:tcPr>
          <w:p w:rsidR="00653F93" w:rsidRPr="00653F93" w:rsidRDefault="00653F93" w:rsidP="00BA648E">
            <w:pPr>
              <w:pStyle w:val="ListParagraph"/>
              <w:tabs>
                <w:tab w:val="left" w:pos="360"/>
              </w:tabs>
              <w:ind w:left="0"/>
              <w:jc w:val="both"/>
              <w:rPr>
                <w:sz w:val="16"/>
                <w:szCs w:val="16"/>
              </w:rPr>
            </w:pPr>
            <w:r w:rsidRPr="00653F93">
              <w:rPr>
                <w:sz w:val="16"/>
                <w:szCs w:val="16"/>
              </w:rPr>
              <w:t xml:space="preserve">Relative Density           : Typical </w:t>
            </w:r>
            <w:r w:rsidR="00BA648E">
              <w:rPr>
                <w:sz w:val="16"/>
                <w:szCs w:val="16"/>
              </w:rPr>
              <w:t>1</w:t>
            </w:r>
            <w:r w:rsidRPr="00653F93">
              <w:rPr>
                <w:sz w:val="16"/>
                <w:szCs w:val="16"/>
              </w:rPr>
              <w:t xml:space="preserve">.9 @ </w:t>
            </w:r>
            <w:r w:rsidR="00BA648E">
              <w:rPr>
                <w:sz w:val="16"/>
                <w:szCs w:val="16"/>
              </w:rPr>
              <w:t>38</w:t>
            </w:r>
            <w:r w:rsidRPr="00653F93">
              <w:rPr>
                <w:sz w:val="16"/>
                <w:szCs w:val="16"/>
              </w:rPr>
              <w:t>°C</w:t>
            </w:r>
            <w:r w:rsidR="00BA648E">
              <w:rPr>
                <w:sz w:val="16"/>
                <w:szCs w:val="16"/>
              </w:rPr>
              <w:t xml:space="preserve"> </w:t>
            </w:r>
            <w:r w:rsidRPr="00653F93">
              <w:rPr>
                <w:sz w:val="16"/>
                <w:szCs w:val="16"/>
              </w:rPr>
              <w:t>/</w:t>
            </w:r>
            <w:r w:rsidR="00BA648E">
              <w:rPr>
                <w:sz w:val="16"/>
                <w:szCs w:val="16"/>
              </w:rPr>
              <w:t xml:space="preserve"> 100</w:t>
            </w:r>
            <w:r w:rsidRPr="00653F93">
              <w:rPr>
                <w:sz w:val="16"/>
                <w:szCs w:val="16"/>
              </w:rPr>
              <w:t>°F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BA648E">
            <w:pPr>
              <w:pStyle w:val="ListParagraph"/>
              <w:tabs>
                <w:tab w:val="left" w:pos="360"/>
              </w:tabs>
              <w:ind w:left="0"/>
              <w:jc w:val="both"/>
              <w:rPr>
                <w:sz w:val="16"/>
                <w:szCs w:val="16"/>
              </w:rPr>
            </w:pPr>
            <w:r w:rsidRPr="00653F93">
              <w:rPr>
                <w:sz w:val="16"/>
                <w:szCs w:val="16"/>
              </w:rPr>
              <w:t xml:space="preserve">Density                          : </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5918FA"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71755</wp:posOffset>
                </wp:positionH>
                <wp:positionV relativeFrom="paragraph">
                  <wp:posOffset>-62865</wp:posOffset>
                </wp:positionV>
                <wp:extent cx="6309995"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5918F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982507">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Expected to be of low toxicity: LD50 &gt; </w:t>
      </w:r>
      <w:r w:rsidR="00BA648E">
        <w:rPr>
          <w:sz w:val="20"/>
          <w:szCs w:val="20"/>
        </w:rPr>
        <w:t>92</w:t>
      </w:r>
      <w:r w:rsidR="00B25E83" w:rsidRPr="00CF3E08">
        <w:rPr>
          <w:sz w:val="20"/>
          <w:szCs w:val="20"/>
        </w:rPr>
        <w:t>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A648E">
        <w:rPr>
          <w:sz w:val="20"/>
          <w:szCs w:val="20"/>
        </w:rPr>
        <w:t>Expected to be of low toxicity.</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982507">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A648E" w:rsidRPr="00BA648E"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w:t>
      </w:r>
      <w:r w:rsidR="00BA648E">
        <w:rPr>
          <w:sz w:val="20"/>
          <w:szCs w:val="20"/>
        </w:rPr>
        <w:t xml:space="preserve"> Not expected.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5918FA"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52070</wp:posOffset>
                </wp:positionH>
                <wp:positionV relativeFrom="paragraph">
                  <wp:posOffset>94615</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w:t>
      </w:r>
      <w:proofErr w:type="gramStart"/>
      <w:r>
        <w:t>May cause physical fouling of aquatic organisms.</w:t>
      </w:r>
      <w:proofErr w:type="gramEnd"/>
      <w:r>
        <w:t xml:space="preserve"> </w:t>
      </w:r>
      <w:proofErr w:type="gramStart"/>
      <w:r>
        <w:t>Expected to be practically nontoxic: LL/EL/IL50 &gt; 100mg/1 (to aquatic organisms) LL/EL50 expressed as the nominal amount of product required to prepare aqueous extract.</w:t>
      </w:r>
      <w:proofErr w:type="gramEnd"/>
      <w:r>
        <w:t xml:space="preserve">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w:t>
      </w:r>
      <w:proofErr w:type="gramStart"/>
      <w:r>
        <w:t>Sinks in water.</w:t>
      </w:r>
      <w:proofErr w:type="gramEnd"/>
      <w:r>
        <w:t xml:space="preserve">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5918FA"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5918FA"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43180</wp:posOffset>
                </wp:positionH>
                <wp:positionV relativeFrom="paragraph">
                  <wp:posOffset>104140</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w:t>
      </w:r>
      <w:proofErr w:type="spellStart"/>
      <w:r>
        <w:rPr>
          <w:b/>
        </w:rPr>
        <w:t>ADR</w:t>
      </w:r>
      <w:proofErr w:type="spellEnd"/>
      <w:r>
        <w:rPr>
          <w:b/>
        </w:rPr>
        <w:t>/RID)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proofErr w:type="spellStart"/>
      <w:r>
        <w:rPr>
          <w:b/>
        </w:rPr>
        <w:t>ADR</w:t>
      </w:r>
      <w:proofErr w:type="spellEnd"/>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5918FA"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635</wp:posOffset>
                </wp:positionV>
                <wp:extent cx="632904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7ZNQIAAGY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5918FA"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w:t>
      </w:r>
      <w:r w:rsidR="000F178C">
        <w:t>0</w:t>
      </w:r>
      <w:r>
        <w:t xml:space="preserve">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 xml:space="preserve">Health – </w:t>
      </w:r>
      <w:r w:rsidR="000F178C">
        <w:t>0</w:t>
      </w:r>
      <w:r w:rsidRPr="00CF629B">
        <w:t xml:space="preserve">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proofErr w:type="spellStart"/>
      <w:r w:rsidRPr="00F076B5">
        <w:rPr>
          <w:sz w:val="14"/>
          <w:szCs w:val="14"/>
        </w:rPr>
        <w:t>ADR</w:t>
      </w:r>
      <w:proofErr w:type="spellEnd"/>
      <w:r w:rsidRPr="00F076B5">
        <w:rPr>
          <w:sz w:val="14"/>
          <w:szCs w:val="14"/>
        </w:rPr>
        <w:t xml:space="preserve">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proofErr w:type="gramStart"/>
      <w:r w:rsidRPr="00F076B5">
        <w:rPr>
          <w:sz w:val="14"/>
          <w:szCs w:val="14"/>
        </w:rPr>
        <w:t xml:space="preserve">Acute </w:t>
      </w:r>
      <w:proofErr w:type="spellStart"/>
      <w:r w:rsidRPr="00F076B5">
        <w:rPr>
          <w:sz w:val="14"/>
          <w:szCs w:val="14"/>
        </w:rPr>
        <w:t>Tox</w:t>
      </w:r>
      <w:proofErr w:type="spellEnd"/>
      <w:r w:rsidRPr="00F076B5">
        <w:rPr>
          <w:sz w:val="14"/>
          <w:szCs w:val="14"/>
        </w:rPr>
        <w:t>.</w:t>
      </w:r>
      <w:proofErr w:type="gramEnd"/>
      <w:r w:rsidRPr="00F076B5">
        <w:rPr>
          <w:sz w:val="14"/>
          <w:szCs w:val="14"/>
        </w:rPr>
        <w:t xml:space="preserve">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BA648E">
        <w:t>9</w:t>
      </w:r>
      <w:r w:rsidRPr="00CF3E08">
        <w:t>/</w:t>
      </w:r>
      <w:r w:rsidR="002B43E6">
        <w:t>17</w:t>
      </w:r>
      <w:r w:rsidRPr="00CF3E08">
        <w:t>/201</w:t>
      </w:r>
      <w:r w:rsidR="00CF629B" w:rsidRPr="00CF3E08">
        <w:t>5</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proofErr w:type="gramStart"/>
      <w:r w:rsidRPr="00CF3E08">
        <w:t>In accordance with the provisions of Article 41, Industrial Safety &amp; Health Act</w:t>
      </w:r>
      <w:r w:rsidR="00CF629B" w:rsidRPr="00CF3E08">
        <w:t xml:space="preserve"> and OSHA Hazard Communication Standard (29 CFR 1910.1200).</w:t>
      </w:r>
      <w:proofErr w:type="gramEnd"/>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sidR="00740818">
              <w:rPr>
                <w:b/>
                <w:sz w:val="24"/>
                <w:szCs w:val="24"/>
              </w:rPr>
              <w:fldChar w:fldCharType="begin"/>
            </w:r>
            <w:r>
              <w:rPr>
                <w:b/>
              </w:rPr>
              <w:instrText xml:space="preserve"> PAGE </w:instrText>
            </w:r>
            <w:r w:rsidR="00740818">
              <w:rPr>
                <w:b/>
                <w:sz w:val="24"/>
                <w:szCs w:val="24"/>
              </w:rPr>
              <w:fldChar w:fldCharType="separate"/>
            </w:r>
            <w:r w:rsidR="003A5A80">
              <w:rPr>
                <w:b/>
                <w:noProof/>
              </w:rPr>
              <w:t>2</w:t>
            </w:r>
            <w:r w:rsidR="00740818">
              <w:rPr>
                <w:b/>
                <w:sz w:val="24"/>
                <w:szCs w:val="24"/>
              </w:rPr>
              <w:fldChar w:fldCharType="end"/>
            </w:r>
            <w:r>
              <w:t xml:space="preserve"> of </w:t>
            </w:r>
            <w:r w:rsidR="00740818">
              <w:rPr>
                <w:b/>
                <w:sz w:val="24"/>
                <w:szCs w:val="24"/>
              </w:rPr>
              <w:fldChar w:fldCharType="begin"/>
            </w:r>
            <w:r>
              <w:rPr>
                <w:b/>
              </w:rPr>
              <w:instrText xml:space="preserve"> NUMPAGES  </w:instrText>
            </w:r>
            <w:r w:rsidR="00740818">
              <w:rPr>
                <w:b/>
                <w:sz w:val="24"/>
                <w:szCs w:val="24"/>
              </w:rPr>
              <w:fldChar w:fldCharType="separate"/>
            </w:r>
            <w:r w:rsidR="003A5A80">
              <w:rPr>
                <w:b/>
                <w:noProof/>
              </w:rPr>
              <w:t>9</w:t>
            </w:r>
            <w:r w:rsidR="00740818">
              <w:rPr>
                <w:b/>
                <w:sz w:val="24"/>
                <w:szCs w:val="24"/>
              </w:rPr>
              <w:fldChar w:fldCharType="end"/>
            </w:r>
          </w:p>
        </w:sdtContent>
      </w:sdt>
    </w:sdtContent>
  </w:sdt>
  <w:p w:rsidR="00C8358B" w:rsidRDefault="003A5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C8358B" w:rsidRPr="00CF2A25" w:rsidRDefault="003A5A80">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CF2A25">
                <w:rPr>
                  <w:b/>
                </w:rPr>
                <w:t>SL-</w:t>
              </w:r>
              <w:r w:rsidR="002B43E6">
                <w:rPr>
                  <w:b/>
                </w:rPr>
                <w:t xml:space="preserve">INERTA PLUS </w:t>
              </w:r>
              <w:proofErr w:type="spellStart"/>
              <w:r w:rsidR="002B43E6">
                <w:rPr>
                  <w:b/>
                </w:rPr>
                <w:t>FTG</w:t>
              </w:r>
              <w:proofErr w:type="spellEnd"/>
              <w:r w:rsidR="002B43E6">
                <w:rPr>
                  <w:b/>
                </w:rPr>
                <w:t xml:space="preserve"> Series</w:t>
              </w:r>
            </w:sdtContent>
          </w:sdt>
          <w:r w:rsidR="00BF4B36" w:rsidRPr="00CF2A25">
            <w:rPr>
              <w:b/>
            </w:rPr>
            <w:t xml:space="preserve"> </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Pr>
                  <w:b/>
                  <w:bCs/>
                </w:rPr>
                <w:t>A</w:t>
              </w:r>
            </w:p>
          </w:sdtContent>
        </w:sdt>
        <w:p w:rsidR="00C8358B" w:rsidRDefault="00B25E83" w:rsidP="002B43E6">
          <w:pPr>
            <w:pStyle w:val="Header"/>
            <w:jc w:val="right"/>
            <w:rPr>
              <w:b/>
              <w:bCs/>
            </w:rPr>
          </w:pPr>
          <w:r>
            <w:rPr>
              <w:b/>
              <w:bCs/>
            </w:rPr>
            <w:t>Effective Date: 0</w:t>
          </w:r>
          <w:r w:rsidR="005918FA">
            <w:rPr>
              <w:b/>
              <w:bCs/>
            </w:rPr>
            <w:t>9</w:t>
          </w:r>
          <w:r>
            <w:rPr>
              <w:b/>
              <w:bCs/>
            </w:rPr>
            <w:t>-</w:t>
          </w:r>
          <w:r w:rsidR="002B43E6">
            <w:rPr>
              <w:b/>
              <w:bCs/>
            </w:rPr>
            <w:t>17</w:t>
          </w:r>
          <w:r>
            <w:rPr>
              <w:b/>
              <w:bCs/>
            </w:rPr>
            <w:t>-201</w:t>
          </w:r>
          <w:r w:rsidR="00BF4B36">
            <w:rPr>
              <w:b/>
              <w:bCs/>
            </w:rPr>
            <w:t>5</w:t>
          </w:r>
        </w:p>
      </w:tc>
      <w:tc>
        <w:tcPr>
          <w:tcW w:w="1152" w:type="dxa"/>
          <w:tcBorders>
            <w:left w:val="single" w:sz="6" w:space="0" w:color="000000" w:themeColor="text1"/>
          </w:tcBorders>
        </w:tcPr>
        <w:p w:rsidR="00C8358B" w:rsidRDefault="003A5A80">
          <w:pPr>
            <w:pStyle w:val="Header"/>
            <w:rPr>
              <w:b/>
            </w:rPr>
          </w:pPr>
        </w:p>
      </w:tc>
    </w:tr>
  </w:tbl>
  <w:p w:rsidR="00C8358B" w:rsidRDefault="003A5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6015B"/>
    <w:rsid w:val="000F178C"/>
    <w:rsid w:val="000F3BE9"/>
    <w:rsid w:val="001529B0"/>
    <w:rsid w:val="00231CED"/>
    <w:rsid w:val="00293233"/>
    <w:rsid w:val="002B43E6"/>
    <w:rsid w:val="0038638C"/>
    <w:rsid w:val="003A5A80"/>
    <w:rsid w:val="004C0EC6"/>
    <w:rsid w:val="005918FA"/>
    <w:rsid w:val="00594C1D"/>
    <w:rsid w:val="00653F93"/>
    <w:rsid w:val="00740818"/>
    <w:rsid w:val="008762A4"/>
    <w:rsid w:val="00982507"/>
    <w:rsid w:val="00B25E83"/>
    <w:rsid w:val="00BA648E"/>
    <w:rsid w:val="00BE36A2"/>
    <w:rsid w:val="00BF4B36"/>
    <w:rsid w:val="00C30310"/>
    <w:rsid w:val="00C87894"/>
    <w:rsid w:val="00CE6B1A"/>
    <w:rsid w:val="00CF2A25"/>
    <w:rsid w:val="00CF3E08"/>
    <w:rsid w:val="00CF629B"/>
    <w:rsid w:val="00D23F09"/>
    <w:rsid w:val="00D35200"/>
    <w:rsid w:val="00E11436"/>
    <w:rsid w:val="00E91548"/>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278C6-D111-4D2A-8D8F-E5C793C4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Revision A</vt:lpstr>
    </vt:vector>
  </TitlesOfParts>
  <Company>SL-INERTA PLUS FTG Series</Company>
  <LinksUpToDate>false</LinksUpToDate>
  <CharactersWithSpaces>29488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Philip Sauder</cp:lastModifiedBy>
  <cp:revision>3</cp:revision>
  <cp:lastPrinted>2015-08-27T16:18:00Z</cp:lastPrinted>
  <dcterms:created xsi:type="dcterms:W3CDTF">2015-09-17T14:18:00Z</dcterms:created>
  <dcterms:modified xsi:type="dcterms:W3CDTF">2015-09-17T14:30:00Z</dcterms:modified>
</cp:coreProperties>
</file>