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DE" w:rsidRDefault="002C6D6F">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4.4pt;margin-top:10.8pt;width:525.6pt;height:40.8pt;z-index:251655680" o:allowincell="f" stroked="f" strokeweight="6pt">
            <v:stroke linestyle="thickBetweenThin"/>
            <v:textbox style="mso-next-textbox:#_x0000_s1026">
              <w:txbxContent>
                <w:p w:rsidR="00FF57DE" w:rsidRPr="005C7672" w:rsidRDefault="00FF57DE" w:rsidP="005C7672">
                  <w:pPr>
                    <w:rPr>
                      <w:rFonts w:ascii="Arial Rounded MT Bold" w:hAnsi="Arial Rounded MT Bold"/>
                      <w:color w:val="0000FF"/>
                      <w:sz w:val="60"/>
                      <w:szCs w:val="60"/>
                    </w:rPr>
                  </w:pPr>
                  <w:proofErr w:type="gramStart"/>
                  <w:r w:rsidRPr="005C7672">
                    <w:rPr>
                      <w:rFonts w:ascii="Arial Rounded MT Bold" w:hAnsi="Arial Rounded MT Bold"/>
                      <w:b/>
                      <w:bCs/>
                      <w:color w:val="0000FF"/>
                      <w:sz w:val="60"/>
                      <w:szCs w:val="60"/>
                    </w:rPr>
                    <w:t xml:space="preserve">PRODUCT </w:t>
                  </w:r>
                  <w:r w:rsidR="005C7672">
                    <w:rPr>
                      <w:rFonts w:ascii="Arial Rounded MT Bold" w:hAnsi="Arial Rounded MT Bold"/>
                      <w:b/>
                      <w:bCs/>
                      <w:color w:val="0000FF"/>
                      <w:sz w:val="60"/>
                      <w:szCs w:val="60"/>
                    </w:rPr>
                    <w:t xml:space="preserve"> </w:t>
                  </w:r>
                  <w:r w:rsidRPr="005C7672">
                    <w:rPr>
                      <w:rFonts w:ascii="Arial Rounded MT Bold" w:hAnsi="Arial Rounded MT Bold"/>
                      <w:b/>
                      <w:bCs/>
                      <w:color w:val="0000FF"/>
                      <w:sz w:val="60"/>
                      <w:szCs w:val="60"/>
                    </w:rPr>
                    <w:t>DATA</w:t>
                  </w:r>
                  <w:proofErr w:type="gramEnd"/>
                  <w:r w:rsidR="005C7672">
                    <w:rPr>
                      <w:rFonts w:ascii="Arial Rounded MT Bold" w:hAnsi="Arial Rounded MT Bold"/>
                      <w:b/>
                      <w:bCs/>
                      <w:color w:val="0000FF"/>
                      <w:sz w:val="60"/>
                      <w:szCs w:val="60"/>
                    </w:rPr>
                    <w:t xml:space="preserve"> </w:t>
                  </w:r>
                  <w:r w:rsidRPr="005C7672">
                    <w:rPr>
                      <w:rFonts w:ascii="Arial Rounded MT Bold" w:hAnsi="Arial Rounded MT Bold"/>
                      <w:b/>
                      <w:bCs/>
                      <w:color w:val="0000FF"/>
                      <w:sz w:val="60"/>
                      <w:szCs w:val="60"/>
                    </w:rPr>
                    <w:t xml:space="preserve"> SHEET</w:t>
                  </w:r>
                </w:p>
              </w:txbxContent>
            </v:textbox>
          </v:shape>
        </w:pict>
      </w:r>
    </w:p>
    <w:p w:rsidR="00FF57DE" w:rsidRDefault="00FF57DE">
      <w:pPr>
        <w:suppressAutoHyphens/>
        <w:ind w:left="-900" w:right="720"/>
        <w:jc w:val="both"/>
        <w:rPr>
          <w:spacing w:val="-3"/>
          <w:u w:val="single"/>
        </w:rPr>
      </w:pPr>
    </w:p>
    <w:p w:rsidR="00FF57DE" w:rsidRDefault="00FF57DE">
      <w:pPr>
        <w:suppressAutoHyphens/>
        <w:ind w:left="-900" w:right="720"/>
        <w:jc w:val="both"/>
        <w:rPr>
          <w:spacing w:val="-3"/>
          <w:u w:val="single"/>
        </w:rPr>
      </w:pPr>
    </w:p>
    <w:p w:rsidR="00FF57DE" w:rsidRDefault="00FF57DE">
      <w:pPr>
        <w:tabs>
          <w:tab w:val="left" w:pos="6300"/>
        </w:tabs>
        <w:ind w:left="-720"/>
        <w:rPr>
          <w:color w:val="FFFFFF"/>
        </w:rPr>
      </w:pPr>
    </w:p>
    <w:p w:rsidR="00FF57DE" w:rsidRDefault="00FF57DE">
      <w:pPr>
        <w:tabs>
          <w:tab w:val="left" w:pos="10530"/>
        </w:tabs>
        <w:ind w:left="-720"/>
        <w:jc w:val="center"/>
        <w:rPr>
          <w:color w:val="FFFFFF"/>
          <w:sz w:val="36"/>
        </w:rPr>
      </w:pPr>
      <w:r>
        <w:rPr>
          <w:color w:val="FFFFFF"/>
          <w:sz w:val="36"/>
        </w:rPr>
        <w:t xml:space="preserve">                                              </w:t>
      </w:r>
    </w:p>
    <w:p w:rsidR="00FF57DE" w:rsidRDefault="002C6D6F" w:rsidP="005C7672">
      <w:pPr>
        <w:tabs>
          <w:tab w:val="left" w:pos="10530"/>
        </w:tabs>
        <w:rPr>
          <w:color w:val="FFFFFF"/>
        </w:rPr>
      </w:pPr>
      <w:r>
        <w:rPr>
          <w:noProof/>
          <w:color w:val="FFFFFF"/>
          <w:sz w:val="36"/>
        </w:rPr>
        <w:pict>
          <v:shape id="_x0000_s1036" type="#_x0000_t202" style="position:absolute;margin-left:308.55pt;margin-top:2.3pt;width:217.05pt;height:85pt;z-index:251658752" stroked="f">
            <v:textbox style="mso-next-textbox:#_x0000_s1036">
              <w:txbxContent>
                <w:p w:rsidR="00FF57DE" w:rsidRPr="005C7672" w:rsidRDefault="00FF57DE">
                  <w:pPr>
                    <w:pStyle w:val="Heading6"/>
                    <w:rPr>
                      <w:b/>
                      <w:color w:val="FF0000"/>
                      <w:sz w:val="60"/>
                      <w:szCs w:val="60"/>
                    </w:rPr>
                  </w:pPr>
                  <w:r w:rsidRPr="005C7672">
                    <w:rPr>
                      <w:b/>
                      <w:color w:val="FF0000"/>
                      <w:sz w:val="60"/>
                      <w:szCs w:val="60"/>
                    </w:rPr>
                    <w:t>SG</w:t>
                  </w:r>
                  <w:r w:rsidR="005C7672" w:rsidRPr="005C7672">
                    <w:rPr>
                      <w:b/>
                      <w:color w:val="FF0000"/>
                      <w:sz w:val="60"/>
                      <w:szCs w:val="60"/>
                    </w:rPr>
                    <w:t>-</w:t>
                  </w:r>
                  <w:r w:rsidRPr="005C7672">
                    <w:rPr>
                      <w:b/>
                      <w:color w:val="FF0000"/>
                      <w:sz w:val="60"/>
                      <w:szCs w:val="60"/>
                    </w:rPr>
                    <w:t>HT</w:t>
                  </w:r>
                  <w:r w:rsidR="005C7672" w:rsidRPr="005C7672">
                    <w:rPr>
                      <w:b/>
                      <w:color w:val="FF0000"/>
                      <w:sz w:val="60"/>
                      <w:szCs w:val="60"/>
                    </w:rPr>
                    <w:t xml:space="preserve"> Series</w:t>
                  </w:r>
                </w:p>
                <w:p w:rsidR="005C7672" w:rsidRPr="005C7672" w:rsidRDefault="00FF57DE" w:rsidP="005C7672">
                  <w:pPr>
                    <w:pStyle w:val="BodyText"/>
                    <w:spacing w:line="400" w:lineRule="exact"/>
                    <w:rPr>
                      <w:rFonts w:asciiTheme="minorHAnsi" w:hAnsiTheme="minorHAnsi"/>
                      <w:b/>
                      <w:color w:val="000080"/>
                      <w:sz w:val="40"/>
                      <w:szCs w:val="40"/>
                    </w:rPr>
                  </w:pPr>
                  <w:r w:rsidRPr="005C7672">
                    <w:rPr>
                      <w:rFonts w:asciiTheme="minorHAnsi" w:hAnsiTheme="minorHAnsi"/>
                      <w:b/>
                      <w:color w:val="000080"/>
                      <w:sz w:val="40"/>
                      <w:szCs w:val="40"/>
                    </w:rPr>
                    <w:t>HIGH TEMPERATURE</w:t>
                  </w:r>
                </w:p>
                <w:p w:rsidR="00FF57DE" w:rsidRPr="005C7672" w:rsidRDefault="00FF57DE" w:rsidP="005C7672">
                  <w:pPr>
                    <w:pStyle w:val="BodyText"/>
                    <w:spacing w:line="400" w:lineRule="exact"/>
                    <w:rPr>
                      <w:rFonts w:asciiTheme="minorHAnsi" w:hAnsiTheme="minorHAnsi"/>
                      <w:b/>
                      <w:color w:val="000080"/>
                      <w:sz w:val="40"/>
                      <w:szCs w:val="40"/>
                    </w:rPr>
                  </w:pPr>
                  <w:r w:rsidRPr="005C7672">
                    <w:rPr>
                      <w:rFonts w:asciiTheme="minorHAnsi" w:hAnsiTheme="minorHAnsi"/>
                      <w:b/>
                      <w:color w:val="000080"/>
                      <w:sz w:val="40"/>
                      <w:szCs w:val="40"/>
                    </w:rPr>
                    <w:t xml:space="preserve">GREASES         </w:t>
                  </w:r>
                </w:p>
                <w:p w:rsidR="00FF57DE" w:rsidRDefault="00FF57DE">
                  <w:pPr>
                    <w:pStyle w:val="BodyText"/>
                  </w:pPr>
                </w:p>
              </w:txbxContent>
            </v:textbox>
          </v:shape>
        </w:pict>
      </w:r>
      <w:r w:rsidR="00FF57DE">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09.5pt">
            <v:imagedata r:id="rId4" o:title="Full Gear &amp; text"/>
          </v:shape>
        </w:pict>
      </w:r>
    </w:p>
    <w:p w:rsidR="00FF57DE" w:rsidRDefault="002C6D6F">
      <w:pPr>
        <w:tabs>
          <w:tab w:val="left" w:pos="6300"/>
        </w:tabs>
        <w:ind w:left="-720"/>
        <w:rPr>
          <w:color w:val="FFFFFF"/>
        </w:rPr>
      </w:pPr>
      <w:r>
        <w:rPr>
          <w:noProof/>
          <w:color w:val="FFFFFF"/>
        </w:rPr>
        <w:pict>
          <v:shape id="_x0000_s1028" type="#_x0000_t202" style="position:absolute;left:0;text-align:left;margin-left:-7.2pt;margin-top:7.05pt;width:518.4pt;height:28.8pt;z-index:251656704" o:allowincell="f" stroked="f" strokeweight="4.5pt">
            <v:stroke linestyle="thinThick"/>
            <v:textbox style="mso-next-textbox:#_x0000_s1028">
              <w:txbxContent>
                <w:p w:rsidR="00FF57DE" w:rsidRPr="005C7672" w:rsidRDefault="00FF57DE" w:rsidP="005C7672">
                  <w:pPr>
                    <w:rPr>
                      <w:rFonts w:ascii="Arial Rounded MT Bold" w:hAnsi="Arial Rounded MT Bold"/>
                      <w:b/>
                      <w:bCs/>
                      <w:color w:val="0000FF"/>
                      <w:sz w:val="40"/>
                      <w:szCs w:val="40"/>
                    </w:rPr>
                  </w:pPr>
                  <w:proofErr w:type="gramStart"/>
                  <w:r w:rsidRPr="005C7672">
                    <w:rPr>
                      <w:rFonts w:ascii="Arial Rounded MT Bold" w:hAnsi="Arial Rounded MT Bold"/>
                      <w:b/>
                      <w:bCs/>
                      <w:color w:val="0000FF"/>
                      <w:sz w:val="40"/>
                      <w:szCs w:val="40"/>
                    </w:rPr>
                    <w:t>PRODUCT  DESCRIPTION</w:t>
                  </w:r>
                  <w:proofErr w:type="gramEnd"/>
                </w:p>
              </w:txbxContent>
            </v:textbox>
          </v:shape>
        </w:pict>
      </w:r>
    </w:p>
    <w:p w:rsidR="00FF57DE" w:rsidRDefault="00FF57DE">
      <w:pPr>
        <w:tabs>
          <w:tab w:val="left" w:pos="6300"/>
        </w:tabs>
        <w:ind w:left="-720"/>
        <w:rPr>
          <w:color w:val="FFFFFF"/>
        </w:rPr>
      </w:pPr>
    </w:p>
    <w:p w:rsidR="00FF57DE" w:rsidRDefault="00FF57DE">
      <w:pPr>
        <w:tabs>
          <w:tab w:val="left" w:pos="6300"/>
        </w:tabs>
        <w:ind w:left="-720"/>
        <w:rPr>
          <w:color w:val="FFFFFF"/>
        </w:rPr>
      </w:pPr>
    </w:p>
    <w:p w:rsidR="00FF57DE" w:rsidRDefault="00FF57DE">
      <w:pPr>
        <w:tabs>
          <w:tab w:val="left" w:pos="6300"/>
        </w:tabs>
        <w:rPr>
          <w:color w:val="FFFFFF"/>
        </w:rPr>
        <w:sectPr w:rsidR="00FF57DE">
          <w:pgSz w:w="12240" w:h="15840" w:code="1"/>
          <w:pgMar w:top="432" w:right="1080" w:bottom="0" w:left="864" w:header="0" w:footer="0" w:gutter="0"/>
          <w:cols w:space="720"/>
        </w:sectPr>
      </w:pPr>
    </w:p>
    <w:p w:rsidR="00FF57DE" w:rsidRDefault="00FF57DE">
      <w:pPr>
        <w:tabs>
          <w:tab w:val="left" w:pos="6300"/>
        </w:tabs>
        <w:rPr>
          <w:color w:val="FFFFFF"/>
        </w:rPr>
      </w:pPr>
    </w:p>
    <w:p w:rsidR="00FF57DE" w:rsidRDefault="00FF57DE">
      <w:pPr>
        <w:pStyle w:val="BodyText2"/>
        <w:jc w:val="both"/>
        <w:rPr>
          <w:sz w:val="20"/>
        </w:rPr>
      </w:pPr>
      <w:r>
        <w:rPr>
          <w:sz w:val="20"/>
        </w:rPr>
        <w:t>Sentinel’s High Temperature Bearing Greases are composed of highly refined, synthetically fortified fluids compounded with various metallics in sub micron particles in a colloidal suspension, and then formed into solid grease with the finest saponifiers.</w:t>
      </w:r>
    </w:p>
    <w:p w:rsidR="00FF57DE" w:rsidRDefault="00FF57DE">
      <w:pPr>
        <w:pStyle w:val="BodyText2"/>
        <w:jc w:val="both"/>
        <w:rPr>
          <w:bCs/>
          <w:sz w:val="20"/>
        </w:rPr>
      </w:pPr>
    </w:p>
    <w:p w:rsidR="00FF57DE" w:rsidRDefault="00FF57DE" w:rsidP="002C6D6F">
      <w:pPr>
        <w:pStyle w:val="BodyText2"/>
        <w:jc w:val="both"/>
        <w:rPr>
          <w:sz w:val="20"/>
        </w:rPr>
      </w:pPr>
      <w:r>
        <w:rPr>
          <w:bCs/>
          <w:sz w:val="20"/>
        </w:rPr>
        <w:t xml:space="preserve">Sentinel’s HT Greases are stable to shear </w:t>
      </w:r>
      <w:r w:rsidR="002C6D6F">
        <w:rPr>
          <w:bCs/>
          <w:sz w:val="20"/>
        </w:rPr>
        <w:t>and have</w:t>
      </w:r>
      <w:r>
        <w:rPr>
          <w:bCs/>
          <w:sz w:val="20"/>
        </w:rPr>
        <w:t xml:space="preserve"> excellent resistance to water and moisture.</w:t>
      </w:r>
    </w:p>
    <w:p w:rsidR="00FF57DE" w:rsidRDefault="00FF57DE">
      <w:pPr>
        <w:pStyle w:val="BodyText2"/>
        <w:rPr>
          <w:sz w:val="20"/>
        </w:rPr>
      </w:pPr>
      <w:bookmarkStart w:id="0" w:name="_GoBack"/>
      <w:bookmarkEnd w:id="0"/>
    </w:p>
    <w:p w:rsidR="00FF57DE" w:rsidRDefault="00FF57DE">
      <w:pPr>
        <w:pStyle w:val="BodyText2"/>
        <w:jc w:val="both"/>
        <w:rPr>
          <w:sz w:val="20"/>
        </w:rPr>
      </w:pPr>
    </w:p>
    <w:p w:rsidR="00FF57DE" w:rsidRDefault="00FF57DE">
      <w:pPr>
        <w:pStyle w:val="BodyText2"/>
        <w:jc w:val="both"/>
        <w:rPr>
          <w:sz w:val="20"/>
        </w:rPr>
      </w:pPr>
    </w:p>
    <w:p w:rsidR="00FF57DE" w:rsidRDefault="00FF57DE">
      <w:pPr>
        <w:pStyle w:val="BodyText2"/>
        <w:jc w:val="both"/>
        <w:rPr>
          <w:sz w:val="20"/>
        </w:rPr>
      </w:pPr>
      <w:r>
        <w:rPr>
          <w:sz w:val="20"/>
        </w:rPr>
        <w:t>Sentinel’s High Temperature Greases are compounded to provide excellent lubrication and wear protection under heavy loads along with excellent retention and resistance high temperature degradation.  They will not form hard carbon deposits and will eliminate rust and corrosion. Sentinel’s High Temperature Greases are multi-functional, and are recommended for almost any type of oven of high temperature application, such as tenter frames, lithographed or enameled metal baking ovens, etc.</w:t>
      </w:r>
    </w:p>
    <w:p w:rsidR="00FF57DE" w:rsidRDefault="00FF57DE">
      <w:pPr>
        <w:jc w:val="both"/>
        <w:sectPr w:rsidR="00FF57DE">
          <w:type w:val="continuous"/>
          <w:pgSz w:w="12240" w:h="15840" w:code="1"/>
          <w:pgMar w:top="432" w:right="1170" w:bottom="0" w:left="864" w:header="0" w:footer="0" w:gutter="0"/>
          <w:cols w:num="2" w:space="720" w:equalWidth="0">
            <w:col w:w="4925" w:space="720"/>
            <w:col w:w="4561"/>
          </w:cols>
        </w:sectPr>
      </w:pPr>
    </w:p>
    <w:p w:rsidR="00FF57DE" w:rsidRDefault="002C6D6F">
      <w:pPr>
        <w:jc w:val="both"/>
        <w:rPr>
          <w:b/>
        </w:rPr>
      </w:pPr>
      <w:r>
        <w:rPr>
          <w:noProof/>
          <w:color w:val="FFFFFF"/>
        </w:rPr>
        <w:pict>
          <v:shape id="_x0000_s1042" type="#_x0000_t202" style="position:absolute;left:0;text-align:left;margin-left:-7.2pt;margin-top:4.7pt;width:525.15pt;height:30.95pt;z-index:251659776" stroked="f" strokeweight="4.5pt">
            <v:stroke linestyle="thinThick"/>
            <v:textbox style="mso-next-textbox:#_x0000_s1042">
              <w:txbxContent>
                <w:p w:rsidR="00FF57DE" w:rsidRPr="00FD5CDD" w:rsidRDefault="00FF57DE" w:rsidP="00FD5CDD">
                  <w:pPr>
                    <w:pStyle w:val="Heading8"/>
                    <w:jc w:val="left"/>
                    <w:rPr>
                      <w:rFonts w:ascii="Arial Rounded MT Bold" w:hAnsi="Arial Rounded MT Bold"/>
                      <w:color w:val="0000FF"/>
                      <w:sz w:val="40"/>
                      <w:szCs w:val="40"/>
                    </w:rPr>
                  </w:pPr>
                  <w:r w:rsidRPr="00FD5CDD">
                    <w:rPr>
                      <w:rFonts w:ascii="Arial Rounded MT Bold" w:hAnsi="Arial Rounded MT Bold"/>
                      <w:color w:val="0000FF"/>
                      <w:sz w:val="40"/>
                      <w:szCs w:val="40"/>
                    </w:rPr>
                    <w:t>TYPICAL CHARACTERISTICS</w:t>
                  </w:r>
                </w:p>
              </w:txbxContent>
            </v:textbox>
          </v:shape>
        </w:pict>
      </w:r>
    </w:p>
    <w:p w:rsidR="00FF57DE" w:rsidRDefault="00FF57DE">
      <w:pPr>
        <w:tabs>
          <w:tab w:val="left" w:pos="4590"/>
          <w:tab w:val="left" w:pos="6300"/>
        </w:tabs>
        <w:ind w:left="-720"/>
        <w:rPr>
          <w:color w:val="FFFFFF"/>
        </w:rPr>
      </w:pPr>
      <w:r>
        <w:rPr>
          <w:color w:val="FFFFFF"/>
        </w:rPr>
        <w:tab/>
      </w:r>
      <w:r>
        <w:rPr>
          <w:color w:val="FFFFFF"/>
        </w:rPr>
        <w:tab/>
      </w:r>
    </w:p>
    <w:p w:rsidR="00FF57DE" w:rsidRDefault="00FF57DE">
      <w:pPr>
        <w:tabs>
          <w:tab w:val="left" w:pos="6300"/>
        </w:tabs>
        <w:ind w:left="-720"/>
        <w:rPr>
          <w:color w:val="FFFFFF"/>
        </w:rPr>
      </w:pPr>
    </w:p>
    <w:p w:rsidR="00FD5CDD" w:rsidRDefault="00FF57DE">
      <w:pPr>
        <w:tabs>
          <w:tab w:val="left" w:pos="1980"/>
          <w:tab w:val="left" w:pos="2160"/>
          <w:tab w:val="left" w:pos="4590"/>
          <w:tab w:val="left" w:pos="6300"/>
        </w:tabs>
        <w:ind w:left="-720"/>
        <w:rPr>
          <w:color w:val="000000"/>
          <w:sz w:val="18"/>
        </w:rPr>
      </w:pPr>
      <w:r>
        <w:rPr>
          <w:color w:val="FFFFFF"/>
        </w:rPr>
        <w:t xml:space="preserve">             </w:t>
      </w:r>
      <w:r>
        <w:rPr>
          <w:color w:val="000000"/>
          <w:sz w:val="18"/>
        </w:rPr>
        <w:t xml:space="preserve">   </w:t>
      </w:r>
      <w:r>
        <w:rPr>
          <w:color w:val="000000"/>
          <w:sz w:val="18"/>
        </w:rPr>
        <w:tab/>
      </w:r>
    </w:p>
    <w:p w:rsidR="00FF57DE" w:rsidRDefault="00FD5CDD">
      <w:pPr>
        <w:tabs>
          <w:tab w:val="left" w:pos="1980"/>
          <w:tab w:val="left" w:pos="2160"/>
          <w:tab w:val="left" w:pos="4590"/>
          <w:tab w:val="left" w:pos="6300"/>
        </w:tabs>
        <w:ind w:left="-720"/>
        <w:rPr>
          <w:b/>
          <w:bCs/>
          <w:color w:val="000000"/>
          <w:u w:val="single"/>
        </w:rPr>
      </w:pPr>
      <w:r>
        <w:rPr>
          <w:color w:val="000000"/>
          <w:sz w:val="18"/>
        </w:rPr>
        <w:t xml:space="preserve">                                                          </w:t>
      </w:r>
      <w:r w:rsidR="005C7672">
        <w:rPr>
          <w:color w:val="000000"/>
          <w:sz w:val="18"/>
        </w:rPr>
        <w:t xml:space="preserve">   </w:t>
      </w:r>
      <w:r>
        <w:rPr>
          <w:color w:val="000000"/>
          <w:sz w:val="18"/>
        </w:rPr>
        <w:t xml:space="preserve"> </w:t>
      </w:r>
      <w:r w:rsidR="005C7672">
        <w:rPr>
          <w:color w:val="000000"/>
          <w:sz w:val="18"/>
        </w:rPr>
        <w:t xml:space="preserve">       </w:t>
      </w:r>
      <w:r>
        <w:rPr>
          <w:color w:val="000000"/>
          <w:sz w:val="18"/>
        </w:rPr>
        <w:t xml:space="preserve">  </w:t>
      </w:r>
      <w:r w:rsidR="00FF57DE">
        <w:rPr>
          <w:b/>
          <w:bCs/>
          <w:color w:val="000000"/>
          <w:u w:val="single"/>
        </w:rPr>
        <w:t>SG 400 HT</w:t>
      </w:r>
      <w:r w:rsidR="00FF57DE">
        <w:rPr>
          <w:b/>
          <w:bCs/>
          <w:color w:val="000000"/>
        </w:rPr>
        <w:t xml:space="preserve">               </w:t>
      </w:r>
      <w:r w:rsidR="00FF57DE">
        <w:rPr>
          <w:b/>
          <w:bCs/>
          <w:color w:val="000000"/>
          <w:u w:val="single"/>
        </w:rPr>
        <w:t>SG 500 HT</w:t>
      </w:r>
      <w:r w:rsidR="00FF57DE">
        <w:rPr>
          <w:b/>
          <w:bCs/>
          <w:color w:val="000000"/>
        </w:rPr>
        <w:t xml:space="preserve">              </w:t>
      </w:r>
      <w:r w:rsidR="00FF57DE">
        <w:rPr>
          <w:b/>
          <w:bCs/>
          <w:color w:val="000000"/>
          <w:u w:val="single"/>
        </w:rPr>
        <w:t>SG 600 HT</w:t>
      </w:r>
      <w:r w:rsidR="00FF57DE">
        <w:rPr>
          <w:b/>
          <w:bCs/>
          <w:color w:val="000000"/>
        </w:rPr>
        <w:t xml:space="preserve">           </w:t>
      </w:r>
      <w:r w:rsidR="00FF57DE">
        <w:rPr>
          <w:b/>
          <w:bCs/>
          <w:color w:val="000000"/>
          <w:u w:val="single"/>
        </w:rPr>
        <w:t>SG 700 HT</w:t>
      </w:r>
    </w:p>
    <w:p w:rsidR="00FF57DE" w:rsidRPr="005C7672" w:rsidRDefault="00FF57DE">
      <w:pPr>
        <w:tabs>
          <w:tab w:val="left" w:pos="1714"/>
          <w:tab w:val="left" w:pos="2250"/>
          <w:tab w:val="left" w:pos="2340"/>
          <w:tab w:val="left" w:pos="2430"/>
          <w:tab w:val="left" w:pos="2520"/>
          <w:tab w:val="left" w:pos="3154"/>
          <w:tab w:val="left" w:pos="4140"/>
          <w:tab w:val="left" w:pos="4230"/>
          <w:tab w:val="left" w:pos="4320"/>
          <w:tab w:val="left" w:pos="4590"/>
          <w:tab w:val="left" w:pos="5850"/>
          <w:tab w:val="left" w:pos="5940"/>
          <w:tab w:val="left" w:pos="6030"/>
          <w:tab w:val="left" w:pos="6300"/>
          <w:tab w:val="left" w:pos="7380"/>
          <w:tab w:val="left" w:pos="7470"/>
          <w:tab w:val="left" w:pos="7560"/>
          <w:tab w:val="left" w:pos="7650"/>
          <w:tab w:val="left" w:pos="8910"/>
        </w:tabs>
        <w:ind w:hanging="180"/>
        <w:rPr>
          <w:color w:val="000000"/>
          <w:sz w:val="10"/>
          <w:szCs w:val="10"/>
        </w:rPr>
      </w:pPr>
    </w:p>
    <w:p w:rsidR="00FF57DE" w:rsidRPr="005C7672" w:rsidRDefault="005C7672" w:rsidP="005C7672">
      <w:pPr>
        <w:tabs>
          <w:tab w:val="left" w:pos="1714"/>
          <w:tab w:val="left" w:pos="2250"/>
          <w:tab w:val="left" w:pos="2340"/>
          <w:tab w:val="left" w:pos="2430"/>
          <w:tab w:val="left" w:pos="2520"/>
          <w:tab w:val="left" w:pos="3154"/>
          <w:tab w:val="left" w:pos="4140"/>
          <w:tab w:val="left" w:pos="4230"/>
          <w:tab w:val="left" w:pos="4320"/>
          <w:tab w:val="left" w:pos="4590"/>
          <w:tab w:val="left" w:pos="5850"/>
          <w:tab w:val="left" w:pos="5940"/>
          <w:tab w:val="left" w:pos="6030"/>
          <w:tab w:val="left" w:pos="6300"/>
          <w:tab w:val="left" w:pos="7380"/>
          <w:tab w:val="left" w:pos="7470"/>
          <w:tab w:val="left" w:pos="7560"/>
          <w:tab w:val="left" w:pos="7650"/>
          <w:tab w:val="left" w:pos="8910"/>
        </w:tabs>
        <w:spacing w:line="276" w:lineRule="auto"/>
        <w:ind w:hanging="180"/>
        <w:rPr>
          <w:color w:val="000000"/>
          <w:sz w:val="24"/>
          <w:szCs w:val="24"/>
        </w:rPr>
      </w:pPr>
      <w:r>
        <w:rPr>
          <w:color w:val="000000"/>
          <w:sz w:val="24"/>
          <w:szCs w:val="24"/>
        </w:rPr>
        <w:t xml:space="preserve">  </w:t>
      </w:r>
      <w:r w:rsidR="00FF57DE" w:rsidRPr="005C7672">
        <w:rPr>
          <w:color w:val="000000"/>
          <w:sz w:val="24"/>
          <w:szCs w:val="24"/>
        </w:rPr>
        <w:t>NLGI Grade</w:t>
      </w:r>
      <w:r w:rsidR="00FF57DE" w:rsidRPr="005C7672">
        <w:rPr>
          <w:color w:val="000000"/>
          <w:sz w:val="24"/>
          <w:szCs w:val="24"/>
        </w:rPr>
        <w:tab/>
      </w:r>
      <w:r w:rsidR="00FF57DE" w:rsidRPr="005C7672">
        <w:rPr>
          <w:color w:val="000000"/>
          <w:sz w:val="24"/>
          <w:szCs w:val="24"/>
        </w:rPr>
        <w:tab/>
      </w:r>
      <w:r>
        <w:rPr>
          <w:color w:val="000000"/>
          <w:sz w:val="24"/>
          <w:szCs w:val="24"/>
        </w:rPr>
        <w:t xml:space="preserve">  </w:t>
      </w:r>
      <w:r w:rsidR="00FF57DE" w:rsidRPr="005C7672">
        <w:rPr>
          <w:color w:val="000000"/>
          <w:sz w:val="24"/>
          <w:szCs w:val="24"/>
        </w:rPr>
        <w:tab/>
      </w:r>
      <w:r w:rsidR="00FF57DE" w:rsidRPr="005C7672">
        <w:rPr>
          <w:color w:val="000000"/>
          <w:sz w:val="24"/>
          <w:szCs w:val="24"/>
        </w:rPr>
        <w:tab/>
      </w:r>
      <w:r>
        <w:rPr>
          <w:color w:val="000000"/>
          <w:sz w:val="24"/>
          <w:szCs w:val="24"/>
        </w:rPr>
        <w:t xml:space="preserve">      </w:t>
      </w:r>
      <w:r w:rsidR="00FF57DE" w:rsidRPr="005C7672">
        <w:rPr>
          <w:color w:val="000000"/>
          <w:sz w:val="24"/>
          <w:szCs w:val="24"/>
        </w:rPr>
        <w:t>2</w:t>
      </w:r>
      <w:r w:rsidR="00FF57DE" w:rsidRPr="005C7672">
        <w:rPr>
          <w:color w:val="000000"/>
          <w:sz w:val="24"/>
          <w:szCs w:val="24"/>
        </w:rPr>
        <w:tab/>
      </w:r>
      <w:r w:rsidR="00FF57DE" w:rsidRPr="005C7672">
        <w:rPr>
          <w:color w:val="000000"/>
          <w:sz w:val="24"/>
          <w:szCs w:val="24"/>
        </w:rPr>
        <w:tab/>
      </w:r>
      <w:r w:rsidR="00FF57DE" w:rsidRPr="005C7672">
        <w:rPr>
          <w:color w:val="000000"/>
          <w:sz w:val="24"/>
          <w:szCs w:val="24"/>
        </w:rPr>
        <w:tab/>
      </w:r>
      <w:r>
        <w:rPr>
          <w:color w:val="000000"/>
          <w:sz w:val="24"/>
          <w:szCs w:val="24"/>
        </w:rPr>
        <w:t xml:space="preserve">      </w:t>
      </w:r>
      <w:r w:rsidR="00FF57DE" w:rsidRPr="005C7672">
        <w:rPr>
          <w:color w:val="000000"/>
          <w:sz w:val="24"/>
          <w:szCs w:val="24"/>
        </w:rPr>
        <w:t>2</w:t>
      </w:r>
      <w:r w:rsidR="00FF57DE" w:rsidRPr="005C7672">
        <w:rPr>
          <w:color w:val="000000"/>
          <w:sz w:val="24"/>
          <w:szCs w:val="24"/>
        </w:rPr>
        <w:tab/>
      </w:r>
      <w:r w:rsidR="00FF57DE" w:rsidRPr="005C7672">
        <w:rPr>
          <w:color w:val="000000"/>
          <w:sz w:val="24"/>
          <w:szCs w:val="24"/>
        </w:rPr>
        <w:tab/>
      </w:r>
      <w:r w:rsidR="00FF57DE" w:rsidRPr="005C7672">
        <w:rPr>
          <w:color w:val="000000"/>
          <w:sz w:val="24"/>
          <w:szCs w:val="24"/>
        </w:rPr>
        <w:tab/>
      </w:r>
      <w:r>
        <w:rPr>
          <w:color w:val="000000"/>
          <w:sz w:val="24"/>
          <w:szCs w:val="24"/>
        </w:rPr>
        <w:t xml:space="preserve">   </w:t>
      </w:r>
      <w:r w:rsidR="00FF57DE" w:rsidRPr="005C7672">
        <w:rPr>
          <w:color w:val="000000"/>
          <w:sz w:val="24"/>
          <w:szCs w:val="24"/>
        </w:rPr>
        <w:t>2</w:t>
      </w:r>
      <w:r w:rsidR="00FF57DE" w:rsidRPr="005C7672">
        <w:rPr>
          <w:color w:val="000000"/>
          <w:sz w:val="24"/>
          <w:szCs w:val="24"/>
        </w:rPr>
        <w:tab/>
      </w:r>
      <w:r w:rsidR="00FF57DE" w:rsidRPr="005C7672">
        <w:rPr>
          <w:color w:val="000000"/>
          <w:sz w:val="24"/>
          <w:szCs w:val="24"/>
        </w:rPr>
        <w:tab/>
      </w:r>
      <w:r w:rsidR="00FF57DE" w:rsidRPr="005C7672">
        <w:rPr>
          <w:color w:val="000000"/>
          <w:sz w:val="24"/>
          <w:szCs w:val="24"/>
        </w:rPr>
        <w:tab/>
      </w:r>
      <w:r w:rsidR="00FF57DE" w:rsidRPr="005C7672">
        <w:rPr>
          <w:color w:val="000000"/>
          <w:sz w:val="24"/>
          <w:szCs w:val="24"/>
        </w:rPr>
        <w:tab/>
      </w:r>
      <w:r>
        <w:rPr>
          <w:color w:val="000000"/>
          <w:sz w:val="24"/>
          <w:szCs w:val="24"/>
        </w:rPr>
        <w:t xml:space="preserve">  </w:t>
      </w:r>
      <w:r w:rsidR="00FF57DE" w:rsidRPr="005C7672">
        <w:rPr>
          <w:color w:val="000000"/>
          <w:sz w:val="24"/>
          <w:szCs w:val="24"/>
        </w:rPr>
        <w:t>2</w:t>
      </w:r>
      <w:r w:rsidR="00FF57DE" w:rsidRPr="005C7672">
        <w:rPr>
          <w:color w:val="000000"/>
          <w:sz w:val="24"/>
          <w:szCs w:val="24"/>
        </w:rPr>
        <w:tab/>
        <w:t>ASTM D-1092</w:t>
      </w:r>
    </w:p>
    <w:p w:rsidR="00FF57DE" w:rsidRPr="005C7672" w:rsidRDefault="005C7672" w:rsidP="005C7672">
      <w:pPr>
        <w:tabs>
          <w:tab w:val="left" w:pos="1714"/>
          <w:tab w:val="left" w:pos="2070"/>
          <w:tab w:val="left" w:pos="2160"/>
          <w:tab w:val="left" w:pos="2250"/>
          <w:tab w:val="left" w:pos="3870"/>
          <w:tab w:val="left" w:pos="3960"/>
          <w:tab w:val="left" w:pos="4050"/>
          <w:tab w:val="left" w:pos="4590"/>
          <w:tab w:val="left" w:pos="5580"/>
          <w:tab w:val="left" w:pos="5670"/>
          <w:tab w:val="left" w:pos="6300"/>
          <w:tab w:val="left" w:pos="7110"/>
          <w:tab w:val="left" w:pos="7200"/>
          <w:tab w:val="left" w:pos="7290"/>
          <w:tab w:val="left" w:pos="8910"/>
        </w:tabs>
        <w:spacing w:line="276" w:lineRule="auto"/>
        <w:ind w:hanging="180"/>
        <w:rPr>
          <w:color w:val="000000"/>
          <w:sz w:val="24"/>
          <w:szCs w:val="24"/>
        </w:rPr>
      </w:pPr>
      <w:r>
        <w:rPr>
          <w:color w:val="000000"/>
          <w:sz w:val="24"/>
          <w:szCs w:val="24"/>
        </w:rPr>
        <w:t xml:space="preserve">  </w:t>
      </w:r>
      <w:r w:rsidR="00FF57DE" w:rsidRPr="005C7672">
        <w:rPr>
          <w:color w:val="000000"/>
          <w:sz w:val="24"/>
          <w:szCs w:val="24"/>
        </w:rPr>
        <w:t>Worked Penetration</w:t>
      </w:r>
      <w:r w:rsidR="00FF57DE" w:rsidRPr="005C7672">
        <w:rPr>
          <w:color w:val="000000"/>
          <w:sz w:val="24"/>
          <w:szCs w:val="24"/>
        </w:rPr>
        <w:tab/>
      </w:r>
      <w:r w:rsidR="00FF57DE" w:rsidRPr="005C7672">
        <w:rPr>
          <w:color w:val="000000"/>
          <w:sz w:val="24"/>
          <w:szCs w:val="24"/>
        </w:rPr>
        <w:tab/>
      </w:r>
      <w:r>
        <w:rPr>
          <w:color w:val="000000"/>
          <w:sz w:val="24"/>
          <w:szCs w:val="24"/>
        </w:rPr>
        <w:t xml:space="preserve">      </w:t>
      </w:r>
      <w:r w:rsidR="00FF57DE" w:rsidRPr="005C7672">
        <w:rPr>
          <w:color w:val="000000"/>
          <w:sz w:val="24"/>
          <w:szCs w:val="24"/>
        </w:rPr>
        <w:t>265-295</w:t>
      </w:r>
      <w:r w:rsidR="00FF57DE" w:rsidRPr="005C7672">
        <w:rPr>
          <w:color w:val="000000"/>
          <w:sz w:val="24"/>
          <w:szCs w:val="24"/>
        </w:rPr>
        <w:tab/>
      </w:r>
      <w:r w:rsidR="00FF57DE" w:rsidRPr="005C7672">
        <w:rPr>
          <w:color w:val="000000"/>
          <w:sz w:val="24"/>
          <w:szCs w:val="24"/>
        </w:rPr>
        <w:tab/>
      </w:r>
      <w:r>
        <w:rPr>
          <w:color w:val="000000"/>
          <w:sz w:val="24"/>
          <w:szCs w:val="24"/>
        </w:rPr>
        <w:t xml:space="preserve">     </w:t>
      </w:r>
      <w:r w:rsidR="00FF57DE" w:rsidRPr="005C7672">
        <w:rPr>
          <w:color w:val="000000"/>
          <w:sz w:val="24"/>
          <w:szCs w:val="24"/>
        </w:rPr>
        <w:t>265-295</w:t>
      </w:r>
      <w:r w:rsidR="00FF57DE" w:rsidRPr="005C7672">
        <w:rPr>
          <w:color w:val="000000"/>
          <w:sz w:val="24"/>
          <w:szCs w:val="24"/>
        </w:rPr>
        <w:tab/>
      </w:r>
      <w:r w:rsidR="00FF57DE" w:rsidRPr="005C7672">
        <w:rPr>
          <w:color w:val="000000"/>
          <w:sz w:val="24"/>
          <w:szCs w:val="24"/>
        </w:rPr>
        <w:tab/>
      </w:r>
      <w:r>
        <w:rPr>
          <w:color w:val="000000"/>
          <w:sz w:val="24"/>
          <w:szCs w:val="24"/>
        </w:rPr>
        <w:t xml:space="preserve">    </w:t>
      </w:r>
      <w:r w:rsidR="00FF57DE" w:rsidRPr="005C7672">
        <w:rPr>
          <w:color w:val="000000"/>
          <w:sz w:val="24"/>
          <w:szCs w:val="24"/>
        </w:rPr>
        <w:t>265-295</w:t>
      </w:r>
      <w:r w:rsidR="00FF57DE" w:rsidRPr="005C7672">
        <w:rPr>
          <w:color w:val="000000"/>
          <w:sz w:val="24"/>
          <w:szCs w:val="24"/>
        </w:rPr>
        <w:tab/>
      </w:r>
      <w:r w:rsidR="00FF57DE" w:rsidRPr="005C7672">
        <w:rPr>
          <w:color w:val="000000"/>
          <w:sz w:val="24"/>
          <w:szCs w:val="24"/>
        </w:rPr>
        <w:tab/>
      </w:r>
      <w:r>
        <w:rPr>
          <w:color w:val="000000"/>
          <w:sz w:val="24"/>
          <w:szCs w:val="24"/>
        </w:rPr>
        <w:t xml:space="preserve">    </w:t>
      </w:r>
      <w:r w:rsidR="00FF57DE" w:rsidRPr="005C7672">
        <w:rPr>
          <w:color w:val="000000"/>
          <w:sz w:val="24"/>
          <w:szCs w:val="24"/>
        </w:rPr>
        <w:t>265-295</w:t>
      </w:r>
      <w:r w:rsidR="00FF57DE" w:rsidRPr="005C7672">
        <w:rPr>
          <w:color w:val="000000"/>
          <w:sz w:val="24"/>
          <w:szCs w:val="24"/>
        </w:rPr>
        <w:tab/>
        <w:t>ASTM D</w:t>
      </w:r>
      <w:proofErr w:type="gramStart"/>
      <w:r w:rsidR="00FF57DE" w:rsidRPr="005C7672">
        <w:rPr>
          <w:color w:val="000000"/>
          <w:sz w:val="24"/>
          <w:szCs w:val="24"/>
        </w:rPr>
        <w:t>-  217</w:t>
      </w:r>
      <w:proofErr w:type="gramEnd"/>
    </w:p>
    <w:p w:rsidR="00FF57DE" w:rsidRPr="005C7672" w:rsidRDefault="00FF57DE" w:rsidP="005C7672">
      <w:pPr>
        <w:tabs>
          <w:tab w:val="left" w:pos="1714"/>
          <w:tab w:val="left" w:pos="2160"/>
          <w:tab w:val="left" w:pos="2250"/>
          <w:tab w:val="left" w:pos="2340"/>
          <w:tab w:val="left" w:pos="4050"/>
          <w:tab w:val="left" w:pos="4140"/>
          <w:tab w:val="left" w:pos="4590"/>
          <w:tab w:val="left" w:pos="5760"/>
          <w:tab w:val="left" w:pos="5850"/>
          <w:tab w:val="left" w:pos="6300"/>
          <w:tab w:val="left" w:pos="7380"/>
          <w:tab w:val="left" w:pos="7470"/>
          <w:tab w:val="left" w:pos="8910"/>
        </w:tabs>
        <w:spacing w:line="276" w:lineRule="auto"/>
        <w:ind w:left="-720"/>
        <w:rPr>
          <w:color w:val="000000"/>
          <w:sz w:val="24"/>
          <w:szCs w:val="24"/>
        </w:rPr>
      </w:pPr>
      <w:r w:rsidRPr="005C7672">
        <w:rPr>
          <w:color w:val="000000"/>
          <w:sz w:val="24"/>
          <w:szCs w:val="24"/>
        </w:rPr>
        <w:t xml:space="preserve">           Dropping Point</w:t>
      </w:r>
      <w:r w:rsidRPr="005C7672">
        <w:rPr>
          <w:color w:val="000000"/>
          <w:sz w:val="24"/>
          <w:szCs w:val="24"/>
        </w:rPr>
        <w:tab/>
      </w:r>
      <w:r w:rsidRPr="005C7672">
        <w:rPr>
          <w:color w:val="000000"/>
          <w:sz w:val="24"/>
          <w:szCs w:val="24"/>
        </w:rPr>
        <w:tab/>
      </w:r>
      <w:r w:rsidRPr="005C7672">
        <w:rPr>
          <w:color w:val="000000"/>
          <w:sz w:val="24"/>
          <w:szCs w:val="24"/>
        </w:rPr>
        <w:tab/>
      </w:r>
      <w:r w:rsidR="005C7672">
        <w:rPr>
          <w:color w:val="000000"/>
          <w:sz w:val="24"/>
          <w:szCs w:val="24"/>
        </w:rPr>
        <w:t xml:space="preserve">       </w:t>
      </w:r>
      <w:r w:rsidRPr="005C7672">
        <w:rPr>
          <w:color w:val="000000"/>
          <w:sz w:val="24"/>
          <w:szCs w:val="24"/>
        </w:rPr>
        <w:t>None</w:t>
      </w:r>
      <w:r w:rsidRPr="005C7672">
        <w:rPr>
          <w:color w:val="000000"/>
          <w:sz w:val="24"/>
          <w:szCs w:val="24"/>
        </w:rPr>
        <w:tab/>
      </w:r>
      <w:r w:rsidR="005C7672">
        <w:rPr>
          <w:color w:val="000000"/>
          <w:sz w:val="24"/>
          <w:szCs w:val="24"/>
        </w:rPr>
        <w:t xml:space="preserve">      </w:t>
      </w:r>
      <w:proofErr w:type="spellStart"/>
      <w:r w:rsidRPr="005C7672">
        <w:rPr>
          <w:color w:val="000000"/>
          <w:sz w:val="24"/>
          <w:szCs w:val="24"/>
        </w:rPr>
        <w:t>None</w:t>
      </w:r>
      <w:proofErr w:type="spellEnd"/>
      <w:r w:rsidRPr="005C7672">
        <w:rPr>
          <w:color w:val="000000"/>
          <w:sz w:val="24"/>
          <w:szCs w:val="24"/>
        </w:rPr>
        <w:tab/>
      </w:r>
      <w:r w:rsidR="005C7672">
        <w:rPr>
          <w:color w:val="000000"/>
          <w:sz w:val="24"/>
          <w:szCs w:val="24"/>
        </w:rPr>
        <w:t xml:space="preserve">     </w:t>
      </w:r>
      <w:proofErr w:type="spellStart"/>
      <w:r w:rsidRPr="005C7672">
        <w:rPr>
          <w:color w:val="000000"/>
          <w:sz w:val="24"/>
          <w:szCs w:val="24"/>
        </w:rPr>
        <w:t>None</w:t>
      </w:r>
      <w:proofErr w:type="spellEnd"/>
      <w:r w:rsidRPr="005C7672">
        <w:rPr>
          <w:color w:val="000000"/>
          <w:sz w:val="24"/>
          <w:szCs w:val="24"/>
        </w:rPr>
        <w:tab/>
      </w:r>
      <w:r w:rsidRPr="005C7672">
        <w:rPr>
          <w:color w:val="000000"/>
          <w:sz w:val="24"/>
          <w:szCs w:val="24"/>
        </w:rPr>
        <w:tab/>
      </w:r>
      <w:r w:rsidR="005C7672">
        <w:rPr>
          <w:color w:val="000000"/>
          <w:sz w:val="24"/>
          <w:szCs w:val="24"/>
        </w:rPr>
        <w:t xml:space="preserve">  </w:t>
      </w:r>
      <w:proofErr w:type="spellStart"/>
      <w:r w:rsidRPr="005C7672">
        <w:rPr>
          <w:color w:val="000000"/>
          <w:sz w:val="24"/>
          <w:szCs w:val="24"/>
        </w:rPr>
        <w:t>None</w:t>
      </w:r>
      <w:proofErr w:type="spellEnd"/>
      <w:r w:rsidRPr="005C7672">
        <w:rPr>
          <w:color w:val="000000"/>
          <w:sz w:val="24"/>
          <w:szCs w:val="24"/>
        </w:rPr>
        <w:tab/>
        <w:t>ASTM D-2265</w:t>
      </w:r>
    </w:p>
    <w:p w:rsidR="00FF57DE" w:rsidRPr="005C7672" w:rsidRDefault="00FF57DE" w:rsidP="00121BFF">
      <w:pPr>
        <w:tabs>
          <w:tab w:val="left" w:pos="1714"/>
          <w:tab w:val="left" w:pos="2340"/>
          <w:tab w:val="left" w:pos="2430"/>
          <w:tab w:val="left" w:pos="4140"/>
          <w:tab w:val="left" w:pos="4230"/>
          <w:tab w:val="left" w:pos="4590"/>
          <w:tab w:val="left" w:pos="5850"/>
          <w:tab w:val="left" w:pos="5940"/>
          <w:tab w:val="left" w:pos="6300"/>
          <w:tab w:val="left" w:pos="7470"/>
          <w:tab w:val="left" w:pos="7560"/>
          <w:tab w:val="left" w:pos="8910"/>
        </w:tabs>
        <w:ind w:left="-720"/>
        <w:rPr>
          <w:color w:val="000000"/>
          <w:sz w:val="24"/>
          <w:szCs w:val="24"/>
        </w:rPr>
      </w:pPr>
      <w:r w:rsidRPr="005C7672">
        <w:rPr>
          <w:color w:val="000000"/>
          <w:sz w:val="24"/>
          <w:szCs w:val="24"/>
        </w:rPr>
        <w:t xml:space="preserve">           Oxidation Stability</w:t>
      </w:r>
      <w:r w:rsidRPr="005C7672">
        <w:rPr>
          <w:color w:val="000000"/>
          <w:sz w:val="24"/>
          <w:szCs w:val="24"/>
        </w:rPr>
        <w:tab/>
      </w:r>
      <w:r w:rsidRPr="005C7672">
        <w:rPr>
          <w:color w:val="000000"/>
          <w:sz w:val="24"/>
          <w:szCs w:val="24"/>
        </w:rPr>
        <w:tab/>
      </w:r>
      <w:r w:rsidR="005C7672">
        <w:rPr>
          <w:color w:val="000000"/>
          <w:sz w:val="24"/>
          <w:szCs w:val="24"/>
        </w:rPr>
        <w:t xml:space="preserve">      </w:t>
      </w:r>
      <w:r w:rsidRPr="005C7672">
        <w:rPr>
          <w:color w:val="000000"/>
          <w:sz w:val="24"/>
          <w:szCs w:val="24"/>
        </w:rPr>
        <w:t>-1</w:t>
      </w:r>
      <w:r w:rsidRPr="005C7672">
        <w:rPr>
          <w:color w:val="000000"/>
          <w:sz w:val="24"/>
          <w:szCs w:val="24"/>
        </w:rPr>
        <w:tab/>
      </w:r>
      <w:r w:rsidR="005C7672">
        <w:rPr>
          <w:color w:val="000000"/>
          <w:sz w:val="24"/>
          <w:szCs w:val="24"/>
        </w:rPr>
        <w:t xml:space="preserve">      </w:t>
      </w:r>
      <w:r w:rsidRPr="005C7672">
        <w:rPr>
          <w:color w:val="000000"/>
          <w:sz w:val="24"/>
          <w:szCs w:val="24"/>
        </w:rPr>
        <w:t>-1</w:t>
      </w:r>
      <w:r w:rsidRPr="005C7672">
        <w:rPr>
          <w:color w:val="000000"/>
          <w:sz w:val="24"/>
          <w:szCs w:val="24"/>
        </w:rPr>
        <w:tab/>
      </w:r>
      <w:r w:rsidR="005C7672">
        <w:rPr>
          <w:color w:val="000000"/>
          <w:sz w:val="24"/>
          <w:szCs w:val="24"/>
        </w:rPr>
        <w:t xml:space="preserve">    </w:t>
      </w:r>
      <w:r w:rsidRPr="005C7672">
        <w:rPr>
          <w:color w:val="000000"/>
          <w:sz w:val="24"/>
          <w:szCs w:val="24"/>
        </w:rPr>
        <w:t>-1</w:t>
      </w:r>
      <w:r w:rsidRPr="005C7672">
        <w:rPr>
          <w:color w:val="000000"/>
          <w:sz w:val="24"/>
          <w:szCs w:val="24"/>
        </w:rPr>
        <w:tab/>
      </w:r>
      <w:r w:rsidRPr="005C7672">
        <w:rPr>
          <w:color w:val="000000"/>
          <w:sz w:val="24"/>
          <w:szCs w:val="24"/>
        </w:rPr>
        <w:tab/>
      </w:r>
      <w:r w:rsidR="005C7672">
        <w:rPr>
          <w:color w:val="000000"/>
          <w:sz w:val="24"/>
          <w:szCs w:val="24"/>
        </w:rPr>
        <w:t xml:space="preserve">   </w:t>
      </w:r>
      <w:r w:rsidRPr="005C7672">
        <w:rPr>
          <w:color w:val="000000"/>
          <w:sz w:val="24"/>
          <w:szCs w:val="24"/>
        </w:rPr>
        <w:t>-1</w:t>
      </w:r>
      <w:r w:rsidRPr="005C7672">
        <w:rPr>
          <w:color w:val="000000"/>
          <w:sz w:val="24"/>
          <w:szCs w:val="24"/>
        </w:rPr>
        <w:tab/>
        <w:t>ASTM D</w:t>
      </w:r>
      <w:proofErr w:type="gramStart"/>
      <w:r w:rsidRPr="005C7672">
        <w:rPr>
          <w:color w:val="000000"/>
          <w:sz w:val="24"/>
          <w:szCs w:val="24"/>
        </w:rPr>
        <w:t>-  942</w:t>
      </w:r>
      <w:proofErr w:type="gramEnd"/>
    </w:p>
    <w:p w:rsidR="00FF57DE" w:rsidRPr="005C7672" w:rsidRDefault="00FF57DE" w:rsidP="005C7672">
      <w:pPr>
        <w:tabs>
          <w:tab w:val="left" w:pos="360"/>
          <w:tab w:val="left" w:pos="1714"/>
          <w:tab w:val="left" w:pos="4590"/>
          <w:tab w:val="left" w:pos="6300"/>
        </w:tabs>
        <w:spacing w:line="276" w:lineRule="auto"/>
        <w:ind w:left="-720"/>
        <w:rPr>
          <w:color w:val="000000"/>
          <w:sz w:val="24"/>
          <w:szCs w:val="24"/>
        </w:rPr>
      </w:pPr>
      <w:r w:rsidRPr="005C7672">
        <w:rPr>
          <w:color w:val="000000"/>
          <w:sz w:val="24"/>
          <w:szCs w:val="24"/>
        </w:rPr>
        <w:t xml:space="preserve">           </w:t>
      </w:r>
      <w:r w:rsidRPr="005C7672">
        <w:rPr>
          <w:color w:val="000000"/>
          <w:sz w:val="24"/>
          <w:szCs w:val="24"/>
        </w:rPr>
        <w:tab/>
        <w:t>Psi Drop @ 100 hrs</w:t>
      </w:r>
    </w:p>
    <w:p w:rsidR="00FF57DE" w:rsidRPr="005C7672" w:rsidRDefault="00FF57DE" w:rsidP="005C7672">
      <w:pPr>
        <w:tabs>
          <w:tab w:val="left" w:pos="1714"/>
          <w:tab w:val="left" w:pos="2340"/>
          <w:tab w:val="left" w:pos="4140"/>
          <w:tab w:val="left" w:pos="4590"/>
          <w:tab w:val="left" w:pos="5850"/>
          <w:tab w:val="left" w:pos="6300"/>
          <w:tab w:val="left" w:pos="7290"/>
          <w:tab w:val="left" w:pos="7380"/>
          <w:tab w:val="left" w:pos="7470"/>
          <w:tab w:val="left" w:pos="8910"/>
        </w:tabs>
        <w:spacing w:line="276" w:lineRule="auto"/>
        <w:ind w:left="-720"/>
        <w:rPr>
          <w:color w:val="000000"/>
          <w:sz w:val="24"/>
          <w:szCs w:val="24"/>
        </w:rPr>
      </w:pPr>
      <w:r w:rsidRPr="005C7672">
        <w:rPr>
          <w:color w:val="000000"/>
          <w:sz w:val="24"/>
          <w:szCs w:val="24"/>
        </w:rPr>
        <w:t xml:space="preserve">           Rust Preventative</w:t>
      </w:r>
      <w:r w:rsidRPr="005C7672">
        <w:rPr>
          <w:color w:val="000000"/>
          <w:sz w:val="24"/>
          <w:szCs w:val="24"/>
        </w:rPr>
        <w:tab/>
      </w:r>
      <w:r w:rsidRPr="005C7672">
        <w:rPr>
          <w:color w:val="000000"/>
          <w:sz w:val="24"/>
          <w:szCs w:val="24"/>
        </w:rPr>
        <w:tab/>
      </w:r>
      <w:r w:rsidR="005C7672">
        <w:rPr>
          <w:color w:val="000000"/>
          <w:sz w:val="24"/>
          <w:szCs w:val="24"/>
        </w:rPr>
        <w:t xml:space="preserve">        </w:t>
      </w:r>
      <w:r w:rsidRPr="005C7672">
        <w:rPr>
          <w:color w:val="000000"/>
          <w:sz w:val="24"/>
          <w:szCs w:val="24"/>
        </w:rPr>
        <w:t>1a</w:t>
      </w:r>
      <w:r w:rsidRPr="005C7672">
        <w:rPr>
          <w:color w:val="000000"/>
          <w:sz w:val="24"/>
          <w:szCs w:val="24"/>
        </w:rPr>
        <w:tab/>
      </w:r>
      <w:r w:rsidR="005C7672">
        <w:rPr>
          <w:color w:val="000000"/>
          <w:sz w:val="24"/>
          <w:szCs w:val="24"/>
        </w:rPr>
        <w:t xml:space="preserve">      </w:t>
      </w:r>
      <w:proofErr w:type="spellStart"/>
      <w:r w:rsidRPr="005C7672">
        <w:rPr>
          <w:color w:val="000000"/>
          <w:sz w:val="24"/>
          <w:szCs w:val="24"/>
        </w:rPr>
        <w:t>1a</w:t>
      </w:r>
      <w:proofErr w:type="spellEnd"/>
      <w:r w:rsidRPr="005C7672">
        <w:rPr>
          <w:color w:val="000000"/>
          <w:sz w:val="24"/>
          <w:szCs w:val="24"/>
        </w:rPr>
        <w:tab/>
      </w:r>
      <w:r w:rsidR="005C7672">
        <w:rPr>
          <w:color w:val="000000"/>
          <w:sz w:val="24"/>
          <w:szCs w:val="24"/>
        </w:rPr>
        <w:t xml:space="preserve">    </w:t>
      </w:r>
      <w:proofErr w:type="spellStart"/>
      <w:r w:rsidRPr="005C7672">
        <w:rPr>
          <w:color w:val="000000"/>
          <w:sz w:val="24"/>
          <w:szCs w:val="24"/>
        </w:rPr>
        <w:t>1a</w:t>
      </w:r>
      <w:proofErr w:type="spellEnd"/>
      <w:r w:rsidRPr="005C7672">
        <w:rPr>
          <w:color w:val="000000"/>
          <w:sz w:val="24"/>
          <w:szCs w:val="24"/>
        </w:rPr>
        <w:tab/>
      </w:r>
      <w:r w:rsidRPr="005C7672">
        <w:rPr>
          <w:color w:val="000000"/>
          <w:sz w:val="24"/>
          <w:szCs w:val="24"/>
        </w:rPr>
        <w:tab/>
      </w:r>
      <w:r w:rsidRPr="005C7672">
        <w:rPr>
          <w:color w:val="000000"/>
          <w:sz w:val="24"/>
          <w:szCs w:val="24"/>
        </w:rPr>
        <w:tab/>
      </w:r>
      <w:r w:rsidR="005C7672">
        <w:rPr>
          <w:color w:val="000000"/>
          <w:sz w:val="24"/>
          <w:szCs w:val="24"/>
        </w:rPr>
        <w:t xml:space="preserve">    </w:t>
      </w:r>
      <w:proofErr w:type="spellStart"/>
      <w:r w:rsidRPr="005C7672">
        <w:rPr>
          <w:color w:val="000000"/>
          <w:sz w:val="24"/>
          <w:szCs w:val="24"/>
        </w:rPr>
        <w:t>1a</w:t>
      </w:r>
      <w:proofErr w:type="spellEnd"/>
      <w:r w:rsidRPr="005C7672">
        <w:rPr>
          <w:color w:val="000000"/>
          <w:sz w:val="24"/>
          <w:szCs w:val="24"/>
        </w:rPr>
        <w:tab/>
        <w:t>ASTM D-1743</w:t>
      </w:r>
    </w:p>
    <w:p w:rsidR="00FF57DE" w:rsidRPr="005C7672" w:rsidRDefault="00FF57DE" w:rsidP="005C7672">
      <w:pPr>
        <w:tabs>
          <w:tab w:val="left" w:pos="1714"/>
          <w:tab w:val="left" w:pos="2250"/>
          <w:tab w:val="left" w:pos="2340"/>
          <w:tab w:val="left" w:pos="4050"/>
          <w:tab w:val="left" w:pos="4140"/>
          <w:tab w:val="left" w:pos="4590"/>
          <w:tab w:val="left" w:pos="5850"/>
          <w:tab w:val="left" w:pos="6300"/>
          <w:tab w:val="left" w:pos="7380"/>
          <w:tab w:val="left" w:pos="7470"/>
          <w:tab w:val="left" w:pos="8910"/>
        </w:tabs>
        <w:spacing w:line="276" w:lineRule="auto"/>
        <w:ind w:left="-720"/>
        <w:rPr>
          <w:color w:val="000000"/>
          <w:sz w:val="24"/>
          <w:szCs w:val="24"/>
        </w:rPr>
      </w:pPr>
      <w:r w:rsidRPr="005C7672">
        <w:rPr>
          <w:color w:val="000000"/>
          <w:sz w:val="24"/>
          <w:szCs w:val="24"/>
        </w:rPr>
        <w:t xml:space="preserve">           Water Washout</w:t>
      </w:r>
      <w:r w:rsidRPr="005C7672">
        <w:rPr>
          <w:color w:val="000000"/>
          <w:sz w:val="24"/>
          <w:szCs w:val="24"/>
        </w:rPr>
        <w:tab/>
      </w:r>
      <w:r w:rsidRPr="005C7672">
        <w:rPr>
          <w:color w:val="000000"/>
          <w:sz w:val="24"/>
          <w:szCs w:val="24"/>
        </w:rPr>
        <w:tab/>
      </w:r>
      <w:r w:rsidRPr="005C7672">
        <w:rPr>
          <w:color w:val="000000"/>
          <w:sz w:val="24"/>
          <w:szCs w:val="24"/>
        </w:rPr>
        <w:tab/>
      </w:r>
      <w:r w:rsidR="005C7672">
        <w:rPr>
          <w:color w:val="000000"/>
          <w:sz w:val="24"/>
          <w:szCs w:val="24"/>
        </w:rPr>
        <w:t xml:space="preserve">       </w:t>
      </w:r>
      <w:r w:rsidRPr="005C7672">
        <w:rPr>
          <w:color w:val="000000"/>
          <w:sz w:val="24"/>
          <w:szCs w:val="24"/>
        </w:rPr>
        <w:t>1.2</w:t>
      </w:r>
      <w:r w:rsidRPr="005C7672">
        <w:rPr>
          <w:color w:val="000000"/>
          <w:sz w:val="24"/>
          <w:szCs w:val="24"/>
        </w:rPr>
        <w:tab/>
      </w:r>
      <w:r w:rsidRPr="005C7672">
        <w:rPr>
          <w:color w:val="000000"/>
          <w:sz w:val="24"/>
          <w:szCs w:val="24"/>
        </w:rPr>
        <w:tab/>
      </w:r>
      <w:r w:rsidR="005C7672">
        <w:rPr>
          <w:color w:val="000000"/>
          <w:sz w:val="24"/>
          <w:szCs w:val="24"/>
        </w:rPr>
        <w:t xml:space="preserve">     </w:t>
      </w:r>
      <w:r w:rsidRPr="005C7672">
        <w:rPr>
          <w:color w:val="000000"/>
          <w:sz w:val="24"/>
          <w:szCs w:val="24"/>
        </w:rPr>
        <w:t>1.2</w:t>
      </w:r>
      <w:r w:rsidRPr="005C7672">
        <w:rPr>
          <w:color w:val="000000"/>
          <w:sz w:val="24"/>
          <w:szCs w:val="24"/>
        </w:rPr>
        <w:tab/>
      </w:r>
      <w:r w:rsidR="005C7672">
        <w:rPr>
          <w:color w:val="000000"/>
          <w:sz w:val="24"/>
          <w:szCs w:val="24"/>
        </w:rPr>
        <w:t xml:space="preserve">    </w:t>
      </w:r>
      <w:r w:rsidRPr="005C7672">
        <w:rPr>
          <w:color w:val="000000"/>
          <w:sz w:val="24"/>
          <w:szCs w:val="24"/>
        </w:rPr>
        <w:t>1.2</w:t>
      </w:r>
      <w:r w:rsidRPr="005C7672">
        <w:rPr>
          <w:color w:val="000000"/>
          <w:sz w:val="24"/>
          <w:szCs w:val="24"/>
        </w:rPr>
        <w:tab/>
      </w:r>
      <w:r w:rsidRPr="005C7672">
        <w:rPr>
          <w:color w:val="000000"/>
          <w:sz w:val="24"/>
          <w:szCs w:val="24"/>
        </w:rPr>
        <w:tab/>
      </w:r>
      <w:r w:rsidR="005C7672">
        <w:rPr>
          <w:color w:val="000000"/>
          <w:sz w:val="24"/>
          <w:szCs w:val="24"/>
        </w:rPr>
        <w:t xml:space="preserve">   </w:t>
      </w:r>
      <w:r w:rsidRPr="005C7672">
        <w:rPr>
          <w:color w:val="000000"/>
          <w:sz w:val="24"/>
          <w:szCs w:val="24"/>
        </w:rPr>
        <w:t>1.2</w:t>
      </w:r>
      <w:r w:rsidRPr="005C7672">
        <w:rPr>
          <w:color w:val="000000"/>
          <w:sz w:val="24"/>
          <w:szCs w:val="24"/>
        </w:rPr>
        <w:tab/>
        <w:t>ASTM D-1264</w:t>
      </w:r>
    </w:p>
    <w:p w:rsidR="00FF57DE" w:rsidRPr="005C7672" w:rsidRDefault="00FF57DE" w:rsidP="00121BFF">
      <w:pPr>
        <w:pStyle w:val="BodyTextIndent"/>
        <w:tabs>
          <w:tab w:val="left" w:pos="2160"/>
          <w:tab w:val="left" w:pos="2250"/>
          <w:tab w:val="left" w:pos="3960"/>
          <w:tab w:val="left" w:pos="4050"/>
          <w:tab w:val="left" w:pos="5670"/>
          <w:tab w:val="left" w:pos="7290"/>
          <w:tab w:val="left" w:pos="8910"/>
        </w:tabs>
        <w:rPr>
          <w:sz w:val="24"/>
          <w:szCs w:val="24"/>
        </w:rPr>
      </w:pPr>
      <w:r w:rsidRPr="005C7672">
        <w:rPr>
          <w:sz w:val="24"/>
          <w:szCs w:val="24"/>
        </w:rPr>
        <w:t xml:space="preserve">           Extreme Pressure</w:t>
      </w:r>
      <w:r w:rsidRPr="005C7672">
        <w:rPr>
          <w:sz w:val="24"/>
          <w:szCs w:val="24"/>
        </w:rPr>
        <w:tab/>
      </w:r>
      <w:r w:rsidRPr="005C7672">
        <w:rPr>
          <w:sz w:val="24"/>
          <w:szCs w:val="24"/>
        </w:rPr>
        <w:tab/>
      </w:r>
      <w:r w:rsidR="005C7672">
        <w:rPr>
          <w:sz w:val="24"/>
          <w:szCs w:val="24"/>
        </w:rPr>
        <w:t xml:space="preserve">     </w:t>
      </w:r>
      <w:r w:rsidRPr="005C7672">
        <w:rPr>
          <w:sz w:val="24"/>
          <w:szCs w:val="24"/>
        </w:rPr>
        <w:t>36+ (80)</w:t>
      </w:r>
      <w:r w:rsidRPr="005C7672">
        <w:rPr>
          <w:sz w:val="24"/>
          <w:szCs w:val="24"/>
        </w:rPr>
        <w:tab/>
      </w:r>
      <w:r w:rsidR="005C7672">
        <w:rPr>
          <w:sz w:val="24"/>
          <w:szCs w:val="24"/>
        </w:rPr>
        <w:t xml:space="preserve">    </w:t>
      </w:r>
      <w:r w:rsidRPr="005C7672">
        <w:rPr>
          <w:sz w:val="24"/>
          <w:szCs w:val="24"/>
        </w:rPr>
        <w:t>36+ (80)</w:t>
      </w:r>
      <w:r w:rsidRPr="005C7672">
        <w:rPr>
          <w:sz w:val="24"/>
          <w:szCs w:val="24"/>
        </w:rPr>
        <w:tab/>
      </w:r>
      <w:r w:rsidR="005C7672">
        <w:rPr>
          <w:sz w:val="24"/>
          <w:szCs w:val="24"/>
        </w:rPr>
        <w:t xml:space="preserve">   </w:t>
      </w:r>
      <w:r w:rsidRPr="005C7672">
        <w:rPr>
          <w:sz w:val="24"/>
          <w:szCs w:val="24"/>
        </w:rPr>
        <w:t>36+ (80)</w:t>
      </w:r>
      <w:r w:rsidRPr="005C7672">
        <w:rPr>
          <w:sz w:val="24"/>
          <w:szCs w:val="24"/>
        </w:rPr>
        <w:tab/>
      </w:r>
      <w:r w:rsidR="005C7672">
        <w:rPr>
          <w:sz w:val="24"/>
          <w:szCs w:val="24"/>
        </w:rPr>
        <w:t xml:space="preserve">  </w:t>
      </w:r>
      <w:r w:rsidRPr="005C7672">
        <w:rPr>
          <w:sz w:val="24"/>
          <w:szCs w:val="24"/>
        </w:rPr>
        <w:t>36+ (80)</w:t>
      </w:r>
      <w:r w:rsidRPr="005C7672">
        <w:rPr>
          <w:sz w:val="24"/>
          <w:szCs w:val="24"/>
        </w:rPr>
        <w:tab/>
        <w:t>ASTM D-2509</w:t>
      </w:r>
    </w:p>
    <w:p w:rsidR="00FF57DE" w:rsidRPr="005C7672" w:rsidRDefault="00FF57DE" w:rsidP="005C7672">
      <w:pPr>
        <w:tabs>
          <w:tab w:val="left" w:pos="1714"/>
          <w:tab w:val="left" w:pos="4590"/>
          <w:tab w:val="left" w:pos="6300"/>
        </w:tabs>
        <w:spacing w:line="276" w:lineRule="auto"/>
        <w:ind w:left="-720"/>
        <w:rPr>
          <w:color w:val="000000"/>
          <w:sz w:val="24"/>
          <w:szCs w:val="24"/>
        </w:rPr>
      </w:pPr>
      <w:r w:rsidRPr="005C7672">
        <w:rPr>
          <w:color w:val="000000"/>
          <w:sz w:val="24"/>
          <w:szCs w:val="24"/>
        </w:rPr>
        <w:t xml:space="preserve">           Timken OK Load Kg (Lb) </w:t>
      </w:r>
    </w:p>
    <w:p w:rsidR="00FF57DE" w:rsidRPr="005C7672" w:rsidRDefault="00FF57DE" w:rsidP="005C7672">
      <w:pPr>
        <w:pStyle w:val="BodyTextIndent"/>
        <w:tabs>
          <w:tab w:val="left" w:pos="2250"/>
          <w:tab w:val="left" w:pos="2340"/>
          <w:tab w:val="left" w:pos="4050"/>
          <w:tab w:val="left" w:pos="4140"/>
          <w:tab w:val="left" w:pos="5760"/>
          <w:tab w:val="left" w:pos="7380"/>
          <w:tab w:val="left" w:pos="8910"/>
          <w:tab w:val="left" w:pos="9090"/>
        </w:tabs>
        <w:spacing w:line="276" w:lineRule="auto"/>
        <w:rPr>
          <w:sz w:val="24"/>
          <w:szCs w:val="24"/>
        </w:rPr>
      </w:pPr>
      <w:r w:rsidRPr="005C7672">
        <w:rPr>
          <w:sz w:val="24"/>
          <w:szCs w:val="24"/>
        </w:rPr>
        <w:t xml:space="preserve">           Four Ball Wear</w:t>
      </w:r>
      <w:r w:rsidRPr="005C7672">
        <w:rPr>
          <w:sz w:val="24"/>
          <w:szCs w:val="24"/>
        </w:rPr>
        <w:tab/>
      </w:r>
      <w:r w:rsidRPr="005C7672">
        <w:rPr>
          <w:sz w:val="24"/>
          <w:szCs w:val="24"/>
        </w:rPr>
        <w:tab/>
      </w:r>
      <w:r w:rsidR="005C7672">
        <w:rPr>
          <w:sz w:val="24"/>
          <w:szCs w:val="24"/>
        </w:rPr>
        <w:t xml:space="preserve">     </w:t>
      </w:r>
      <w:r w:rsidR="00121BFF">
        <w:rPr>
          <w:sz w:val="24"/>
          <w:szCs w:val="24"/>
        </w:rPr>
        <w:t xml:space="preserve"> </w:t>
      </w:r>
      <w:r w:rsidRPr="005C7672">
        <w:rPr>
          <w:sz w:val="24"/>
          <w:szCs w:val="24"/>
        </w:rPr>
        <w:t>.5mm</w:t>
      </w:r>
      <w:r w:rsidRPr="005C7672">
        <w:rPr>
          <w:sz w:val="24"/>
          <w:szCs w:val="24"/>
        </w:rPr>
        <w:tab/>
      </w:r>
      <w:r w:rsidR="00121BFF">
        <w:rPr>
          <w:sz w:val="24"/>
          <w:szCs w:val="24"/>
        </w:rPr>
        <w:t xml:space="preserve">     </w:t>
      </w:r>
      <w:r w:rsidRPr="005C7672">
        <w:rPr>
          <w:sz w:val="24"/>
          <w:szCs w:val="24"/>
        </w:rPr>
        <w:t>.5mm</w:t>
      </w:r>
      <w:r w:rsidRPr="005C7672">
        <w:rPr>
          <w:sz w:val="24"/>
          <w:szCs w:val="24"/>
        </w:rPr>
        <w:tab/>
      </w:r>
      <w:r w:rsidR="00121BFF">
        <w:rPr>
          <w:sz w:val="24"/>
          <w:szCs w:val="24"/>
        </w:rPr>
        <w:t xml:space="preserve">   </w:t>
      </w:r>
      <w:r w:rsidRPr="005C7672">
        <w:rPr>
          <w:sz w:val="24"/>
          <w:szCs w:val="24"/>
        </w:rPr>
        <w:t>.5mm</w:t>
      </w:r>
      <w:r w:rsidRPr="005C7672">
        <w:rPr>
          <w:sz w:val="24"/>
          <w:szCs w:val="24"/>
        </w:rPr>
        <w:tab/>
      </w:r>
      <w:r w:rsidR="00121BFF">
        <w:rPr>
          <w:sz w:val="24"/>
          <w:szCs w:val="24"/>
        </w:rPr>
        <w:t xml:space="preserve">  </w:t>
      </w:r>
      <w:r w:rsidRPr="005C7672">
        <w:rPr>
          <w:sz w:val="24"/>
          <w:szCs w:val="24"/>
        </w:rPr>
        <w:t>.5mm</w:t>
      </w:r>
      <w:r w:rsidRPr="005C7672">
        <w:rPr>
          <w:sz w:val="24"/>
          <w:szCs w:val="24"/>
        </w:rPr>
        <w:tab/>
        <w:t>ASTM D-2266</w:t>
      </w:r>
    </w:p>
    <w:p w:rsidR="00FF57DE" w:rsidRPr="002C6D6F" w:rsidRDefault="00FF57DE" w:rsidP="005C7672">
      <w:pPr>
        <w:tabs>
          <w:tab w:val="left" w:pos="1714"/>
          <w:tab w:val="left" w:pos="2250"/>
          <w:tab w:val="left" w:pos="4050"/>
          <w:tab w:val="left" w:pos="4590"/>
          <w:tab w:val="left" w:pos="5760"/>
          <w:tab w:val="left" w:pos="6300"/>
          <w:tab w:val="left" w:pos="7380"/>
        </w:tabs>
        <w:spacing w:line="276" w:lineRule="auto"/>
        <w:ind w:left="-720"/>
        <w:rPr>
          <w:color w:val="000000"/>
          <w:sz w:val="24"/>
          <w:szCs w:val="24"/>
        </w:rPr>
      </w:pPr>
      <w:r w:rsidRPr="005C7672">
        <w:rPr>
          <w:color w:val="000000"/>
          <w:sz w:val="24"/>
          <w:szCs w:val="24"/>
        </w:rPr>
        <w:t xml:space="preserve">           </w:t>
      </w:r>
      <w:r w:rsidRPr="002C6D6F">
        <w:rPr>
          <w:color w:val="000000"/>
          <w:sz w:val="24"/>
          <w:szCs w:val="24"/>
        </w:rPr>
        <w:t>Solids</w:t>
      </w:r>
      <w:r w:rsidRPr="002C6D6F">
        <w:rPr>
          <w:color w:val="000000"/>
          <w:sz w:val="24"/>
          <w:szCs w:val="24"/>
        </w:rPr>
        <w:tab/>
      </w:r>
      <w:r w:rsidRPr="002C6D6F">
        <w:rPr>
          <w:color w:val="000000"/>
          <w:sz w:val="24"/>
          <w:szCs w:val="24"/>
        </w:rPr>
        <w:tab/>
      </w:r>
      <w:r w:rsidR="00121BFF" w:rsidRPr="002C6D6F">
        <w:rPr>
          <w:color w:val="000000"/>
          <w:sz w:val="24"/>
          <w:szCs w:val="24"/>
        </w:rPr>
        <w:t xml:space="preserve">      </w:t>
      </w:r>
      <w:r w:rsidRPr="002C6D6F">
        <w:rPr>
          <w:color w:val="000000"/>
          <w:sz w:val="24"/>
          <w:szCs w:val="24"/>
        </w:rPr>
        <w:t>MoS</w:t>
      </w:r>
      <w:r w:rsidRPr="002C6D6F">
        <w:rPr>
          <w:color w:val="000000"/>
          <w:sz w:val="24"/>
          <w:szCs w:val="24"/>
          <w:vertAlign w:val="subscript"/>
        </w:rPr>
        <w:t>2</w:t>
      </w:r>
      <w:r w:rsidRPr="002C6D6F">
        <w:rPr>
          <w:color w:val="000000"/>
          <w:sz w:val="24"/>
          <w:szCs w:val="24"/>
          <w:vertAlign w:val="subscript"/>
        </w:rPr>
        <w:tab/>
      </w:r>
      <w:r w:rsidR="00121BFF" w:rsidRPr="002C6D6F">
        <w:rPr>
          <w:color w:val="000000"/>
          <w:sz w:val="24"/>
          <w:szCs w:val="24"/>
          <w:vertAlign w:val="subscript"/>
        </w:rPr>
        <w:t xml:space="preserve">       </w:t>
      </w:r>
      <w:proofErr w:type="spellStart"/>
      <w:r w:rsidRPr="002C6D6F">
        <w:rPr>
          <w:color w:val="000000"/>
          <w:sz w:val="24"/>
          <w:szCs w:val="24"/>
        </w:rPr>
        <w:t>MoS</w:t>
      </w:r>
      <w:r w:rsidRPr="002C6D6F">
        <w:rPr>
          <w:color w:val="000000"/>
          <w:sz w:val="24"/>
          <w:szCs w:val="24"/>
          <w:vertAlign w:val="subscript"/>
        </w:rPr>
        <w:t>2</w:t>
      </w:r>
      <w:proofErr w:type="spellEnd"/>
      <w:r w:rsidRPr="002C6D6F">
        <w:rPr>
          <w:color w:val="000000"/>
          <w:sz w:val="24"/>
          <w:szCs w:val="24"/>
          <w:vertAlign w:val="subscript"/>
        </w:rPr>
        <w:tab/>
      </w:r>
      <w:r w:rsidR="00121BFF" w:rsidRPr="002C6D6F">
        <w:rPr>
          <w:color w:val="000000"/>
          <w:sz w:val="24"/>
          <w:szCs w:val="24"/>
          <w:vertAlign w:val="subscript"/>
        </w:rPr>
        <w:t xml:space="preserve">     </w:t>
      </w:r>
      <w:proofErr w:type="spellStart"/>
      <w:r w:rsidRPr="002C6D6F">
        <w:rPr>
          <w:color w:val="000000"/>
          <w:sz w:val="24"/>
          <w:szCs w:val="24"/>
        </w:rPr>
        <w:t>MoS</w:t>
      </w:r>
      <w:r w:rsidRPr="002C6D6F">
        <w:rPr>
          <w:color w:val="000000"/>
          <w:sz w:val="24"/>
          <w:szCs w:val="24"/>
          <w:vertAlign w:val="subscript"/>
        </w:rPr>
        <w:t>2</w:t>
      </w:r>
      <w:proofErr w:type="spellEnd"/>
      <w:r w:rsidRPr="002C6D6F">
        <w:rPr>
          <w:color w:val="000000"/>
          <w:sz w:val="24"/>
          <w:szCs w:val="24"/>
          <w:vertAlign w:val="subscript"/>
        </w:rPr>
        <w:tab/>
      </w:r>
      <w:r w:rsidR="00121BFF" w:rsidRPr="002C6D6F">
        <w:rPr>
          <w:color w:val="000000"/>
          <w:sz w:val="24"/>
          <w:szCs w:val="24"/>
          <w:vertAlign w:val="subscript"/>
        </w:rPr>
        <w:t xml:space="preserve">    </w:t>
      </w:r>
      <w:proofErr w:type="spellStart"/>
      <w:r w:rsidRPr="002C6D6F">
        <w:rPr>
          <w:color w:val="000000"/>
          <w:sz w:val="24"/>
          <w:szCs w:val="24"/>
        </w:rPr>
        <w:t>MoS</w:t>
      </w:r>
      <w:r w:rsidRPr="002C6D6F">
        <w:rPr>
          <w:color w:val="000000"/>
          <w:sz w:val="24"/>
          <w:szCs w:val="24"/>
          <w:vertAlign w:val="subscript"/>
        </w:rPr>
        <w:t>2</w:t>
      </w:r>
      <w:proofErr w:type="spellEnd"/>
    </w:p>
    <w:p w:rsidR="00FF57DE" w:rsidRPr="005C7672" w:rsidRDefault="00FF57DE" w:rsidP="005C7672">
      <w:pPr>
        <w:tabs>
          <w:tab w:val="left" w:pos="1714"/>
          <w:tab w:val="left" w:pos="2250"/>
          <w:tab w:val="left" w:pos="2340"/>
          <w:tab w:val="left" w:pos="4050"/>
          <w:tab w:val="left" w:pos="4140"/>
          <w:tab w:val="left" w:pos="4590"/>
          <w:tab w:val="left" w:pos="5760"/>
          <w:tab w:val="left" w:pos="5850"/>
          <w:tab w:val="left" w:pos="6300"/>
          <w:tab w:val="left" w:pos="7380"/>
          <w:tab w:val="left" w:pos="7470"/>
        </w:tabs>
        <w:spacing w:line="276" w:lineRule="auto"/>
        <w:ind w:left="-720"/>
        <w:rPr>
          <w:color w:val="000000"/>
          <w:sz w:val="24"/>
          <w:szCs w:val="24"/>
        </w:rPr>
      </w:pPr>
      <w:r w:rsidRPr="002C6D6F">
        <w:rPr>
          <w:color w:val="000000"/>
          <w:sz w:val="24"/>
          <w:szCs w:val="24"/>
        </w:rPr>
        <w:t xml:space="preserve">           </w:t>
      </w:r>
      <w:r w:rsidRPr="005C7672">
        <w:rPr>
          <w:color w:val="000000"/>
          <w:sz w:val="24"/>
          <w:szCs w:val="24"/>
        </w:rPr>
        <w:t>USDA Rating</w:t>
      </w:r>
      <w:r w:rsidRPr="005C7672">
        <w:rPr>
          <w:color w:val="000000"/>
          <w:sz w:val="24"/>
          <w:szCs w:val="24"/>
        </w:rPr>
        <w:tab/>
      </w:r>
      <w:r w:rsidRPr="005C7672">
        <w:rPr>
          <w:color w:val="000000"/>
          <w:sz w:val="24"/>
          <w:szCs w:val="24"/>
        </w:rPr>
        <w:tab/>
      </w:r>
      <w:r w:rsidR="00121BFF">
        <w:rPr>
          <w:color w:val="000000"/>
          <w:sz w:val="24"/>
          <w:szCs w:val="24"/>
        </w:rPr>
        <w:t xml:space="preserve">       </w:t>
      </w:r>
      <w:r w:rsidRPr="005C7672">
        <w:rPr>
          <w:color w:val="000000"/>
          <w:sz w:val="24"/>
          <w:szCs w:val="24"/>
        </w:rPr>
        <w:t>H-2</w:t>
      </w:r>
      <w:r w:rsidRPr="005C7672">
        <w:rPr>
          <w:color w:val="000000"/>
          <w:sz w:val="24"/>
          <w:szCs w:val="24"/>
        </w:rPr>
        <w:tab/>
      </w:r>
      <w:r w:rsidR="00121BFF">
        <w:rPr>
          <w:color w:val="000000"/>
          <w:sz w:val="24"/>
          <w:szCs w:val="24"/>
        </w:rPr>
        <w:t xml:space="preserve">      </w:t>
      </w:r>
      <w:proofErr w:type="spellStart"/>
      <w:r w:rsidRPr="005C7672">
        <w:rPr>
          <w:color w:val="000000"/>
          <w:sz w:val="24"/>
          <w:szCs w:val="24"/>
        </w:rPr>
        <w:t>H-2</w:t>
      </w:r>
      <w:proofErr w:type="spellEnd"/>
      <w:r w:rsidRPr="005C7672">
        <w:rPr>
          <w:color w:val="000000"/>
          <w:sz w:val="24"/>
          <w:szCs w:val="24"/>
        </w:rPr>
        <w:tab/>
      </w:r>
      <w:r w:rsidRPr="005C7672">
        <w:rPr>
          <w:color w:val="000000"/>
          <w:sz w:val="24"/>
          <w:szCs w:val="24"/>
        </w:rPr>
        <w:tab/>
      </w:r>
      <w:r w:rsidR="00121BFF">
        <w:rPr>
          <w:color w:val="000000"/>
          <w:sz w:val="24"/>
          <w:szCs w:val="24"/>
        </w:rPr>
        <w:t xml:space="preserve">   </w:t>
      </w:r>
      <w:proofErr w:type="spellStart"/>
      <w:r w:rsidRPr="005C7672">
        <w:rPr>
          <w:color w:val="000000"/>
          <w:sz w:val="24"/>
          <w:szCs w:val="24"/>
        </w:rPr>
        <w:t>H-2</w:t>
      </w:r>
      <w:proofErr w:type="spellEnd"/>
      <w:r w:rsidRPr="005C7672">
        <w:rPr>
          <w:color w:val="000000"/>
          <w:sz w:val="24"/>
          <w:szCs w:val="24"/>
        </w:rPr>
        <w:tab/>
      </w:r>
      <w:r w:rsidRPr="005C7672">
        <w:rPr>
          <w:color w:val="000000"/>
          <w:sz w:val="24"/>
          <w:szCs w:val="24"/>
        </w:rPr>
        <w:tab/>
      </w:r>
      <w:r w:rsidR="00121BFF">
        <w:rPr>
          <w:color w:val="000000"/>
          <w:sz w:val="24"/>
          <w:szCs w:val="24"/>
        </w:rPr>
        <w:t xml:space="preserve">  </w:t>
      </w:r>
      <w:proofErr w:type="spellStart"/>
      <w:r w:rsidRPr="005C7672">
        <w:rPr>
          <w:color w:val="000000"/>
          <w:sz w:val="24"/>
          <w:szCs w:val="24"/>
        </w:rPr>
        <w:t>H-2</w:t>
      </w:r>
      <w:proofErr w:type="spellEnd"/>
      <w:r w:rsidRPr="005C7672">
        <w:rPr>
          <w:color w:val="000000"/>
          <w:sz w:val="24"/>
          <w:szCs w:val="24"/>
        </w:rPr>
        <w:t xml:space="preserve">              </w:t>
      </w:r>
    </w:p>
    <w:p w:rsidR="00FF57DE" w:rsidRPr="005C7672" w:rsidRDefault="00FF57DE" w:rsidP="00121BFF">
      <w:pPr>
        <w:tabs>
          <w:tab w:val="left" w:pos="1714"/>
          <w:tab w:val="left" w:pos="2160"/>
          <w:tab w:val="left" w:pos="2250"/>
          <w:tab w:val="left" w:pos="3960"/>
          <w:tab w:val="left" w:pos="4050"/>
          <w:tab w:val="left" w:pos="4590"/>
          <w:tab w:val="left" w:pos="5580"/>
          <w:tab w:val="left" w:pos="5670"/>
          <w:tab w:val="left" w:pos="5760"/>
          <w:tab w:val="left" w:pos="5850"/>
          <w:tab w:val="left" w:pos="6300"/>
          <w:tab w:val="left" w:pos="7200"/>
          <w:tab w:val="left" w:pos="7290"/>
          <w:tab w:val="left" w:pos="7380"/>
        </w:tabs>
        <w:ind w:left="-720"/>
        <w:rPr>
          <w:color w:val="000000"/>
          <w:sz w:val="24"/>
          <w:szCs w:val="24"/>
        </w:rPr>
      </w:pPr>
      <w:r w:rsidRPr="005C7672">
        <w:rPr>
          <w:color w:val="000000"/>
          <w:sz w:val="24"/>
          <w:szCs w:val="24"/>
        </w:rPr>
        <w:t xml:space="preserve">          </w:t>
      </w:r>
      <w:r w:rsidR="00692A70" w:rsidRPr="005C7672">
        <w:rPr>
          <w:color w:val="000000"/>
          <w:sz w:val="24"/>
          <w:szCs w:val="24"/>
        </w:rPr>
        <w:t xml:space="preserve"> Appearance Visual</w:t>
      </w:r>
      <w:r w:rsidR="00692A70" w:rsidRPr="005C7672">
        <w:rPr>
          <w:color w:val="000000"/>
          <w:sz w:val="24"/>
          <w:szCs w:val="24"/>
        </w:rPr>
        <w:tab/>
      </w:r>
      <w:r w:rsidR="00692A70" w:rsidRPr="005C7672">
        <w:rPr>
          <w:color w:val="000000"/>
          <w:sz w:val="24"/>
          <w:szCs w:val="24"/>
        </w:rPr>
        <w:tab/>
      </w:r>
      <w:r w:rsidR="00121BFF">
        <w:rPr>
          <w:color w:val="000000"/>
          <w:sz w:val="24"/>
          <w:szCs w:val="24"/>
        </w:rPr>
        <w:t xml:space="preserve">     </w:t>
      </w:r>
      <w:r w:rsidR="00692A70" w:rsidRPr="005C7672">
        <w:rPr>
          <w:color w:val="000000"/>
          <w:sz w:val="24"/>
          <w:szCs w:val="24"/>
        </w:rPr>
        <w:t>Amber</w:t>
      </w:r>
      <w:r w:rsidR="00692A70" w:rsidRPr="005C7672">
        <w:rPr>
          <w:color w:val="000000"/>
          <w:sz w:val="24"/>
          <w:szCs w:val="24"/>
        </w:rPr>
        <w:tab/>
      </w:r>
      <w:r w:rsidR="00121BFF">
        <w:rPr>
          <w:color w:val="000000"/>
          <w:sz w:val="24"/>
          <w:szCs w:val="24"/>
        </w:rPr>
        <w:t xml:space="preserve">        </w:t>
      </w:r>
      <w:r w:rsidR="00692A70" w:rsidRPr="005C7672">
        <w:rPr>
          <w:color w:val="000000"/>
          <w:sz w:val="24"/>
          <w:szCs w:val="24"/>
        </w:rPr>
        <w:t>Red</w:t>
      </w:r>
      <w:r w:rsidRPr="005C7672">
        <w:rPr>
          <w:color w:val="000000"/>
          <w:sz w:val="24"/>
          <w:szCs w:val="24"/>
        </w:rPr>
        <w:tab/>
      </w:r>
      <w:r w:rsidRPr="005C7672">
        <w:rPr>
          <w:color w:val="000000"/>
          <w:sz w:val="24"/>
          <w:szCs w:val="24"/>
        </w:rPr>
        <w:tab/>
      </w:r>
      <w:r w:rsidRPr="005C7672">
        <w:rPr>
          <w:color w:val="000000"/>
          <w:sz w:val="24"/>
          <w:szCs w:val="24"/>
        </w:rPr>
        <w:tab/>
        <w:t xml:space="preserve"> </w:t>
      </w:r>
      <w:r w:rsidR="00C311A1" w:rsidRPr="005C7672">
        <w:rPr>
          <w:color w:val="000000"/>
          <w:sz w:val="24"/>
          <w:szCs w:val="24"/>
        </w:rPr>
        <w:t>Dark Red</w:t>
      </w:r>
      <w:r w:rsidR="00C311A1" w:rsidRPr="005C7672">
        <w:rPr>
          <w:color w:val="000000"/>
          <w:sz w:val="24"/>
          <w:szCs w:val="24"/>
        </w:rPr>
        <w:tab/>
      </w:r>
      <w:r w:rsidR="00C311A1" w:rsidRPr="005C7672">
        <w:rPr>
          <w:color w:val="000000"/>
          <w:sz w:val="24"/>
          <w:szCs w:val="24"/>
        </w:rPr>
        <w:tab/>
      </w:r>
      <w:r w:rsidR="00C311A1" w:rsidRPr="005C7672">
        <w:rPr>
          <w:color w:val="000000"/>
          <w:sz w:val="24"/>
          <w:szCs w:val="24"/>
        </w:rPr>
        <w:tab/>
      </w:r>
      <w:r w:rsidR="00121BFF">
        <w:rPr>
          <w:color w:val="000000"/>
          <w:sz w:val="24"/>
          <w:szCs w:val="24"/>
        </w:rPr>
        <w:t xml:space="preserve">   </w:t>
      </w:r>
      <w:r w:rsidRPr="005C7672">
        <w:rPr>
          <w:color w:val="000000"/>
          <w:sz w:val="24"/>
          <w:szCs w:val="24"/>
        </w:rPr>
        <w:t>Dark</w:t>
      </w:r>
    </w:p>
    <w:p w:rsidR="00FF57DE" w:rsidRPr="005C7672" w:rsidRDefault="00FF57DE">
      <w:pPr>
        <w:tabs>
          <w:tab w:val="left" w:pos="1714"/>
          <w:tab w:val="left" w:pos="2250"/>
          <w:tab w:val="left" w:pos="4050"/>
          <w:tab w:val="left" w:pos="4590"/>
          <w:tab w:val="left" w:pos="5760"/>
          <w:tab w:val="left" w:pos="6300"/>
          <w:tab w:val="left" w:pos="7380"/>
        </w:tabs>
        <w:rPr>
          <w:color w:val="000000"/>
          <w:sz w:val="24"/>
          <w:szCs w:val="24"/>
        </w:rPr>
      </w:pPr>
      <w:r w:rsidRPr="005C7672">
        <w:rPr>
          <w:color w:val="000000"/>
          <w:sz w:val="24"/>
          <w:szCs w:val="24"/>
        </w:rPr>
        <w:tab/>
      </w:r>
      <w:r w:rsidRPr="005C7672">
        <w:rPr>
          <w:color w:val="000000"/>
          <w:sz w:val="24"/>
          <w:szCs w:val="24"/>
        </w:rPr>
        <w:tab/>
      </w:r>
      <w:r w:rsidR="00121BFF">
        <w:rPr>
          <w:color w:val="000000"/>
          <w:sz w:val="24"/>
          <w:szCs w:val="24"/>
        </w:rPr>
        <w:t xml:space="preserve">    </w:t>
      </w:r>
      <w:r w:rsidRPr="005C7672">
        <w:rPr>
          <w:color w:val="000000"/>
          <w:sz w:val="24"/>
          <w:szCs w:val="24"/>
        </w:rPr>
        <w:t>Smooth</w:t>
      </w:r>
      <w:r w:rsidRPr="005C7672">
        <w:rPr>
          <w:color w:val="000000"/>
          <w:sz w:val="24"/>
          <w:szCs w:val="24"/>
        </w:rPr>
        <w:tab/>
      </w:r>
      <w:r w:rsidR="00121BFF">
        <w:rPr>
          <w:color w:val="000000"/>
          <w:sz w:val="24"/>
          <w:szCs w:val="24"/>
        </w:rPr>
        <w:t xml:space="preserve">   </w:t>
      </w:r>
      <w:proofErr w:type="spellStart"/>
      <w:r w:rsidR="00FD5CDD" w:rsidRPr="005C7672">
        <w:rPr>
          <w:color w:val="000000"/>
          <w:sz w:val="24"/>
          <w:szCs w:val="24"/>
        </w:rPr>
        <w:t>Smooth</w:t>
      </w:r>
      <w:proofErr w:type="spellEnd"/>
      <w:r w:rsidRPr="005C7672">
        <w:rPr>
          <w:color w:val="000000"/>
          <w:sz w:val="24"/>
          <w:szCs w:val="24"/>
        </w:rPr>
        <w:tab/>
      </w:r>
      <w:r w:rsidR="00121BFF">
        <w:rPr>
          <w:color w:val="000000"/>
          <w:sz w:val="24"/>
          <w:szCs w:val="24"/>
        </w:rPr>
        <w:t xml:space="preserve">  </w:t>
      </w:r>
      <w:proofErr w:type="spellStart"/>
      <w:r w:rsidRPr="005C7672">
        <w:rPr>
          <w:color w:val="000000"/>
          <w:sz w:val="24"/>
          <w:szCs w:val="24"/>
        </w:rPr>
        <w:t>Smooth</w:t>
      </w:r>
      <w:proofErr w:type="spellEnd"/>
      <w:r w:rsidRPr="005C7672">
        <w:rPr>
          <w:color w:val="000000"/>
          <w:sz w:val="24"/>
          <w:szCs w:val="24"/>
        </w:rPr>
        <w:tab/>
      </w:r>
      <w:r w:rsidR="00121BFF">
        <w:rPr>
          <w:color w:val="000000"/>
          <w:sz w:val="24"/>
          <w:szCs w:val="24"/>
        </w:rPr>
        <w:t xml:space="preserve"> </w:t>
      </w:r>
      <w:r w:rsidRPr="005C7672">
        <w:rPr>
          <w:color w:val="000000"/>
          <w:sz w:val="24"/>
          <w:szCs w:val="24"/>
        </w:rPr>
        <w:t>Metallic</w:t>
      </w:r>
    </w:p>
    <w:p w:rsidR="00FF57DE" w:rsidRDefault="00FF57DE">
      <w:pPr>
        <w:tabs>
          <w:tab w:val="left" w:pos="1714"/>
          <w:tab w:val="left" w:pos="4590"/>
          <w:tab w:val="left" w:pos="6300"/>
        </w:tabs>
        <w:ind w:left="-720"/>
        <w:rPr>
          <w:color w:val="000000"/>
          <w:sz w:val="16"/>
        </w:rPr>
      </w:pPr>
      <w:r>
        <w:rPr>
          <w:color w:val="000000"/>
        </w:rPr>
        <w:t xml:space="preserve">         </w:t>
      </w:r>
    </w:p>
    <w:p w:rsidR="00FF57DE" w:rsidRPr="005C7672" w:rsidRDefault="00FF57DE">
      <w:pPr>
        <w:tabs>
          <w:tab w:val="left" w:pos="1714"/>
          <w:tab w:val="left" w:pos="2250"/>
          <w:tab w:val="left" w:pos="4050"/>
          <w:tab w:val="left" w:pos="4590"/>
          <w:tab w:val="left" w:pos="5760"/>
          <w:tab w:val="left" w:pos="6300"/>
          <w:tab w:val="left" w:pos="7290"/>
          <w:tab w:val="left" w:pos="7380"/>
          <w:tab w:val="left" w:pos="7470"/>
        </w:tabs>
        <w:ind w:left="-720"/>
        <w:rPr>
          <w:b/>
          <w:color w:val="FFFFFF"/>
          <w:sz w:val="24"/>
          <w:szCs w:val="24"/>
        </w:rPr>
      </w:pPr>
      <w:r>
        <w:rPr>
          <w:color w:val="000000"/>
        </w:rPr>
        <w:t xml:space="preserve">           </w:t>
      </w:r>
      <w:r w:rsidR="00121BFF">
        <w:rPr>
          <w:color w:val="000000"/>
        </w:rPr>
        <w:t xml:space="preserve">   </w:t>
      </w:r>
      <w:r w:rsidRPr="005C7672">
        <w:rPr>
          <w:b/>
          <w:color w:val="000000"/>
          <w:sz w:val="24"/>
          <w:szCs w:val="24"/>
        </w:rPr>
        <w:t>PIN #</w:t>
      </w:r>
      <w:r w:rsidRPr="005C7672">
        <w:rPr>
          <w:b/>
          <w:color w:val="000000"/>
          <w:sz w:val="24"/>
          <w:szCs w:val="24"/>
        </w:rPr>
        <w:tab/>
      </w:r>
      <w:r w:rsidRPr="005C7672">
        <w:rPr>
          <w:b/>
          <w:color w:val="000000"/>
          <w:sz w:val="24"/>
          <w:szCs w:val="24"/>
        </w:rPr>
        <w:tab/>
      </w:r>
      <w:r w:rsidR="00121BFF">
        <w:rPr>
          <w:b/>
          <w:color w:val="000000"/>
          <w:sz w:val="24"/>
          <w:szCs w:val="24"/>
        </w:rPr>
        <w:t xml:space="preserve">     </w:t>
      </w:r>
      <w:r w:rsidRPr="005C7672">
        <w:rPr>
          <w:b/>
          <w:color w:val="000000"/>
          <w:sz w:val="24"/>
          <w:szCs w:val="24"/>
        </w:rPr>
        <w:t>05003</w:t>
      </w:r>
      <w:r w:rsidRPr="005C7672">
        <w:rPr>
          <w:b/>
          <w:color w:val="000000"/>
          <w:sz w:val="24"/>
          <w:szCs w:val="24"/>
        </w:rPr>
        <w:tab/>
      </w:r>
      <w:r w:rsidR="00121BFF">
        <w:rPr>
          <w:b/>
          <w:color w:val="000000"/>
          <w:sz w:val="24"/>
          <w:szCs w:val="24"/>
        </w:rPr>
        <w:t xml:space="preserve">     </w:t>
      </w:r>
      <w:r w:rsidRPr="005C7672">
        <w:rPr>
          <w:b/>
          <w:color w:val="000000"/>
          <w:sz w:val="24"/>
          <w:szCs w:val="24"/>
        </w:rPr>
        <w:t>05013</w:t>
      </w:r>
      <w:r w:rsidRPr="005C7672">
        <w:rPr>
          <w:b/>
          <w:color w:val="000000"/>
          <w:sz w:val="24"/>
          <w:szCs w:val="24"/>
        </w:rPr>
        <w:tab/>
      </w:r>
      <w:r w:rsidR="00121BFF">
        <w:rPr>
          <w:b/>
          <w:color w:val="000000"/>
          <w:sz w:val="24"/>
          <w:szCs w:val="24"/>
        </w:rPr>
        <w:t xml:space="preserve">   </w:t>
      </w:r>
      <w:r w:rsidRPr="005C7672">
        <w:rPr>
          <w:b/>
          <w:color w:val="000000"/>
          <w:sz w:val="24"/>
          <w:szCs w:val="24"/>
        </w:rPr>
        <w:t>05023</w:t>
      </w:r>
      <w:r w:rsidRPr="005C7672">
        <w:rPr>
          <w:b/>
          <w:color w:val="000000"/>
          <w:sz w:val="24"/>
          <w:szCs w:val="24"/>
        </w:rPr>
        <w:tab/>
      </w:r>
      <w:r w:rsidR="00121BFF">
        <w:rPr>
          <w:b/>
          <w:color w:val="000000"/>
          <w:sz w:val="24"/>
          <w:szCs w:val="24"/>
        </w:rPr>
        <w:t xml:space="preserve">    </w:t>
      </w:r>
      <w:r w:rsidRPr="005C7672">
        <w:rPr>
          <w:b/>
          <w:color w:val="000000"/>
          <w:sz w:val="24"/>
          <w:szCs w:val="24"/>
        </w:rPr>
        <w:t>05033</w:t>
      </w:r>
    </w:p>
    <w:p w:rsidR="00FF57DE" w:rsidRDefault="00FF57DE">
      <w:pPr>
        <w:tabs>
          <w:tab w:val="left" w:pos="4590"/>
          <w:tab w:val="left" w:pos="6300"/>
        </w:tabs>
        <w:ind w:left="-720" w:firstLine="900"/>
        <w:rPr>
          <w:sz w:val="18"/>
        </w:rPr>
      </w:pPr>
      <w:r>
        <w:rPr>
          <w:sz w:val="18"/>
        </w:rPr>
        <w:t xml:space="preserve">            </w:t>
      </w:r>
      <w:r>
        <w:rPr>
          <w:sz w:val="18"/>
        </w:rPr>
        <w:tab/>
      </w:r>
      <w:r>
        <w:rPr>
          <w:sz w:val="18"/>
        </w:rPr>
        <w:tab/>
        <w:t xml:space="preserve">           </w:t>
      </w:r>
    </w:p>
    <w:p w:rsidR="00FF57DE" w:rsidRDefault="002C6D6F">
      <w:pPr>
        <w:tabs>
          <w:tab w:val="center" w:pos="810"/>
          <w:tab w:val="left" w:pos="4590"/>
          <w:tab w:val="left" w:pos="6300"/>
        </w:tabs>
        <w:ind w:left="-720"/>
        <w:rPr>
          <w:color w:val="FFFFFF"/>
        </w:rPr>
      </w:pPr>
      <w:r>
        <w:rPr>
          <w:noProof/>
          <w:color w:val="FFFFFF"/>
        </w:rPr>
        <w:pict>
          <v:shape id="_x0000_s1035" type="#_x0000_t202" style="position:absolute;left:0;text-align:left;margin-left:-14.4pt;margin-top:5.85pt;width:540pt;height:21.6pt;flip:y;z-index:251657728" o:allowincell="f" stroked="f" strokeweight="4.5pt">
            <v:stroke linestyle="thinThick"/>
            <v:textbox style="mso-next-textbox:#_x0000_s1035">
              <w:txbxContent>
                <w:p w:rsidR="00FF57DE" w:rsidRPr="00FD5CDD" w:rsidRDefault="00FF57DE" w:rsidP="00FD5CDD">
                  <w:pPr>
                    <w:rPr>
                      <w:rFonts w:ascii="Arial Rounded MT Bold" w:hAnsi="Arial Rounded MT Bold"/>
                      <w:color w:val="0000FF"/>
                      <w:sz w:val="28"/>
                      <w:szCs w:val="28"/>
                    </w:rPr>
                  </w:pPr>
                  <w:r w:rsidRPr="00FD5CDD">
                    <w:rPr>
                      <w:rFonts w:ascii="Arial Rounded MT Bold" w:hAnsi="Arial Rounded MT Bold"/>
                      <w:color w:val="0000FF"/>
                      <w:sz w:val="28"/>
                      <w:szCs w:val="28"/>
                    </w:rPr>
                    <w:t xml:space="preserve">TO ORDER </w:t>
                  </w:r>
                  <w:r w:rsidR="00FD5CDD">
                    <w:rPr>
                      <w:rFonts w:ascii="Arial Rounded MT Bold" w:hAnsi="Arial Rounded MT Bold"/>
                      <w:color w:val="0000FF"/>
                      <w:sz w:val="28"/>
                      <w:szCs w:val="28"/>
                    </w:rPr>
                    <w:t>or</w:t>
                  </w:r>
                  <w:r w:rsidRPr="00FD5CDD">
                    <w:rPr>
                      <w:rFonts w:ascii="Arial Rounded MT Bold" w:hAnsi="Arial Rounded MT Bold"/>
                      <w:color w:val="0000FF"/>
                      <w:sz w:val="28"/>
                      <w:szCs w:val="28"/>
                    </w:rPr>
                    <w:t xml:space="preserve"> FOR ADDITIONAL INFORMATION</w:t>
                  </w:r>
                </w:p>
              </w:txbxContent>
            </v:textbox>
          </v:shape>
        </w:pict>
      </w:r>
    </w:p>
    <w:p w:rsidR="00FF57DE" w:rsidRDefault="00FF57DE">
      <w:pPr>
        <w:tabs>
          <w:tab w:val="left" w:pos="4590"/>
          <w:tab w:val="left" w:pos="6300"/>
        </w:tabs>
        <w:ind w:left="-720"/>
        <w:rPr>
          <w:color w:val="FFFFFF"/>
        </w:rPr>
      </w:pPr>
    </w:p>
    <w:p w:rsidR="00FD5CDD" w:rsidRDefault="00FD5CDD" w:rsidP="00FD5CDD">
      <w:pPr>
        <w:tabs>
          <w:tab w:val="left" w:pos="4590"/>
          <w:tab w:val="left" w:pos="6300"/>
        </w:tabs>
        <w:ind w:left="-720"/>
        <w:jc w:val="center"/>
        <w:rPr>
          <w:color w:val="FFFFFF"/>
        </w:rPr>
      </w:pPr>
      <w:r>
        <w:rPr>
          <w:color w:val="FFFFFF"/>
        </w:rPr>
        <w:t xml:space="preserve">      </w:t>
      </w:r>
      <w:r w:rsidR="002C6D6F">
        <w:rPr>
          <w:color w:val="FFFFFF"/>
        </w:rPr>
        <w:pict>
          <v:shape id="_x0000_i1026" type="#_x0000_t75" style="width:528pt;height:85.5pt">
            <v:imagedata r:id="rId5" o:title="Sent Info w flag AA"/>
          </v:shape>
        </w:pict>
      </w:r>
    </w:p>
    <w:sectPr w:rsidR="00FD5CDD">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1A1"/>
    <w:rsid w:val="00121BFF"/>
    <w:rsid w:val="002C6D6F"/>
    <w:rsid w:val="00351645"/>
    <w:rsid w:val="00592F92"/>
    <w:rsid w:val="005C7672"/>
    <w:rsid w:val="00692A70"/>
    <w:rsid w:val="00800D94"/>
    <w:rsid w:val="00AE169E"/>
    <w:rsid w:val="00C311A1"/>
    <w:rsid w:val="00FD5CDD"/>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docId w15:val="{E80CCF34-A818-4042-BF99-1565CDD1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rPr>
      <w:bCs/>
    </w:rPr>
  </w:style>
  <w:style w:type="paragraph" w:styleId="BodyTextIndent">
    <w:name w:val="Body Text Indent"/>
    <w:basedOn w:val="Normal"/>
    <w:semiHidden/>
    <w:pPr>
      <w:tabs>
        <w:tab w:val="left" w:pos="1714"/>
        <w:tab w:val="left" w:pos="4590"/>
        <w:tab w:val="left" w:pos="6300"/>
      </w:tabs>
      <w:ind w:left="-7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3</cp:revision>
  <cp:lastPrinted>2012-07-13T14:37:00Z</cp:lastPrinted>
  <dcterms:created xsi:type="dcterms:W3CDTF">2014-09-04T20:15:00Z</dcterms:created>
  <dcterms:modified xsi:type="dcterms:W3CDTF">2016-10-13T18:09:00Z</dcterms:modified>
</cp:coreProperties>
</file>