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7C34" w:rsidRDefault="00A96F12">
      <w:pPr>
        <w:suppressAutoHyphens/>
        <w:ind w:left="-900" w:right="720"/>
        <w:jc w:val="both"/>
        <w:rPr>
          <w:spacing w:val="-3"/>
          <w:u w:val="single"/>
        </w:rPr>
      </w:pPr>
      <w:r>
        <w:rPr>
          <w:spacing w:val="-3"/>
          <w:u w:val="single"/>
        </w:rPr>
        <w:t xml:space="preserve">  </w:t>
      </w:r>
    </w:p>
    <w:p w:rsidR="00167C34" w:rsidRDefault="00167C34">
      <w:pPr>
        <w:suppressAutoHyphens/>
        <w:ind w:left="-900" w:right="720"/>
        <w:jc w:val="both"/>
        <w:rPr>
          <w:spacing w:val="-3"/>
          <w:u w:val="single"/>
        </w:rPr>
      </w:pPr>
    </w:p>
    <w:p w:rsidR="00167C34" w:rsidRDefault="00167C34">
      <w:pPr>
        <w:suppressAutoHyphens/>
        <w:ind w:left="-900" w:right="720"/>
        <w:jc w:val="both"/>
        <w:rPr>
          <w:spacing w:val="-3"/>
          <w:u w:val="single"/>
        </w:rPr>
      </w:pPr>
    </w:p>
    <w:p w:rsidR="00167C34" w:rsidRDefault="00703417">
      <w:pPr>
        <w:tabs>
          <w:tab w:val="left" w:pos="10530"/>
        </w:tabs>
        <w:rPr>
          <w:spacing w:val="-3"/>
          <w:u w:val="single"/>
        </w:rPr>
      </w:pPr>
      <w:r>
        <w:rPr>
          <w:noProof/>
          <w:spacing w:val="-3"/>
          <w:u w:val="single"/>
        </w:rPr>
        <w:pict>
          <v:shapetype id="_x0000_t202" coordsize="21600,21600" o:spt="202" path="m,l,21600r21600,l21600,xe">
            <v:stroke joinstyle="miter"/>
            <v:path gradientshapeok="t" o:connecttype="rect"/>
          </v:shapetype>
          <v:shape id="_x0000_s1026" type="#_x0000_t202" style="position:absolute;margin-left:-13.95pt;margin-top:3.6pt;width:522pt;height:45.3pt;z-index:251654656" stroked="f" strokeweight="6pt">
            <v:stroke linestyle="thickBetweenThin"/>
            <v:textbox style="mso-next-textbox:#_x0000_s1026">
              <w:txbxContent>
                <w:p w:rsidR="00632BC7" w:rsidRPr="00CF754C" w:rsidRDefault="00F54F1B" w:rsidP="00CF754C">
                  <w:pPr>
                    <w:rPr>
                      <w:rFonts w:ascii="Arial Rounded MT Bold" w:hAnsi="Arial Rounded MT Bold"/>
                      <w:color w:val="0000FF"/>
                      <w:sz w:val="60"/>
                      <w:szCs w:val="60"/>
                    </w:rPr>
                  </w:pPr>
                  <w:r w:rsidRPr="00CF754C">
                    <w:rPr>
                      <w:rFonts w:ascii="Arial Rounded MT Bold" w:hAnsi="Arial Rounded MT Bold"/>
                      <w:b/>
                      <w:bCs/>
                      <w:color w:val="0000FF"/>
                      <w:sz w:val="60"/>
                      <w:szCs w:val="60"/>
                    </w:rPr>
                    <w:t>PRODUCT</w:t>
                  </w:r>
                  <w:r>
                    <w:rPr>
                      <w:rFonts w:ascii="Arial Rounded MT Bold" w:hAnsi="Arial Rounded MT Bold"/>
                      <w:b/>
                      <w:bCs/>
                      <w:color w:val="0000FF"/>
                      <w:sz w:val="60"/>
                      <w:szCs w:val="60"/>
                    </w:rPr>
                    <w:t xml:space="preserve"> </w:t>
                  </w:r>
                  <w:r w:rsidRPr="00CF754C">
                    <w:rPr>
                      <w:rFonts w:ascii="Arial Rounded MT Bold" w:hAnsi="Arial Rounded MT Bold"/>
                      <w:b/>
                      <w:bCs/>
                      <w:color w:val="0000FF"/>
                      <w:sz w:val="60"/>
                      <w:szCs w:val="60"/>
                    </w:rPr>
                    <w:t>DATA</w:t>
                  </w:r>
                  <w:r>
                    <w:rPr>
                      <w:rFonts w:ascii="Arial Rounded MT Bold" w:hAnsi="Arial Rounded MT Bold"/>
                      <w:b/>
                      <w:bCs/>
                      <w:color w:val="0000FF"/>
                      <w:sz w:val="60"/>
                      <w:szCs w:val="60"/>
                    </w:rPr>
                    <w:t xml:space="preserve"> </w:t>
                  </w:r>
                  <w:r w:rsidRPr="00CF754C">
                    <w:rPr>
                      <w:rFonts w:ascii="Arial Rounded MT Bold" w:hAnsi="Arial Rounded MT Bold"/>
                      <w:b/>
                      <w:bCs/>
                      <w:color w:val="0000FF"/>
                      <w:sz w:val="60"/>
                      <w:szCs w:val="60"/>
                    </w:rPr>
                    <w:t>SHEET</w:t>
                  </w:r>
                </w:p>
              </w:txbxContent>
            </v:textbox>
          </v:shape>
        </w:pict>
      </w:r>
    </w:p>
    <w:p w:rsidR="00167C34" w:rsidRDefault="00167C34">
      <w:pPr>
        <w:tabs>
          <w:tab w:val="left" w:pos="10530"/>
        </w:tabs>
        <w:rPr>
          <w:color w:val="FFFFFF"/>
          <w:sz w:val="36"/>
        </w:rPr>
      </w:pPr>
      <w:r>
        <w:rPr>
          <w:color w:val="FFFFFF"/>
        </w:rPr>
        <w:t xml:space="preserve">   </w:t>
      </w:r>
      <w:r>
        <w:rPr>
          <w:color w:val="FFFFFF"/>
          <w:sz w:val="36"/>
        </w:rPr>
        <w:t xml:space="preserve">G                                        </w:t>
      </w:r>
    </w:p>
    <w:p w:rsidR="00167C34" w:rsidRDefault="00167C34">
      <w:pPr>
        <w:tabs>
          <w:tab w:val="left" w:pos="10530"/>
        </w:tabs>
        <w:rPr>
          <w:color w:val="FFFFFF"/>
          <w:sz w:val="36"/>
        </w:rPr>
      </w:pPr>
    </w:p>
    <w:p w:rsidR="00167C34" w:rsidRDefault="00167C34">
      <w:pPr>
        <w:tabs>
          <w:tab w:val="left" w:pos="10530"/>
        </w:tabs>
        <w:rPr>
          <w:color w:val="FFFFFF"/>
          <w:sz w:val="36"/>
        </w:rPr>
      </w:pPr>
    </w:p>
    <w:p w:rsidR="00167C34" w:rsidRDefault="00703417">
      <w:pPr>
        <w:tabs>
          <w:tab w:val="left" w:pos="10530"/>
        </w:tabs>
        <w:ind w:left="-270" w:firstLine="270"/>
        <w:rPr>
          <w:color w:val="FFFFFF"/>
        </w:rPr>
      </w:pPr>
      <w:r>
        <w:rPr>
          <w:noProof/>
          <w:color w:val="FFFFFF"/>
          <w:sz w:val="36"/>
        </w:rPr>
        <w:pict>
          <v:shape id="_x0000_s1036" type="#_x0000_t202" style="position:absolute;left:0;text-align:left;margin-left:277.85pt;margin-top:8.8pt;width:256.05pt;height:79.2pt;z-index:251656704" stroked="f">
            <v:textbox style="mso-next-textbox:#_x0000_s1036">
              <w:txbxContent>
                <w:p w:rsidR="00632BC7" w:rsidRPr="00773FC2" w:rsidRDefault="00632BC7">
                  <w:pPr>
                    <w:pStyle w:val="BodyText"/>
                    <w:rPr>
                      <w:b/>
                      <w:color w:val="000080"/>
                      <w:sz w:val="14"/>
                      <w:szCs w:val="14"/>
                    </w:rPr>
                  </w:pPr>
                </w:p>
                <w:p w:rsidR="00773FC2" w:rsidRDefault="00632BC7">
                  <w:pPr>
                    <w:pStyle w:val="BodyText"/>
                    <w:rPr>
                      <w:b/>
                      <w:color w:val="FF0000"/>
                      <w:sz w:val="60"/>
                      <w:szCs w:val="60"/>
                    </w:rPr>
                  </w:pPr>
                  <w:r w:rsidRPr="00773FC2">
                    <w:rPr>
                      <w:b/>
                      <w:color w:val="FF0000"/>
                      <w:sz w:val="60"/>
                      <w:szCs w:val="60"/>
                    </w:rPr>
                    <w:t>S-NT-GO S</w:t>
                  </w:r>
                  <w:r w:rsidR="00CF754C">
                    <w:rPr>
                      <w:b/>
                      <w:color w:val="FF0000"/>
                      <w:sz w:val="60"/>
                      <w:szCs w:val="60"/>
                    </w:rPr>
                    <w:t>eries</w:t>
                  </w:r>
                </w:p>
                <w:p w:rsidR="00632BC7" w:rsidRPr="00CF754C" w:rsidRDefault="00773FC2">
                  <w:pPr>
                    <w:pStyle w:val="BodyText"/>
                    <w:rPr>
                      <w:rFonts w:ascii="Calibri" w:hAnsi="Calibri"/>
                      <w:b/>
                      <w:color w:val="000099"/>
                      <w:sz w:val="40"/>
                      <w:szCs w:val="40"/>
                    </w:rPr>
                  </w:pPr>
                  <w:r w:rsidRPr="00CF754C">
                    <w:rPr>
                      <w:rFonts w:ascii="Calibri" w:hAnsi="Calibri"/>
                      <w:b/>
                      <w:color w:val="000099"/>
                      <w:sz w:val="40"/>
                      <w:szCs w:val="40"/>
                    </w:rPr>
                    <w:t>FOOD GRADE GEAR OIL</w:t>
                  </w:r>
                  <w:r w:rsidR="00632BC7" w:rsidRPr="00CF754C">
                    <w:rPr>
                      <w:rFonts w:ascii="Calibri" w:hAnsi="Calibri"/>
                      <w:b/>
                      <w:color w:val="000099"/>
                      <w:sz w:val="40"/>
                      <w:szCs w:val="40"/>
                    </w:rPr>
                    <w:t xml:space="preserve"> </w:t>
                  </w:r>
                </w:p>
                <w:p w:rsidR="00632BC7" w:rsidRDefault="00632BC7">
                  <w:pPr>
                    <w:pStyle w:val="BodyText"/>
                  </w:pPr>
                </w:p>
              </w:txbxContent>
            </v:textbox>
          </v:shape>
        </w:pict>
      </w:r>
      <w:r>
        <w:rPr>
          <w:color w:val="FFFF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6.5pt;height:109.5pt">
            <v:imagedata r:id="rId6" o:title="Full Gear &amp; text"/>
          </v:shape>
        </w:pict>
      </w:r>
    </w:p>
    <w:p w:rsidR="00167C34" w:rsidRDefault="00167C34">
      <w:pPr>
        <w:tabs>
          <w:tab w:val="left" w:pos="6300"/>
        </w:tabs>
        <w:ind w:left="-720"/>
        <w:rPr>
          <w:color w:val="FFFFFF"/>
        </w:rPr>
      </w:pPr>
    </w:p>
    <w:p w:rsidR="00167C34" w:rsidRDefault="00167C34">
      <w:pPr>
        <w:tabs>
          <w:tab w:val="left" w:pos="6300"/>
        </w:tabs>
        <w:ind w:left="-720"/>
        <w:rPr>
          <w:color w:val="FFFFFF"/>
        </w:rPr>
      </w:pPr>
    </w:p>
    <w:p w:rsidR="00167C34" w:rsidRDefault="00167C34">
      <w:pPr>
        <w:tabs>
          <w:tab w:val="left" w:pos="6300"/>
        </w:tabs>
        <w:ind w:left="-720"/>
        <w:rPr>
          <w:color w:val="FFFFFF"/>
        </w:rPr>
      </w:pPr>
    </w:p>
    <w:p w:rsidR="00167C34" w:rsidRDefault="00167C34">
      <w:pPr>
        <w:tabs>
          <w:tab w:val="left" w:pos="6300"/>
        </w:tabs>
        <w:ind w:left="-720"/>
        <w:rPr>
          <w:color w:val="FFFFFF"/>
        </w:rPr>
      </w:pPr>
    </w:p>
    <w:p w:rsidR="00167C34" w:rsidRDefault="00703417">
      <w:pPr>
        <w:tabs>
          <w:tab w:val="left" w:pos="6300"/>
        </w:tabs>
        <w:ind w:left="-720"/>
        <w:rPr>
          <w:color w:val="FFFFFF"/>
        </w:rPr>
      </w:pPr>
      <w:r>
        <w:rPr>
          <w:noProof/>
          <w:color w:val="FFFFFF"/>
        </w:rPr>
        <w:pict>
          <v:shape id="_x0000_s1028" type="#_x0000_t202" style="position:absolute;left:0;text-align:left;margin-left:-13.95pt;margin-top:-.55pt;width:522pt;height:27.3pt;z-index:251655680" stroked="f" strokeweight="4.5pt">
            <v:stroke linestyle="thickThin"/>
            <v:textbox style="mso-next-textbox:#_x0000_s1028">
              <w:txbxContent>
                <w:p w:rsidR="00632BC7" w:rsidRPr="00CF754C" w:rsidRDefault="00632BC7" w:rsidP="00CF754C">
                  <w:pPr>
                    <w:rPr>
                      <w:rFonts w:ascii="Arial Rounded MT Bold" w:hAnsi="Arial Rounded MT Bold"/>
                      <w:b/>
                      <w:bCs/>
                      <w:color w:val="0000FF"/>
                      <w:sz w:val="40"/>
                      <w:szCs w:val="40"/>
                    </w:rPr>
                  </w:pPr>
                  <w:r w:rsidRPr="00CF754C">
                    <w:rPr>
                      <w:rFonts w:ascii="Arial Rounded MT Bold" w:hAnsi="Arial Rounded MT Bold"/>
                      <w:b/>
                      <w:bCs/>
                      <w:color w:val="0000FF"/>
                      <w:sz w:val="40"/>
                      <w:szCs w:val="40"/>
                    </w:rPr>
                    <w:t>PRODUCT  DESCRIPTION</w:t>
                  </w:r>
                </w:p>
              </w:txbxContent>
            </v:textbox>
          </v:shape>
        </w:pict>
      </w:r>
    </w:p>
    <w:p w:rsidR="00167C34" w:rsidRDefault="00167C34">
      <w:pPr>
        <w:tabs>
          <w:tab w:val="left" w:pos="6300"/>
        </w:tabs>
        <w:rPr>
          <w:color w:val="FFFFFF"/>
        </w:rPr>
        <w:sectPr w:rsidR="00167C34">
          <w:footerReference w:type="default" r:id="rId7"/>
          <w:pgSz w:w="12240" w:h="15840" w:code="1"/>
          <w:pgMar w:top="90" w:right="1080" w:bottom="0" w:left="900" w:header="0" w:footer="0" w:gutter="0"/>
          <w:cols w:space="720"/>
        </w:sectPr>
      </w:pPr>
    </w:p>
    <w:p w:rsidR="00167C34" w:rsidRDefault="00167C34">
      <w:pPr>
        <w:jc w:val="both"/>
      </w:pPr>
    </w:p>
    <w:p w:rsidR="00167C34" w:rsidRDefault="00167C34">
      <w:pPr>
        <w:jc w:val="both"/>
      </w:pPr>
    </w:p>
    <w:p w:rsidR="00167C34" w:rsidRDefault="00167C34">
      <w:pPr>
        <w:jc w:val="both"/>
      </w:pPr>
    </w:p>
    <w:p w:rsidR="00167C34" w:rsidRDefault="00167C34">
      <w:pPr>
        <w:jc w:val="both"/>
      </w:pPr>
    </w:p>
    <w:p w:rsidR="00167C34" w:rsidRPr="00792BB6" w:rsidRDefault="00167C34">
      <w:pPr>
        <w:jc w:val="both"/>
        <w:rPr>
          <w:sz w:val="24"/>
          <w:szCs w:val="24"/>
        </w:rPr>
      </w:pPr>
      <w:r w:rsidRPr="00792BB6">
        <w:rPr>
          <w:sz w:val="24"/>
          <w:szCs w:val="24"/>
        </w:rPr>
        <w:t>Sentinel’s Non-Toxic Gear Oil Series are specially compounded non-toxic, water white, tasteless, odorless, blend of USP fluid treated with synthetic compounds to produce a multi-purpose gear lubricant formulated to provide superior film strength and extreme pressure properties.  They are anti-wear, anti-leak, anti-foam gear oils.  They can be used in all types of enclosed gear mechanisms.</w:t>
      </w:r>
    </w:p>
    <w:p w:rsidR="00167C34" w:rsidRDefault="00167C34">
      <w:pPr>
        <w:jc w:val="both"/>
      </w:pPr>
    </w:p>
    <w:p w:rsidR="00167C34" w:rsidRPr="00792BB6" w:rsidRDefault="00167C34">
      <w:pPr>
        <w:jc w:val="both"/>
        <w:rPr>
          <w:sz w:val="24"/>
          <w:szCs w:val="24"/>
        </w:rPr>
      </w:pPr>
      <w:r w:rsidRPr="00792BB6">
        <w:rPr>
          <w:sz w:val="24"/>
          <w:szCs w:val="24"/>
        </w:rPr>
        <w:t>Non-Toxic Gear Oil Series is fortified with a special food grade polymer, to impart tackiness and adhesiveness, which adheres strongly to assure a tenacious lubricant film.</w:t>
      </w:r>
    </w:p>
    <w:p w:rsidR="00167C34" w:rsidRDefault="00167C34">
      <w:pPr>
        <w:jc w:val="both"/>
      </w:pPr>
    </w:p>
    <w:p w:rsidR="00167C34" w:rsidRDefault="00703417">
      <w:pPr>
        <w:jc w:val="both"/>
      </w:pPr>
      <w:r>
        <w:pict>
          <v:shape id="_x0000_i1026" type="#_x0000_t75" style="width:57.75pt;height:59.25pt">
            <v:imagedata r:id="rId8" o:title="NSF logo2"/>
          </v:shape>
        </w:pict>
      </w:r>
    </w:p>
    <w:p w:rsidR="00167C34" w:rsidRDefault="00167C34">
      <w:pPr>
        <w:jc w:val="both"/>
      </w:pPr>
    </w:p>
    <w:p w:rsidR="00167C34" w:rsidRDefault="00167C34">
      <w:pPr>
        <w:jc w:val="both"/>
      </w:pPr>
    </w:p>
    <w:p w:rsidR="00167C34" w:rsidRDefault="00167C34">
      <w:pPr>
        <w:jc w:val="both"/>
      </w:pPr>
    </w:p>
    <w:p w:rsidR="00167C34" w:rsidRDefault="00167C34">
      <w:pPr>
        <w:jc w:val="both"/>
      </w:pPr>
    </w:p>
    <w:p w:rsidR="00792BB6" w:rsidRDefault="00792BB6">
      <w:pPr>
        <w:jc w:val="both"/>
        <w:rPr>
          <w:sz w:val="24"/>
          <w:szCs w:val="24"/>
        </w:rPr>
      </w:pPr>
    </w:p>
    <w:p w:rsidR="00167C34" w:rsidRPr="00792BB6" w:rsidRDefault="00167C34">
      <w:pPr>
        <w:jc w:val="both"/>
        <w:rPr>
          <w:sz w:val="24"/>
          <w:szCs w:val="24"/>
        </w:rPr>
      </w:pPr>
      <w:r w:rsidRPr="00792BB6">
        <w:rPr>
          <w:sz w:val="24"/>
          <w:szCs w:val="24"/>
        </w:rPr>
        <w:t>The Non-Newtonian behavior of these lubricants have shown greater reduction in friction and wear due to maintaining greater film thickness on gear teeth, thereby reducing amperage consumption, as well as reducing frictional heat.</w:t>
      </w:r>
    </w:p>
    <w:p w:rsidR="00167C34" w:rsidRDefault="00167C34">
      <w:pPr>
        <w:jc w:val="both"/>
      </w:pPr>
    </w:p>
    <w:p w:rsidR="00167C34" w:rsidRPr="00792BB6" w:rsidRDefault="00167C34">
      <w:pPr>
        <w:jc w:val="both"/>
        <w:rPr>
          <w:sz w:val="24"/>
          <w:szCs w:val="24"/>
        </w:rPr>
      </w:pPr>
      <w:r w:rsidRPr="00792BB6">
        <w:rPr>
          <w:sz w:val="24"/>
          <w:szCs w:val="24"/>
        </w:rPr>
        <w:t xml:space="preserve">Non-Toxic Gear Oil Series meets all the FDA requirements for qualification as a white mineral oil (FDA Regulation 21 CFR 172.878) and means that the fluid maybe used in lubricants for incidental contact with food as specified in 21 CFR 178.3570.  This regulation qualifies lubricants as a candidate for </w:t>
      </w:r>
      <w:r w:rsidR="00632BC7" w:rsidRPr="00792BB6">
        <w:rPr>
          <w:sz w:val="24"/>
          <w:szCs w:val="24"/>
        </w:rPr>
        <w:t>NSF</w:t>
      </w:r>
      <w:r w:rsidRPr="00792BB6">
        <w:rPr>
          <w:sz w:val="24"/>
          <w:szCs w:val="24"/>
        </w:rPr>
        <w:t xml:space="preserve"> rating H-1 for incidental food contact in meat and poultry plants.  The additives used in formulating Non-Toxic Gear Oil Series also meet all the requirements under Regulation 21CFR 178.3570.</w:t>
      </w:r>
    </w:p>
    <w:p w:rsidR="00167C34" w:rsidRDefault="00167C34">
      <w:pPr>
        <w:jc w:val="both"/>
      </w:pPr>
    </w:p>
    <w:p w:rsidR="00167C34" w:rsidRDefault="00167C34">
      <w:pPr>
        <w:jc w:val="both"/>
        <w:sectPr w:rsidR="00167C34">
          <w:type w:val="continuous"/>
          <w:pgSz w:w="12240" w:h="15840" w:code="1"/>
          <w:pgMar w:top="432" w:right="1170" w:bottom="0" w:left="864" w:header="0" w:footer="0" w:gutter="0"/>
          <w:cols w:num="2" w:space="720" w:equalWidth="0">
            <w:col w:w="4925" w:space="421"/>
            <w:col w:w="4860"/>
          </w:cols>
        </w:sectPr>
      </w:pPr>
    </w:p>
    <w:p w:rsidR="00167C34" w:rsidRDefault="00167C34"/>
    <w:p w:rsidR="00167C34" w:rsidRDefault="00167C34">
      <w:pPr>
        <w:tabs>
          <w:tab w:val="center" w:pos="810"/>
          <w:tab w:val="left" w:pos="4590"/>
          <w:tab w:val="left" w:pos="6300"/>
        </w:tabs>
        <w:ind w:left="-720"/>
        <w:rPr>
          <w:color w:val="FFFFFF"/>
        </w:rPr>
      </w:pPr>
    </w:p>
    <w:p w:rsidR="00167C34" w:rsidRDefault="00167C34">
      <w:pPr>
        <w:tabs>
          <w:tab w:val="center" w:pos="810"/>
          <w:tab w:val="left" w:pos="4590"/>
          <w:tab w:val="left" w:pos="6300"/>
        </w:tabs>
        <w:ind w:left="-720"/>
        <w:rPr>
          <w:color w:val="FFFFFF"/>
        </w:rPr>
      </w:pPr>
    </w:p>
    <w:p w:rsidR="00CF754C" w:rsidRDefault="00703417">
      <w:pPr>
        <w:tabs>
          <w:tab w:val="left" w:pos="4590"/>
          <w:tab w:val="left" w:pos="6300"/>
        </w:tabs>
        <w:ind w:left="-720"/>
        <w:rPr>
          <w:color w:val="FFFFFF"/>
        </w:rPr>
      </w:pPr>
      <w:r>
        <w:rPr>
          <w:noProof/>
          <w:color w:val="FFFFFF"/>
        </w:rPr>
        <w:pict>
          <v:shape id="_x0000_s1046" type="#_x0000_t202" style="position:absolute;left:0;text-align:left;margin-left:-12.15pt;margin-top:3.15pt;width:517.05pt;height:21.6pt;flip:y;z-index:251659776" o:allowincell="f" stroked="f" strokeweight="4.5pt">
            <v:stroke linestyle="thickThin"/>
            <v:textbox style="mso-next-textbox:#_x0000_s1046">
              <w:txbxContent>
                <w:p w:rsidR="00632BC7" w:rsidRPr="00CF754C" w:rsidRDefault="00632BC7" w:rsidP="00CF754C">
                  <w:pPr>
                    <w:rPr>
                      <w:rFonts w:ascii="Arial Rounded MT Bold" w:hAnsi="Arial Rounded MT Bold"/>
                      <w:b/>
                      <w:color w:val="0000FF"/>
                      <w:sz w:val="28"/>
                      <w:szCs w:val="28"/>
                    </w:rPr>
                  </w:pPr>
                  <w:r w:rsidRPr="00CF754C">
                    <w:rPr>
                      <w:rFonts w:ascii="Arial Rounded MT Bold" w:hAnsi="Arial Rounded MT Bold"/>
                      <w:b/>
                      <w:color w:val="0000FF"/>
                      <w:sz w:val="28"/>
                      <w:szCs w:val="28"/>
                    </w:rPr>
                    <w:t xml:space="preserve">TO ORDER </w:t>
                  </w:r>
                  <w:r w:rsidR="00CF754C">
                    <w:rPr>
                      <w:rFonts w:ascii="Arial Rounded MT Bold" w:hAnsi="Arial Rounded MT Bold"/>
                      <w:b/>
                      <w:color w:val="0000FF"/>
                      <w:sz w:val="28"/>
                      <w:szCs w:val="28"/>
                    </w:rPr>
                    <w:t>or</w:t>
                  </w:r>
                  <w:r w:rsidRPr="00CF754C">
                    <w:rPr>
                      <w:rFonts w:ascii="Arial Rounded MT Bold" w:hAnsi="Arial Rounded MT Bold"/>
                      <w:b/>
                      <w:color w:val="0000FF"/>
                      <w:sz w:val="28"/>
                      <w:szCs w:val="28"/>
                    </w:rPr>
                    <w:t xml:space="preserve"> FOR ADDITIONAL INFORMATION</w:t>
                  </w:r>
                </w:p>
              </w:txbxContent>
            </v:textbox>
          </v:shape>
        </w:pict>
      </w:r>
    </w:p>
    <w:p w:rsidR="00CF754C" w:rsidRDefault="00CF754C">
      <w:pPr>
        <w:tabs>
          <w:tab w:val="left" w:pos="4590"/>
          <w:tab w:val="left" w:pos="6300"/>
        </w:tabs>
        <w:ind w:left="-720"/>
        <w:rPr>
          <w:color w:val="FFFFFF"/>
        </w:rPr>
      </w:pPr>
    </w:p>
    <w:p w:rsidR="00167C34" w:rsidRDefault="00167C34">
      <w:pPr>
        <w:pStyle w:val="ReturnAddress"/>
        <w:framePr w:w="0" w:hRule="auto" w:hSpace="0" w:vSpace="0" w:wrap="auto" w:vAnchor="margin" w:hAnchor="text" w:xAlign="left" w:yAlign="inline"/>
        <w:jc w:val="left"/>
        <w:rPr>
          <w:b/>
          <w:color w:val="FF0000"/>
          <w:sz w:val="32"/>
        </w:rPr>
      </w:pPr>
    </w:p>
    <w:p w:rsidR="00167C34" w:rsidRDefault="00703417">
      <w:pPr>
        <w:jc w:val="center"/>
        <w:rPr>
          <w:b/>
        </w:rPr>
      </w:pPr>
      <w:r>
        <w:rPr>
          <w:b/>
        </w:rPr>
        <w:pict>
          <v:shape id="_x0000_i1027" type="#_x0000_t75" style="width:528pt;height:95.25pt">
            <v:imagedata r:id="rId9" o:title="Sent Info w flag AA"/>
          </v:shape>
        </w:pict>
      </w:r>
    </w:p>
    <w:p w:rsidR="00167C34" w:rsidRDefault="00167C34">
      <w:pPr>
        <w:jc w:val="center"/>
        <w:rPr>
          <w:b/>
        </w:rPr>
      </w:pPr>
    </w:p>
    <w:p w:rsidR="00167C34" w:rsidRDefault="00167C34">
      <w:pPr>
        <w:jc w:val="center"/>
        <w:rPr>
          <w:b/>
        </w:rPr>
        <w:sectPr w:rsidR="00167C34">
          <w:type w:val="continuous"/>
          <w:pgSz w:w="12240" w:h="15840" w:code="1"/>
          <w:pgMar w:top="432" w:right="806" w:bottom="0" w:left="864" w:header="0" w:footer="0" w:gutter="0"/>
          <w:cols w:space="720"/>
        </w:sectPr>
      </w:pPr>
    </w:p>
    <w:p w:rsidR="00167C34" w:rsidRDefault="00167C34">
      <w:pPr>
        <w:ind w:left="990"/>
        <w:rPr>
          <w:color w:val="FFFFFF"/>
        </w:rPr>
      </w:pPr>
      <w:r>
        <w:rPr>
          <w:color w:val="FFFFFF"/>
        </w:rPr>
        <w:lastRenderedPageBreak/>
        <w:tab/>
      </w:r>
      <w:r>
        <w:rPr>
          <w:color w:val="FFFFFF"/>
        </w:rPr>
        <w:tab/>
        <w:t xml:space="preserve">                                                                                                                                                                                                                                                                                                    </w:t>
      </w:r>
    </w:p>
    <w:p w:rsidR="00167C34" w:rsidRDefault="00703417">
      <w:pPr>
        <w:ind w:left="990"/>
        <w:rPr>
          <w:color w:val="FFFFFF"/>
        </w:rPr>
      </w:pPr>
      <w:r>
        <w:rPr>
          <w:noProof/>
          <w:color w:val="FFFFFF"/>
        </w:rPr>
        <w:pict>
          <v:shape id="_x0000_s1047" type="#_x0000_t202" style="position:absolute;left:0;text-align:left;margin-left:486.6pt;margin-top:16.7pt;width:259.65pt;height:67.6pt;z-index:251660800" stroked="f">
            <v:textbox style="mso-next-textbox:#_x0000_s1047">
              <w:txbxContent>
                <w:p w:rsidR="00773FC2" w:rsidRPr="00773FC2" w:rsidRDefault="00773FC2" w:rsidP="00773FC2">
                  <w:pPr>
                    <w:pStyle w:val="BodyText"/>
                    <w:tabs>
                      <w:tab w:val="left" w:pos="4590"/>
                    </w:tabs>
                    <w:rPr>
                      <w:b/>
                      <w:color w:val="FF0000"/>
                      <w:sz w:val="60"/>
                      <w:szCs w:val="60"/>
                    </w:rPr>
                  </w:pPr>
                  <w:r w:rsidRPr="00773FC2">
                    <w:rPr>
                      <w:b/>
                      <w:color w:val="FF0000"/>
                      <w:sz w:val="60"/>
                      <w:szCs w:val="60"/>
                    </w:rPr>
                    <w:t>S-NT-GO S</w:t>
                  </w:r>
                  <w:r w:rsidR="00CF754C">
                    <w:rPr>
                      <w:b/>
                      <w:color w:val="FF0000"/>
                      <w:sz w:val="60"/>
                      <w:szCs w:val="60"/>
                    </w:rPr>
                    <w:t>eries</w:t>
                  </w:r>
                </w:p>
                <w:p w:rsidR="00632BC7" w:rsidRPr="00D6349E" w:rsidRDefault="00773FC2" w:rsidP="00773FC2">
                  <w:pPr>
                    <w:pStyle w:val="BodyText"/>
                    <w:tabs>
                      <w:tab w:val="left" w:pos="4590"/>
                    </w:tabs>
                    <w:rPr>
                      <w:rFonts w:asciiTheme="minorHAnsi" w:hAnsiTheme="minorHAnsi"/>
                      <w:b/>
                      <w:color w:val="000080"/>
                      <w:sz w:val="40"/>
                      <w:szCs w:val="40"/>
                    </w:rPr>
                  </w:pPr>
                  <w:r w:rsidRPr="00D6349E">
                    <w:rPr>
                      <w:rFonts w:asciiTheme="minorHAnsi" w:hAnsiTheme="minorHAnsi"/>
                      <w:b/>
                      <w:color w:val="000080"/>
                      <w:sz w:val="40"/>
                      <w:szCs w:val="40"/>
                    </w:rPr>
                    <w:t>FOOD GRADE GEAR OIL</w:t>
                  </w:r>
                </w:p>
                <w:p w:rsidR="00632BC7" w:rsidRDefault="00632BC7">
                  <w:pPr>
                    <w:pStyle w:val="BodyText"/>
                    <w:rPr>
                      <w:b/>
                      <w:color w:val="000080"/>
                      <w:sz w:val="44"/>
                    </w:rPr>
                  </w:pPr>
                </w:p>
                <w:p w:rsidR="00632BC7" w:rsidRDefault="00632BC7">
                  <w:pPr>
                    <w:pStyle w:val="BodyText"/>
                  </w:pPr>
                </w:p>
              </w:txbxContent>
            </v:textbox>
          </v:shape>
        </w:pict>
      </w:r>
      <w:r>
        <w:rPr>
          <w:color w:val="FFFFFF"/>
        </w:rPr>
        <w:pict>
          <v:shape id="_x0000_i1028" type="#_x0000_t75" style="width:225pt;height:109.5pt">
            <v:imagedata r:id="rId6" o:title="Full Gear &amp; text"/>
          </v:shape>
        </w:pict>
      </w:r>
    </w:p>
    <w:p w:rsidR="00167C34" w:rsidRDefault="00167C34">
      <w:pPr>
        <w:tabs>
          <w:tab w:val="left" w:pos="8190"/>
        </w:tabs>
        <w:rPr>
          <w:color w:val="FFFFFF"/>
          <w:sz w:val="16"/>
        </w:rPr>
      </w:pPr>
    </w:p>
    <w:p w:rsidR="00167C34" w:rsidRDefault="00703417">
      <w:pPr>
        <w:tabs>
          <w:tab w:val="left" w:pos="8190"/>
        </w:tabs>
        <w:rPr>
          <w:color w:val="FFFFFF"/>
          <w:sz w:val="16"/>
        </w:rPr>
      </w:pPr>
      <w:r>
        <w:rPr>
          <w:noProof/>
          <w:color w:val="FFFFFF"/>
        </w:rPr>
        <w:pict>
          <v:shape id="_x0000_s1044" type="#_x0000_t202" style="position:absolute;margin-left:35.4pt;margin-top:1.25pt;width:692.25pt;height:26.8pt;z-index:251658752" stroked="f" strokeweight="4.5pt">
            <v:stroke linestyle="thickThin"/>
            <v:textbox style="mso-next-textbox:#_x0000_s1044">
              <w:txbxContent>
                <w:p w:rsidR="00632BC7" w:rsidRPr="00D6349E" w:rsidRDefault="00632BC7" w:rsidP="00D6349E">
                  <w:pPr>
                    <w:pStyle w:val="Heading8"/>
                    <w:tabs>
                      <w:tab w:val="clear" w:pos="90"/>
                      <w:tab w:val="clear" w:pos="2070"/>
                      <w:tab w:val="clear" w:pos="4590"/>
                      <w:tab w:val="clear" w:pos="6300"/>
                    </w:tabs>
                    <w:spacing w:line="240" w:lineRule="auto"/>
                    <w:ind w:left="0"/>
                    <w:rPr>
                      <w:rFonts w:ascii="Arial Rounded MT Bold" w:hAnsi="Arial Rounded MT Bold"/>
                      <w:b/>
                      <w:bCs/>
                      <w:color w:val="0000FF"/>
                      <w:sz w:val="40"/>
                      <w:szCs w:val="40"/>
                    </w:rPr>
                  </w:pPr>
                  <w:r w:rsidRPr="00D6349E">
                    <w:rPr>
                      <w:rFonts w:ascii="Arial Rounded MT Bold" w:hAnsi="Arial Rounded MT Bold"/>
                      <w:b/>
                      <w:bCs/>
                      <w:color w:val="0000FF"/>
                      <w:sz w:val="40"/>
                      <w:szCs w:val="40"/>
                    </w:rPr>
                    <w:t xml:space="preserve">TYPICAL </w:t>
                  </w:r>
                  <w:r w:rsidR="00D6349E">
                    <w:rPr>
                      <w:rFonts w:ascii="Arial Rounded MT Bold" w:hAnsi="Arial Rounded MT Bold"/>
                      <w:b/>
                      <w:bCs/>
                      <w:color w:val="0000FF"/>
                      <w:sz w:val="40"/>
                      <w:szCs w:val="40"/>
                    </w:rPr>
                    <w:t xml:space="preserve"> </w:t>
                  </w:r>
                  <w:r w:rsidRPr="00D6349E">
                    <w:rPr>
                      <w:rFonts w:ascii="Arial Rounded MT Bold" w:hAnsi="Arial Rounded MT Bold"/>
                      <w:b/>
                      <w:bCs/>
                      <w:color w:val="0000FF"/>
                      <w:sz w:val="40"/>
                      <w:szCs w:val="40"/>
                    </w:rPr>
                    <w:t>CHARACTERISTICS</w:t>
                  </w:r>
                  <w:r w:rsidRPr="00D6349E">
                    <w:rPr>
                      <w:rFonts w:ascii="Arial Rounded MT Bold" w:hAnsi="Arial Rounded MT Bold"/>
                      <w:b/>
                      <w:bCs/>
                      <w:color w:val="0000FF"/>
                      <w:sz w:val="40"/>
                      <w:szCs w:val="40"/>
                    </w:rPr>
                    <w:tab/>
                  </w:r>
                </w:p>
              </w:txbxContent>
            </v:textbox>
          </v:shape>
        </w:pict>
      </w:r>
    </w:p>
    <w:p w:rsidR="00167C34" w:rsidRDefault="00167C34">
      <w:pPr>
        <w:rPr>
          <w:b/>
        </w:rPr>
      </w:pPr>
      <w:r>
        <w:rPr>
          <w:color w:val="FFFFFF"/>
        </w:rPr>
        <w:tab/>
      </w:r>
      <w:r>
        <w:rPr>
          <w:color w:val="FFFFFF"/>
        </w:rPr>
        <w:tab/>
      </w:r>
      <w:r>
        <w:rPr>
          <w:color w:val="FFFFFF"/>
        </w:rPr>
        <w:tab/>
      </w:r>
      <w:r>
        <w:rPr>
          <w:color w:val="FFFFFF"/>
        </w:rPr>
        <w:tab/>
      </w:r>
      <w:r>
        <w:rPr>
          <w:color w:val="FFFFFF"/>
        </w:rPr>
        <w:tab/>
      </w:r>
      <w:r>
        <w:rPr>
          <w:color w:val="FFFFFF"/>
        </w:rPr>
        <w:tab/>
      </w:r>
      <w:r>
        <w:rPr>
          <w:color w:val="FFFFFF"/>
        </w:rPr>
        <w:tab/>
      </w:r>
    </w:p>
    <w:p w:rsidR="00167C34" w:rsidRDefault="00167C34">
      <w:pPr>
        <w:tabs>
          <w:tab w:val="left" w:pos="4590"/>
          <w:tab w:val="left" w:pos="6300"/>
          <w:tab w:val="left" w:pos="9720"/>
        </w:tabs>
        <w:rPr>
          <w:b/>
          <w:color w:val="000000"/>
          <w:sz w:val="16"/>
          <w:u w:val="single"/>
        </w:rPr>
      </w:pPr>
    </w:p>
    <w:p w:rsidR="00167C34" w:rsidRDefault="00167C34">
      <w:pPr>
        <w:tabs>
          <w:tab w:val="left" w:pos="4590"/>
          <w:tab w:val="left" w:pos="6300"/>
          <w:tab w:val="left" w:pos="9720"/>
        </w:tabs>
        <w:rPr>
          <w:b/>
          <w:color w:val="000000"/>
          <w:sz w:val="16"/>
          <w:u w:val="single"/>
        </w:rPr>
      </w:pPr>
    </w:p>
    <w:p w:rsidR="00167C34" w:rsidRDefault="00167C34">
      <w:pPr>
        <w:pStyle w:val="Heading7"/>
        <w:tabs>
          <w:tab w:val="left" w:pos="810"/>
          <w:tab w:val="left" w:pos="3420"/>
          <w:tab w:val="left" w:pos="3600"/>
          <w:tab w:val="left" w:pos="3690"/>
          <w:tab w:val="left" w:pos="5400"/>
          <w:tab w:val="left" w:pos="5580"/>
          <w:tab w:val="left" w:pos="5940"/>
          <w:tab w:val="left" w:pos="6570"/>
          <w:tab w:val="left" w:pos="6660"/>
          <w:tab w:val="left" w:pos="6750"/>
          <w:tab w:val="left" w:pos="7290"/>
          <w:tab w:val="left" w:pos="7560"/>
          <w:tab w:val="left" w:pos="7920"/>
          <w:tab w:val="left" w:pos="8100"/>
          <w:tab w:val="left" w:pos="9810"/>
          <w:tab w:val="left" w:pos="9990"/>
          <w:tab w:val="left" w:pos="10440"/>
          <w:tab w:val="left" w:pos="10620"/>
          <w:tab w:val="left" w:pos="10800"/>
          <w:tab w:val="left" w:pos="11070"/>
          <w:tab w:val="left" w:pos="11160"/>
          <w:tab w:val="left" w:pos="11250"/>
          <w:tab w:val="left" w:pos="11340"/>
          <w:tab w:val="left" w:pos="11790"/>
          <w:tab w:val="left" w:pos="12060"/>
        </w:tabs>
        <w:spacing w:after="100" w:afterAutospacing="1" w:line="240" w:lineRule="auto"/>
        <w:rPr>
          <w:sz w:val="18"/>
          <w:u w:val="single"/>
        </w:rPr>
      </w:pPr>
      <w:r>
        <w:t xml:space="preserve">  </w:t>
      </w:r>
      <w:r>
        <w:tab/>
        <w:t xml:space="preserve">  </w:t>
      </w:r>
      <w:r>
        <w:rPr>
          <w:sz w:val="18"/>
          <w:u w:val="single"/>
        </w:rPr>
        <w:t>NON TOXIC GEAR OIL</w:t>
      </w:r>
      <w:r>
        <w:t xml:space="preserve">        </w:t>
      </w:r>
      <w:r w:rsidR="00D6349E">
        <w:t xml:space="preserve"> </w:t>
      </w:r>
      <w:r>
        <w:t xml:space="preserve"> </w:t>
      </w:r>
      <w:r w:rsidRPr="00D6349E">
        <w:rPr>
          <w:b/>
          <w:sz w:val="20"/>
          <w:u w:val="single"/>
        </w:rPr>
        <w:t>75</w:t>
      </w:r>
      <w:r w:rsidRPr="00D6349E">
        <w:rPr>
          <w:b/>
          <w:sz w:val="20"/>
        </w:rPr>
        <w:t xml:space="preserve">   </w:t>
      </w:r>
      <w:r w:rsidRPr="00D6349E">
        <w:rPr>
          <w:b/>
          <w:sz w:val="20"/>
        </w:rPr>
        <w:tab/>
        <w:t xml:space="preserve"> </w:t>
      </w:r>
      <w:r w:rsidRPr="00D6349E">
        <w:rPr>
          <w:b/>
          <w:sz w:val="20"/>
          <w:u w:val="single"/>
        </w:rPr>
        <w:t>80</w:t>
      </w:r>
      <w:r w:rsidRPr="00D6349E">
        <w:rPr>
          <w:b/>
          <w:sz w:val="20"/>
        </w:rPr>
        <w:t xml:space="preserve">  </w:t>
      </w:r>
      <w:r w:rsidRPr="00D6349E">
        <w:rPr>
          <w:b/>
          <w:sz w:val="20"/>
        </w:rPr>
        <w:tab/>
      </w:r>
      <w:r w:rsidRPr="00D6349E">
        <w:rPr>
          <w:b/>
          <w:sz w:val="20"/>
        </w:rPr>
        <w:tab/>
      </w:r>
      <w:r w:rsidRPr="00D6349E">
        <w:rPr>
          <w:b/>
          <w:sz w:val="20"/>
          <w:u w:val="single"/>
        </w:rPr>
        <w:t>75/80</w:t>
      </w:r>
      <w:r w:rsidRPr="00D6349E">
        <w:rPr>
          <w:b/>
          <w:sz w:val="20"/>
        </w:rPr>
        <w:tab/>
      </w:r>
      <w:r w:rsidRPr="00D6349E">
        <w:rPr>
          <w:b/>
          <w:sz w:val="20"/>
        </w:rPr>
        <w:tab/>
      </w:r>
      <w:r w:rsidRPr="00D6349E">
        <w:rPr>
          <w:b/>
          <w:sz w:val="20"/>
        </w:rPr>
        <w:tab/>
        <w:t xml:space="preserve">    </w:t>
      </w:r>
      <w:r w:rsidRPr="00D6349E">
        <w:rPr>
          <w:b/>
          <w:sz w:val="20"/>
          <w:u w:val="single"/>
        </w:rPr>
        <w:t>75/90</w:t>
      </w:r>
      <w:r w:rsidRPr="00D6349E">
        <w:rPr>
          <w:b/>
          <w:sz w:val="20"/>
        </w:rPr>
        <w:t xml:space="preserve">  </w:t>
      </w:r>
      <w:r w:rsidRPr="00D6349E">
        <w:rPr>
          <w:b/>
          <w:sz w:val="20"/>
        </w:rPr>
        <w:tab/>
      </w:r>
      <w:r w:rsidRPr="00D6349E">
        <w:rPr>
          <w:b/>
          <w:sz w:val="20"/>
        </w:rPr>
        <w:tab/>
      </w:r>
      <w:r w:rsidRPr="00D6349E">
        <w:rPr>
          <w:b/>
          <w:sz w:val="20"/>
        </w:rPr>
        <w:tab/>
        <w:t xml:space="preserve">  </w:t>
      </w:r>
      <w:r w:rsidRPr="00D6349E">
        <w:rPr>
          <w:b/>
          <w:sz w:val="20"/>
          <w:u w:val="single"/>
        </w:rPr>
        <w:t>80/90</w:t>
      </w:r>
      <w:r w:rsidRPr="00D6349E">
        <w:rPr>
          <w:b/>
          <w:sz w:val="20"/>
        </w:rPr>
        <w:t xml:space="preserve"> </w:t>
      </w:r>
      <w:r w:rsidRPr="00D6349E">
        <w:rPr>
          <w:b/>
          <w:sz w:val="20"/>
        </w:rPr>
        <w:tab/>
        <w:t xml:space="preserve">  </w:t>
      </w:r>
      <w:r w:rsidRPr="00D6349E">
        <w:rPr>
          <w:b/>
          <w:sz w:val="20"/>
          <w:u w:val="single"/>
        </w:rPr>
        <w:t>90</w:t>
      </w:r>
      <w:r w:rsidRPr="00D6349E">
        <w:rPr>
          <w:b/>
          <w:sz w:val="20"/>
        </w:rPr>
        <w:tab/>
      </w:r>
      <w:r w:rsidRPr="00D6349E">
        <w:rPr>
          <w:b/>
          <w:sz w:val="20"/>
        </w:rPr>
        <w:tab/>
        <w:t xml:space="preserve">  </w:t>
      </w:r>
      <w:r w:rsidRPr="00D6349E">
        <w:rPr>
          <w:b/>
          <w:sz w:val="20"/>
          <w:u w:val="single"/>
        </w:rPr>
        <w:t>90/140</w:t>
      </w:r>
      <w:r w:rsidRPr="00D6349E">
        <w:rPr>
          <w:b/>
          <w:sz w:val="20"/>
        </w:rPr>
        <w:tab/>
      </w:r>
      <w:r w:rsidRPr="00D6349E">
        <w:rPr>
          <w:b/>
          <w:sz w:val="20"/>
        </w:rPr>
        <w:tab/>
        <w:t xml:space="preserve">    </w:t>
      </w:r>
      <w:r w:rsidRPr="00D6349E">
        <w:rPr>
          <w:b/>
          <w:sz w:val="20"/>
          <w:u w:val="single"/>
        </w:rPr>
        <w:t>140</w:t>
      </w:r>
      <w:r w:rsidRPr="00D6349E">
        <w:rPr>
          <w:b/>
          <w:sz w:val="20"/>
        </w:rPr>
        <w:tab/>
      </w:r>
      <w:r w:rsidRPr="00D6349E">
        <w:rPr>
          <w:b/>
          <w:sz w:val="20"/>
        </w:rPr>
        <w:tab/>
        <w:t xml:space="preserve">   </w:t>
      </w:r>
      <w:r w:rsidRPr="00D6349E">
        <w:rPr>
          <w:b/>
          <w:sz w:val="20"/>
          <w:u w:val="single"/>
        </w:rPr>
        <w:t>250</w:t>
      </w:r>
      <w:r>
        <w:rPr>
          <w:sz w:val="18"/>
        </w:rPr>
        <w:tab/>
        <w:t xml:space="preserve">   </w:t>
      </w:r>
      <w:r>
        <w:rPr>
          <w:sz w:val="18"/>
          <w:u w:val="single"/>
        </w:rPr>
        <w:t>ASTM METHOD</w:t>
      </w:r>
    </w:p>
    <w:p w:rsidR="00167C34" w:rsidRDefault="00167C34">
      <w:pPr>
        <w:pStyle w:val="Heading7"/>
        <w:tabs>
          <w:tab w:val="clear" w:pos="2160"/>
          <w:tab w:val="left" w:pos="720"/>
          <w:tab w:val="left" w:pos="900"/>
          <w:tab w:val="left" w:pos="1440"/>
          <w:tab w:val="left" w:pos="3420"/>
          <w:tab w:val="left" w:pos="5580"/>
          <w:tab w:val="left" w:pos="6750"/>
          <w:tab w:val="left" w:pos="6840"/>
          <w:tab w:val="left" w:pos="6930"/>
          <w:tab w:val="left" w:pos="7290"/>
          <w:tab w:val="left" w:pos="7560"/>
          <w:tab w:val="left" w:pos="7920"/>
          <w:tab w:val="left" w:pos="8010"/>
          <w:tab w:val="left" w:pos="8280"/>
          <w:tab w:val="left" w:pos="9180"/>
          <w:tab w:val="left" w:pos="10080"/>
          <w:tab w:val="left" w:pos="10980"/>
          <w:tab w:val="left" w:pos="11250"/>
          <w:tab w:val="left" w:pos="11340"/>
          <w:tab w:val="left" w:pos="12060"/>
          <w:tab w:val="left" w:pos="12150"/>
          <w:tab w:val="left" w:pos="12600"/>
          <w:tab w:val="left" w:pos="13500"/>
        </w:tabs>
        <w:spacing w:after="100" w:afterAutospacing="1" w:line="240" w:lineRule="auto"/>
        <w:rPr>
          <w:sz w:val="18"/>
        </w:rPr>
      </w:pPr>
      <w:r>
        <w:rPr>
          <w:sz w:val="18"/>
        </w:rPr>
        <w:tab/>
      </w:r>
      <w:r>
        <w:rPr>
          <w:sz w:val="18"/>
        </w:rPr>
        <w:tab/>
        <w:t xml:space="preserve">  ISO Viscosity Grade</w:t>
      </w:r>
      <w:r>
        <w:rPr>
          <w:sz w:val="18"/>
        </w:rPr>
        <w:tab/>
        <w:t xml:space="preserve">   32</w:t>
      </w:r>
      <w:r>
        <w:rPr>
          <w:sz w:val="18"/>
        </w:rPr>
        <w:tab/>
        <w:t xml:space="preserve"> 46</w:t>
      </w:r>
      <w:r>
        <w:rPr>
          <w:sz w:val="18"/>
        </w:rPr>
        <w:tab/>
        <w:t xml:space="preserve">   68</w:t>
      </w:r>
      <w:r>
        <w:rPr>
          <w:sz w:val="18"/>
        </w:rPr>
        <w:tab/>
      </w:r>
      <w:r>
        <w:rPr>
          <w:sz w:val="18"/>
        </w:rPr>
        <w:tab/>
        <w:t xml:space="preserve"> </w:t>
      </w:r>
      <w:r>
        <w:rPr>
          <w:sz w:val="18"/>
        </w:rPr>
        <w:tab/>
      </w:r>
      <w:r>
        <w:rPr>
          <w:sz w:val="18"/>
        </w:rPr>
        <w:tab/>
        <w:t>100</w:t>
      </w:r>
      <w:r>
        <w:rPr>
          <w:sz w:val="18"/>
        </w:rPr>
        <w:tab/>
      </w:r>
      <w:r>
        <w:rPr>
          <w:sz w:val="18"/>
        </w:rPr>
        <w:tab/>
      </w:r>
      <w:r>
        <w:rPr>
          <w:sz w:val="18"/>
        </w:rPr>
        <w:tab/>
      </w:r>
      <w:r>
        <w:rPr>
          <w:sz w:val="18"/>
        </w:rPr>
        <w:tab/>
        <w:t xml:space="preserve"> </w:t>
      </w:r>
      <w:r>
        <w:rPr>
          <w:sz w:val="18"/>
        </w:rPr>
        <w:tab/>
        <w:t>150</w:t>
      </w:r>
      <w:r>
        <w:rPr>
          <w:sz w:val="18"/>
        </w:rPr>
        <w:tab/>
        <w:t xml:space="preserve"> 220</w:t>
      </w:r>
      <w:r>
        <w:rPr>
          <w:sz w:val="18"/>
        </w:rPr>
        <w:tab/>
        <w:t xml:space="preserve">   320</w:t>
      </w:r>
      <w:r>
        <w:rPr>
          <w:sz w:val="18"/>
        </w:rPr>
        <w:tab/>
      </w:r>
      <w:r>
        <w:rPr>
          <w:sz w:val="18"/>
        </w:rPr>
        <w:tab/>
        <w:t xml:space="preserve"> 460</w:t>
      </w:r>
      <w:r>
        <w:rPr>
          <w:sz w:val="18"/>
        </w:rPr>
        <w:tab/>
      </w:r>
      <w:r>
        <w:rPr>
          <w:sz w:val="18"/>
        </w:rPr>
        <w:tab/>
        <w:t xml:space="preserve">  680</w:t>
      </w:r>
      <w:r>
        <w:rPr>
          <w:sz w:val="18"/>
        </w:rPr>
        <w:tab/>
      </w:r>
      <w:r>
        <w:rPr>
          <w:sz w:val="18"/>
        </w:rPr>
        <w:tab/>
      </w:r>
      <w:r>
        <w:rPr>
          <w:sz w:val="18"/>
        </w:rPr>
        <w:tab/>
        <w:t>D-   2422</w:t>
      </w:r>
      <w:r>
        <w:rPr>
          <w:sz w:val="18"/>
        </w:rPr>
        <w:tab/>
      </w:r>
      <w:r>
        <w:rPr>
          <w:sz w:val="18"/>
        </w:rPr>
        <w:tab/>
      </w:r>
    </w:p>
    <w:p w:rsidR="00167C34" w:rsidRDefault="00167C34">
      <w:pPr>
        <w:pStyle w:val="Heading8"/>
        <w:tabs>
          <w:tab w:val="clear" w:pos="2070"/>
          <w:tab w:val="left" w:pos="900"/>
          <w:tab w:val="left" w:pos="1350"/>
          <w:tab w:val="left" w:pos="4770"/>
          <w:tab w:val="left" w:pos="5580"/>
          <w:tab w:val="left" w:pos="6390"/>
          <w:tab w:val="left" w:pos="6660"/>
          <w:tab w:val="left" w:pos="6750"/>
          <w:tab w:val="left" w:pos="6840"/>
          <w:tab w:val="left" w:pos="6930"/>
          <w:tab w:val="left" w:pos="7920"/>
          <w:tab w:val="left" w:pos="8010"/>
          <w:tab w:val="left" w:pos="8280"/>
          <w:tab w:val="left" w:pos="9000"/>
          <w:tab w:val="left" w:pos="9090"/>
          <w:tab w:val="left" w:pos="9180"/>
          <w:tab w:val="left" w:pos="9630"/>
          <w:tab w:val="left" w:pos="11250"/>
          <w:tab w:val="left" w:pos="12060"/>
          <w:tab w:val="left" w:pos="12420"/>
          <w:tab w:val="left" w:pos="12780"/>
          <w:tab w:val="left" w:pos="12960"/>
        </w:tabs>
        <w:spacing w:after="100" w:afterAutospacing="1" w:line="240" w:lineRule="auto"/>
        <w:rPr>
          <w:sz w:val="18"/>
        </w:rPr>
      </w:pPr>
      <w:r>
        <w:rPr>
          <w:sz w:val="18"/>
        </w:rPr>
        <w:t xml:space="preserve">              </w:t>
      </w:r>
      <w:r>
        <w:rPr>
          <w:sz w:val="18"/>
        </w:rPr>
        <w:tab/>
        <w:t xml:space="preserve">  </w:t>
      </w:r>
      <w:r>
        <w:rPr>
          <w:sz w:val="18"/>
        </w:rPr>
        <w:tab/>
        <w:t xml:space="preserve">  AGMA Lubricant Number</w:t>
      </w:r>
      <w:r>
        <w:rPr>
          <w:sz w:val="18"/>
        </w:rPr>
        <w:tab/>
        <w:t xml:space="preserve">1EP        </w:t>
      </w:r>
      <w:r>
        <w:rPr>
          <w:sz w:val="18"/>
        </w:rPr>
        <w:tab/>
        <w:t xml:space="preserve">  2EP           </w:t>
      </w:r>
      <w:r>
        <w:rPr>
          <w:sz w:val="18"/>
        </w:rPr>
        <w:tab/>
        <w:t xml:space="preserve">   </w:t>
      </w:r>
      <w:r>
        <w:rPr>
          <w:sz w:val="18"/>
        </w:rPr>
        <w:tab/>
      </w:r>
      <w:r>
        <w:rPr>
          <w:sz w:val="18"/>
        </w:rPr>
        <w:tab/>
        <w:t>3EP</w:t>
      </w:r>
      <w:r>
        <w:rPr>
          <w:sz w:val="18"/>
        </w:rPr>
        <w:tab/>
      </w:r>
      <w:r>
        <w:rPr>
          <w:sz w:val="18"/>
        </w:rPr>
        <w:tab/>
        <w:t xml:space="preserve"> </w:t>
      </w:r>
      <w:r>
        <w:rPr>
          <w:sz w:val="18"/>
        </w:rPr>
        <w:tab/>
        <w:t xml:space="preserve">4EP            5EP                 6EP             </w:t>
      </w:r>
      <w:r>
        <w:rPr>
          <w:sz w:val="18"/>
        </w:rPr>
        <w:tab/>
        <w:t xml:space="preserve"> 7EP</w:t>
      </w:r>
      <w:r>
        <w:rPr>
          <w:sz w:val="18"/>
        </w:rPr>
        <w:tab/>
        <w:t xml:space="preserve">    8EP     </w:t>
      </w:r>
      <w:r>
        <w:rPr>
          <w:sz w:val="18"/>
        </w:rPr>
        <w:tab/>
      </w:r>
      <w:r>
        <w:rPr>
          <w:sz w:val="18"/>
        </w:rPr>
        <w:tab/>
      </w:r>
    </w:p>
    <w:p w:rsidR="00167C34" w:rsidRDefault="00167C34">
      <w:pPr>
        <w:pStyle w:val="Heading8"/>
        <w:tabs>
          <w:tab w:val="clear" w:pos="2070"/>
          <w:tab w:val="left" w:pos="900"/>
          <w:tab w:val="left" w:pos="1260"/>
          <w:tab w:val="left" w:pos="1980"/>
          <w:tab w:val="left" w:pos="3510"/>
          <w:tab w:val="left" w:pos="3600"/>
          <w:tab w:val="left" w:pos="3690"/>
          <w:tab w:val="left" w:pos="5310"/>
          <w:tab w:val="left" w:pos="5940"/>
          <w:tab w:val="left" w:pos="6390"/>
          <w:tab w:val="left" w:pos="6480"/>
          <w:tab w:val="left" w:pos="6840"/>
          <w:tab w:val="left" w:pos="6930"/>
          <w:tab w:val="left" w:pos="7020"/>
          <w:tab w:val="left" w:pos="7560"/>
          <w:tab w:val="left" w:pos="8190"/>
          <w:tab w:val="left" w:pos="8280"/>
          <w:tab w:val="left" w:pos="8370"/>
          <w:tab w:val="left" w:pos="9720"/>
          <w:tab w:val="left" w:pos="10170"/>
          <w:tab w:val="left" w:pos="10260"/>
          <w:tab w:val="left" w:pos="10350"/>
          <w:tab w:val="left" w:pos="10980"/>
          <w:tab w:val="left" w:pos="11250"/>
          <w:tab w:val="left" w:pos="11340"/>
          <w:tab w:val="left" w:pos="11430"/>
          <w:tab w:val="left" w:pos="12060"/>
          <w:tab w:val="left" w:pos="12240"/>
          <w:tab w:val="left" w:pos="12330"/>
          <w:tab w:val="left" w:pos="12420"/>
          <w:tab w:val="left" w:pos="12510"/>
          <w:tab w:val="left" w:pos="13410"/>
        </w:tabs>
        <w:spacing w:after="100" w:afterAutospacing="1" w:line="240" w:lineRule="auto"/>
        <w:rPr>
          <w:sz w:val="18"/>
        </w:rPr>
      </w:pPr>
      <w:r>
        <w:rPr>
          <w:sz w:val="18"/>
        </w:rPr>
        <w:tab/>
      </w:r>
      <w:r>
        <w:rPr>
          <w:sz w:val="18"/>
        </w:rPr>
        <w:tab/>
        <w:t xml:space="preserve">  Viscosity </w:t>
      </w:r>
      <w:r w:rsidR="00792BB6">
        <w:rPr>
          <w:sz w:val="18"/>
        </w:rPr>
        <w:t>cSt @</w:t>
      </w:r>
      <w:r>
        <w:rPr>
          <w:sz w:val="18"/>
        </w:rPr>
        <w:t xml:space="preserve"> 100</w:t>
      </w:r>
      <w:r>
        <w:rPr>
          <w:sz w:val="18"/>
        </w:rPr>
        <w:sym w:font="Symbol" w:char="F0B0"/>
      </w:r>
      <w:r>
        <w:rPr>
          <w:sz w:val="18"/>
        </w:rPr>
        <w:t>C</w:t>
      </w:r>
      <w:r>
        <w:rPr>
          <w:sz w:val="18"/>
        </w:rPr>
        <w:tab/>
        <w:t xml:space="preserve">  6                      8                     10                   </w:t>
      </w:r>
      <w:r>
        <w:rPr>
          <w:sz w:val="18"/>
        </w:rPr>
        <w:tab/>
      </w:r>
      <w:r>
        <w:rPr>
          <w:sz w:val="18"/>
        </w:rPr>
        <w:tab/>
      </w:r>
      <w:r>
        <w:rPr>
          <w:sz w:val="18"/>
        </w:rPr>
        <w:tab/>
        <w:t xml:space="preserve">14                     </w:t>
      </w:r>
      <w:r>
        <w:rPr>
          <w:sz w:val="18"/>
        </w:rPr>
        <w:tab/>
      </w:r>
      <w:r>
        <w:rPr>
          <w:sz w:val="18"/>
        </w:rPr>
        <w:tab/>
        <w:t xml:space="preserve">18                  23                  29                  </w:t>
      </w:r>
      <w:r>
        <w:rPr>
          <w:sz w:val="18"/>
        </w:rPr>
        <w:tab/>
        <w:t xml:space="preserve">37             </w:t>
      </w:r>
      <w:r>
        <w:rPr>
          <w:sz w:val="18"/>
        </w:rPr>
        <w:tab/>
      </w:r>
      <w:r>
        <w:rPr>
          <w:sz w:val="18"/>
        </w:rPr>
        <w:tab/>
        <w:t>48</w:t>
      </w:r>
      <w:r>
        <w:rPr>
          <w:sz w:val="18"/>
        </w:rPr>
        <w:tab/>
        <w:t xml:space="preserve">  </w:t>
      </w:r>
      <w:r>
        <w:rPr>
          <w:sz w:val="18"/>
        </w:rPr>
        <w:tab/>
        <w:t>D-     445</w:t>
      </w:r>
      <w:r>
        <w:rPr>
          <w:sz w:val="18"/>
        </w:rPr>
        <w:tab/>
      </w:r>
    </w:p>
    <w:p w:rsidR="00167C34" w:rsidRDefault="00167C34">
      <w:pPr>
        <w:tabs>
          <w:tab w:val="left" w:pos="90"/>
          <w:tab w:val="left" w:pos="1260"/>
          <w:tab w:val="left" w:pos="3600"/>
          <w:tab w:val="left" w:pos="4050"/>
          <w:tab w:val="left" w:pos="4590"/>
          <w:tab w:val="left" w:pos="6300"/>
          <w:tab w:val="left" w:pos="6660"/>
          <w:tab w:val="left" w:pos="6840"/>
          <w:tab w:val="left" w:pos="6930"/>
          <w:tab w:val="left" w:pos="7470"/>
          <w:tab w:val="left" w:pos="8190"/>
          <w:tab w:val="left" w:pos="8280"/>
          <w:tab w:val="left" w:pos="8370"/>
          <w:tab w:val="left" w:pos="8460"/>
          <w:tab w:val="left" w:pos="9090"/>
          <w:tab w:val="left" w:pos="9720"/>
          <w:tab w:val="left" w:pos="10530"/>
          <w:tab w:val="left" w:pos="11250"/>
          <w:tab w:val="left" w:pos="11340"/>
          <w:tab w:val="left" w:pos="11430"/>
          <w:tab w:val="left" w:pos="12060"/>
          <w:tab w:val="left" w:pos="12240"/>
          <w:tab w:val="left" w:pos="13410"/>
        </w:tabs>
        <w:spacing w:after="100" w:afterAutospacing="1"/>
        <w:ind w:left="-720"/>
        <w:rPr>
          <w:color w:val="000000"/>
          <w:sz w:val="18"/>
        </w:rPr>
      </w:pPr>
      <w:r>
        <w:rPr>
          <w:color w:val="000000"/>
          <w:sz w:val="18"/>
        </w:rPr>
        <w:tab/>
      </w:r>
      <w:r>
        <w:rPr>
          <w:color w:val="000000"/>
          <w:sz w:val="18"/>
        </w:rPr>
        <w:tab/>
        <w:t xml:space="preserve">                  @   40</w:t>
      </w:r>
      <w:r>
        <w:rPr>
          <w:color w:val="000000"/>
          <w:sz w:val="18"/>
        </w:rPr>
        <w:sym w:font="Symbol" w:char="F0B0"/>
      </w:r>
      <w:r>
        <w:rPr>
          <w:color w:val="000000"/>
          <w:sz w:val="18"/>
        </w:rPr>
        <w:t xml:space="preserve">C                  32   </w:t>
      </w:r>
      <w:r>
        <w:rPr>
          <w:color w:val="000000"/>
          <w:sz w:val="18"/>
        </w:rPr>
        <w:tab/>
        <w:t xml:space="preserve">             46                    68</w:t>
      </w:r>
      <w:r>
        <w:rPr>
          <w:color w:val="000000"/>
          <w:sz w:val="18"/>
        </w:rPr>
        <w:tab/>
        <w:t xml:space="preserve">          </w:t>
      </w:r>
      <w:r>
        <w:rPr>
          <w:color w:val="000000"/>
          <w:sz w:val="18"/>
        </w:rPr>
        <w:tab/>
      </w:r>
      <w:r>
        <w:rPr>
          <w:color w:val="000000"/>
          <w:sz w:val="18"/>
        </w:rPr>
        <w:tab/>
        <w:t>100</w:t>
      </w:r>
      <w:r>
        <w:rPr>
          <w:color w:val="000000"/>
          <w:sz w:val="18"/>
        </w:rPr>
        <w:tab/>
        <w:t xml:space="preserve">            </w:t>
      </w:r>
      <w:r>
        <w:rPr>
          <w:color w:val="000000"/>
          <w:sz w:val="18"/>
        </w:rPr>
        <w:tab/>
      </w:r>
      <w:r>
        <w:rPr>
          <w:color w:val="000000"/>
          <w:sz w:val="18"/>
        </w:rPr>
        <w:tab/>
        <w:t xml:space="preserve">150               220                320                 </w:t>
      </w:r>
      <w:r>
        <w:rPr>
          <w:color w:val="000000"/>
          <w:sz w:val="18"/>
        </w:rPr>
        <w:tab/>
        <w:t>460</w:t>
      </w:r>
      <w:r w:rsidR="00792BB6">
        <w:rPr>
          <w:color w:val="000000"/>
          <w:sz w:val="18"/>
        </w:rPr>
        <w:t xml:space="preserve">   </w:t>
      </w:r>
      <w:r>
        <w:rPr>
          <w:color w:val="000000"/>
          <w:sz w:val="18"/>
        </w:rPr>
        <w:t xml:space="preserve">            680</w:t>
      </w:r>
      <w:r>
        <w:rPr>
          <w:color w:val="000000"/>
          <w:sz w:val="18"/>
        </w:rPr>
        <w:tab/>
        <w:t xml:space="preserve">  </w:t>
      </w:r>
      <w:r>
        <w:rPr>
          <w:color w:val="000000"/>
          <w:sz w:val="18"/>
        </w:rPr>
        <w:tab/>
        <w:t>D-     445</w:t>
      </w:r>
    </w:p>
    <w:p w:rsidR="00167C34" w:rsidRDefault="00167C34">
      <w:pPr>
        <w:tabs>
          <w:tab w:val="left" w:pos="90"/>
          <w:tab w:val="left" w:pos="900"/>
          <w:tab w:val="left" w:pos="1260"/>
          <w:tab w:val="left" w:pos="3600"/>
          <w:tab w:val="left" w:pos="4050"/>
          <w:tab w:val="left" w:pos="4590"/>
          <w:tab w:val="left" w:pos="6300"/>
          <w:tab w:val="left" w:pos="6750"/>
          <w:tab w:val="left" w:pos="6840"/>
          <w:tab w:val="left" w:pos="6930"/>
          <w:tab w:val="left" w:pos="7470"/>
          <w:tab w:val="left" w:pos="8190"/>
          <w:tab w:val="left" w:pos="8280"/>
          <w:tab w:val="left" w:pos="8460"/>
          <w:tab w:val="left" w:pos="9090"/>
          <w:tab w:val="left" w:pos="9720"/>
          <w:tab w:val="left" w:pos="10530"/>
          <w:tab w:val="left" w:pos="11250"/>
          <w:tab w:val="left" w:pos="11340"/>
          <w:tab w:val="left" w:pos="11430"/>
          <w:tab w:val="left" w:pos="12060"/>
          <w:tab w:val="left" w:pos="13410"/>
          <w:tab w:val="left" w:pos="13680"/>
          <w:tab w:val="left" w:pos="14130"/>
        </w:tabs>
        <w:spacing w:after="100" w:afterAutospacing="1"/>
        <w:ind w:left="-720"/>
        <w:rPr>
          <w:color w:val="000000"/>
          <w:sz w:val="18"/>
        </w:rPr>
      </w:pPr>
      <w:r>
        <w:rPr>
          <w:color w:val="000000"/>
          <w:sz w:val="18"/>
        </w:rPr>
        <w:tab/>
        <w:t xml:space="preserve">        </w:t>
      </w:r>
      <w:r>
        <w:rPr>
          <w:color w:val="000000"/>
          <w:sz w:val="18"/>
        </w:rPr>
        <w:tab/>
        <w:t xml:space="preserve">  Viscosity Index                               133                 146                   131                 </w:t>
      </w:r>
      <w:r>
        <w:rPr>
          <w:color w:val="000000"/>
          <w:sz w:val="18"/>
        </w:rPr>
        <w:tab/>
      </w:r>
      <w:r>
        <w:rPr>
          <w:color w:val="000000"/>
          <w:sz w:val="18"/>
        </w:rPr>
        <w:tab/>
      </w:r>
      <w:r>
        <w:rPr>
          <w:color w:val="000000"/>
          <w:sz w:val="18"/>
        </w:rPr>
        <w:tab/>
        <w:t xml:space="preserve">142                    </w:t>
      </w:r>
      <w:r>
        <w:rPr>
          <w:color w:val="000000"/>
          <w:sz w:val="18"/>
        </w:rPr>
        <w:tab/>
      </w:r>
      <w:r>
        <w:rPr>
          <w:color w:val="000000"/>
          <w:sz w:val="18"/>
        </w:rPr>
        <w:tab/>
        <w:t xml:space="preserve">124              124                124                 </w:t>
      </w:r>
      <w:r>
        <w:rPr>
          <w:color w:val="000000"/>
          <w:sz w:val="18"/>
        </w:rPr>
        <w:tab/>
      </w:r>
      <w:r>
        <w:rPr>
          <w:color w:val="000000"/>
          <w:sz w:val="18"/>
        </w:rPr>
        <w:tab/>
        <w:t xml:space="preserve">124           </w:t>
      </w:r>
      <w:r w:rsidR="00792BB6">
        <w:rPr>
          <w:color w:val="000000"/>
          <w:sz w:val="18"/>
        </w:rPr>
        <w:t xml:space="preserve">  </w:t>
      </w:r>
      <w:r>
        <w:rPr>
          <w:color w:val="000000"/>
          <w:sz w:val="18"/>
        </w:rPr>
        <w:t xml:space="preserve">  124</w:t>
      </w:r>
      <w:r>
        <w:rPr>
          <w:color w:val="000000"/>
          <w:sz w:val="18"/>
        </w:rPr>
        <w:tab/>
        <w:t xml:space="preserve">  </w:t>
      </w:r>
      <w:r>
        <w:rPr>
          <w:color w:val="000000"/>
          <w:sz w:val="18"/>
        </w:rPr>
        <w:tab/>
        <w:t xml:space="preserve">D-   2270  </w:t>
      </w:r>
    </w:p>
    <w:p w:rsidR="00167C34" w:rsidRDefault="00167C34">
      <w:pPr>
        <w:pStyle w:val="Heading8"/>
        <w:tabs>
          <w:tab w:val="left" w:pos="900"/>
          <w:tab w:val="left" w:pos="1260"/>
          <w:tab w:val="left" w:pos="5310"/>
          <w:tab w:val="left" w:pos="6840"/>
          <w:tab w:val="left" w:pos="7290"/>
          <w:tab w:val="left" w:pos="7920"/>
          <w:tab w:val="left" w:pos="8100"/>
          <w:tab w:val="left" w:pos="8190"/>
          <w:tab w:val="left" w:pos="8280"/>
          <w:tab w:val="left" w:pos="9720"/>
          <w:tab w:val="left" w:pos="11250"/>
          <w:tab w:val="left" w:pos="11340"/>
        </w:tabs>
        <w:spacing w:after="100" w:afterAutospacing="1" w:line="240" w:lineRule="auto"/>
        <w:rPr>
          <w:sz w:val="18"/>
        </w:rPr>
      </w:pPr>
      <w:r>
        <w:rPr>
          <w:sz w:val="18"/>
        </w:rPr>
        <w:tab/>
      </w:r>
      <w:r>
        <w:rPr>
          <w:sz w:val="18"/>
        </w:rPr>
        <w:tab/>
        <w:t xml:space="preserve">  Pour Point </w:t>
      </w:r>
      <w:r>
        <w:rPr>
          <w:sz w:val="18"/>
        </w:rPr>
        <w:sym w:font="Symbol" w:char="F0B0"/>
      </w:r>
      <w:r>
        <w:rPr>
          <w:sz w:val="18"/>
        </w:rPr>
        <w:t>C (</w:t>
      </w:r>
      <w:r>
        <w:rPr>
          <w:sz w:val="18"/>
        </w:rPr>
        <w:sym w:font="Symbol" w:char="F0B0"/>
      </w:r>
      <w:r>
        <w:rPr>
          <w:sz w:val="18"/>
        </w:rPr>
        <w:t>F)                       -48(-55)          -46(-50)</w:t>
      </w:r>
      <w:r>
        <w:rPr>
          <w:sz w:val="18"/>
        </w:rPr>
        <w:tab/>
        <w:t xml:space="preserve">    -43(-45)          </w:t>
      </w:r>
      <w:r>
        <w:rPr>
          <w:sz w:val="18"/>
        </w:rPr>
        <w:tab/>
        <w:t>-40(-40)</w:t>
      </w:r>
      <w:r>
        <w:rPr>
          <w:sz w:val="18"/>
        </w:rPr>
        <w:tab/>
      </w:r>
      <w:r>
        <w:rPr>
          <w:sz w:val="18"/>
        </w:rPr>
        <w:tab/>
        <w:t xml:space="preserve">-37(-35)       -34(-30)         </w:t>
      </w:r>
      <w:r w:rsidR="00792BB6">
        <w:rPr>
          <w:sz w:val="18"/>
        </w:rPr>
        <w:t xml:space="preserve"> </w:t>
      </w:r>
      <w:r>
        <w:rPr>
          <w:sz w:val="18"/>
        </w:rPr>
        <w:t xml:space="preserve">-32(-25)         </w:t>
      </w:r>
      <w:r w:rsidR="00792BB6">
        <w:rPr>
          <w:sz w:val="18"/>
        </w:rPr>
        <w:t xml:space="preserve">   </w:t>
      </w:r>
      <w:r>
        <w:rPr>
          <w:sz w:val="18"/>
        </w:rPr>
        <w:t xml:space="preserve">-29(-20)     </w:t>
      </w:r>
      <w:r w:rsidR="00792BB6">
        <w:rPr>
          <w:sz w:val="18"/>
        </w:rPr>
        <w:t xml:space="preserve">  </w:t>
      </w:r>
      <w:r>
        <w:rPr>
          <w:sz w:val="18"/>
        </w:rPr>
        <w:t xml:space="preserve">-26(-15)               </w:t>
      </w:r>
      <w:r>
        <w:rPr>
          <w:sz w:val="18"/>
        </w:rPr>
        <w:tab/>
        <w:t>D-       97</w:t>
      </w:r>
    </w:p>
    <w:p w:rsidR="00167C34" w:rsidRDefault="00167C34">
      <w:pPr>
        <w:pStyle w:val="Heading8"/>
        <w:tabs>
          <w:tab w:val="clear" w:pos="2070"/>
          <w:tab w:val="left" w:pos="900"/>
          <w:tab w:val="left" w:pos="1260"/>
          <w:tab w:val="left" w:pos="6840"/>
          <w:tab w:val="left" w:pos="8190"/>
          <w:tab w:val="left" w:pos="9450"/>
          <w:tab w:val="left" w:pos="9720"/>
          <w:tab w:val="left" w:pos="10080"/>
          <w:tab w:val="left" w:pos="10350"/>
          <w:tab w:val="left" w:pos="10440"/>
          <w:tab w:val="left" w:pos="11250"/>
        </w:tabs>
        <w:spacing w:after="100" w:afterAutospacing="1" w:line="240" w:lineRule="auto"/>
        <w:rPr>
          <w:sz w:val="18"/>
        </w:rPr>
      </w:pPr>
      <w:r>
        <w:rPr>
          <w:sz w:val="18"/>
        </w:rPr>
        <w:t xml:space="preserve">               </w:t>
      </w:r>
      <w:r>
        <w:rPr>
          <w:sz w:val="18"/>
        </w:rPr>
        <w:tab/>
        <w:t xml:space="preserve">  </w:t>
      </w:r>
      <w:r>
        <w:rPr>
          <w:sz w:val="18"/>
        </w:rPr>
        <w:tab/>
        <w:t xml:space="preserve">  Flash Point </w:t>
      </w:r>
      <w:r>
        <w:rPr>
          <w:sz w:val="18"/>
        </w:rPr>
        <w:sym w:font="Symbol" w:char="F0B0"/>
      </w:r>
      <w:r>
        <w:rPr>
          <w:sz w:val="18"/>
        </w:rPr>
        <w:t>C (</w:t>
      </w:r>
      <w:r>
        <w:rPr>
          <w:sz w:val="18"/>
        </w:rPr>
        <w:sym w:font="Symbol" w:char="F0B0"/>
      </w:r>
      <w:r>
        <w:rPr>
          <w:sz w:val="18"/>
        </w:rPr>
        <w:t xml:space="preserve">F)                     231(448)         233(451)         236(457)         </w:t>
      </w:r>
      <w:r>
        <w:rPr>
          <w:sz w:val="18"/>
        </w:rPr>
        <w:tab/>
        <w:t xml:space="preserve">249(480)             250(482)      254(490)        270(518)       </w:t>
      </w:r>
      <w:r w:rsidR="00792BB6">
        <w:rPr>
          <w:sz w:val="18"/>
        </w:rPr>
        <w:t xml:space="preserve">    </w:t>
      </w:r>
      <w:r>
        <w:rPr>
          <w:sz w:val="18"/>
        </w:rPr>
        <w:t xml:space="preserve">280(535)    </w:t>
      </w:r>
      <w:r w:rsidR="00792BB6">
        <w:rPr>
          <w:sz w:val="18"/>
        </w:rPr>
        <w:t xml:space="preserve">  </w:t>
      </w:r>
      <w:r>
        <w:rPr>
          <w:sz w:val="18"/>
        </w:rPr>
        <w:t xml:space="preserve">280(535)              </w:t>
      </w:r>
      <w:r>
        <w:rPr>
          <w:sz w:val="18"/>
        </w:rPr>
        <w:tab/>
        <w:t>D-       92</w:t>
      </w:r>
    </w:p>
    <w:p w:rsidR="00167C34" w:rsidRDefault="00167C34">
      <w:pPr>
        <w:pStyle w:val="Heading9"/>
        <w:tabs>
          <w:tab w:val="left" w:pos="900"/>
          <w:tab w:val="left" w:pos="1260"/>
          <w:tab w:val="left" w:pos="4860"/>
          <w:tab w:val="left" w:pos="13590"/>
          <w:tab w:val="left" w:pos="13680"/>
          <w:tab w:val="left" w:pos="14130"/>
        </w:tabs>
        <w:spacing w:after="100" w:afterAutospacing="1"/>
        <w:rPr>
          <w:sz w:val="18"/>
        </w:rPr>
      </w:pPr>
      <w:r>
        <w:rPr>
          <w:sz w:val="18"/>
        </w:rPr>
        <w:tab/>
        <w:t xml:space="preserve">  Foam Sequence I, II, III               ---------------------------------------------------------------------------</w:t>
      </w:r>
      <w:r w:rsidR="00792BB6">
        <w:rPr>
          <w:sz w:val="18"/>
        </w:rPr>
        <w:t xml:space="preserve"> </w:t>
      </w:r>
      <w:r>
        <w:rPr>
          <w:sz w:val="18"/>
        </w:rPr>
        <w:t>Pass</w:t>
      </w:r>
      <w:r w:rsidR="00792BB6">
        <w:rPr>
          <w:sz w:val="18"/>
        </w:rPr>
        <w:t xml:space="preserve"> </w:t>
      </w:r>
      <w:r>
        <w:rPr>
          <w:sz w:val="18"/>
        </w:rPr>
        <w:t>-------------------</w:t>
      </w:r>
      <w:r w:rsidR="00792BB6">
        <w:rPr>
          <w:sz w:val="18"/>
        </w:rPr>
        <w:t>-</w:t>
      </w:r>
      <w:r>
        <w:rPr>
          <w:sz w:val="18"/>
        </w:rPr>
        <w:t>---------------------------------------------------------</w:t>
      </w:r>
      <w:r>
        <w:rPr>
          <w:sz w:val="18"/>
        </w:rPr>
        <w:tab/>
      </w:r>
      <w:r>
        <w:rPr>
          <w:sz w:val="18"/>
        </w:rPr>
        <w:tab/>
        <w:t>D-     892</w:t>
      </w:r>
      <w:r>
        <w:rPr>
          <w:sz w:val="18"/>
        </w:rPr>
        <w:tab/>
      </w:r>
    </w:p>
    <w:p w:rsidR="00167C34" w:rsidRDefault="00167C34">
      <w:pPr>
        <w:tabs>
          <w:tab w:val="left" w:pos="810"/>
          <w:tab w:val="left" w:pos="13410"/>
        </w:tabs>
        <w:spacing w:after="100" w:afterAutospacing="1"/>
        <w:ind w:left="900" w:hanging="180"/>
        <w:rPr>
          <w:sz w:val="18"/>
        </w:rPr>
      </w:pPr>
      <w:r>
        <w:rPr>
          <w:sz w:val="18"/>
        </w:rPr>
        <w:tab/>
        <w:t xml:space="preserve">    Demulsibility 82</w:t>
      </w:r>
      <w:r>
        <w:rPr>
          <w:sz w:val="18"/>
        </w:rPr>
        <w:sym w:font="Symbol" w:char="F0B0"/>
      </w:r>
      <w:r>
        <w:rPr>
          <w:sz w:val="18"/>
        </w:rPr>
        <w:t>C                      -----------------------------------------------------------------------</w:t>
      </w:r>
      <w:r w:rsidR="00792BB6">
        <w:rPr>
          <w:sz w:val="18"/>
        </w:rPr>
        <w:t xml:space="preserve"> </w:t>
      </w:r>
      <w:r>
        <w:rPr>
          <w:sz w:val="18"/>
        </w:rPr>
        <w:t>40/40/0(30)</w:t>
      </w:r>
      <w:r w:rsidR="00792BB6">
        <w:rPr>
          <w:sz w:val="18"/>
        </w:rPr>
        <w:t xml:space="preserve"> </w:t>
      </w:r>
      <w:r>
        <w:rPr>
          <w:sz w:val="18"/>
        </w:rPr>
        <w:t xml:space="preserve">------------------------------------------------------------------------            </w:t>
      </w:r>
      <w:r>
        <w:rPr>
          <w:sz w:val="18"/>
        </w:rPr>
        <w:tab/>
        <w:t>D-   1401</w:t>
      </w:r>
    </w:p>
    <w:p w:rsidR="00167C34" w:rsidRDefault="00167C34">
      <w:pPr>
        <w:tabs>
          <w:tab w:val="left" w:pos="810"/>
          <w:tab w:val="left" w:pos="13410"/>
        </w:tabs>
        <w:spacing w:after="100" w:afterAutospacing="1"/>
        <w:ind w:left="900" w:hanging="180"/>
        <w:rPr>
          <w:sz w:val="18"/>
        </w:rPr>
      </w:pPr>
      <w:r>
        <w:rPr>
          <w:sz w:val="18"/>
        </w:rPr>
        <w:tab/>
        <w:t xml:space="preserve">    Four Ball Wear, mm 40kg, 1200 rpm, 75°C (1hr)----------------------------------------------------------</w:t>
      </w:r>
      <w:r w:rsidR="00792BB6">
        <w:rPr>
          <w:sz w:val="18"/>
        </w:rPr>
        <w:t xml:space="preserve"> </w:t>
      </w:r>
      <w:r>
        <w:rPr>
          <w:sz w:val="18"/>
        </w:rPr>
        <w:t>34</w:t>
      </w:r>
      <w:r w:rsidR="00792BB6">
        <w:rPr>
          <w:sz w:val="18"/>
        </w:rPr>
        <w:t xml:space="preserve"> </w:t>
      </w:r>
      <w:r>
        <w:rPr>
          <w:sz w:val="18"/>
        </w:rPr>
        <w:t>----------------------------------------------------</w:t>
      </w:r>
      <w:r w:rsidR="00792BB6">
        <w:rPr>
          <w:sz w:val="18"/>
        </w:rPr>
        <w:t>--</w:t>
      </w:r>
      <w:r>
        <w:rPr>
          <w:sz w:val="18"/>
        </w:rPr>
        <w:t>-----------------------</w:t>
      </w:r>
      <w:r>
        <w:rPr>
          <w:sz w:val="18"/>
        </w:rPr>
        <w:tab/>
        <w:t xml:space="preserve"> </w:t>
      </w:r>
      <w:r>
        <w:rPr>
          <w:sz w:val="18"/>
        </w:rPr>
        <w:tab/>
        <w:t xml:space="preserve">D-   2266 </w:t>
      </w:r>
    </w:p>
    <w:p w:rsidR="00167C34" w:rsidRDefault="00167C34">
      <w:pPr>
        <w:pStyle w:val="Heading8"/>
        <w:tabs>
          <w:tab w:val="clear" w:pos="2070"/>
          <w:tab w:val="left" w:pos="900"/>
          <w:tab w:val="left" w:pos="7560"/>
        </w:tabs>
        <w:spacing w:after="100" w:afterAutospacing="1" w:line="240" w:lineRule="auto"/>
        <w:rPr>
          <w:sz w:val="18"/>
        </w:rPr>
      </w:pPr>
      <w:r>
        <w:rPr>
          <w:sz w:val="18"/>
        </w:rPr>
        <w:tab/>
        <w:t xml:space="preserve">                    Copper Corrosion 121</w:t>
      </w:r>
      <w:r>
        <w:rPr>
          <w:sz w:val="18"/>
        </w:rPr>
        <w:sym w:font="Symbol" w:char="F0B0"/>
      </w:r>
      <w:r>
        <w:rPr>
          <w:sz w:val="18"/>
        </w:rPr>
        <w:t>C</w:t>
      </w:r>
      <w:r w:rsidR="00792BB6">
        <w:rPr>
          <w:sz w:val="18"/>
        </w:rPr>
        <w:t xml:space="preserve"> </w:t>
      </w:r>
      <w:r>
        <w:rPr>
          <w:sz w:val="18"/>
        </w:rPr>
        <w:t>(250</w:t>
      </w:r>
      <w:r>
        <w:rPr>
          <w:sz w:val="18"/>
        </w:rPr>
        <w:sym w:font="Symbol" w:char="F0B0"/>
      </w:r>
      <w:r>
        <w:rPr>
          <w:sz w:val="18"/>
        </w:rPr>
        <w:t xml:space="preserve">F), 3 hrs ----------------------------------------------------------------------1a------------------------------------------------------------------------------            </w:t>
      </w:r>
      <w:r>
        <w:rPr>
          <w:sz w:val="18"/>
        </w:rPr>
        <w:tab/>
        <w:t>D-     130</w:t>
      </w:r>
    </w:p>
    <w:p w:rsidR="00167C34" w:rsidRDefault="00167C34">
      <w:pPr>
        <w:pStyle w:val="Heading8"/>
        <w:tabs>
          <w:tab w:val="clear" w:pos="2070"/>
          <w:tab w:val="left" w:pos="900"/>
          <w:tab w:val="left" w:pos="1080"/>
          <w:tab w:val="left" w:pos="6390"/>
          <w:tab w:val="left" w:pos="6840"/>
          <w:tab w:val="left" w:pos="7560"/>
          <w:tab w:val="left" w:pos="7920"/>
          <w:tab w:val="left" w:pos="11250"/>
        </w:tabs>
        <w:spacing w:after="100" w:afterAutospacing="1" w:line="240" w:lineRule="auto"/>
        <w:rPr>
          <w:sz w:val="18"/>
        </w:rPr>
      </w:pPr>
      <w:r>
        <w:rPr>
          <w:sz w:val="18"/>
        </w:rPr>
        <w:tab/>
        <w:t xml:space="preserve">                    Rust Test                                         ---------------------------------------------------------------------------Pass-----------------------------------------------------------------------------            </w:t>
      </w:r>
      <w:r>
        <w:rPr>
          <w:sz w:val="18"/>
        </w:rPr>
        <w:tab/>
        <w:t xml:space="preserve">D-665AB    </w:t>
      </w:r>
    </w:p>
    <w:p w:rsidR="00167C34" w:rsidRDefault="00167C34">
      <w:pPr>
        <w:pStyle w:val="Heading9"/>
        <w:tabs>
          <w:tab w:val="left" w:pos="900"/>
        </w:tabs>
        <w:spacing w:after="100" w:afterAutospacing="1"/>
        <w:rPr>
          <w:sz w:val="18"/>
        </w:rPr>
      </w:pPr>
      <w:r>
        <w:rPr>
          <w:sz w:val="18"/>
        </w:rPr>
        <w:tab/>
        <w:t xml:space="preserve">  Gear Test, FZG, SPUR, Stage Pass --------------------------------------------------------------------------</w:t>
      </w:r>
      <w:r w:rsidR="00792BB6">
        <w:rPr>
          <w:sz w:val="18"/>
        </w:rPr>
        <w:t xml:space="preserve"> </w:t>
      </w:r>
      <w:r>
        <w:rPr>
          <w:sz w:val="18"/>
        </w:rPr>
        <w:t>12+</w:t>
      </w:r>
      <w:r w:rsidR="00792BB6">
        <w:rPr>
          <w:sz w:val="18"/>
        </w:rPr>
        <w:t xml:space="preserve"> </w:t>
      </w:r>
      <w:r>
        <w:rPr>
          <w:sz w:val="18"/>
        </w:rPr>
        <w:t>----------------------------------------------------------------------------</w:t>
      </w:r>
    </w:p>
    <w:p w:rsidR="00167C34" w:rsidRDefault="00167C34">
      <w:pPr>
        <w:pStyle w:val="Heading9"/>
        <w:tabs>
          <w:tab w:val="left" w:pos="900"/>
          <w:tab w:val="left" w:pos="13590"/>
          <w:tab w:val="left" w:pos="13680"/>
          <w:tab w:val="left" w:pos="14130"/>
        </w:tabs>
        <w:spacing w:after="100" w:afterAutospacing="1"/>
        <w:rPr>
          <w:sz w:val="18"/>
        </w:rPr>
      </w:pPr>
      <w:r>
        <w:rPr>
          <w:sz w:val="18"/>
        </w:rPr>
        <w:t xml:space="preserve">                      Timken OK Load kg</w:t>
      </w:r>
      <w:r w:rsidR="00792BB6">
        <w:rPr>
          <w:sz w:val="18"/>
        </w:rPr>
        <w:t xml:space="preserve"> / (</w:t>
      </w:r>
      <w:r>
        <w:rPr>
          <w:sz w:val="18"/>
        </w:rPr>
        <w:t xml:space="preserve">lb)        </w:t>
      </w:r>
      <w:r w:rsidR="00792BB6">
        <w:rPr>
          <w:sz w:val="18"/>
        </w:rPr>
        <w:t xml:space="preserve">     </w:t>
      </w:r>
      <w:r>
        <w:rPr>
          <w:sz w:val="18"/>
        </w:rPr>
        <w:t>----------------------------------------------------------------------</w:t>
      </w:r>
      <w:bookmarkStart w:id="0" w:name="_GoBack"/>
      <w:bookmarkEnd w:id="0"/>
      <w:r>
        <w:rPr>
          <w:sz w:val="18"/>
        </w:rPr>
        <w:t>----</w:t>
      </w:r>
      <w:r w:rsidR="00792BB6">
        <w:rPr>
          <w:sz w:val="18"/>
        </w:rPr>
        <w:t xml:space="preserve"> </w:t>
      </w:r>
      <w:r>
        <w:rPr>
          <w:sz w:val="18"/>
        </w:rPr>
        <w:t>45</w:t>
      </w:r>
      <w:r w:rsidR="00792BB6">
        <w:rPr>
          <w:sz w:val="18"/>
        </w:rPr>
        <w:t>+ (</w:t>
      </w:r>
      <w:r>
        <w:rPr>
          <w:sz w:val="18"/>
        </w:rPr>
        <w:t>100)</w:t>
      </w:r>
      <w:r w:rsidR="00792BB6">
        <w:rPr>
          <w:sz w:val="18"/>
        </w:rPr>
        <w:t xml:space="preserve"> </w:t>
      </w:r>
      <w:r>
        <w:rPr>
          <w:sz w:val="18"/>
        </w:rPr>
        <w:t xml:space="preserve">----------------------------------------------------------------------            </w:t>
      </w:r>
      <w:r>
        <w:rPr>
          <w:sz w:val="18"/>
        </w:rPr>
        <w:tab/>
      </w:r>
      <w:r>
        <w:rPr>
          <w:sz w:val="18"/>
        </w:rPr>
        <w:tab/>
        <w:t>D-    2509</w:t>
      </w:r>
    </w:p>
    <w:p w:rsidR="00167C34" w:rsidRDefault="00167C34">
      <w:pPr>
        <w:pStyle w:val="Heading9"/>
        <w:tabs>
          <w:tab w:val="left" w:pos="900"/>
        </w:tabs>
        <w:spacing w:after="100" w:afterAutospacing="1"/>
        <w:rPr>
          <w:sz w:val="18"/>
        </w:rPr>
      </w:pPr>
      <w:r>
        <w:rPr>
          <w:sz w:val="18"/>
        </w:rPr>
        <w:t xml:space="preserve">                      </w:t>
      </w:r>
      <w:r w:rsidR="00632BC7">
        <w:rPr>
          <w:sz w:val="18"/>
        </w:rPr>
        <w:t>Food Grade Status</w:t>
      </w:r>
      <w:r w:rsidR="00632BC7">
        <w:rPr>
          <w:sz w:val="18"/>
        </w:rPr>
        <w:tab/>
      </w:r>
      <w:r w:rsidR="00792BB6">
        <w:rPr>
          <w:sz w:val="18"/>
        </w:rPr>
        <w:t xml:space="preserve">             --</w:t>
      </w:r>
      <w:r>
        <w:rPr>
          <w:sz w:val="18"/>
        </w:rPr>
        <w:t>---------------------------------------------------------------------</w:t>
      </w:r>
      <w:r w:rsidR="00792BB6">
        <w:rPr>
          <w:sz w:val="18"/>
        </w:rPr>
        <w:t xml:space="preserve">----  </w:t>
      </w:r>
      <w:r>
        <w:rPr>
          <w:sz w:val="18"/>
        </w:rPr>
        <w:t>H-1</w:t>
      </w:r>
      <w:r w:rsidR="00792BB6">
        <w:rPr>
          <w:sz w:val="18"/>
        </w:rPr>
        <w:t xml:space="preserve"> </w:t>
      </w:r>
      <w:r>
        <w:rPr>
          <w:sz w:val="18"/>
        </w:rPr>
        <w:t>----------------------------------------------------------------------------</w:t>
      </w:r>
      <w:r w:rsidR="00632BC7">
        <w:rPr>
          <w:sz w:val="18"/>
        </w:rPr>
        <w:tab/>
      </w:r>
      <w:r w:rsidR="00632BC7">
        <w:rPr>
          <w:sz w:val="18"/>
        </w:rPr>
        <w:tab/>
        <w:t>NSF</w:t>
      </w:r>
    </w:p>
    <w:p w:rsidR="00632BC7" w:rsidRDefault="00632BC7" w:rsidP="00632BC7">
      <w:r>
        <w:tab/>
        <w:t xml:space="preserve">     NSF Registration</w:t>
      </w:r>
      <w:r>
        <w:tab/>
        <w:t xml:space="preserve">          130827           130828        130835           130834            130833         130832          130831           130830        130829</w:t>
      </w:r>
    </w:p>
    <w:p w:rsidR="00632BC7" w:rsidRPr="00632BC7" w:rsidRDefault="00632BC7" w:rsidP="00632BC7"/>
    <w:p w:rsidR="00167C34" w:rsidRDefault="00703417">
      <w:pPr>
        <w:tabs>
          <w:tab w:val="left" w:pos="900"/>
          <w:tab w:val="left" w:pos="1260"/>
          <w:tab w:val="left" w:pos="3420"/>
        </w:tabs>
        <w:spacing w:after="100" w:afterAutospacing="1"/>
        <w:rPr>
          <w:b/>
          <w:bCs/>
        </w:rPr>
      </w:pPr>
      <w:r>
        <w:rPr>
          <w:noProof/>
          <w:color w:val="FFFFFF"/>
          <w:sz w:val="14"/>
        </w:rPr>
        <w:pict>
          <v:shape id="_x0000_s1043" type="#_x0000_t202" style="position:absolute;margin-left:35.4pt;margin-top:14.85pt;width:679.05pt;height:22.5pt;flip:y;z-index:251657728" stroked="f" strokeweight="4.5pt">
            <v:stroke linestyle="thickThin"/>
            <v:textbox style="mso-next-textbox:#_x0000_s1043">
              <w:txbxContent>
                <w:p w:rsidR="00632BC7" w:rsidRPr="00CF754C" w:rsidRDefault="00632BC7" w:rsidP="00CF754C">
                  <w:pPr>
                    <w:rPr>
                      <w:rFonts w:ascii="Arial Rounded MT Bold" w:hAnsi="Arial Rounded MT Bold"/>
                      <w:b/>
                      <w:color w:val="0000FF"/>
                      <w:sz w:val="28"/>
                      <w:szCs w:val="28"/>
                    </w:rPr>
                  </w:pPr>
                  <w:r w:rsidRPr="00CF754C">
                    <w:rPr>
                      <w:rFonts w:ascii="Arial Rounded MT Bold" w:hAnsi="Arial Rounded MT Bold"/>
                      <w:b/>
                      <w:color w:val="0000FF"/>
                      <w:sz w:val="28"/>
                      <w:szCs w:val="28"/>
                    </w:rPr>
                    <w:t>TO ORDER OR FOR ADDITIONAL INFORMATION</w:t>
                  </w:r>
                </w:p>
              </w:txbxContent>
            </v:textbox>
          </v:shape>
        </w:pict>
      </w:r>
      <w:r w:rsidR="00167C34">
        <w:rPr>
          <w:sz w:val="18"/>
        </w:rPr>
        <w:t xml:space="preserve">                   </w:t>
      </w:r>
      <w:r w:rsidR="00167C34">
        <w:t xml:space="preserve">   </w:t>
      </w:r>
      <w:r w:rsidR="00167C34">
        <w:rPr>
          <w:b/>
          <w:bCs/>
        </w:rPr>
        <w:t>PIN#</w:t>
      </w:r>
      <w:r w:rsidR="00167C34">
        <w:tab/>
      </w:r>
      <w:r w:rsidR="00167C34">
        <w:rPr>
          <w:b/>
          <w:bCs/>
        </w:rPr>
        <w:t>07525</w:t>
      </w:r>
      <w:r w:rsidR="00167C34">
        <w:rPr>
          <w:b/>
          <w:bCs/>
        </w:rPr>
        <w:tab/>
        <w:t xml:space="preserve">     07520          07515              07510              07518           07522            07500             075</w:t>
      </w:r>
      <w:r w:rsidR="0022356F">
        <w:rPr>
          <w:b/>
          <w:bCs/>
        </w:rPr>
        <w:t>05</w:t>
      </w:r>
      <w:r w:rsidR="00167C34">
        <w:rPr>
          <w:b/>
          <w:bCs/>
        </w:rPr>
        <w:tab/>
        <w:t>075</w:t>
      </w:r>
      <w:r w:rsidR="0022356F">
        <w:rPr>
          <w:b/>
          <w:bCs/>
        </w:rPr>
        <w:t>3</w:t>
      </w:r>
      <w:r w:rsidR="00167C34">
        <w:rPr>
          <w:b/>
          <w:bCs/>
        </w:rPr>
        <w:t>0</w:t>
      </w:r>
    </w:p>
    <w:p w:rsidR="00BC592F" w:rsidRDefault="00BC592F">
      <w:pPr>
        <w:pStyle w:val="ReturnAddress"/>
        <w:framePr w:w="0" w:hRule="auto" w:hSpace="0" w:vSpace="0" w:wrap="auto" w:vAnchor="margin" w:hAnchor="text" w:xAlign="left" w:yAlign="inline"/>
        <w:jc w:val="left"/>
        <w:rPr>
          <w:b/>
          <w:color w:val="FF0000"/>
          <w:sz w:val="16"/>
        </w:rPr>
      </w:pPr>
    </w:p>
    <w:p w:rsidR="00167C34" w:rsidRDefault="00703417">
      <w:pPr>
        <w:pStyle w:val="ReturnAddress"/>
        <w:framePr w:w="0" w:hRule="auto" w:hSpace="0" w:vSpace="0" w:wrap="auto" w:vAnchor="margin" w:hAnchor="text" w:xAlign="left" w:yAlign="inline"/>
        <w:rPr>
          <w:b/>
          <w:sz w:val="16"/>
        </w:rPr>
      </w:pPr>
      <w:r>
        <w:rPr>
          <w:b/>
          <w:sz w:val="16"/>
        </w:rPr>
        <w:pict>
          <v:shape id="_x0000_i1029" type="#_x0000_t75" style="width:703.5pt;height:85.5pt">
            <v:imagedata r:id="rId9" o:title="Sent Info w flag AA"/>
          </v:shape>
        </w:pict>
      </w:r>
    </w:p>
    <w:sectPr w:rsidR="00167C34" w:rsidSect="00BC592F">
      <w:pgSz w:w="15840" w:h="12240" w:orient="landscape" w:code="1"/>
      <w:pgMar w:top="270" w:right="432" w:bottom="432" w:left="288"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754C" w:rsidRDefault="00CF754C" w:rsidP="00CF754C">
      <w:r>
        <w:separator/>
      </w:r>
    </w:p>
  </w:endnote>
  <w:endnote w:type="continuationSeparator" w:id="0">
    <w:p w:rsidR="00CF754C" w:rsidRDefault="00CF754C" w:rsidP="00CF7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54C" w:rsidRDefault="00CF754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03417">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03417">
      <w:rPr>
        <w:b/>
        <w:bCs/>
        <w:noProof/>
      </w:rPr>
      <w:t>2</w:t>
    </w:r>
    <w:r>
      <w:rPr>
        <w:b/>
        <w:bCs/>
        <w:sz w:val="24"/>
        <w:szCs w:val="24"/>
      </w:rPr>
      <w:fldChar w:fldCharType="end"/>
    </w:r>
  </w:p>
  <w:p w:rsidR="00CF754C" w:rsidRDefault="00CF75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754C" w:rsidRDefault="00CF754C" w:rsidP="00CF754C">
      <w:r>
        <w:separator/>
      </w:r>
    </w:p>
  </w:footnote>
  <w:footnote w:type="continuationSeparator" w:id="0">
    <w:p w:rsidR="00CF754C" w:rsidRDefault="00CF754C" w:rsidP="00CF75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356F"/>
    <w:rsid w:val="00167C34"/>
    <w:rsid w:val="0022356F"/>
    <w:rsid w:val="00632BC7"/>
    <w:rsid w:val="006F1230"/>
    <w:rsid w:val="00703417"/>
    <w:rsid w:val="00773FC2"/>
    <w:rsid w:val="00792BB6"/>
    <w:rsid w:val="009E0AE3"/>
    <w:rsid w:val="00A96F12"/>
    <w:rsid w:val="00AC7DA3"/>
    <w:rsid w:val="00BC592F"/>
    <w:rsid w:val="00CF754C"/>
    <w:rsid w:val="00D6349E"/>
    <w:rsid w:val="00F54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
    <o:shapelayout v:ext="edit">
      <o:idmap v:ext="edit" data="1"/>
    </o:shapelayout>
  </w:shapeDefaults>
  <w:decimalSymbol w:val="."/>
  <w:listSeparator w:val=","/>
  <w15:docId w15:val="{634DE156-B23D-40E1-9638-B40DE6112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hd w:val="clear" w:color="auto" w:fill="000000"/>
      <w:jc w:val="right"/>
      <w:outlineLvl w:val="0"/>
    </w:pPr>
    <w:rPr>
      <w:b/>
      <w:sz w:val="32"/>
    </w:rPr>
  </w:style>
  <w:style w:type="paragraph" w:styleId="Heading2">
    <w:name w:val="heading 2"/>
    <w:basedOn w:val="Normal"/>
    <w:next w:val="Normal"/>
    <w:qFormat/>
    <w:pPr>
      <w:keepNext/>
      <w:shd w:val="clear" w:color="auto" w:fill="000000"/>
      <w:jc w:val="center"/>
      <w:outlineLvl w:val="1"/>
    </w:pPr>
    <w:rPr>
      <w:b/>
      <w:sz w:val="28"/>
    </w:rPr>
  </w:style>
  <w:style w:type="paragraph" w:styleId="Heading3">
    <w:name w:val="heading 3"/>
    <w:basedOn w:val="Normal"/>
    <w:next w:val="Normal"/>
    <w:qFormat/>
    <w:pPr>
      <w:keepNext/>
      <w:shd w:val="clear" w:color="auto" w:fill="000000"/>
      <w:jc w:val="center"/>
      <w:outlineLvl w:val="2"/>
    </w:pPr>
    <w:rPr>
      <w:b/>
    </w:rPr>
  </w:style>
  <w:style w:type="paragraph" w:styleId="Heading4">
    <w:name w:val="heading 4"/>
    <w:basedOn w:val="Normal"/>
    <w:next w:val="Normal"/>
    <w:qFormat/>
    <w:pPr>
      <w:keepNext/>
      <w:tabs>
        <w:tab w:val="left" w:pos="4590"/>
        <w:tab w:val="left" w:pos="6300"/>
      </w:tabs>
      <w:ind w:left="-990"/>
      <w:outlineLvl w:val="3"/>
    </w:pPr>
    <w:rPr>
      <w:b/>
      <w:sz w:val="28"/>
    </w:rPr>
  </w:style>
  <w:style w:type="paragraph" w:styleId="Heading5">
    <w:name w:val="heading 5"/>
    <w:basedOn w:val="Normal"/>
    <w:next w:val="Normal"/>
    <w:qFormat/>
    <w:pPr>
      <w:keepNext/>
      <w:tabs>
        <w:tab w:val="left" w:pos="4590"/>
        <w:tab w:val="left" w:pos="6300"/>
      </w:tabs>
      <w:ind w:left="-990"/>
      <w:outlineLvl w:val="4"/>
    </w:pPr>
    <w:rPr>
      <w:b/>
      <w:sz w:val="22"/>
    </w:rPr>
  </w:style>
  <w:style w:type="paragraph" w:styleId="Heading6">
    <w:name w:val="heading 6"/>
    <w:basedOn w:val="Normal"/>
    <w:next w:val="Normal"/>
    <w:qFormat/>
    <w:pPr>
      <w:keepNext/>
      <w:jc w:val="center"/>
      <w:outlineLvl w:val="5"/>
    </w:pPr>
    <w:rPr>
      <w:sz w:val="72"/>
    </w:rPr>
  </w:style>
  <w:style w:type="paragraph" w:styleId="Heading7">
    <w:name w:val="heading 7"/>
    <w:basedOn w:val="Normal"/>
    <w:next w:val="Normal"/>
    <w:qFormat/>
    <w:pPr>
      <w:keepNext/>
      <w:tabs>
        <w:tab w:val="left" w:pos="0"/>
        <w:tab w:val="left" w:pos="2160"/>
        <w:tab w:val="left" w:pos="4590"/>
        <w:tab w:val="left" w:pos="6300"/>
        <w:tab w:val="left" w:pos="9090"/>
      </w:tabs>
      <w:spacing w:line="360" w:lineRule="auto"/>
      <w:outlineLvl w:val="6"/>
    </w:pPr>
    <w:rPr>
      <w:color w:val="000000"/>
      <w:sz w:val="28"/>
    </w:rPr>
  </w:style>
  <w:style w:type="paragraph" w:styleId="Heading8">
    <w:name w:val="heading 8"/>
    <w:basedOn w:val="Normal"/>
    <w:next w:val="Normal"/>
    <w:qFormat/>
    <w:pPr>
      <w:keepNext/>
      <w:tabs>
        <w:tab w:val="left" w:pos="90"/>
        <w:tab w:val="left" w:pos="2070"/>
        <w:tab w:val="left" w:pos="4590"/>
        <w:tab w:val="left" w:pos="6300"/>
      </w:tabs>
      <w:spacing w:line="360" w:lineRule="auto"/>
      <w:ind w:left="-720"/>
      <w:outlineLvl w:val="7"/>
    </w:pPr>
    <w:rPr>
      <w:color w:val="000000"/>
      <w:sz w:val="28"/>
    </w:rPr>
  </w:style>
  <w:style w:type="paragraph" w:styleId="Heading9">
    <w:name w:val="heading 9"/>
    <w:basedOn w:val="Normal"/>
    <w:next w:val="Normal"/>
    <w:qFormat/>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
    <w:name w:val="Return Address"/>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character" w:styleId="Hyperlink">
    <w:name w:val="Hyperlink"/>
    <w:semiHidden/>
    <w:rPr>
      <w:color w:val="0000FF"/>
      <w:u w:val="single"/>
    </w:rPr>
  </w:style>
  <w:style w:type="paragraph" w:styleId="BodyText">
    <w:name w:val="Body Text"/>
    <w:basedOn w:val="Normal"/>
    <w:semiHidden/>
    <w:pPr>
      <w:jc w:val="center"/>
    </w:pPr>
    <w:rPr>
      <w:sz w:val="28"/>
    </w:rPr>
  </w:style>
  <w:style w:type="paragraph" w:styleId="BodyText2">
    <w:name w:val="Body Text 2"/>
    <w:basedOn w:val="Normal"/>
    <w:semiHidden/>
    <w:pPr>
      <w:jc w:val="both"/>
    </w:pPr>
  </w:style>
  <w:style w:type="paragraph" w:styleId="BodyText3">
    <w:name w:val="Body Text 3"/>
    <w:basedOn w:val="Normal"/>
    <w:semiHidden/>
    <w:pPr>
      <w:jc w:val="center"/>
    </w:pPr>
  </w:style>
  <w:style w:type="paragraph" w:styleId="Header">
    <w:name w:val="header"/>
    <w:basedOn w:val="Normal"/>
    <w:link w:val="HeaderChar"/>
    <w:uiPriority w:val="99"/>
    <w:unhideWhenUsed/>
    <w:rsid w:val="00CF754C"/>
    <w:pPr>
      <w:tabs>
        <w:tab w:val="center" w:pos="4680"/>
        <w:tab w:val="right" w:pos="9360"/>
      </w:tabs>
    </w:pPr>
  </w:style>
  <w:style w:type="character" w:customStyle="1" w:styleId="HeaderChar">
    <w:name w:val="Header Char"/>
    <w:basedOn w:val="DefaultParagraphFont"/>
    <w:link w:val="Header"/>
    <w:uiPriority w:val="99"/>
    <w:rsid w:val="00CF754C"/>
  </w:style>
  <w:style w:type="paragraph" w:styleId="Footer">
    <w:name w:val="footer"/>
    <w:basedOn w:val="Normal"/>
    <w:link w:val="FooterChar"/>
    <w:uiPriority w:val="99"/>
    <w:unhideWhenUsed/>
    <w:rsid w:val="00CF754C"/>
    <w:pPr>
      <w:tabs>
        <w:tab w:val="center" w:pos="4680"/>
        <w:tab w:val="right" w:pos="9360"/>
      </w:tabs>
    </w:pPr>
  </w:style>
  <w:style w:type="character" w:customStyle="1" w:styleId="FooterChar">
    <w:name w:val="Footer Char"/>
    <w:basedOn w:val="DefaultParagraphFont"/>
    <w:link w:val="Footer"/>
    <w:uiPriority w:val="99"/>
    <w:rsid w:val="00CF75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2</Pages>
  <Words>789</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Sentinel Lubricants Corp.</Company>
  <LinksUpToDate>false</LinksUpToDate>
  <CharactersWithSpaces>5277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Accounts Payable</cp:lastModifiedBy>
  <cp:revision>8</cp:revision>
  <cp:lastPrinted>2018-01-30T14:28:00Z</cp:lastPrinted>
  <dcterms:created xsi:type="dcterms:W3CDTF">2014-08-14T19:51:00Z</dcterms:created>
  <dcterms:modified xsi:type="dcterms:W3CDTF">2018-01-30T14:28:00Z</dcterms:modified>
</cp:coreProperties>
</file>