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E3347C" w:rsidRPr="00720274" w:rsidRDefault="00E3347C"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E3347C" w:rsidRPr="00720274" w:rsidRDefault="00E3347C"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E3347C" w:rsidRPr="00282871" w:rsidRDefault="00E3347C" w:rsidP="00BF4B36">
                            <w:pPr>
                              <w:spacing w:after="0"/>
                              <w:rPr>
                                <w:b/>
                                <w:sz w:val="40"/>
                                <w:szCs w:val="40"/>
                              </w:rPr>
                            </w:pPr>
                            <w:r>
                              <w:rPr>
                                <w:b/>
                                <w:sz w:val="40"/>
                                <w:szCs w:val="40"/>
                              </w:rPr>
                              <w:t>CITRA-</w:t>
                            </w:r>
                            <w:r w:rsidRPr="00282871">
                              <w:rPr>
                                <w:b/>
                                <w:sz w:val="40"/>
                                <w:szCs w:val="40"/>
                              </w:rPr>
                              <w:t>SOLV “S”</w:t>
                            </w:r>
                          </w:p>
                          <w:p w:rsidR="00E3347C" w:rsidRPr="00BF4B36" w:rsidRDefault="00E3347C" w:rsidP="00BF4B36">
                            <w:pPr>
                              <w:spacing w:after="0"/>
                              <w:rPr>
                                <w:sz w:val="20"/>
                                <w:szCs w:val="20"/>
                              </w:rPr>
                            </w:pPr>
                            <w:r>
                              <w:rPr>
                                <w:sz w:val="20"/>
                                <w:szCs w:val="20"/>
                              </w:rPr>
                              <w:t>Revision B</w:t>
                            </w:r>
                          </w:p>
                          <w:p w:rsidR="00E3347C" w:rsidRPr="00BF4B36" w:rsidRDefault="00E3347C" w:rsidP="00B25E83">
                            <w:pPr>
                              <w:spacing w:after="0"/>
                              <w:rPr>
                                <w:sz w:val="20"/>
                                <w:szCs w:val="20"/>
                              </w:rPr>
                            </w:pPr>
                            <w:r>
                              <w:rPr>
                                <w:sz w:val="20"/>
                                <w:szCs w:val="20"/>
                              </w:rPr>
                              <w:t>Effective Date: 11/1</w:t>
                            </w:r>
                            <w:r w:rsidRPr="00BF4B36">
                              <w:rPr>
                                <w:sz w:val="20"/>
                                <w:szCs w:val="20"/>
                              </w:rPr>
                              <w:t>/201</w:t>
                            </w:r>
                            <w:r>
                              <w:rPr>
                                <w:sz w:val="20"/>
                                <w:szCs w:val="20"/>
                              </w:rPr>
                              <w:t>8</w:t>
                            </w:r>
                          </w:p>
                          <w:p w:rsidR="00E3347C" w:rsidRPr="00BF4B36" w:rsidRDefault="00E3347C"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E3347C" w:rsidRPr="00282871" w:rsidRDefault="00E3347C" w:rsidP="00BF4B36">
                      <w:pPr>
                        <w:spacing w:after="0"/>
                        <w:rPr>
                          <w:b/>
                          <w:sz w:val="40"/>
                          <w:szCs w:val="40"/>
                        </w:rPr>
                      </w:pPr>
                      <w:r>
                        <w:rPr>
                          <w:b/>
                          <w:sz w:val="40"/>
                          <w:szCs w:val="40"/>
                        </w:rPr>
                        <w:t>CITRA-</w:t>
                      </w:r>
                      <w:proofErr w:type="spellStart"/>
                      <w:r w:rsidRPr="00282871">
                        <w:rPr>
                          <w:b/>
                          <w:sz w:val="40"/>
                          <w:szCs w:val="40"/>
                        </w:rPr>
                        <w:t>SOLV</w:t>
                      </w:r>
                      <w:proofErr w:type="spellEnd"/>
                      <w:r w:rsidRPr="00282871">
                        <w:rPr>
                          <w:b/>
                          <w:sz w:val="40"/>
                          <w:szCs w:val="40"/>
                        </w:rPr>
                        <w:t xml:space="preserve"> “S”</w:t>
                      </w:r>
                    </w:p>
                    <w:p w:rsidR="00E3347C" w:rsidRPr="00BF4B36" w:rsidRDefault="00E3347C" w:rsidP="00BF4B36">
                      <w:pPr>
                        <w:spacing w:after="0"/>
                        <w:rPr>
                          <w:sz w:val="20"/>
                          <w:szCs w:val="20"/>
                        </w:rPr>
                      </w:pPr>
                      <w:r>
                        <w:rPr>
                          <w:sz w:val="20"/>
                          <w:szCs w:val="20"/>
                        </w:rPr>
                        <w:t>Revision B</w:t>
                      </w:r>
                    </w:p>
                    <w:p w:rsidR="00E3347C" w:rsidRPr="00BF4B36" w:rsidRDefault="00E3347C" w:rsidP="00B25E83">
                      <w:pPr>
                        <w:spacing w:after="0"/>
                        <w:rPr>
                          <w:sz w:val="20"/>
                          <w:szCs w:val="20"/>
                        </w:rPr>
                      </w:pPr>
                      <w:r>
                        <w:rPr>
                          <w:sz w:val="20"/>
                          <w:szCs w:val="20"/>
                        </w:rPr>
                        <w:t>Effective Date: 11/1</w:t>
                      </w:r>
                      <w:r w:rsidRPr="00BF4B36">
                        <w:rPr>
                          <w:sz w:val="20"/>
                          <w:szCs w:val="20"/>
                        </w:rPr>
                        <w:t>/201</w:t>
                      </w:r>
                      <w:r>
                        <w:rPr>
                          <w:sz w:val="20"/>
                          <w:szCs w:val="20"/>
                        </w:rPr>
                        <w:t>8</w:t>
                      </w:r>
                    </w:p>
                    <w:p w:rsidR="00E3347C" w:rsidRPr="00BF4B36" w:rsidRDefault="00E3347C"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E3347C" w:rsidRPr="00130B01" w:rsidRDefault="00E3347C" w:rsidP="00B25E83">
                            <w:pPr>
                              <w:ind w:left="-180" w:right="-182" w:firstLine="180"/>
                              <w:rPr>
                                <w:sz w:val="24"/>
                                <w:szCs w:val="24"/>
                              </w:rPr>
                            </w:pPr>
                            <w:r w:rsidRPr="00130B01">
                              <w:rPr>
                                <w:b/>
                                <w:bCs/>
                                <w:sz w:val="24"/>
                                <w:szCs w:val="24"/>
                              </w:rPr>
                              <w:t>1. IDENTIFICATION OF THE SUBSTANCE/MIXTURE AND OF THE COMPANY/UNDERTAKING</w:t>
                            </w:r>
                          </w:p>
                          <w:p w:rsidR="00E3347C" w:rsidRDefault="00E3347C"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E3347C" w:rsidRPr="00130B01" w:rsidRDefault="00E3347C" w:rsidP="00B25E83">
                      <w:pPr>
                        <w:ind w:left="-180" w:right="-182" w:firstLine="180"/>
                        <w:rPr>
                          <w:sz w:val="24"/>
                          <w:szCs w:val="24"/>
                        </w:rPr>
                      </w:pPr>
                      <w:r w:rsidRPr="00130B01">
                        <w:rPr>
                          <w:b/>
                          <w:bCs/>
                          <w:sz w:val="24"/>
                          <w:szCs w:val="24"/>
                        </w:rPr>
                        <w:t>1. IDENTIFICATION OF THE SUBSTANCE/MIXTURE AND OF THE COMPANY/UNDERTAKING</w:t>
                      </w:r>
                    </w:p>
                    <w:p w:rsidR="00E3347C" w:rsidRDefault="00E3347C"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xml:space="preserve">: </w:t>
      </w:r>
      <w:r w:rsidR="00635EB0">
        <w:rPr>
          <w:b/>
          <w:sz w:val="20"/>
          <w:szCs w:val="20"/>
        </w:rPr>
        <w:t>CITRA-</w:t>
      </w:r>
      <w:r w:rsidR="00536F8D" w:rsidRPr="00D01C47">
        <w:rPr>
          <w:b/>
          <w:sz w:val="20"/>
          <w:szCs w:val="20"/>
        </w:rPr>
        <w:t>SOLV</w:t>
      </w:r>
      <w:r w:rsidR="00907CAC" w:rsidRPr="00D01C47">
        <w:rPr>
          <w:b/>
          <w:sz w:val="20"/>
          <w:szCs w:val="20"/>
        </w:rPr>
        <w:t xml:space="preserv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635EB0">
        <w:rPr>
          <w:sz w:val="20"/>
          <w:szCs w:val="20"/>
        </w:rPr>
        <w:t>1040</w:t>
      </w:r>
      <w:r w:rsidR="00723973" w:rsidRPr="00D01C47">
        <w:rPr>
          <w:sz w:val="20"/>
          <w:szCs w:val="20"/>
        </w:rPr>
        <w:tab/>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635EB0" w:rsidRPr="00635EB0">
        <w:rPr>
          <w:sz w:val="20"/>
          <w:szCs w:val="20"/>
        </w:rPr>
        <w:t>Citrus based</w:t>
      </w:r>
      <w:r w:rsidR="00635EB0" w:rsidRPr="00635EB0">
        <w:rPr>
          <w:b/>
          <w:sz w:val="20"/>
          <w:szCs w:val="20"/>
        </w:rPr>
        <w:t xml:space="preserve"> </w:t>
      </w:r>
      <w:r w:rsidR="00635EB0" w:rsidRPr="00635EB0">
        <w:rPr>
          <w:sz w:val="20"/>
          <w:szCs w:val="20"/>
        </w:rPr>
        <w:t>cleaner and degreaser.</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r w:rsidR="003F2B26" w:rsidRPr="00D01C47">
        <w:rPr>
          <w:b/>
          <w:sz w:val="20"/>
          <w:szCs w:val="20"/>
        </w:rPr>
        <w:t>INFOTRAC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E3347C" w:rsidRDefault="00E3347C"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Gases under pressure compressed gas</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Skin Irrit.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Skin Corrosion/irritation Cat. 1</w:t>
            </w:r>
          </w:p>
        </w:tc>
      </w:tr>
      <w:tr w:rsidR="00F81AE3" w:rsidRPr="00907CAC" w:rsidTr="002D16DB">
        <w:tc>
          <w:tcPr>
            <w:tcW w:w="2239" w:type="dxa"/>
          </w:tcPr>
          <w:p w:rsidR="00F81AE3" w:rsidRDefault="00F81AE3" w:rsidP="002D16DB">
            <w:pPr>
              <w:pStyle w:val="ListParagraph"/>
              <w:ind w:left="0"/>
              <w:rPr>
                <w:sz w:val="16"/>
                <w:szCs w:val="16"/>
              </w:rPr>
            </w:pPr>
            <w:r>
              <w:rPr>
                <w:sz w:val="16"/>
                <w:szCs w:val="16"/>
              </w:rPr>
              <w:t>Skin Sens. 1</w:t>
            </w:r>
          </w:p>
        </w:tc>
        <w:tc>
          <w:tcPr>
            <w:tcW w:w="810" w:type="dxa"/>
          </w:tcPr>
          <w:p w:rsidR="00F81AE3" w:rsidRDefault="00F81AE3" w:rsidP="002D16DB">
            <w:pPr>
              <w:pStyle w:val="ListParagraph"/>
              <w:ind w:left="0"/>
              <w:rPr>
                <w:sz w:val="16"/>
                <w:szCs w:val="16"/>
              </w:rPr>
            </w:pPr>
            <w:r>
              <w:rPr>
                <w:sz w:val="16"/>
                <w:szCs w:val="16"/>
              </w:rPr>
              <w:t>H317</w:t>
            </w:r>
          </w:p>
        </w:tc>
        <w:tc>
          <w:tcPr>
            <w:tcW w:w="1890" w:type="dxa"/>
          </w:tcPr>
          <w:p w:rsidR="00F81AE3" w:rsidRDefault="00F81AE3" w:rsidP="002D16DB">
            <w:pPr>
              <w:pStyle w:val="ListParagraph"/>
              <w:ind w:left="0"/>
              <w:jc w:val="center"/>
              <w:rPr>
                <w:sz w:val="16"/>
                <w:szCs w:val="16"/>
              </w:rPr>
            </w:pPr>
            <w:r>
              <w:rPr>
                <w:sz w:val="16"/>
                <w:szCs w:val="16"/>
              </w:rPr>
              <w:t>Health Hazards</w:t>
            </w:r>
          </w:p>
        </w:tc>
        <w:tc>
          <w:tcPr>
            <w:tcW w:w="4230" w:type="dxa"/>
          </w:tcPr>
          <w:p w:rsidR="00F81AE3" w:rsidRDefault="00F81AE3" w:rsidP="002D16DB">
            <w:pPr>
              <w:pStyle w:val="ListParagraph"/>
              <w:ind w:left="0"/>
              <w:rPr>
                <w:sz w:val="16"/>
                <w:szCs w:val="16"/>
              </w:rPr>
            </w:pPr>
            <w:r>
              <w:rPr>
                <w:sz w:val="16"/>
                <w:szCs w:val="16"/>
              </w:rPr>
              <w:t>Skin sensitization, Cat. 1</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Asp. Tox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2D16DB" w:rsidRPr="00907CAC" w:rsidTr="002D16DB">
        <w:tc>
          <w:tcPr>
            <w:tcW w:w="2239" w:type="dxa"/>
          </w:tcPr>
          <w:p w:rsidR="002D16DB" w:rsidRDefault="00F81AE3" w:rsidP="002D16DB">
            <w:pPr>
              <w:pStyle w:val="ListParagraph"/>
              <w:ind w:left="0"/>
              <w:rPr>
                <w:sz w:val="16"/>
                <w:szCs w:val="16"/>
              </w:rPr>
            </w:pPr>
            <w:r>
              <w:rPr>
                <w:sz w:val="16"/>
                <w:szCs w:val="16"/>
              </w:rPr>
              <w:t>Aquatic Acute 1</w:t>
            </w:r>
          </w:p>
        </w:tc>
        <w:tc>
          <w:tcPr>
            <w:tcW w:w="810" w:type="dxa"/>
          </w:tcPr>
          <w:p w:rsidR="002D16DB" w:rsidRDefault="00F81AE3" w:rsidP="002D16DB">
            <w:pPr>
              <w:pStyle w:val="ListParagraph"/>
              <w:ind w:left="0"/>
              <w:rPr>
                <w:sz w:val="16"/>
                <w:szCs w:val="16"/>
              </w:rPr>
            </w:pPr>
            <w:r>
              <w:rPr>
                <w:sz w:val="16"/>
                <w:szCs w:val="16"/>
              </w:rPr>
              <w:t>H400</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 xml:space="preserve">Hazardous to the aquatic </w:t>
            </w:r>
            <w:r w:rsidR="00F81AE3">
              <w:rPr>
                <w:sz w:val="16"/>
                <w:szCs w:val="16"/>
              </w:rPr>
              <w:t>environment- Acute Hazard Cat. 1</w:t>
            </w:r>
          </w:p>
        </w:tc>
      </w:tr>
      <w:tr w:rsidR="002D16DB" w:rsidRPr="00907CAC" w:rsidTr="002D16DB">
        <w:tc>
          <w:tcPr>
            <w:tcW w:w="2239" w:type="dxa"/>
          </w:tcPr>
          <w:p w:rsidR="002D16DB" w:rsidRDefault="00F81AE3" w:rsidP="002D16DB">
            <w:pPr>
              <w:pStyle w:val="ListParagraph"/>
              <w:ind w:left="0"/>
              <w:rPr>
                <w:sz w:val="16"/>
                <w:szCs w:val="16"/>
              </w:rPr>
            </w:pPr>
            <w:r>
              <w:rPr>
                <w:sz w:val="16"/>
                <w:szCs w:val="16"/>
              </w:rPr>
              <w:t>Aquatic Chronic 1</w:t>
            </w:r>
          </w:p>
        </w:tc>
        <w:tc>
          <w:tcPr>
            <w:tcW w:w="810" w:type="dxa"/>
          </w:tcPr>
          <w:p w:rsidR="002D16DB" w:rsidRDefault="00F81AE3" w:rsidP="002D16DB">
            <w:pPr>
              <w:pStyle w:val="ListParagraph"/>
              <w:ind w:left="0"/>
              <w:rPr>
                <w:sz w:val="16"/>
                <w:szCs w:val="16"/>
              </w:rPr>
            </w:pPr>
            <w:r>
              <w:rPr>
                <w:sz w:val="16"/>
                <w:szCs w:val="16"/>
              </w:rPr>
              <w:t>H410</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w:t>
            </w:r>
            <w:r w:rsidR="00F81AE3">
              <w:rPr>
                <w:sz w:val="16"/>
                <w:szCs w:val="16"/>
              </w:rPr>
              <w:t>vironment- Chronic Hazard Cat. 1</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t xml:space="preserve">       </w:t>
      </w:r>
    </w:p>
    <w:p w:rsidR="005C5F98" w:rsidRDefault="005C5F98" w:rsidP="00B25E83">
      <w:pPr>
        <w:pStyle w:val="ListParagraph"/>
        <w:ind w:left="360"/>
        <w:rPr>
          <w:b/>
          <w:color w:val="FF0000"/>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9863E4">
        <w:tc>
          <w:tcPr>
            <w:tcW w:w="1994" w:type="dxa"/>
            <w:shd w:val="clear" w:color="auto" w:fill="FFFF00"/>
          </w:tcPr>
          <w:p w:rsidR="00AC03F6" w:rsidRPr="009863E4" w:rsidRDefault="00AC03F6" w:rsidP="00AC03F6">
            <w:pPr>
              <w:pStyle w:val="ListParagraph"/>
              <w:ind w:left="0"/>
              <w:rPr>
                <w:b/>
                <w:sz w:val="16"/>
                <w:szCs w:val="16"/>
              </w:rPr>
            </w:pPr>
            <w:r w:rsidRPr="009863E4">
              <w:rPr>
                <w:b/>
                <w:sz w:val="16"/>
                <w:szCs w:val="16"/>
              </w:rPr>
              <w:t>Hazard Statements</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890302" w:rsidP="00890302">
            <w:pPr>
              <w:pStyle w:val="ListParagraph"/>
              <w:ind w:left="0"/>
              <w:rPr>
                <w:sz w:val="16"/>
                <w:szCs w:val="16"/>
              </w:rPr>
            </w:pPr>
            <w:r w:rsidRPr="009863E4">
              <w:rPr>
                <w:sz w:val="16"/>
                <w:szCs w:val="16"/>
              </w:rPr>
              <w:t>Extremely flammable aerosol</w:t>
            </w:r>
          </w:p>
        </w:tc>
      </w:tr>
      <w:tr w:rsidR="00AC03F6" w:rsidRPr="00907CAC"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H280</w:t>
            </w:r>
          </w:p>
        </w:tc>
        <w:tc>
          <w:tcPr>
            <w:tcW w:w="6441" w:type="dxa"/>
          </w:tcPr>
          <w:p w:rsidR="00AC03F6" w:rsidRPr="009863E4" w:rsidRDefault="00890302" w:rsidP="00890302">
            <w:pPr>
              <w:pStyle w:val="ListParagraph"/>
              <w:ind w:left="0"/>
              <w:rPr>
                <w:sz w:val="16"/>
                <w:szCs w:val="16"/>
              </w:rPr>
            </w:pPr>
            <w:r w:rsidRPr="009863E4">
              <w:rPr>
                <w:sz w:val="16"/>
                <w:szCs w:val="16"/>
              </w:rPr>
              <w:t>Contains gas under pressure; may explode if heated</w:t>
            </w:r>
          </w:p>
        </w:tc>
      </w:tr>
      <w:tr w:rsidR="00AC03F6" w:rsidRPr="00907CAC" w:rsidTr="009863E4">
        <w:tc>
          <w:tcPr>
            <w:tcW w:w="1994" w:type="dxa"/>
          </w:tcPr>
          <w:p w:rsidR="00AC03F6" w:rsidRPr="00907CAC"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H304</w:t>
            </w:r>
          </w:p>
        </w:tc>
        <w:tc>
          <w:tcPr>
            <w:tcW w:w="6441" w:type="dxa"/>
          </w:tcPr>
          <w:p w:rsidR="00AC03F6" w:rsidRPr="009863E4" w:rsidRDefault="00890302" w:rsidP="00890302">
            <w:pPr>
              <w:pStyle w:val="ListParagraph"/>
              <w:ind w:left="0"/>
              <w:rPr>
                <w:sz w:val="16"/>
                <w:szCs w:val="16"/>
              </w:rPr>
            </w:pPr>
            <w:r w:rsidRPr="009863E4">
              <w:rPr>
                <w:sz w:val="16"/>
                <w:szCs w:val="16"/>
              </w:rPr>
              <w:t>May be fatal if swallowed and enters airways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H315</w:t>
            </w:r>
          </w:p>
        </w:tc>
        <w:tc>
          <w:tcPr>
            <w:tcW w:w="6441" w:type="dxa"/>
          </w:tcPr>
          <w:p w:rsidR="00AC03F6" w:rsidRPr="009863E4" w:rsidRDefault="00890302" w:rsidP="00890302">
            <w:pPr>
              <w:pStyle w:val="ListParagraph"/>
              <w:ind w:left="0"/>
              <w:rPr>
                <w:sz w:val="16"/>
                <w:szCs w:val="16"/>
              </w:rPr>
            </w:pPr>
            <w:r w:rsidRPr="009863E4">
              <w:rPr>
                <w:sz w:val="16"/>
                <w:szCs w:val="16"/>
              </w:rPr>
              <w:t>Causes skin irritation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B10944" w:rsidP="00AC03F6">
            <w:pPr>
              <w:pStyle w:val="ListParagraph"/>
              <w:ind w:left="0"/>
              <w:rPr>
                <w:sz w:val="16"/>
                <w:szCs w:val="16"/>
              </w:rPr>
            </w:pPr>
            <w:r>
              <w:rPr>
                <w:sz w:val="16"/>
                <w:szCs w:val="16"/>
              </w:rPr>
              <w:t>H317</w:t>
            </w:r>
          </w:p>
        </w:tc>
        <w:tc>
          <w:tcPr>
            <w:tcW w:w="6441" w:type="dxa"/>
          </w:tcPr>
          <w:p w:rsidR="00AC03F6" w:rsidRPr="009863E4" w:rsidRDefault="00B10944" w:rsidP="00890302">
            <w:pPr>
              <w:pStyle w:val="ListParagraph"/>
              <w:ind w:left="0"/>
              <w:rPr>
                <w:sz w:val="16"/>
                <w:szCs w:val="16"/>
              </w:rPr>
            </w:pPr>
            <w:r>
              <w:rPr>
                <w:sz w:val="16"/>
                <w:szCs w:val="16"/>
              </w:rPr>
              <w:t>May cause an allergic skin reaction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A14EE" w:rsidP="00AC03F6">
            <w:pPr>
              <w:pStyle w:val="ListParagraph"/>
              <w:ind w:left="0"/>
              <w:rPr>
                <w:sz w:val="16"/>
                <w:szCs w:val="16"/>
              </w:rPr>
            </w:pPr>
            <w:r>
              <w:rPr>
                <w:sz w:val="16"/>
                <w:szCs w:val="16"/>
              </w:rPr>
              <w:t>H400</w:t>
            </w:r>
          </w:p>
        </w:tc>
        <w:tc>
          <w:tcPr>
            <w:tcW w:w="6441" w:type="dxa"/>
          </w:tcPr>
          <w:p w:rsidR="00AC03F6" w:rsidRPr="009863E4" w:rsidRDefault="008A14EE" w:rsidP="00890302">
            <w:pPr>
              <w:pStyle w:val="ListParagraph"/>
              <w:ind w:left="0"/>
              <w:rPr>
                <w:sz w:val="16"/>
                <w:szCs w:val="16"/>
              </w:rPr>
            </w:pPr>
            <w:r>
              <w:rPr>
                <w:sz w:val="16"/>
                <w:szCs w:val="16"/>
              </w:rPr>
              <w:t>Very toxic</w:t>
            </w:r>
            <w:r w:rsidR="00890302" w:rsidRPr="009863E4">
              <w:rPr>
                <w:sz w:val="16"/>
                <w:szCs w:val="16"/>
              </w:rPr>
              <w:t xml:space="preserve"> to aquatic life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A14EE" w:rsidP="00AC03F6">
            <w:pPr>
              <w:pStyle w:val="ListParagraph"/>
              <w:ind w:left="0"/>
              <w:rPr>
                <w:sz w:val="16"/>
                <w:szCs w:val="16"/>
              </w:rPr>
            </w:pPr>
            <w:r>
              <w:rPr>
                <w:sz w:val="16"/>
                <w:szCs w:val="16"/>
              </w:rPr>
              <w:t>H410</w:t>
            </w:r>
          </w:p>
        </w:tc>
        <w:tc>
          <w:tcPr>
            <w:tcW w:w="6441" w:type="dxa"/>
          </w:tcPr>
          <w:p w:rsidR="00AC03F6" w:rsidRPr="009863E4" w:rsidRDefault="008A14EE" w:rsidP="00890302">
            <w:pPr>
              <w:pStyle w:val="ListParagraph"/>
              <w:ind w:left="0"/>
              <w:rPr>
                <w:sz w:val="16"/>
                <w:szCs w:val="16"/>
              </w:rPr>
            </w:pPr>
            <w:r>
              <w:rPr>
                <w:sz w:val="16"/>
                <w:szCs w:val="16"/>
              </w:rPr>
              <w:t>Very toxic to aquatic life with long lasting effects</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p>
        </w:tc>
        <w:tc>
          <w:tcPr>
            <w:tcW w:w="6441" w:type="dxa"/>
          </w:tcPr>
          <w:p w:rsidR="00890302" w:rsidRPr="009863E4" w:rsidRDefault="00890302" w:rsidP="00890302">
            <w:pPr>
              <w:pStyle w:val="ListParagraph"/>
              <w:ind w:left="0"/>
              <w:rPr>
                <w:sz w:val="16"/>
                <w:szCs w:val="16"/>
              </w:rPr>
            </w:pPr>
          </w:p>
        </w:tc>
      </w:tr>
      <w:tr w:rsidR="00890302" w:rsidTr="008A14EE">
        <w:tc>
          <w:tcPr>
            <w:tcW w:w="1994" w:type="dxa"/>
            <w:shd w:val="clear" w:color="auto" w:fill="FFFF00"/>
          </w:tcPr>
          <w:p w:rsidR="00890302" w:rsidRPr="008A14EE" w:rsidRDefault="008A14EE" w:rsidP="00AC03F6">
            <w:pPr>
              <w:pStyle w:val="ListParagraph"/>
              <w:ind w:left="0"/>
              <w:rPr>
                <w:b/>
                <w:sz w:val="16"/>
                <w:szCs w:val="16"/>
              </w:rPr>
            </w:pPr>
            <w:r w:rsidRPr="008A14EE">
              <w:rPr>
                <w:b/>
                <w:sz w:val="16"/>
                <w:szCs w:val="16"/>
              </w:rPr>
              <w:t>Precautionary Statements</w:t>
            </w: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9863E4" w:rsidRDefault="00890302" w:rsidP="00890302">
            <w:pPr>
              <w:pStyle w:val="ListParagraph"/>
              <w:ind w:left="0"/>
              <w:rPr>
                <w:sz w:val="16"/>
                <w:szCs w:val="16"/>
              </w:rPr>
            </w:pPr>
            <w:r w:rsidRPr="009863E4">
              <w:rPr>
                <w:sz w:val="16"/>
                <w:szCs w:val="16"/>
              </w:rPr>
              <w:t>Keep away from heat/sparks/open flames/hot surfaces. – No smoking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9863E4" w:rsidRDefault="00890302" w:rsidP="00890302">
            <w:pPr>
              <w:pStyle w:val="ListParagraph"/>
              <w:ind w:left="0"/>
              <w:rPr>
                <w:sz w:val="16"/>
                <w:szCs w:val="16"/>
              </w:rPr>
            </w:pPr>
            <w:r w:rsidRPr="009863E4">
              <w:rPr>
                <w:sz w:val="16"/>
                <w:szCs w:val="16"/>
              </w:rPr>
              <w:t>Do not spray on an open flame or other ignition source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9863E4" w:rsidRDefault="00890302" w:rsidP="00890302">
            <w:pPr>
              <w:pStyle w:val="ListParagraph"/>
              <w:ind w:left="0"/>
              <w:rPr>
                <w:sz w:val="16"/>
                <w:szCs w:val="16"/>
              </w:rPr>
            </w:pPr>
            <w:r w:rsidRPr="009863E4">
              <w:rPr>
                <w:sz w:val="16"/>
                <w:szCs w:val="16"/>
              </w:rPr>
              <w:t>Pressurized container:  Do not pierce or burn, even after use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A14EE" w:rsidP="00AC03F6">
            <w:pPr>
              <w:pStyle w:val="ListParagraph"/>
              <w:ind w:left="0"/>
              <w:rPr>
                <w:sz w:val="16"/>
                <w:szCs w:val="16"/>
              </w:rPr>
            </w:pPr>
            <w:r>
              <w:rPr>
                <w:sz w:val="16"/>
                <w:szCs w:val="16"/>
              </w:rPr>
              <w:t>P261</w:t>
            </w:r>
          </w:p>
        </w:tc>
        <w:tc>
          <w:tcPr>
            <w:tcW w:w="6441" w:type="dxa"/>
          </w:tcPr>
          <w:p w:rsidR="00890302" w:rsidRPr="009863E4" w:rsidRDefault="008A14EE" w:rsidP="00890302">
            <w:pPr>
              <w:pStyle w:val="ListParagraph"/>
              <w:ind w:left="0"/>
              <w:rPr>
                <w:sz w:val="16"/>
                <w:szCs w:val="16"/>
              </w:rPr>
            </w:pPr>
            <w:r>
              <w:rPr>
                <w:sz w:val="16"/>
                <w:szCs w:val="16"/>
              </w:rPr>
              <w:t>Avoid breathing</w:t>
            </w:r>
            <w:r w:rsidR="00890302" w:rsidRPr="009863E4">
              <w:rPr>
                <w:sz w:val="16"/>
                <w:szCs w:val="16"/>
              </w:rPr>
              <w:t xml:space="preserve"> spray</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P264</w:t>
            </w:r>
          </w:p>
        </w:tc>
        <w:tc>
          <w:tcPr>
            <w:tcW w:w="6441" w:type="dxa"/>
          </w:tcPr>
          <w:p w:rsidR="00890302" w:rsidRPr="009863E4" w:rsidRDefault="00890302" w:rsidP="00890302">
            <w:pPr>
              <w:pStyle w:val="ListParagraph"/>
              <w:ind w:left="0"/>
              <w:rPr>
                <w:sz w:val="16"/>
                <w:szCs w:val="16"/>
              </w:rPr>
            </w:pPr>
            <w:r w:rsidRPr="009863E4">
              <w:rPr>
                <w:sz w:val="16"/>
                <w:szCs w:val="16"/>
              </w:rPr>
              <w:t>Wash hands thoroughly after handling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A14EE" w:rsidP="00AC03F6">
            <w:pPr>
              <w:pStyle w:val="ListParagraph"/>
              <w:ind w:left="0"/>
              <w:rPr>
                <w:sz w:val="16"/>
                <w:szCs w:val="16"/>
              </w:rPr>
            </w:pPr>
            <w:r>
              <w:rPr>
                <w:sz w:val="16"/>
                <w:szCs w:val="16"/>
              </w:rPr>
              <w:t>P272</w:t>
            </w:r>
          </w:p>
        </w:tc>
        <w:tc>
          <w:tcPr>
            <w:tcW w:w="6441" w:type="dxa"/>
          </w:tcPr>
          <w:p w:rsidR="00890302" w:rsidRPr="009863E4" w:rsidRDefault="008A14EE" w:rsidP="00890302">
            <w:pPr>
              <w:pStyle w:val="ListParagraph"/>
              <w:ind w:left="0"/>
              <w:rPr>
                <w:sz w:val="16"/>
                <w:szCs w:val="16"/>
              </w:rPr>
            </w:pPr>
            <w:r>
              <w:rPr>
                <w:sz w:val="16"/>
                <w:szCs w:val="16"/>
              </w:rPr>
              <w:t>Contaminated work clothing must not be allowed out of the workplace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P273</w:t>
            </w:r>
          </w:p>
        </w:tc>
        <w:tc>
          <w:tcPr>
            <w:tcW w:w="6441" w:type="dxa"/>
          </w:tcPr>
          <w:p w:rsidR="00FE08FE" w:rsidRPr="009863E4" w:rsidRDefault="00FE08FE" w:rsidP="00890302">
            <w:pPr>
              <w:pStyle w:val="ListParagraph"/>
              <w:ind w:left="0"/>
              <w:rPr>
                <w:sz w:val="16"/>
                <w:szCs w:val="16"/>
              </w:rPr>
            </w:pPr>
            <w:r w:rsidRPr="009863E4">
              <w:rPr>
                <w:sz w:val="16"/>
                <w:szCs w:val="16"/>
              </w:rPr>
              <w:t>Avoid release to the environment</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P280</w:t>
            </w:r>
          </w:p>
        </w:tc>
        <w:tc>
          <w:tcPr>
            <w:tcW w:w="6441" w:type="dxa"/>
          </w:tcPr>
          <w:p w:rsidR="00FE08FE" w:rsidRPr="009863E4" w:rsidRDefault="00FE08FE" w:rsidP="00890302">
            <w:pPr>
              <w:pStyle w:val="ListParagraph"/>
              <w:ind w:left="0"/>
              <w:rPr>
                <w:sz w:val="16"/>
                <w:szCs w:val="16"/>
              </w:rPr>
            </w:pPr>
            <w:r w:rsidRPr="009863E4">
              <w:rPr>
                <w:sz w:val="16"/>
                <w:szCs w:val="16"/>
              </w:rPr>
              <w:t>Wear protective gloves and eye protection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P301+P310</w:t>
            </w:r>
          </w:p>
        </w:tc>
        <w:tc>
          <w:tcPr>
            <w:tcW w:w="6441" w:type="dxa"/>
          </w:tcPr>
          <w:p w:rsidR="00FE08FE" w:rsidRPr="009863E4" w:rsidRDefault="00FE08FE" w:rsidP="00890302">
            <w:pPr>
              <w:pStyle w:val="ListParagraph"/>
              <w:ind w:left="0"/>
              <w:rPr>
                <w:sz w:val="16"/>
                <w:szCs w:val="16"/>
              </w:rPr>
            </w:pPr>
            <w:r w:rsidRPr="009863E4">
              <w:rPr>
                <w:sz w:val="16"/>
                <w:szCs w:val="16"/>
              </w:rPr>
              <w:t>If swallowed:  immediately call POISON CENTER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P302+P352</w:t>
            </w:r>
          </w:p>
        </w:tc>
        <w:tc>
          <w:tcPr>
            <w:tcW w:w="6441" w:type="dxa"/>
          </w:tcPr>
          <w:p w:rsidR="00FE08FE" w:rsidRPr="009863E4" w:rsidRDefault="00FE08FE" w:rsidP="00890302">
            <w:pPr>
              <w:pStyle w:val="ListParagraph"/>
              <w:ind w:left="0"/>
              <w:rPr>
                <w:sz w:val="16"/>
                <w:szCs w:val="16"/>
              </w:rPr>
            </w:pPr>
            <w:r w:rsidRPr="009863E4">
              <w:rPr>
                <w:sz w:val="16"/>
                <w:szCs w:val="16"/>
              </w:rPr>
              <w:t>If on skin:  wash with plenty of water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9863E4" w:rsidRDefault="00FE08FE" w:rsidP="00890302">
            <w:pPr>
              <w:pStyle w:val="ListParagraph"/>
              <w:ind w:left="0"/>
              <w:rPr>
                <w:sz w:val="16"/>
                <w:szCs w:val="16"/>
              </w:rPr>
            </w:pPr>
            <w:r w:rsidRPr="009863E4">
              <w:rPr>
                <w:sz w:val="16"/>
                <w:szCs w:val="16"/>
              </w:rPr>
              <w:t>Do NOT induce vomiting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P332+P313</w:t>
            </w:r>
          </w:p>
        </w:tc>
        <w:tc>
          <w:tcPr>
            <w:tcW w:w="6441" w:type="dxa"/>
          </w:tcPr>
          <w:p w:rsidR="00FE08FE" w:rsidRPr="009863E4" w:rsidRDefault="00FE08FE" w:rsidP="00890302">
            <w:pPr>
              <w:pStyle w:val="ListParagraph"/>
              <w:ind w:left="0"/>
              <w:rPr>
                <w:sz w:val="16"/>
                <w:szCs w:val="16"/>
              </w:rPr>
            </w:pPr>
            <w:r w:rsidRPr="009863E4">
              <w:rPr>
                <w:sz w:val="16"/>
                <w:szCs w:val="16"/>
              </w:rPr>
              <w:t>If skin irritation occurs: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P362+P364</w:t>
            </w:r>
          </w:p>
        </w:tc>
        <w:tc>
          <w:tcPr>
            <w:tcW w:w="6441" w:type="dxa"/>
          </w:tcPr>
          <w:p w:rsidR="00FE08FE" w:rsidRPr="009863E4" w:rsidRDefault="00FE08FE" w:rsidP="00890302">
            <w:pPr>
              <w:pStyle w:val="ListParagraph"/>
              <w:ind w:left="0"/>
              <w:rPr>
                <w:sz w:val="16"/>
                <w:szCs w:val="16"/>
              </w:rPr>
            </w:pPr>
            <w:r w:rsidRPr="009863E4">
              <w:rPr>
                <w:sz w:val="16"/>
                <w:szCs w:val="16"/>
              </w:rPr>
              <w:t>Take off contaminated clothing and wash it before reuse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P391</w:t>
            </w:r>
          </w:p>
        </w:tc>
        <w:tc>
          <w:tcPr>
            <w:tcW w:w="6441" w:type="dxa"/>
          </w:tcPr>
          <w:p w:rsidR="00FE08FE" w:rsidRPr="009863E4" w:rsidRDefault="00FE08FE" w:rsidP="00890302">
            <w:pPr>
              <w:pStyle w:val="ListParagraph"/>
              <w:ind w:left="0"/>
              <w:rPr>
                <w:sz w:val="16"/>
                <w:szCs w:val="16"/>
              </w:rPr>
            </w:pPr>
            <w:r w:rsidRPr="009863E4">
              <w:rPr>
                <w:sz w:val="16"/>
                <w:szCs w:val="16"/>
              </w:rPr>
              <w:t>Collect spillage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P403</w:t>
            </w:r>
          </w:p>
        </w:tc>
        <w:tc>
          <w:tcPr>
            <w:tcW w:w="6441" w:type="dxa"/>
          </w:tcPr>
          <w:p w:rsidR="00FE08FE" w:rsidRPr="009863E4" w:rsidRDefault="00FE08FE" w:rsidP="00890302">
            <w:pPr>
              <w:pStyle w:val="ListParagraph"/>
              <w:ind w:left="0"/>
              <w:rPr>
                <w:sz w:val="16"/>
                <w:szCs w:val="16"/>
              </w:rPr>
            </w:pPr>
            <w:r w:rsidRPr="009863E4">
              <w:rPr>
                <w:sz w:val="16"/>
                <w:szCs w:val="16"/>
              </w:rPr>
              <w:t>Store in a well-ventilated place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P410+P412</w:t>
            </w:r>
          </w:p>
        </w:tc>
        <w:tc>
          <w:tcPr>
            <w:tcW w:w="6441" w:type="dxa"/>
          </w:tcPr>
          <w:p w:rsidR="00FE08FE" w:rsidRPr="009863E4" w:rsidRDefault="00FE08FE" w:rsidP="00890302">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P501</w:t>
            </w:r>
          </w:p>
        </w:tc>
        <w:tc>
          <w:tcPr>
            <w:tcW w:w="6441" w:type="dxa"/>
          </w:tcPr>
          <w:p w:rsidR="00FE08FE" w:rsidRPr="009863E4" w:rsidRDefault="00FE08FE" w:rsidP="00890302">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8A14EE" w:rsidP="00907CAC">
      <w:pPr>
        <w:pStyle w:val="ListParagraph"/>
        <w:ind w:left="2880" w:hanging="2160"/>
        <w:rPr>
          <w:sz w:val="20"/>
          <w:szCs w:val="20"/>
        </w:rPr>
      </w:pPr>
      <w:r>
        <w:rPr>
          <w:noProof/>
          <w:sz w:val="20"/>
          <w:szCs w:val="20"/>
        </w:rPr>
        <w:t>20</w:t>
      </w:r>
      <w:r w:rsidR="005C44CC" w:rsidRPr="00D01C47">
        <w:rPr>
          <w:noProof/>
          <w:sz w:val="20"/>
          <w:szCs w:val="20"/>
        </w:rPr>
        <w:t>%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8A14EE" w:rsidP="009863E4">
      <w:pPr>
        <w:pStyle w:val="ListParagraph"/>
        <w:ind w:left="2880" w:hanging="2160"/>
        <w:rPr>
          <w:sz w:val="20"/>
          <w:szCs w:val="20"/>
        </w:rPr>
      </w:pPr>
      <w:r>
        <w:rPr>
          <w:noProof/>
          <w:sz w:val="20"/>
          <w:szCs w:val="20"/>
        </w:rPr>
        <w:t>60.5</w:t>
      </w:r>
      <w:r w:rsidR="005C44CC" w:rsidRPr="00D01C47">
        <w:rPr>
          <w:noProof/>
          <w:sz w:val="20"/>
          <w:szCs w:val="20"/>
        </w:rPr>
        <w:t>%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0B6A19" w:rsidRDefault="008A14EE" w:rsidP="008A14EE">
      <w:pPr>
        <w:pStyle w:val="ListParagraph"/>
        <w:ind w:left="2880" w:hanging="2160"/>
      </w:pPr>
      <w:r>
        <w:rPr>
          <w:noProof/>
          <w:sz w:val="20"/>
          <w:szCs w:val="20"/>
        </w:rPr>
        <w:t>78.99</w:t>
      </w:r>
      <w:r w:rsidR="005C44CC" w:rsidRPr="00D01C47">
        <w:rPr>
          <w:noProof/>
          <w:sz w:val="20"/>
          <w:szCs w:val="20"/>
        </w:rPr>
        <w:t>%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3. COMPOSITION/INFORMATION ON INGREDIENTS</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E3347C" w:rsidRDefault="00E3347C" w:rsidP="00B25E83">
                      <w:pPr>
                        <w:rPr>
                          <w:sz w:val="32"/>
                        </w:rPr>
                      </w:pPr>
                      <w:r>
                        <w:rPr>
                          <w:b/>
                          <w:bCs/>
                          <w:sz w:val="24"/>
                        </w:rPr>
                        <w:t>3. COMPOSITION/INFORMATION ON INGREDIENTS</w:t>
                      </w:r>
                    </w:p>
                    <w:p w:rsidR="00E3347C" w:rsidRDefault="00E3347C"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BA62C0" w:rsidTr="00823952">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BA62C0" w:rsidP="00907CAC">
            <w:pPr>
              <w:pStyle w:val="ListParagraph"/>
              <w:ind w:left="0"/>
              <w:jc w:val="center"/>
              <w:rPr>
                <w:b/>
              </w:rPr>
            </w:pPr>
            <w:r>
              <w:rPr>
                <w:b/>
              </w:rPr>
              <w:t>% wt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F2DF2">
        <w:tc>
          <w:tcPr>
            <w:tcW w:w="1800" w:type="dxa"/>
          </w:tcPr>
          <w:p w:rsidR="00BA62C0" w:rsidRPr="00EF2DF2" w:rsidRDefault="008A14EE" w:rsidP="00A51423">
            <w:pPr>
              <w:pStyle w:val="ListParagraph"/>
              <w:ind w:left="0"/>
              <w:rPr>
                <w:sz w:val="16"/>
                <w:szCs w:val="16"/>
              </w:rPr>
            </w:pPr>
            <w:r>
              <w:rPr>
                <w:sz w:val="16"/>
                <w:szCs w:val="16"/>
              </w:rPr>
              <w:t>Standard Solvent</w:t>
            </w:r>
          </w:p>
        </w:tc>
        <w:tc>
          <w:tcPr>
            <w:tcW w:w="1710" w:type="dxa"/>
          </w:tcPr>
          <w:p w:rsidR="00BA62C0" w:rsidRPr="00EF2DF2" w:rsidRDefault="008A14EE" w:rsidP="00907CAC">
            <w:pPr>
              <w:pStyle w:val="ListParagraph"/>
              <w:ind w:left="0"/>
              <w:jc w:val="center"/>
              <w:rPr>
                <w:sz w:val="16"/>
                <w:szCs w:val="16"/>
              </w:rPr>
            </w:pPr>
            <w:r>
              <w:rPr>
                <w:sz w:val="16"/>
                <w:szCs w:val="16"/>
              </w:rPr>
              <w:t>8052-41-3</w:t>
            </w:r>
          </w:p>
        </w:tc>
        <w:tc>
          <w:tcPr>
            <w:tcW w:w="2070" w:type="dxa"/>
          </w:tcPr>
          <w:p w:rsidR="00BA62C0" w:rsidRPr="00EF2DF2" w:rsidRDefault="008A14EE" w:rsidP="00907CAC">
            <w:pPr>
              <w:pStyle w:val="ListParagraph"/>
              <w:ind w:left="0"/>
              <w:jc w:val="center"/>
              <w:rPr>
                <w:sz w:val="16"/>
                <w:szCs w:val="16"/>
              </w:rPr>
            </w:pPr>
            <w:r>
              <w:rPr>
                <w:sz w:val="16"/>
                <w:szCs w:val="16"/>
              </w:rPr>
              <w:t>30-60</w:t>
            </w:r>
          </w:p>
        </w:tc>
        <w:tc>
          <w:tcPr>
            <w:tcW w:w="3510" w:type="dxa"/>
          </w:tcPr>
          <w:p w:rsidR="00BA62C0" w:rsidRPr="00EF2DF2" w:rsidRDefault="008A14EE" w:rsidP="00EF2DF2">
            <w:pPr>
              <w:pStyle w:val="ListParagraph"/>
              <w:ind w:left="0"/>
              <w:rPr>
                <w:sz w:val="16"/>
                <w:szCs w:val="16"/>
              </w:rPr>
            </w:pPr>
            <w:r>
              <w:rPr>
                <w:sz w:val="16"/>
                <w:szCs w:val="16"/>
              </w:rPr>
              <w:t>Flam. Liq. 3, H226</w:t>
            </w:r>
            <w:r w:rsidR="00EF2DF2" w:rsidRPr="00EF2DF2">
              <w:rPr>
                <w:sz w:val="16"/>
                <w:szCs w:val="16"/>
              </w:rPr>
              <w:t xml:space="preserve">            </w:t>
            </w:r>
          </w:p>
          <w:p w:rsidR="00BA62C0" w:rsidRPr="00EF2DF2" w:rsidRDefault="008A14EE" w:rsidP="00EF2DF2">
            <w:pPr>
              <w:pStyle w:val="ListParagraph"/>
              <w:ind w:left="0"/>
              <w:rPr>
                <w:sz w:val="16"/>
                <w:szCs w:val="16"/>
              </w:rPr>
            </w:pPr>
            <w:r>
              <w:rPr>
                <w:sz w:val="16"/>
                <w:szCs w:val="16"/>
              </w:rPr>
              <w:t>Asp. Tox. 1, H304</w:t>
            </w:r>
          </w:p>
        </w:tc>
      </w:tr>
      <w:tr w:rsidR="00BA62C0" w:rsidTr="00EF2DF2">
        <w:tc>
          <w:tcPr>
            <w:tcW w:w="1800" w:type="dxa"/>
          </w:tcPr>
          <w:p w:rsidR="00BA62C0" w:rsidRPr="00EF2DF2" w:rsidRDefault="008A14EE" w:rsidP="00A51423">
            <w:pPr>
              <w:pStyle w:val="ListParagraph"/>
              <w:ind w:left="0"/>
              <w:rPr>
                <w:sz w:val="16"/>
                <w:szCs w:val="16"/>
              </w:rPr>
            </w:pPr>
            <w:r>
              <w:rPr>
                <w:sz w:val="16"/>
                <w:szCs w:val="16"/>
              </w:rPr>
              <w:t>D-limonene</w:t>
            </w:r>
          </w:p>
        </w:tc>
        <w:tc>
          <w:tcPr>
            <w:tcW w:w="1710" w:type="dxa"/>
          </w:tcPr>
          <w:p w:rsidR="00BA62C0" w:rsidRPr="00EF2DF2" w:rsidRDefault="008A14EE" w:rsidP="00907CAC">
            <w:pPr>
              <w:pStyle w:val="ListParagraph"/>
              <w:ind w:left="0"/>
              <w:jc w:val="center"/>
              <w:rPr>
                <w:sz w:val="16"/>
                <w:szCs w:val="16"/>
              </w:rPr>
            </w:pPr>
            <w:r>
              <w:rPr>
                <w:sz w:val="16"/>
                <w:szCs w:val="16"/>
              </w:rPr>
              <w:t>5989-27-5</w:t>
            </w:r>
          </w:p>
        </w:tc>
        <w:tc>
          <w:tcPr>
            <w:tcW w:w="2070" w:type="dxa"/>
          </w:tcPr>
          <w:p w:rsidR="00BA62C0" w:rsidRPr="00EF2DF2" w:rsidRDefault="008A14EE" w:rsidP="00907CAC">
            <w:pPr>
              <w:pStyle w:val="ListParagraph"/>
              <w:ind w:left="0"/>
              <w:jc w:val="center"/>
              <w:rPr>
                <w:sz w:val="16"/>
                <w:szCs w:val="16"/>
              </w:rPr>
            </w:pPr>
            <w:r>
              <w:rPr>
                <w:sz w:val="16"/>
                <w:szCs w:val="16"/>
              </w:rPr>
              <w:t>30-60</w:t>
            </w:r>
          </w:p>
        </w:tc>
        <w:tc>
          <w:tcPr>
            <w:tcW w:w="3510" w:type="dxa"/>
          </w:tcPr>
          <w:p w:rsidR="00BA62C0" w:rsidRPr="00EF2DF2" w:rsidRDefault="008A14EE" w:rsidP="00EF2DF2">
            <w:pPr>
              <w:pStyle w:val="ListParagraph"/>
              <w:ind w:left="0"/>
              <w:rPr>
                <w:sz w:val="16"/>
                <w:szCs w:val="16"/>
              </w:rPr>
            </w:pPr>
            <w:r>
              <w:rPr>
                <w:sz w:val="16"/>
                <w:szCs w:val="16"/>
              </w:rPr>
              <w:t>Flam. Liq. 3, H226</w:t>
            </w:r>
            <w:r w:rsidR="00EF2DF2" w:rsidRPr="00EF2DF2">
              <w:rPr>
                <w:sz w:val="16"/>
                <w:szCs w:val="16"/>
              </w:rPr>
              <w:t xml:space="preserve">            </w:t>
            </w:r>
            <w:r>
              <w:rPr>
                <w:sz w:val="16"/>
                <w:szCs w:val="16"/>
              </w:rPr>
              <w:t>Skin Irrit. 2, H315</w:t>
            </w:r>
          </w:p>
          <w:p w:rsidR="00BA62C0" w:rsidRDefault="008A14EE" w:rsidP="00EF2DF2">
            <w:pPr>
              <w:pStyle w:val="ListParagraph"/>
              <w:ind w:left="0"/>
              <w:rPr>
                <w:sz w:val="16"/>
                <w:szCs w:val="16"/>
              </w:rPr>
            </w:pPr>
            <w:r>
              <w:rPr>
                <w:sz w:val="16"/>
                <w:szCs w:val="16"/>
              </w:rPr>
              <w:t>Skin Sens. 1, H317            Aquatic Acute 1, H400</w:t>
            </w:r>
          </w:p>
          <w:p w:rsidR="00BA62C0" w:rsidRPr="00EF2DF2" w:rsidRDefault="008A14EE" w:rsidP="008A14EE">
            <w:pPr>
              <w:pStyle w:val="ListParagraph"/>
              <w:ind w:left="0"/>
              <w:rPr>
                <w:sz w:val="16"/>
                <w:szCs w:val="16"/>
              </w:rPr>
            </w:pPr>
            <w:r>
              <w:rPr>
                <w:sz w:val="16"/>
                <w:szCs w:val="16"/>
              </w:rPr>
              <w:t>Aquatic Chronic 1, H410</w:t>
            </w:r>
          </w:p>
        </w:tc>
      </w:tr>
      <w:tr w:rsidR="00BA62C0" w:rsidTr="00EF2DF2">
        <w:tc>
          <w:tcPr>
            <w:tcW w:w="1800" w:type="dxa"/>
          </w:tcPr>
          <w:p w:rsidR="00BA62C0" w:rsidRPr="00EF2DF2" w:rsidRDefault="008A14EE" w:rsidP="00A51423">
            <w:pPr>
              <w:pStyle w:val="ListParagraph"/>
              <w:ind w:left="0"/>
              <w:rPr>
                <w:sz w:val="16"/>
                <w:szCs w:val="16"/>
              </w:rPr>
            </w:pPr>
            <w:r>
              <w:rPr>
                <w:sz w:val="16"/>
                <w:szCs w:val="16"/>
              </w:rPr>
              <w:t>N-Butane</w:t>
            </w:r>
          </w:p>
        </w:tc>
        <w:tc>
          <w:tcPr>
            <w:tcW w:w="1710" w:type="dxa"/>
          </w:tcPr>
          <w:p w:rsidR="00BA62C0" w:rsidRPr="00EF2DF2" w:rsidRDefault="008A14EE" w:rsidP="00907CAC">
            <w:pPr>
              <w:pStyle w:val="ListParagraph"/>
              <w:ind w:left="0"/>
              <w:jc w:val="center"/>
              <w:rPr>
                <w:sz w:val="16"/>
                <w:szCs w:val="16"/>
              </w:rPr>
            </w:pPr>
            <w:r>
              <w:rPr>
                <w:sz w:val="16"/>
                <w:szCs w:val="16"/>
              </w:rPr>
              <w:t>106-97-8</w:t>
            </w:r>
          </w:p>
        </w:tc>
        <w:tc>
          <w:tcPr>
            <w:tcW w:w="2070" w:type="dxa"/>
          </w:tcPr>
          <w:p w:rsidR="00BA62C0" w:rsidRPr="00EF2DF2" w:rsidRDefault="008A14EE" w:rsidP="00907CAC">
            <w:pPr>
              <w:pStyle w:val="ListParagraph"/>
              <w:ind w:left="0"/>
              <w:jc w:val="center"/>
              <w:rPr>
                <w:sz w:val="16"/>
                <w:szCs w:val="16"/>
              </w:rPr>
            </w:pPr>
            <w:r>
              <w:rPr>
                <w:sz w:val="16"/>
                <w:szCs w:val="16"/>
              </w:rPr>
              <w:t>5-10</w:t>
            </w:r>
          </w:p>
        </w:tc>
        <w:tc>
          <w:tcPr>
            <w:tcW w:w="3510" w:type="dxa"/>
          </w:tcPr>
          <w:p w:rsidR="00BA62C0" w:rsidRDefault="008A14EE" w:rsidP="00EF2DF2">
            <w:pPr>
              <w:pStyle w:val="ListParagraph"/>
              <w:ind w:left="0"/>
              <w:rPr>
                <w:sz w:val="16"/>
                <w:szCs w:val="16"/>
              </w:rPr>
            </w:pPr>
            <w:r>
              <w:rPr>
                <w:sz w:val="16"/>
                <w:szCs w:val="16"/>
              </w:rPr>
              <w:t>Flam. Gas 1, H220</w:t>
            </w:r>
          </w:p>
          <w:p w:rsidR="00675878" w:rsidRPr="00EF2DF2" w:rsidRDefault="00675878" w:rsidP="00EF2DF2">
            <w:pPr>
              <w:pStyle w:val="ListParagraph"/>
              <w:ind w:left="0"/>
              <w:rPr>
                <w:sz w:val="16"/>
                <w:szCs w:val="16"/>
              </w:rPr>
            </w:pPr>
            <w:r>
              <w:rPr>
                <w:sz w:val="16"/>
                <w:szCs w:val="16"/>
              </w:rPr>
              <w:t>Press. Gas (Diss.), H280</w:t>
            </w:r>
          </w:p>
        </w:tc>
      </w:tr>
      <w:tr w:rsidR="00EF2DF2" w:rsidTr="00EF2DF2">
        <w:tc>
          <w:tcPr>
            <w:tcW w:w="1800" w:type="dxa"/>
          </w:tcPr>
          <w:p w:rsidR="00EF2DF2" w:rsidRPr="00EF2DF2" w:rsidRDefault="00675878" w:rsidP="00EF2DF2">
            <w:pPr>
              <w:pStyle w:val="ListParagraph"/>
              <w:ind w:left="0"/>
              <w:rPr>
                <w:sz w:val="16"/>
                <w:szCs w:val="16"/>
              </w:rPr>
            </w:pPr>
            <w:r>
              <w:rPr>
                <w:sz w:val="16"/>
                <w:szCs w:val="16"/>
              </w:rPr>
              <w:t>Isobutane</w:t>
            </w:r>
          </w:p>
        </w:tc>
        <w:tc>
          <w:tcPr>
            <w:tcW w:w="1710" w:type="dxa"/>
          </w:tcPr>
          <w:p w:rsidR="00EF2DF2" w:rsidRPr="00EF2DF2" w:rsidRDefault="00675878" w:rsidP="00EF2DF2">
            <w:pPr>
              <w:pStyle w:val="ListParagraph"/>
              <w:ind w:left="0"/>
              <w:jc w:val="center"/>
              <w:rPr>
                <w:sz w:val="16"/>
                <w:szCs w:val="16"/>
              </w:rPr>
            </w:pPr>
            <w:r>
              <w:rPr>
                <w:sz w:val="16"/>
                <w:szCs w:val="16"/>
              </w:rPr>
              <w:t>75-28-5</w:t>
            </w:r>
          </w:p>
        </w:tc>
        <w:tc>
          <w:tcPr>
            <w:tcW w:w="2070" w:type="dxa"/>
          </w:tcPr>
          <w:p w:rsidR="00EF2DF2" w:rsidRPr="00EF2DF2" w:rsidRDefault="00675878" w:rsidP="00EF2DF2">
            <w:pPr>
              <w:pStyle w:val="ListParagraph"/>
              <w:ind w:left="0"/>
              <w:jc w:val="center"/>
              <w:rPr>
                <w:sz w:val="16"/>
                <w:szCs w:val="16"/>
              </w:rPr>
            </w:pPr>
            <w:r>
              <w:rPr>
                <w:sz w:val="16"/>
                <w:szCs w:val="16"/>
              </w:rPr>
              <w:t>5-10</w:t>
            </w:r>
          </w:p>
        </w:tc>
        <w:tc>
          <w:tcPr>
            <w:tcW w:w="3510" w:type="dxa"/>
          </w:tcPr>
          <w:p w:rsidR="00675878" w:rsidRDefault="00675878" w:rsidP="00675878">
            <w:pPr>
              <w:pStyle w:val="ListParagraph"/>
              <w:ind w:left="0"/>
              <w:rPr>
                <w:sz w:val="16"/>
                <w:szCs w:val="16"/>
              </w:rPr>
            </w:pPr>
            <w:r>
              <w:rPr>
                <w:sz w:val="16"/>
                <w:szCs w:val="16"/>
              </w:rPr>
              <w:t>Flam. Gas 1, H220</w:t>
            </w:r>
          </w:p>
          <w:p w:rsidR="00EF2DF2" w:rsidRPr="00EF2DF2" w:rsidRDefault="00675878" w:rsidP="00675878">
            <w:pPr>
              <w:pStyle w:val="ListParagraph"/>
              <w:ind w:left="0"/>
              <w:rPr>
                <w:sz w:val="16"/>
                <w:szCs w:val="16"/>
              </w:rPr>
            </w:pPr>
            <w:r>
              <w:rPr>
                <w:sz w:val="16"/>
                <w:szCs w:val="16"/>
              </w:rPr>
              <w:t>Press. Gas (Diss.), H280</w:t>
            </w:r>
          </w:p>
        </w:tc>
      </w:tr>
      <w:tr w:rsidR="00675878" w:rsidTr="00EF2DF2">
        <w:tc>
          <w:tcPr>
            <w:tcW w:w="1800" w:type="dxa"/>
          </w:tcPr>
          <w:p w:rsidR="00675878" w:rsidRDefault="00675878" w:rsidP="00EF2DF2">
            <w:pPr>
              <w:pStyle w:val="ListParagraph"/>
              <w:ind w:left="0"/>
              <w:rPr>
                <w:sz w:val="16"/>
                <w:szCs w:val="16"/>
              </w:rPr>
            </w:pPr>
            <w:r>
              <w:rPr>
                <w:sz w:val="16"/>
                <w:szCs w:val="16"/>
              </w:rPr>
              <w:t>Propane</w:t>
            </w:r>
          </w:p>
        </w:tc>
        <w:tc>
          <w:tcPr>
            <w:tcW w:w="1710" w:type="dxa"/>
          </w:tcPr>
          <w:p w:rsidR="00675878" w:rsidRDefault="00675878" w:rsidP="00EF2DF2">
            <w:pPr>
              <w:pStyle w:val="ListParagraph"/>
              <w:ind w:left="0"/>
              <w:jc w:val="center"/>
              <w:rPr>
                <w:sz w:val="16"/>
                <w:szCs w:val="16"/>
              </w:rPr>
            </w:pPr>
            <w:r>
              <w:rPr>
                <w:sz w:val="16"/>
                <w:szCs w:val="16"/>
              </w:rPr>
              <w:t>74-98-6</w:t>
            </w:r>
          </w:p>
        </w:tc>
        <w:tc>
          <w:tcPr>
            <w:tcW w:w="2070" w:type="dxa"/>
          </w:tcPr>
          <w:p w:rsidR="00675878" w:rsidRDefault="00675878" w:rsidP="00EF2DF2">
            <w:pPr>
              <w:pStyle w:val="ListParagraph"/>
              <w:ind w:left="0"/>
              <w:jc w:val="center"/>
              <w:rPr>
                <w:sz w:val="16"/>
                <w:szCs w:val="16"/>
              </w:rPr>
            </w:pPr>
            <w:r>
              <w:rPr>
                <w:sz w:val="16"/>
                <w:szCs w:val="16"/>
              </w:rPr>
              <w:t>1-5</w:t>
            </w:r>
          </w:p>
        </w:tc>
        <w:tc>
          <w:tcPr>
            <w:tcW w:w="3510" w:type="dxa"/>
          </w:tcPr>
          <w:p w:rsidR="00675878" w:rsidRDefault="00675878" w:rsidP="00675878">
            <w:pPr>
              <w:pStyle w:val="ListParagraph"/>
              <w:ind w:left="0"/>
              <w:rPr>
                <w:sz w:val="16"/>
                <w:szCs w:val="16"/>
              </w:rPr>
            </w:pPr>
            <w:r>
              <w:rPr>
                <w:sz w:val="16"/>
                <w:szCs w:val="16"/>
              </w:rPr>
              <w:t>Flam. Gas 1, H220</w:t>
            </w:r>
          </w:p>
          <w:p w:rsidR="00675878" w:rsidRDefault="00675878" w:rsidP="00675878">
            <w:pPr>
              <w:pStyle w:val="ListParagraph"/>
              <w:ind w:left="0"/>
              <w:rPr>
                <w:sz w:val="16"/>
                <w:szCs w:val="16"/>
              </w:rPr>
            </w:pPr>
            <w:r>
              <w:rPr>
                <w:sz w:val="16"/>
                <w:szCs w:val="16"/>
              </w:rPr>
              <w:t>Press. Gas (Diss.), H280</w:t>
            </w:r>
          </w:p>
        </w:tc>
      </w:tr>
      <w:tr w:rsidR="00675878" w:rsidTr="00EF2DF2">
        <w:tc>
          <w:tcPr>
            <w:tcW w:w="1800" w:type="dxa"/>
          </w:tcPr>
          <w:p w:rsidR="00675878" w:rsidRDefault="00675878" w:rsidP="00EF2DF2">
            <w:pPr>
              <w:pStyle w:val="ListParagraph"/>
              <w:ind w:left="0"/>
              <w:rPr>
                <w:sz w:val="16"/>
                <w:szCs w:val="16"/>
              </w:rPr>
            </w:pPr>
            <w:r>
              <w:rPr>
                <w:sz w:val="16"/>
                <w:szCs w:val="16"/>
              </w:rPr>
              <w:t>Nonylphenoxy Poly (Ethyleneoxy) Ethanol</w:t>
            </w:r>
          </w:p>
        </w:tc>
        <w:tc>
          <w:tcPr>
            <w:tcW w:w="1710" w:type="dxa"/>
          </w:tcPr>
          <w:p w:rsidR="00675878" w:rsidRDefault="00675878" w:rsidP="00EF2DF2">
            <w:pPr>
              <w:pStyle w:val="ListParagraph"/>
              <w:ind w:left="0"/>
              <w:jc w:val="center"/>
              <w:rPr>
                <w:sz w:val="16"/>
                <w:szCs w:val="16"/>
              </w:rPr>
            </w:pPr>
            <w:r>
              <w:rPr>
                <w:sz w:val="16"/>
                <w:szCs w:val="16"/>
              </w:rPr>
              <w:t>68412-54-4</w:t>
            </w:r>
          </w:p>
        </w:tc>
        <w:tc>
          <w:tcPr>
            <w:tcW w:w="2070" w:type="dxa"/>
          </w:tcPr>
          <w:p w:rsidR="00675878" w:rsidRDefault="00675878" w:rsidP="00EF2DF2">
            <w:pPr>
              <w:pStyle w:val="ListParagraph"/>
              <w:ind w:left="0"/>
              <w:jc w:val="center"/>
              <w:rPr>
                <w:sz w:val="16"/>
                <w:szCs w:val="16"/>
              </w:rPr>
            </w:pPr>
            <w:r>
              <w:rPr>
                <w:sz w:val="16"/>
                <w:szCs w:val="16"/>
              </w:rPr>
              <w:t>1-5</w:t>
            </w:r>
          </w:p>
        </w:tc>
        <w:tc>
          <w:tcPr>
            <w:tcW w:w="3510" w:type="dxa"/>
          </w:tcPr>
          <w:p w:rsidR="00675878" w:rsidRDefault="00675878" w:rsidP="00675878">
            <w:pPr>
              <w:pStyle w:val="ListParagraph"/>
              <w:ind w:left="0"/>
              <w:rPr>
                <w:sz w:val="16"/>
                <w:szCs w:val="16"/>
              </w:rPr>
            </w:pPr>
            <w:r>
              <w:rPr>
                <w:sz w:val="16"/>
                <w:szCs w:val="16"/>
              </w:rPr>
              <w:t>Acute Tox. 4 (Oral), H302</w:t>
            </w:r>
          </w:p>
          <w:p w:rsidR="00675878" w:rsidRDefault="00675878" w:rsidP="00675878">
            <w:pPr>
              <w:pStyle w:val="ListParagraph"/>
              <w:ind w:left="0"/>
              <w:rPr>
                <w:sz w:val="16"/>
                <w:szCs w:val="16"/>
              </w:rPr>
            </w:pPr>
            <w:r>
              <w:rPr>
                <w:sz w:val="16"/>
                <w:szCs w:val="16"/>
              </w:rPr>
              <w:t>Aquatic Acute 2, H401</w:t>
            </w:r>
          </w:p>
        </w:tc>
      </w:tr>
    </w:tbl>
    <w:p w:rsidR="00B25E83" w:rsidRPr="00885DC4" w:rsidRDefault="00B25E83" w:rsidP="00B25E83">
      <w:pPr>
        <w:pStyle w:val="ListParagraph"/>
        <w:ind w:left="0"/>
        <w:rPr>
          <w:b/>
          <w:sz w:val="8"/>
          <w:szCs w:val="8"/>
        </w:rPr>
      </w:pPr>
    </w:p>
    <w:p w:rsidR="00BF4B36" w:rsidRDefault="00BF4B36" w:rsidP="00BF4B36">
      <w:pPr>
        <w:pStyle w:val="ListParagraph"/>
        <w:ind w:left="2970" w:hanging="2610"/>
        <w:rPr>
          <w:sz w:val="10"/>
          <w:szCs w:val="10"/>
        </w:rPr>
      </w:pPr>
    </w:p>
    <w:p w:rsidR="008A14EE" w:rsidRDefault="008A14EE" w:rsidP="00BF4B36">
      <w:pPr>
        <w:pStyle w:val="ListParagraph"/>
        <w:ind w:left="2970" w:hanging="2610"/>
        <w:rPr>
          <w:sz w:val="10"/>
          <w:szCs w:val="10"/>
        </w:rPr>
      </w:pPr>
    </w:p>
    <w:p w:rsidR="008A14EE" w:rsidRDefault="008A14EE" w:rsidP="00BF4B36">
      <w:pPr>
        <w:pStyle w:val="ListParagraph"/>
        <w:ind w:left="2970" w:hanging="2610"/>
        <w:rPr>
          <w:sz w:val="10"/>
          <w:szCs w:val="10"/>
        </w:rPr>
      </w:pPr>
    </w:p>
    <w:p w:rsidR="008A14EE" w:rsidRDefault="008A14EE" w:rsidP="00BF4B36">
      <w:pPr>
        <w:pStyle w:val="ListParagraph"/>
        <w:ind w:left="2970" w:hanging="2610"/>
        <w:rPr>
          <w:sz w:val="10"/>
          <w:szCs w:val="10"/>
        </w:rPr>
      </w:pPr>
    </w:p>
    <w:p w:rsidR="008A14EE" w:rsidRPr="00CF629B" w:rsidRDefault="008A14EE"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4. FIRST AID MEASURES</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E3347C" w:rsidRDefault="00E3347C" w:rsidP="00B25E83">
                      <w:pPr>
                        <w:rPr>
                          <w:sz w:val="32"/>
                        </w:rPr>
                      </w:pPr>
                      <w:r>
                        <w:rPr>
                          <w:b/>
                          <w:bCs/>
                          <w:sz w:val="24"/>
                        </w:rPr>
                        <w:t>4. FIRST AID MEASURES</w:t>
                      </w:r>
                    </w:p>
                    <w:p w:rsidR="00E3347C" w:rsidRDefault="00E3347C"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A75576">
        <w:rPr>
          <w:sz w:val="20"/>
          <w:szCs w:val="20"/>
        </w:rPr>
        <w:t>Rinse eyes with water as a precaution.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00C12739">
        <w:rPr>
          <w:sz w:val="20"/>
          <w:szCs w:val="20"/>
        </w:rPr>
        <w:t>Confusion, Dizziness, Narcosis, Drowsiness.</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00C12739">
        <w:rPr>
          <w:sz w:val="20"/>
          <w:szCs w:val="20"/>
        </w:rPr>
        <w:t>No known immediate effects.</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Pr="00D01C47"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00C12739">
        <w:rPr>
          <w:sz w:val="20"/>
          <w:szCs w:val="20"/>
        </w:rPr>
        <w:t xml:space="preserve"> </w:t>
      </w:r>
      <w:r w:rsidRPr="00D01C47">
        <w:rPr>
          <w:sz w:val="20"/>
          <w:szCs w:val="20"/>
        </w:rPr>
        <w:t>Central Nervous Syst</w:t>
      </w:r>
      <w:r w:rsidR="00C12739">
        <w:rPr>
          <w:sz w:val="20"/>
          <w:szCs w:val="20"/>
        </w:rPr>
        <w:t>em</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454341" w:rsidRPr="00B84222" w:rsidRDefault="009F1EC4" w:rsidP="00B84222">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E3347C" w:rsidRDefault="00E3347C"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631FF5" w:rsidP="00BF4B36">
      <w:pPr>
        <w:pStyle w:val="ListParagraph"/>
        <w:ind w:left="360"/>
        <w:jc w:val="both"/>
        <w:rPr>
          <w:sz w:val="20"/>
          <w:szCs w:val="20"/>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907CAC" w:rsidRPr="00D01C47">
        <w:rPr>
          <w:sz w:val="20"/>
          <w:szCs w:val="20"/>
        </w:rPr>
        <w:t xml:space="preserve"> Oxides of carbon (CO, CO2), smoke and/or vapors.</w:t>
      </w:r>
      <w:r w:rsidRPr="00D01C47">
        <w:rPr>
          <w:sz w:val="20"/>
          <w:szCs w:val="20"/>
        </w:rPr>
        <w:t xml:space="preserve">  See also Sect. 10.6</w:t>
      </w:r>
    </w:p>
    <w:p w:rsidR="00FC296D" w:rsidRPr="00B84222" w:rsidRDefault="00631FF5" w:rsidP="00B84222">
      <w:pPr>
        <w:pStyle w:val="ListParagraph"/>
        <w:ind w:left="3600" w:hanging="3240"/>
        <w:jc w:val="both"/>
        <w:rPr>
          <w:sz w:val="20"/>
          <w:szCs w:val="20"/>
        </w:rPr>
      </w:pPr>
      <w:r w:rsidRPr="00D01C47">
        <w:rPr>
          <w:b/>
          <w:sz w:val="20"/>
          <w:szCs w:val="20"/>
        </w:rPr>
        <w:t>Specific Hazards During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907CAC" w:rsidRPr="00D01C47" w:rsidRDefault="006C39D3" w:rsidP="00907CAC">
      <w:pPr>
        <w:pStyle w:val="ListParagraph"/>
        <w:ind w:left="2880" w:hanging="2520"/>
        <w:rPr>
          <w:sz w:val="20"/>
          <w:szCs w:val="20"/>
        </w:rPr>
      </w:pPr>
      <w:r w:rsidRPr="00D01C47">
        <w:rPr>
          <w:b/>
          <w:sz w:val="20"/>
          <w:szCs w:val="20"/>
        </w:rPr>
        <w:t xml:space="preserve">Firefighting                              </w:t>
      </w:r>
      <w:r w:rsidRPr="00D01C47">
        <w:rPr>
          <w:sz w:val="20"/>
          <w:szCs w:val="20"/>
        </w:rPr>
        <w:t>operated in positive pressure mode.</w:t>
      </w:r>
    </w:p>
    <w:p w:rsidR="00D01C47" w:rsidRPr="00907CAC" w:rsidRDefault="00D01C47" w:rsidP="00907CAC">
      <w:pPr>
        <w:pStyle w:val="ListParagraph"/>
        <w:ind w:left="2880" w:hanging="2520"/>
      </w:pPr>
    </w:p>
    <w:p w:rsidR="00B84222" w:rsidRDefault="00B84222" w:rsidP="00B25E83">
      <w:pPr>
        <w:pStyle w:val="ListParagraph"/>
        <w:ind w:left="3600"/>
        <w:jc w:val="both"/>
      </w:pPr>
    </w:p>
    <w:p w:rsidR="00B84222" w:rsidRDefault="00B84222" w:rsidP="00B25E83">
      <w:pPr>
        <w:pStyle w:val="ListParagraph"/>
        <w:ind w:left="3600"/>
        <w:jc w:val="both"/>
      </w:pPr>
    </w:p>
    <w:p w:rsidR="00B25E83" w:rsidRDefault="009F1EC4" w:rsidP="00B25E83">
      <w:pPr>
        <w:pStyle w:val="ListParagraph"/>
        <w:ind w:left="3600"/>
        <w:jc w:val="both"/>
      </w:pPr>
      <w:r>
        <w:rPr>
          <w:b/>
          <w:noProof/>
        </w:rPr>
        <w:lastRenderedPageBreak/>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6. ACCIDENTAL RELEASE MEASURES</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E3347C" w:rsidRDefault="00E3347C" w:rsidP="00B25E83">
                      <w:pPr>
                        <w:rPr>
                          <w:sz w:val="32"/>
                        </w:rPr>
                      </w:pPr>
                      <w:r>
                        <w:rPr>
                          <w:b/>
                          <w:bCs/>
                          <w:sz w:val="24"/>
                        </w:rPr>
                        <w:t>6. ACCIDENTAL RELEASE MEASURES</w:t>
                      </w:r>
                    </w:p>
                    <w:p w:rsidR="00E3347C" w:rsidRDefault="00E3347C"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0B6A19" w:rsidRDefault="009F1EC4" w:rsidP="00FC296D">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FC296D" w:rsidRPr="00FC296D" w:rsidRDefault="00FC296D" w:rsidP="00FC296D">
      <w:pPr>
        <w:pStyle w:val="ListParagraph"/>
        <w:ind w:left="360"/>
        <w:jc w:val="both"/>
        <w:rPr>
          <w:sz w:val="20"/>
          <w:szCs w:val="20"/>
        </w:rPr>
      </w:pPr>
    </w:p>
    <w:p w:rsidR="00B25E83" w:rsidRPr="00D01C47" w:rsidRDefault="00B25E83" w:rsidP="00B25E83">
      <w:pPr>
        <w:pStyle w:val="ListParagraph"/>
        <w:ind w:left="360"/>
        <w:rPr>
          <w:b/>
          <w:sz w:val="20"/>
          <w:szCs w:val="20"/>
        </w:rPr>
      </w:pPr>
      <w:r w:rsidRPr="00D01C47">
        <w:rPr>
          <w:b/>
          <w:sz w:val="20"/>
          <w:szCs w:val="20"/>
        </w:rPr>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7. HANDLING AND STORAGE</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E3347C" w:rsidRDefault="00E3347C" w:rsidP="00B25E83">
                      <w:pPr>
                        <w:rPr>
                          <w:sz w:val="32"/>
                        </w:rPr>
                      </w:pPr>
                      <w:r>
                        <w:rPr>
                          <w:b/>
                          <w:bCs/>
                          <w:sz w:val="24"/>
                        </w:rPr>
                        <w:t>7. HANDLING AND STORAGE</w:t>
                      </w:r>
                    </w:p>
                    <w:p w:rsidR="00E3347C" w:rsidRDefault="00E3347C"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overcap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NFPA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lastRenderedPageBreak/>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r w:rsidR="00240F3E" w:rsidRPr="00D01C47">
        <w:rPr>
          <w:b/>
          <w:sz w:val="20"/>
          <w:szCs w:val="20"/>
        </w:rPr>
        <w:t xml:space="preserve">NFPA 30B Classification                      : </w:t>
      </w:r>
      <w:r w:rsidR="00240F3E" w:rsidRPr="00D01C47">
        <w:rPr>
          <w:sz w:val="20"/>
          <w:szCs w:val="20"/>
        </w:rPr>
        <w:t>This product is classified as a level 3 aerosol per NFPA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E3347C" w:rsidRDefault="00E3347C"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43282D" w:rsidP="0043282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N-Butane</w:t>
            </w:r>
            <w:r w:rsidR="0012321B" w:rsidRPr="00AA0FC8">
              <w:rPr>
                <w:rFonts w:asciiTheme="minorHAnsi" w:hAnsiTheme="minorHAnsi" w:cstheme="minorHAnsi"/>
                <w:b/>
                <w:i w:val="0"/>
                <w:sz w:val="17"/>
                <w:szCs w:val="17"/>
              </w:rPr>
              <w:t xml:space="preserve"> (</w:t>
            </w:r>
            <w:r>
              <w:rPr>
                <w:rFonts w:asciiTheme="minorHAnsi" w:hAnsiTheme="minorHAnsi" w:cstheme="minorHAnsi"/>
                <w:b/>
                <w:i w:val="0"/>
                <w:sz w:val="17"/>
                <w:szCs w:val="17"/>
              </w:rPr>
              <w:t>106-97-8</w:t>
            </w:r>
            <w:r w:rsidR="0012321B" w:rsidRPr="00AA0FC8">
              <w:rPr>
                <w:rFonts w:asciiTheme="minorHAnsi" w:hAnsiTheme="minorHAnsi" w:cstheme="minorHAnsi"/>
                <w:b/>
                <w:i w:val="0"/>
                <w:sz w:val="17"/>
                <w:szCs w:val="17"/>
              </w:rPr>
              <w:t>)</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12321B" w:rsidRPr="00540291" w:rsidRDefault="005C366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12321B" w:rsidRPr="00540291">
              <w:rPr>
                <w:rFonts w:cstheme="minorHAnsi"/>
                <w:sz w:val="17"/>
                <w:szCs w:val="17"/>
              </w:rPr>
              <w:t>000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12321B" w:rsidRPr="00540291" w:rsidRDefault="005C366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B94174" w:rsidRPr="00540291">
              <w:rPr>
                <w:rFonts w:cstheme="minorHAnsi"/>
                <w:sz w:val="17"/>
                <w:szCs w:val="17"/>
                <w:lang w:val="es-US"/>
              </w:rPr>
              <w:t>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5C366B" w:rsidRDefault="005C366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C366B">
              <w:rPr>
                <w:rFonts w:cstheme="minorHAnsi"/>
                <w:sz w:val="17"/>
                <w:szCs w:val="17"/>
              </w:rPr>
              <w:t>NIOSH REL (TWA) (mg/m³)</w:t>
            </w:r>
          </w:p>
        </w:tc>
        <w:tc>
          <w:tcPr>
            <w:tcW w:w="1610" w:type="dxa"/>
            <w:shd w:val="clear" w:color="auto" w:fill="auto"/>
          </w:tcPr>
          <w:p w:rsidR="0012321B" w:rsidRPr="00540291" w:rsidRDefault="005C366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1900</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12321B" w:rsidRPr="00540291" w:rsidRDefault="005C366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12321B" w:rsidRPr="00540291" w:rsidRDefault="005C366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EF07E1" w:rsidRPr="00540291" w:rsidRDefault="0043282D"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19</w:t>
            </w:r>
            <w:r w:rsidR="00EF07E1" w:rsidRPr="00540291">
              <w:rPr>
                <w:rFonts w:cstheme="minorHAnsi"/>
                <w:sz w:val="17"/>
                <w:szCs w:val="17"/>
                <w:lang w:val="es-US"/>
              </w:rPr>
              <w:t>00 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EF07E1" w:rsidRPr="00540291" w:rsidRDefault="0043282D"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8</w:t>
            </w:r>
            <w:r w:rsidR="00EF07E1" w:rsidRPr="00540291">
              <w:rPr>
                <w:rFonts w:cstheme="minorHAnsi"/>
                <w:sz w:val="17"/>
                <w:szCs w:val="17"/>
                <w:lang w:val="es-US"/>
              </w:rPr>
              <w:t>00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43282D"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Propane</w:t>
            </w:r>
            <w:r w:rsidR="005460C1">
              <w:rPr>
                <w:rFonts w:asciiTheme="minorHAnsi" w:hAnsiTheme="minorHAnsi" w:cstheme="minorHAnsi"/>
                <w:b/>
                <w:i w:val="0"/>
                <w:sz w:val="17"/>
                <w:szCs w:val="17"/>
              </w:rPr>
              <w:t xml:space="preserve"> (74</w:t>
            </w:r>
            <w:r w:rsidR="00E00B10">
              <w:rPr>
                <w:rFonts w:asciiTheme="minorHAnsi" w:hAnsiTheme="minorHAnsi" w:cstheme="minorHAnsi"/>
                <w:b/>
                <w:i w:val="0"/>
                <w:sz w:val="17"/>
                <w:szCs w:val="17"/>
              </w:rPr>
              <w:t>-98-6</w:t>
            </w:r>
            <w:r w:rsidR="00EF07E1"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EF07E1" w:rsidRPr="00540291" w:rsidRDefault="00E00B1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180</w:t>
            </w:r>
            <w:r w:rsidR="00EF07E1" w:rsidRPr="00540291">
              <w:rPr>
                <w:rFonts w:cstheme="minorHAnsi"/>
                <w:sz w:val="17"/>
                <w:szCs w:val="17"/>
                <w:lang w:val="es-US"/>
              </w:rPr>
              <w:t xml:space="preserve">0 </w:t>
            </w:r>
            <w:r w:rsidR="00EF07E1"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EF07E1" w:rsidRPr="00540291" w:rsidRDefault="00E00B1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w:t>
            </w:r>
            <w:r w:rsidR="00EF07E1" w:rsidRPr="00540291">
              <w:rPr>
                <w:rFonts w:cstheme="minorHAnsi"/>
                <w:sz w:val="17"/>
                <w:szCs w:val="17"/>
                <w:lang w:val="es-US"/>
              </w:rPr>
              <w:t>000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NIOSH</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US IDLH (ppm)</w:t>
            </w:r>
          </w:p>
        </w:tc>
        <w:tc>
          <w:tcPr>
            <w:tcW w:w="1610" w:type="dxa"/>
            <w:shd w:val="clear" w:color="auto" w:fill="auto"/>
          </w:tcPr>
          <w:p w:rsidR="00EF07E1" w:rsidRPr="00540291" w:rsidRDefault="00E00B10"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w:t>
            </w:r>
            <w:r w:rsidR="00EF07E1" w:rsidRPr="00540291">
              <w:rPr>
                <w:rFonts w:cstheme="minorHAnsi"/>
                <w:sz w:val="17"/>
                <w:szCs w:val="17"/>
                <w:lang w:val="es-US"/>
              </w:rPr>
              <w:t>100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 (ppm)</w:t>
            </w:r>
          </w:p>
        </w:tc>
        <w:tc>
          <w:tcPr>
            <w:tcW w:w="1610" w:type="dxa"/>
            <w:shd w:val="clear" w:color="auto" w:fill="auto"/>
          </w:tcPr>
          <w:p w:rsidR="00EF07E1" w:rsidRPr="00540291" w:rsidRDefault="00E00B10"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100</w:t>
            </w:r>
            <w:r w:rsidR="00EF07E1" w:rsidRPr="00540291">
              <w:rPr>
                <w:rFonts w:cstheme="minorHAnsi"/>
                <w:sz w:val="17"/>
                <w:szCs w:val="17"/>
                <w:lang w:val="es-US"/>
              </w:rPr>
              <w:t>0 ppm</w:t>
            </w:r>
          </w:p>
        </w:tc>
      </w:tr>
      <w:tr w:rsidR="003832AF" w:rsidRPr="00540291" w:rsidTr="003832AF">
        <w:tc>
          <w:tcPr>
            <w:cnfStyle w:val="001000000000" w:firstRow="0" w:lastRow="0" w:firstColumn="1" w:lastColumn="0" w:oddVBand="0" w:evenVBand="0" w:oddHBand="0" w:evenHBand="0" w:firstRowFirstColumn="0" w:firstRowLastColumn="0" w:lastRowFirstColumn="0" w:lastRowLastColumn="0"/>
            <w:tcW w:w="2520" w:type="dxa"/>
          </w:tcPr>
          <w:p w:rsidR="003832AF" w:rsidRPr="00540291" w:rsidRDefault="003832AF" w:rsidP="003832AF">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3832AF" w:rsidRPr="00540291" w:rsidRDefault="003832AF" w:rsidP="003832AF">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3832AF" w:rsidRPr="00540291" w:rsidRDefault="003832AF" w:rsidP="003832AF">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Pr>
                <w:rFonts w:cstheme="minorHAnsi"/>
                <w:sz w:val="17"/>
                <w:szCs w:val="17"/>
                <w:lang w:val="es-US"/>
              </w:rPr>
              <w:t>0</w:t>
            </w:r>
            <w:r w:rsidRPr="00540291">
              <w:rPr>
                <w:rFonts w:cstheme="minorHAnsi"/>
                <w:sz w:val="17"/>
                <w:szCs w:val="17"/>
                <w:lang w:val="es-US"/>
              </w:rPr>
              <w:t>0 mg/m³</w:t>
            </w:r>
          </w:p>
        </w:tc>
      </w:tr>
      <w:tr w:rsidR="003832AF" w:rsidRPr="00540291" w:rsidTr="0038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3832AF" w:rsidRPr="00540291" w:rsidRDefault="003832AF" w:rsidP="003832AF">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3832AF" w:rsidRPr="00540291" w:rsidRDefault="003832AF" w:rsidP="003832A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3832AF" w:rsidRPr="00540291" w:rsidRDefault="003832AF" w:rsidP="003832A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100</w:t>
            </w:r>
            <w:r w:rsidRPr="00540291">
              <w:rPr>
                <w:rFonts w:cstheme="minorHAnsi"/>
                <w:sz w:val="17"/>
                <w:szCs w:val="17"/>
                <w:lang w:val="es-US"/>
              </w:rPr>
              <w:t>0 ppm</w:t>
            </w: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AA0FC8"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N-Hexane (110-54-3</w:t>
            </w:r>
            <w:r w:rsidR="0063052F"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EF07E1" w:rsidRPr="00540291" w:rsidRDefault="003832A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100</w:t>
            </w:r>
            <w:r w:rsidR="00EF07E1" w:rsidRPr="00540291">
              <w:rPr>
                <w:rFonts w:cstheme="minorHAnsi"/>
                <w:sz w:val="17"/>
                <w:szCs w:val="17"/>
              </w:rPr>
              <w:t>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NIOSH REL (TWA) (mg/m³</w:t>
            </w:r>
            <w:r w:rsidR="00EF07E1" w:rsidRPr="00540291">
              <w:rPr>
                <w:rFonts w:cstheme="minorHAnsi"/>
                <w:sz w:val="17"/>
                <w:szCs w:val="17"/>
              </w:rPr>
              <w:t>)</w:t>
            </w:r>
          </w:p>
        </w:tc>
        <w:tc>
          <w:tcPr>
            <w:tcW w:w="1610" w:type="dxa"/>
            <w:shd w:val="clear" w:color="auto" w:fill="auto"/>
          </w:tcPr>
          <w:p w:rsidR="00EF07E1" w:rsidRPr="00540291" w:rsidRDefault="003832A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190</w:t>
            </w:r>
            <w:r w:rsidR="0063052F" w:rsidRPr="00540291">
              <w:rPr>
                <w:rFonts w:cstheme="minorHAnsi"/>
                <w:sz w:val="17"/>
                <w:szCs w:val="17"/>
                <w:lang w:val="es-US"/>
              </w:rPr>
              <w:t xml:space="preserve">0 </w:t>
            </w:r>
            <w:r w:rsidR="0063052F"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 xml:space="preserve">NIOSH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NIOSH REL (TWA</w:t>
            </w:r>
            <w:r w:rsidR="00EF07E1" w:rsidRPr="00540291">
              <w:rPr>
                <w:rFonts w:cstheme="minorHAnsi"/>
                <w:sz w:val="17"/>
                <w:szCs w:val="17"/>
                <w:lang w:val="es-US"/>
              </w:rPr>
              <w:t>) (ppm)</w:t>
            </w:r>
          </w:p>
        </w:tc>
        <w:tc>
          <w:tcPr>
            <w:tcW w:w="1610" w:type="dxa"/>
            <w:shd w:val="clear" w:color="auto" w:fill="auto"/>
          </w:tcPr>
          <w:p w:rsidR="00EF07E1" w:rsidRPr="00540291" w:rsidRDefault="003832A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80</w:t>
            </w:r>
            <w:r w:rsidR="00EF07E1" w:rsidRPr="00540291">
              <w:rPr>
                <w:rFonts w:cstheme="minorHAnsi"/>
                <w:sz w:val="17"/>
                <w:szCs w:val="17"/>
                <w:lang w:val="es-US"/>
              </w:rPr>
              <w:t>0 ppm</w:t>
            </w:r>
          </w:p>
        </w:tc>
      </w:tr>
      <w:tr w:rsidR="00734318" w:rsidTr="004C4DC3">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3832AF" w:rsidP="004C4DC3">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Stoddard Solvent (8052-41-3</w:t>
            </w:r>
            <w:r w:rsidR="00734318" w:rsidRPr="00540291">
              <w:rPr>
                <w:rFonts w:asciiTheme="minorHAnsi" w:hAnsiTheme="minorHAnsi" w:cstheme="minorHAnsi"/>
                <w:b/>
                <w:i w:val="0"/>
                <w:sz w:val="17"/>
                <w:szCs w:val="17"/>
              </w:rPr>
              <w:t>)</w:t>
            </w:r>
          </w:p>
        </w:tc>
        <w:tc>
          <w:tcPr>
            <w:tcW w:w="5940" w:type="dxa"/>
            <w:shd w:val="clear" w:color="auto" w:fill="FFFF00"/>
          </w:tcPr>
          <w:p w:rsidR="00734318" w:rsidRPr="00540291" w:rsidRDefault="00734318"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ACGIH</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ACGIH TWA (mg/m³)</w:t>
            </w:r>
          </w:p>
        </w:tc>
        <w:tc>
          <w:tcPr>
            <w:tcW w:w="1610" w:type="dxa"/>
            <w:shd w:val="clear" w:color="auto" w:fill="auto"/>
          </w:tcPr>
          <w:p w:rsidR="00734318" w:rsidRPr="00540291" w:rsidRDefault="003832A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Pr>
                <w:rFonts w:cstheme="minorHAnsi"/>
                <w:sz w:val="17"/>
                <w:szCs w:val="17"/>
              </w:rPr>
              <w:t>1</w:t>
            </w:r>
            <w:r w:rsidR="00734318" w:rsidRPr="00540291">
              <w:rPr>
                <w:rFonts w:cstheme="minorHAnsi"/>
                <w:sz w:val="17"/>
                <w:szCs w:val="17"/>
              </w:rPr>
              <w:t>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(mg/m³)</w:t>
            </w:r>
          </w:p>
        </w:tc>
        <w:tc>
          <w:tcPr>
            <w:tcW w:w="1610" w:type="dxa"/>
            <w:shd w:val="clear" w:color="auto" w:fill="auto"/>
          </w:tcPr>
          <w:p w:rsidR="00734318" w:rsidRPr="00540291" w:rsidRDefault="003832A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290</w:t>
            </w:r>
            <w:r w:rsidR="00734318" w:rsidRPr="00540291">
              <w:rPr>
                <w:rFonts w:cstheme="minorHAnsi"/>
                <w:sz w:val="17"/>
                <w:szCs w:val="17"/>
                <w:lang w:val="es-US"/>
              </w:rPr>
              <w:t xml:space="preserve">0 </w:t>
            </w:r>
            <w:r w:rsidR="00734318" w:rsidRPr="00540291">
              <w:rPr>
                <w:rFonts w:cstheme="minorHAnsi"/>
                <w:sz w:val="17"/>
                <w:szCs w:val="17"/>
              </w:rPr>
              <w:t>mg/m³</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OSHA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OSHA PEL (TWA) (ppm)</w:t>
            </w:r>
          </w:p>
        </w:tc>
        <w:tc>
          <w:tcPr>
            <w:tcW w:w="1610" w:type="dxa"/>
            <w:shd w:val="clear" w:color="auto" w:fill="auto"/>
          </w:tcPr>
          <w:p w:rsidR="00734318" w:rsidRPr="00540291" w:rsidRDefault="003832A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5</w:t>
            </w:r>
            <w:r w:rsidR="00734318" w:rsidRPr="00540291">
              <w:rPr>
                <w:rFonts w:cstheme="minorHAnsi"/>
                <w:sz w:val="17"/>
                <w:szCs w:val="17"/>
                <w:lang w:val="es-US"/>
              </w:rPr>
              <w:t>00 ppm</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(mg/m³)</w:t>
            </w:r>
          </w:p>
        </w:tc>
        <w:tc>
          <w:tcPr>
            <w:tcW w:w="1610" w:type="dxa"/>
            <w:shd w:val="clear" w:color="auto" w:fill="auto"/>
          </w:tcPr>
          <w:p w:rsidR="00734318" w:rsidRPr="00540291" w:rsidRDefault="003832A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Pr>
                <w:rFonts w:cstheme="minorHAnsi"/>
                <w:sz w:val="17"/>
                <w:szCs w:val="17"/>
                <w:lang w:val="es-US"/>
              </w:rPr>
              <w:t>525</w:t>
            </w:r>
            <w:r w:rsidR="00734318" w:rsidRPr="00540291">
              <w:rPr>
                <w:rFonts w:cstheme="minorHAnsi"/>
                <w:sz w:val="17"/>
                <w:szCs w:val="17"/>
                <w:lang w:val="es-US"/>
              </w:rPr>
              <w:t xml:space="preserve"> mg/m³</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California PEL (TWA) (ppm)</w:t>
            </w:r>
          </w:p>
        </w:tc>
        <w:tc>
          <w:tcPr>
            <w:tcW w:w="1610" w:type="dxa"/>
            <w:shd w:val="clear" w:color="auto" w:fill="auto"/>
          </w:tcPr>
          <w:p w:rsidR="00734318" w:rsidRPr="00540291" w:rsidRDefault="003832A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Pr>
                <w:rFonts w:cstheme="minorHAnsi"/>
                <w:sz w:val="17"/>
                <w:szCs w:val="17"/>
                <w:lang w:val="es-US"/>
              </w:rPr>
              <w:t>1</w:t>
            </w:r>
            <w:r w:rsidR="00734318" w:rsidRPr="00540291">
              <w:rPr>
                <w:rFonts w:cstheme="minorHAnsi"/>
                <w:sz w:val="17"/>
                <w:szCs w:val="17"/>
                <w:lang w:val="es-US"/>
              </w:rPr>
              <w:t>00 ppm</w:t>
            </w:r>
          </w:p>
        </w:tc>
      </w:tr>
      <w:tr w:rsidR="003832AF" w:rsidRPr="00EF07E1" w:rsidTr="003832AF">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3832AF" w:rsidRPr="003832AF" w:rsidRDefault="003832AF" w:rsidP="003832AF">
            <w:pPr>
              <w:pStyle w:val="ListParagraph"/>
              <w:tabs>
                <w:tab w:val="left" w:pos="0"/>
              </w:tabs>
              <w:ind w:left="0"/>
              <w:jc w:val="left"/>
              <w:rPr>
                <w:rFonts w:asciiTheme="minorHAnsi" w:hAnsiTheme="minorHAnsi" w:cstheme="minorHAnsi"/>
                <w:b/>
                <w:i w:val="0"/>
                <w:sz w:val="17"/>
                <w:szCs w:val="17"/>
                <w:lang w:val="es-US"/>
              </w:rPr>
            </w:pPr>
            <w:r w:rsidRPr="003832AF">
              <w:rPr>
                <w:rFonts w:asciiTheme="minorHAnsi" w:hAnsiTheme="minorHAnsi" w:cstheme="minorHAnsi"/>
                <w:b/>
                <w:i w:val="0"/>
                <w:sz w:val="17"/>
                <w:szCs w:val="17"/>
                <w:lang w:val="es-US"/>
              </w:rPr>
              <w:t>D-Limonene (5989-27-5)</w:t>
            </w:r>
          </w:p>
        </w:tc>
        <w:tc>
          <w:tcPr>
            <w:tcW w:w="5940" w:type="dxa"/>
            <w:shd w:val="clear" w:color="auto" w:fill="FFFF00"/>
          </w:tcPr>
          <w:p w:rsidR="003832AF" w:rsidRPr="003832AF" w:rsidRDefault="003832AF" w:rsidP="003832AF">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b/>
                <w:sz w:val="17"/>
                <w:szCs w:val="17"/>
                <w:lang w:val="es-US"/>
              </w:rPr>
            </w:pPr>
          </w:p>
        </w:tc>
        <w:tc>
          <w:tcPr>
            <w:tcW w:w="1610" w:type="dxa"/>
            <w:shd w:val="clear" w:color="auto" w:fill="FFFF00"/>
          </w:tcPr>
          <w:p w:rsidR="003832AF" w:rsidRPr="003832AF" w:rsidRDefault="003832AF" w:rsidP="003832AF">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b/>
                <w:sz w:val="17"/>
                <w:szCs w:val="17"/>
                <w:lang w:val="es-US"/>
              </w:rPr>
            </w:pPr>
          </w:p>
        </w:tc>
      </w:tr>
      <w:tr w:rsidR="003832AF" w:rsidRPr="00EF07E1" w:rsidTr="003832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3832AF" w:rsidRPr="003832AF" w:rsidRDefault="003832AF" w:rsidP="003832AF">
            <w:pPr>
              <w:pStyle w:val="ListParagraph"/>
              <w:tabs>
                <w:tab w:val="left" w:pos="0"/>
              </w:tabs>
              <w:ind w:left="0"/>
              <w:jc w:val="left"/>
              <w:rPr>
                <w:rFonts w:asciiTheme="minorHAnsi" w:hAnsiTheme="minorHAnsi" w:cstheme="minorHAnsi"/>
                <w:i w:val="0"/>
                <w:sz w:val="17"/>
                <w:szCs w:val="17"/>
                <w:lang w:val="es-US"/>
              </w:rPr>
            </w:pPr>
            <w:r w:rsidRPr="003832AF">
              <w:rPr>
                <w:rFonts w:asciiTheme="minorHAnsi" w:hAnsiTheme="minorHAnsi" w:cstheme="minorHAnsi"/>
                <w:i w:val="0"/>
                <w:sz w:val="17"/>
                <w:szCs w:val="17"/>
                <w:lang w:val="es-US"/>
              </w:rPr>
              <w:t>AIHA</w:t>
            </w:r>
          </w:p>
        </w:tc>
        <w:tc>
          <w:tcPr>
            <w:tcW w:w="5940" w:type="dxa"/>
            <w:shd w:val="clear" w:color="auto" w:fill="FFFFFF" w:themeFill="background1"/>
          </w:tcPr>
          <w:p w:rsidR="003832AF" w:rsidRPr="003832AF" w:rsidRDefault="003832AF" w:rsidP="003832A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3832AF">
              <w:rPr>
                <w:rFonts w:cstheme="minorHAnsi"/>
                <w:sz w:val="17"/>
                <w:szCs w:val="17"/>
                <w:lang w:val="es-US"/>
              </w:rPr>
              <w:t>WEEL TWA (ppm)</w:t>
            </w:r>
          </w:p>
        </w:tc>
        <w:tc>
          <w:tcPr>
            <w:tcW w:w="1610" w:type="dxa"/>
            <w:shd w:val="clear" w:color="auto" w:fill="FFFFFF" w:themeFill="background1"/>
          </w:tcPr>
          <w:p w:rsidR="003832AF" w:rsidRPr="003832AF" w:rsidRDefault="003832AF" w:rsidP="003832AF">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3832AF">
              <w:rPr>
                <w:rFonts w:cstheme="minorHAnsi"/>
                <w:sz w:val="17"/>
                <w:szCs w:val="17"/>
                <w:lang w:val="es-US"/>
              </w:rPr>
              <w:t xml:space="preserve">30 ppm </w:t>
            </w:r>
          </w:p>
        </w:tc>
      </w:tr>
    </w:tbl>
    <w:p w:rsidR="00B25E83" w:rsidRPr="00540291" w:rsidRDefault="00B25E83"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OEL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Pr="00540291"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E3347C" w:rsidRDefault="00E3347C"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C666F5">
        <w:tc>
          <w:tcPr>
            <w:tcW w:w="4968" w:type="dxa"/>
          </w:tcPr>
          <w:p w:rsidR="00C666F5" w:rsidRPr="00C666F5" w:rsidRDefault="002D625D" w:rsidP="00B25E83">
            <w:pPr>
              <w:pStyle w:val="ListParagraph"/>
              <w:tabs>
                <w:tab w:val="left" w:pos="360"/>
              </w:tabs>
              <w:ind w:left="0"/>
              <w:jc w:val="both"/>
              <w:rPr>
                <w:sz w:val="16"/>
                <w:szCs w:val="16"/>
              </w:rPr>
            </w:pPr>
            <w:r>
              <w:rPr>
                <w:sz w:val="16"/>
                <w:szCs w:val="16"/>
              </w:rPr>
              <w:t>Boiling Point</w:t>
            </w:r>
            <w:r>
              <w:rPr>
                <w:sz w:val="16"/>
                <w:szCs w:val="16"/>
              </w:rPr>
              <w:tab/>
            </w:r>
            <w:r>
              <w:rPr>
                <w:sz w:val="16"/>
                <w:szCs w:val="16"/>
              </w:rPr>
              <w:tab/>
              <w:t>: &gt;159.00°C (318.2</w:t>
            </w:r>
            <w:r w:rsidR="00C666F5" w:rsidRPr="00C666F5">
              <w:rPr>
                <w:sz w:val="16"/>
                <w:szCs w:val="16"/>
              </w:rPr>
              <w:t>°F)</w:t>
            </w:r>
          </w:p>
        </w:tc>
        <w:tc>
          <w:tcPr>
            <w:tcW w:w="4860"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2D625D">
              <w:rPr>
                <w:sz w:val="16"/>
                <w:szCs w:val="16"/>
              </w:rPr>
              <w:t>96.00°C (-204.8</w:t>
            </w:r>
            <w:r w:rsidRPr="00C666F5">
              <w:rPr>
                <w:sz w:val="16"/>
                <w:szCs w:val="16"/>
              </w:rPr>
              <w:t>°F)</w:t>
            </w:r>
          </w:p>
        </w:tc>
      </w:tr>
      <w:tr w:rsidR="00C666F5" w:rsidTr="00C666F5">
        <w:tc>
          <w:tcPr>
            <w:tcW w:w="4968" w:type="dxa"/>
          </w:tcPr>
          <w:p w:rsidR="00C666F5" w:rsidRPr="00C666F5" w:rsidRDefault="00C666F5" w:rsidP="002D625D">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2D625D">
              <w:rPr>
                <w:sz w:val="16"/>
                <w:szCs w:val="16"/>
              </w:rPr>
              <w:t>: &gt;41.00°C (105.8</w:t>
            </w:r>
            <w:r w:rsidRPr="00C666F5">
              <w:rPr>
                <w:sz w:val="16"/>
                <w:szCs w:val="16"/>
              </w:rPr>
              <w:t>°F)</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F</w:t>
            </w:r>
            <w:r w:rsidR="002D625D">
              <w:rPr>
                <w:sz w:val="16"/>
                <w:szCs w:val="16"/>
              </w:rPr>
              <w:t xml:space="preserve">lash Point, Propellant </w:t>
            </w:r>
            <w:r w:rsidR="002D625D">
              <w:rPr>
                <w:sz w:val="16"/>
                <w:szCs w:val="16"/>
              </w:rPr>
              <w:tab/>
            </w:r>
            <w:r w:rsidR="002D625D">
              <w:rPr>
                <w:sz w:val="16"/>
                <w:szCs w:val="16"/>
              </w:rPr>
              <w:tab/>
              <w:t>: -104.00°C (-</w:t>
            </w:r>
            <w:r w:rsidR="005F751E">
              <w:rPr>
                <w:sz w:val="16"/>
                <w:szCs w:val="16"/>
              </w:rPr>
              <w:t>155.</w:t>
            </w:r>
            <w:r w:rsidR="002D625D">
              <w:rPr>
                <w:sz w:val="16"/>
                <w:szCs w:val="16"/>
              </w:rPr>
              <w:t>2</w:t>
            </w:r>
            <w:r w:rsidR="002D625D" w:rsidRPr="00C666F5">
              <w:rPr>
                <w:sz w:val="16"/>
                <w:szCs w:val="16"/>
              </w:rPr>
              <w:t>°F)</w:t>
            </w:r>
          </w:p>
        </w:tc>
      </w:tr>
      <w:tr w:rsidR="00C666F5" w:rsidTr="00C666F5">
        <w:tc>
          <w:tcPr>
            <w:tcW w:w="4968" w:type="dxa"/>
          </w:tcPr>
          <w:p w:rsidR="00C666F5" w:rsidRPr="00C666F5" w:rsidRDefault="00C666F5" w:rsidP="005F751E">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xml:space="preserve">: </w:t>
            </w:r>
            <w:r w:rsidR="005F751E">
              <w:rPr>
                <w:sz w:val="16"/>
                <w:szCs w:val="16"/>
              </w:rPr>
              <w:t>LEL: 0.60 UEL: 22.50 vol %</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A</w:t>
            </w:r>
            <w:r w:rsidR="005F751E">
              <w:rPr>
                <w:sz w:val="16"/>
                <w:szCs w:val="16"/>
              </w:rPr>
              <w:t>utoignition Temp, Liq.</w:t>
            </w:r>
            <w:r w:rsidR="005F751E">
              <w:rPr>
                <w:sz w:val="16"/>
                <w:szCs w:val="16"/>
              </w:rPr>
              <w:tab/>
            </w:r>
            <w:r w:rsidR="005F751E">
              <w:rPr>
                <w:sz w:val="16"/>
                <w:szCs w:val="16"/>
              </w:rPr>
              <w:tab/>
              <w:t>: 236.00°C (456.8</w:t>
            </w:r>
            <w:r w:rsidRPr="00C666F5">
              <w:rPr>
                <w:sz w:val="16"/>
                <w:szCs w:val="16"/>
              </w:rPr>
              <w:t>°F)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60" w:type="dxa"/>
          </w:tcPr>
          <w:p w:rsidR="00C666F5" w:rsidRPr="00C666F5" w:rsidRDefault="005F751E" w:rsidP="00C666F5">
            <w:pPr>
              <w:pStyle w:val="ListParagraph"/>
              <w:tabs>
                <w:tab w:val="left" w:pos="2862"/>
              </w:tabs>
              <w:ind w:left="0"/>
              <w:jc w:val="both"/>
              <w:rPr>
                <w:sz w:val="16"/>
                <w:szCs w:val="16"/>
              </w:rPr>
            </w:pPr>
            <w:r>
              <w:rPr>
                <w:sz w:val="16"/>
                <w:szCs w:val="16"/>
              </w:rPr>
              <w:t xml:space="preserve">Density </w:t>
            </w:r>
            <w:r>
              <w:rPr>
                <w:sz w:val="16"/>
                <w:szCs w:val="16"/>
              </w:rPr>
              <w:tab/>
              <w:t>: 0.748</w:t>
            </w:r>
            <w:r w:rsidR="006015E5">
              <w:rPr>
                <w:sz w:val="16"/>
                <w:szCs w:val="16"/>
              </w:rPr>
              <w:t xml:space="preserve"> g/cm</w:t>
            </w:r>
            <w:r w:rsidR="006015E5">
              <w:rPr>
                <w:rFonts w:cstheme="minorHAnsi"/>
                <w:sz w:val="16"/>
                <w:szCs w:val="16"/>
              </w:rPr>
              <w:t>³</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5F751E">
              <w:rPr>
                <w:sz w:val="16"/>
                <w:szCs w:val="16"/>
              </w:rPr>
              <w:t>: 6.2</w:t>
            </w:r>
            <w:r w:rsidR="006015E5">
              <w:rPr>
                <w:sz w:val="16"/>
                <w:szCs w:val="16"/>
              </w:rPr>
              <w:t>42</w:t>
            </w:r>
            <w:r w:rsidRPr="00C666F5">
              <w:rPr>
                <w:sz w:val="16"/>
                <w:szCs w:val="16"/>
              </w:rPr>
              <w:t xml:space="preserve"> </w:t>
            </w:r>
            <w:r w:rsidR="00247E8E" w:rsidRPr="00C666F5">
              <w:rPr>
                <w:sz w:val="16"/>
                <w:szCs w:val="16"/>
              </w:rPr>
              <w:t>lbs.</w:t>
            </w:r>
            <w:r w:rsidRPr="00C666F5">
              <w:rPr>
                <w:sz w:val="16"/>
                <w:szCs w:val="16"/>
              </w:rPr>
              <w:t>/gal</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C666F5">
        <w:tc>
          <w:tcPr>
            <w:tcW w:w="4968"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60"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(nBAc=1)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Pressurized Product</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Partition Coefficient</w:t>
            </w:r>
            <w:r w:rsidR="006015E5">
              <w:rPr>
                <w:sz w:val="16"/>
                <w:szCs w:val="16"/>
              </w:rPr>
              <w:t xml:space="preserve"> (Log Pow)</w:t>
            </w:r>
            <w:r w:rsidR="006015E5">
              <w:rPr>
                <w:sz w:val="16"/>
                <w:szCs w:val="16"/>
              </w:rPr>
              <w:tab/>
              <w:t xml:space="preserve">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247E8E" w:rsidP="005F751E">
            <w:pPr>
              <w:pStyle w:val="ListParagraph"/>
              <w:tabs>
                <w:tab w:val="left" w:pos="360"/>
              </w:tabs>
              <w:ind w:left="0"/>
              <w:jc w:val="both"/>
              <w:rPr>
                <w:sz w:val="16"/>
                <w:szCs w:val="16"/>
              </w:rPr>
            </w:pPr>
            <w:r>
              <w:rPr>
                <w:sz w:val="16"/>
                <w:szCs w:val="16"/>
              </w:rPr>
              <w:t xml:space="preserve">Heat of Combustion </w:t>
            </w:r>
            <w:r w:rsidR="00C666F5" w:rsidRPr="00C666F5">
              <w:rPr>
                <w:sz w:val="16"/>
                <w:szCs w:val="16"/>
              </w:rPr>
              <w:tab/>
            </w:r>
            <w:r w:rsidR="00C666F5">
              <w:rPr>
                <w:sz w:val="16"/>
                <w:szCs w:val="16"/>
              </w:rPr>
              <w:t xml:space="preserve">                   </w:t>
            </w:r>
            <w:r>
              <w:rPr>
                <w:sz w:val="16"/>
                <w:szCs w:val="16"/>
              </w:rPr>
              <w:t xml:space="preserve">                    </w:t>
            </w:r>
            <w:r w:rsidR="00C666F5" w:rsidRPr="00C666F5">
              <w:rPr>
                <w:sz w:val="16"/>
                <w:szCs w:val="16"/>
              </w:rPr>
              <w:t xml:space="preserve">: </w:t>
            </w:r>
            <w:r w:rsidR="005F751E">
              <w:rPr>
                <w:sz w:val="16"/>
                <w:szCs w:val="16"/>
              </w:rPr>
              <w:t>18983.40</w:t>
            </w:r>
            <w:r w:rsidR="00C666F5" w:rsidRPr="00C666F5">
              <w:rPr>
                <w:sz w:val="16"/>
                <w:szCs w:val="16"/>
              </w:rPr>
              <w:t xml:space="preserve"> BTU/</w:t>
            </w:r>
            <w:r w:rsidR="005F751E">
              <w:rPr>
                <w:sz w:val="16"/>
                <w:szCs w:val="16"/>
              </w:rPr>
              <w:t>lb</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Slight odor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Clear color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Pr="00C666F5">
              <w:rPr>
                <w:sz w:val="16"/>
                <w:szCs w:val="16"/>
              </w:rPr>
              <w:t>: 96</w:t>
            </w:r>
            <w:r w:rsidR="005F751E">
              <w:rPr>
                <w:sz w:val="16"/>
                <w:szCs w:val="16"/>
              </w:rPr>
              <w:t xml:space="preserve">.01% Wt </w:t>
            </w:r>
          </w:p>
        </w:tc>
        <w:tc>
          <w:tcPr>
            <w:tcW w:w="4950" w:type="dxa"/>
          </w:tcPr>
          <w:p w:rsidR="00C666F5" w:rsidRPr="00C666F5" w:rsidRDefault="00C666F5" w:rsidP="005F751E">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5F751E">
              <w:rPr>
                <w:sz w:val="16"/>
                <w:szCs w:val="16"/>
              </w:rPr>
              <w:t>: 5.99</w:t>
            </w:r>
            <w:r w:rsidRPr="00C666F5">
              <w:rPr>
                <w:sz w:val="16"/>
                <w:szCs w:val="16"/>
              </w:rPr>
              <w:t xml:space="preserve"> </w:t>
            </w:r>
            <w:r w:rsidR="00843C7E" w:rsidRPr="00C666F5">
              <w:rPr>
                <w:sz w:val="16"/>
                <w:szCs w:val="16"/>
              </w:rPr>
              <w:t>lbs.</w:t>
            </w:r>
            <w:r w:rsidRPr="00C666F5">
              <w:rPr>
                <w:sz w:val="16"/>
                <w:szCs w:val="16"/>
              </w:rPr>
              <w:t>/gal</w:t>
            </w:r>
            <w:r w:rsidR="00856C9F">
              <w:rPr>
                <w:sz w:val="16"/>
                <w:szCs w:val="16"/>
              </w:rPr>
              <w:t xml:space="preserve"> (</w:t>
            </w:r>
            <w:r w:rsidR="005F751E">
              <w:rPr>
                <w:sz w:val="16"/>
                <w:szCs w:val="16"/>
              </w:rPr>
              <w:t>717.74</w:t>
            </w:r>
            <w:r w:rsidRPr="00C666F5">
              <w:rPr>
                <w:sz w:val="16"/>
                <w:szCs w:val="16"/>
              </w:rPr>
              <w:t xml:space="preserve"> g/L)</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VOC</w:t>
            </w:r>
            <w:r w:rsidRPr="00C666F5">
              <w:rPr>
                <w:sz w:val="16"/>
                <w:szCs w:val="16"/>
              </w:rPr>
              <w:tab/>
            </w:r>
            <w:r w:rsidRPr="00C666F5">
              <w:rPr>
                <w:sz w:val="16"/>
                <w:szCs w:val="16"/>
              </w:rPr>
              <w:tab/>
            </w:r>
            <w:r w:rsidRPr="00C666F5">
              <w:rPr>
                <w:sz w:val="16"/>
                <w:szCs w:val="16"/>
              </w:rPr>
              <w:tab/>
              <w:t>: 96</w:t>
            </w:r>
            <w:r w:rsidR="005F751E">
              <w:rPr>
                <w:sz w:val="16"/>
                <w:szCs w:val="16"/>
              </w:rPr>
              <w:t xml:space="preserve">.01% Wt </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5F751E">
              <w:rPr>
                <w:sz w:val="16"/>
                <w:szCs w:val="16"/>
              </w:rPr>
              <w:t>: 5.99</w:t>
            </w:r>
            <w:r w:rsidR="00856C9F">
              <w:rPr>
                <w:sz w:val="16"/>
                <w:szCs w:val="16"/>
              </w:rPr>
              <w:t xml:space="preserve"> </w:t>
            </w:r>
            <w:r w:rsidR="00843C7E">
              <w:rPr>
                <w:sz w:val="16"/>
                <w:szCs w:val="16"/>
              </w:rPr>
              <w:t>lbs.</w:t>
            </w:r>
            <w:r w:rsidR="005F751E">
              <w:rPr>
                <w:sz w:val="16"/>
                <w:szCs w:val="16"/>
              </w:rPr>
              <w:t>/gal (718.13</w:t>
            </w:r>
            <w:r w:rsidRPr="00C666F5">
              <w:rPr>
                <w:sz w:val="16"/>
                <w:szCs w:val="16"/>
              </w:rPr>
              <w:t xml:space="preserve"> g/L)</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5F751E">
              <w:rPr>
                <w:sz w:val="16"/>
                <w:szCs w:val="16"/>
              </w:rPr>
              <w:t>.01</w:t>
            </w:r>
            <w:r w:rsidR="00C666F5" w:rsidRPr="00C666F5">
              <w:rPr>
                <w:sz w:val="16"/>
                <w:szCs w:val="16"/>
              </w:rPr>
              <w:t xml:space="preserve">% Wt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856C9F">
              <w:rPr>
                <w:sz w:val="16"/>
                <w:szCs w:val="16"/>
              </w:rPr>
              <w:t>00 Ibs</w:t>
            </w:r>
            <w:r w:rsidR="00843C7E">
              <w:rPr>
                <w:sz w:val="16"/>
                <w:szCs w:val="16"/>
              </w:rPr>
              <w:t>.</w:t>
            </w:r>
            <w:r w:rsidR="005F751E">
              <w:rPr>
                <w:sz w:val="16"/>
                <w:szCs w:val="16"/>
              </w:rPr>
              <w:t>/gal (0.07</w:t>
            </w:r>
            <w:r w:rsidR="00856C9F">
              <w:rPr>
                <w:sz w:val="16"/>
                <w:szCs w:val="16"/>
              </w:rPr>
              <w:t xml:space="preserve"> </w:t>
            </w:r>
            <w:r w:rsidR="005F751E">
              <w:rPr>
                <w:sz w:val="16"/>
                <w:szCs w:val="16"/>
              </w:rPr>
              <w:t>g/l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Ozone Depletion Potential                                : 0.00 ODP</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 xml:space="preserve">Max Incremental Reactivity      </w:t>
            </w:r>
            <w:r>
              <w:rPr>
                <w:sz w:val="16"/>
                <w:szCs w:val="16"/>
              </w:rPr>
              <w:t xml:space="preserve">              </w:t>
            </w:r>
            <w:r w:rsidRPr="00C666F5">
              <w:rPr>
                <w:sz w:val="16"/>
                <w:szCs w:val="16"/>
              </w:rPr>
              <w:t xml:space="preserve"> </w:t>
            </w:r>
            <w:r w:rsidR="005F751E">
              <w:rPr>
                <w:sz w:val="16"/>
                <w:szCs w:val="16"/>
              </w:rPr>
              <w:t>: 2.5590</w:t>
            </w:r>
            <w:r w:rsidRPr="00C666F5">
              <w:rPr>
                <w:sz w:val="16"/>
                <w:szCs w:val="16"/>
              </w:rPr>
              <w:t xml:space="preserve"> g O3/g</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5F751E">
              <w:rPr>
                <w:sz w:val="16"/>
                <w:szCs w:val="16"/>
              </w:rPr>
              <w:t>: 0.71</w:t>
            </w:r>
            <w:r w:rsidR="00856C9F">
              <w:rPr>
                <w:sz w:val="16"/>
                <w:szCs w:val="16"/>
              </w:rPr>
              <w:t xml:space="preserve"> GWP</w:t>
            </w:r>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10. STABILITY AND REACTIVITY</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E3347C" w:rsidRDefault="00E3347C" w:rsidP="00B25E83">
                      <w:pPr>
                        <w:rPr>
                          <w:sz w:val="32"/>
                        </w:rPr>
                      </w:pPr>
                      <w:r>
                        <w:rPr>
                          <w:b/>
                          <w:bCs/>
                          <w:sz w:val="24"/>
                        </w:rPr>
                        <w:t>10. STABILITY AND REACTIVITY</w:t>
                      </w:r>
                    </w:p>
                    <w:p w:rsidR="00E3347C" w:rsidRDefault="00E3347C"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F751E">
        <w:rPr>
          <w:sz w:val="20"/>
          <w:szCs w:val="20"/>
        </w:rPr>
        <w:t>, Halogen Compounds.</w:t>
      </w:r>
    </w:p>
    <w:p w:rsidR="00B25E83" w:rsidRPr="00540291" w:rsidRDefault="00B25E83" w:rsidP="00B25E83">
      <w:pPr>
        <w:pStyle w:val="ListParagraph"/>
        <w:tabs>
          <w:tab w:val="left" w:pos="360"/>
        </w:tabs>
        <w:ind w:left="360"/>
        <w:rPr>
          <w:b/>
          <w:sz w:val="20"/>
          <w:szCs w:val="20"/>
        </w:rPr>
      </w:pPr>
    </w:p>
    <w:p w:rsidR="008C6B50" w:rsidRDefault="00B25E83" w:rsidP="005F751E">
      <w:pPr>
        <w:ind w:firstLine="360"/>
        <w:rPr>
          <w:sz w:val="20"/>
          <w:szCs w:val="20"/>
        </w:rPr>
      </w:pPr>
      <w:r w:rsidRPr="005F751E">
        <w:rPr>
          <w:b/>
          <w:sz w:val="20"/>
          <w:szCs w:val="20"/>
        </w:rPr>
        <w:t>10.6 DECOMPOSITION PRODUCTS</w:t>
      </w:r>
      <w:r w:rsidR="008C6B50" w:rsidRPr="005F751E">
        <w:rPr>
          <w:b/>
          <w:sz w:val="20"/>
          <w:szCs w:val="20"/>
        </w:rPr>
        <w:t xml:space="preserve">   </w:t>
      </w:r>
      <w:r w:rsidR="005F751E">
        <w:rPr>
          <w:b/>
          <w:sz w:val="20"/>
          <w:szCs w:val="20"/>
        </w:rPr>
        <w:t xml:space="preserve">       </w:t>
      </w:r>
      <w:r w:rsidR="008C6B50" w:rsidRPr="005F751E">
        <w:rPr>
          <w:b/>
          <w:sz w:val="20"/>
          <w:szCs w:val="20"/>
        </w:rPr>
        <w:t>:</w:t>
      </w:r>
      <w:r w:rsidR="005F751E">
        <w:t xml:space="preserve"> </w:t>
      </w:r>
      <w:r w:rsidR="005F751E" w:rsidRPr="005F751E">
        <w:rPr>
          <w:sz w:val="20"/>
          <w:szCs w:val="20"/>
        </w:rPr>
        <w:t>Under normal conditions of storage and use, hazardous decomposition       products should not be produced.</w:t>
      </w:r>
      <w:r w:rsidR="005F751E">
        <w:rPr>
          <w:sz w:val="20"/>
          <w:szCs w:val="20"/>
        </w:rPr>
        <w:t xml:space="preserve"> </w:t>
      </w:r>
    </w:p>
    <w:p w:rsidR="00B84222" w:rsidRDefault="00B84222" w:rsidP="005F751E">
      <w:pPr>
        <w:ind w:firstLine="360"/>
        <w:rPr>
          <w:sz w:val="20"/>
          <w:szCs w:val="20"/>
        </w:rPr>
      </w:pPr>
    </w:p>
    <w:p w:rsidR="00B84222" w:rsidRDefault="00B84222" w:rsidP="005F751E">
      <w:pPr>
        <w:ind w:firstLine="360"/>
        <w:rPr>
          <w:sz w:val="20"/>
          <w:szCs w:val="20"/>
        </w:rPr>
      </w:pPr>
    </w:p>
    <w:p w:rsidR="00B84222" w:rsidRDefault="00B84222" w:rsidP="005F751E">
      <w:pPr>
        <w:ind w:firstLine="360"/>
        <w:rPr>
          <w:sz w:val="20"/>
          <w:szCs w:val="20"/>
        </w:rPr>
      </w:pPr>
    </w:p>
    <w:p w:rsidR="00B84222" w:rsidRPr="005F751E" w:rsidRDefault="00B84222" w:rsidP="005F751E">
      <w:pPr>
        <w:ind w:firstLine="360"/>
        <w:rPr>
          <w:sz w:val="20"/>
          <w:szCs w:val="20"/>
        </w:rPr>
      </w:pPr>
    </w:p>
    <w:p w:rsidR="00B25E83" w:rsidRPr="00E65C30" w:rsidRDefault="00C666F5"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11. TOXICOLOGICAL INFORMATION</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E3347C" w:rsidRDefault="00E3347C" w:rsidP="00B25E83">
                      <w:pPr>
                        <w:rPr>
                          <w:sz w:val="32"/>
                        </w:rPr>
                      </w:pPr>
                      <w:r>
                        <w:rPr>
                          <w:b/>
                          <w:bCs/>
                          <w:sz w:val="24"/>
                        </w:rPr>
                        <w:t>11. TOXICOLOGICAL INFORMATION</w:t>
                      </w:r>
                    </w:p>
                    <w:p w:rsidR="00E3347C" w:rsidRDefault="00E3347C"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84222" w:rsidRDefault="00B84222"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675BE7" w:rsidP="00B25E83">
            <w:pPr>
              <w:pStyle w:val="ListParagraph"/>
              <w:tabs>
                <w:tab w:val="left" w:pos="360"/>
              </w:tabs>
              <w:ind w:left="0"/>
              <w:rPr>
                <w:color w:val="auto"/>
                <w:sz w:val="18"/>
                <w:szCs w:val="18"/>
              </w:rPr>
            </w:pPr>
            <w:r>
              <w:rPr>
                <w:rFonts w:cstheme="minorHAnsi"/>
                <w:color w:val="auto"/>
                <w:sz w:val="18"/>
                <w:szCs w:val="18"/>
              </w:rPr>
              <w:t>N-Butane</w:t>
            </w:r>
            <w:r w:rsidR="00E52CE5">
              <w:rPr>
                <w:rFonts w:cstheme="minorHAnsi"/>
                <w:color w:val="auto"/>
                <w:sz w:val="18"/>
                <w:szCs w:val="18"/>
              </w:rPr>
              <w:t xml:space="preserve"> CAS: </w:t>
            </w:r>
            <w:r>
              <w:rPr>
                <w:rFonts w:cstheme="minorHAnsi"/>
                <w:color w:val="auto"/>
                <w:sz w:val="18"/>
                <w:szCs w:val="18"/>
              </w:rPr>
              <w:t>106-97-8</w:t>
            </w:r>
            <w:r w:rsidR="00A74EB4" w:rsidRPr="00E52CE5">
              <w:rPr>
                <w:rFonts w:cstheme="minorHAnsi"/>
                <w:color w:val="auto"/>
                <w:sz w:val="18"/>
                <w:szCs w:val="18"/>
              </w:rPr>
              <w:t xml:space="preserve"> / EC: 203-523-4</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675BE7"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658 mg/l/4h</w:t>
            </w:r>
            <w:r w:rsidR="00A74EB4" w:rsidRPr="00A74EB4">
              <w:rPr>
                <w:sz w:val="18"/>
                <w:szCs w:val="18"/>
              </w:rPr>
              <w:t xml:space="preserve"> (</w:t>
            </w:r>
            <w:r>
              <w:rPr>
                <w:sz w:val="18"/>
                <w:szCs w:val="18"/>
              </w:rPr>
              <w:t>Cheminfo</w:t>
            </w:r>
            <w:r w:rsidR="00E52CE5">
              <w:rPr>
                <w:sz w:val="18"/>
                <w:szCs w:val="18"/>
              </w:rPr>
              <w:t>)</w:t>
            </w:r>
          </w:p>
        </w:tc>
      </w:tr>
      <w:tr w:rsidR="00675BE7" w:rsidTr="00A74EB4">
        <w:tc>
          <w:tcPr>
            <w:cnfStyle w:val="001000000000" w:firstRow="0" w:lastRow="0" w:firstColumn="1" w:lastColumn="0" w:oddVBand="0" w:evenVBand="0" w:oddHBand="0" w:evenHBand="0" w:firstRowFirstColumn="0" w:firstRowLastColumn="0" w:lastRowFirstColumn="0" w:lastRowLastColumn="0"/>
            <w:tcW w:w="4860" w:type="dxa"/>
          </w:tcPr>
          <w:p w:rsidR="00675BE7" w:rsidRPr="00A74EB4" w:rsidRDefault="00675BE7" w:rsidP="00B25E83">
            <w:pPr>
              <w:pStyle w:val="ListParagraph"/>
              <w:tabs>
                <w:tab w:val="left" w:pos="360"/>
              </w:tabs>
              <w:ind w:left="0"/>
              <w:rPr>
                <w:b w:val="0"/>
                <w:sz w:val="18"/>
                <w:szCs w:val="18"/>
              </w:rPr>
            </w:pPr>
            <w:r>
              <w:rPr>
                <w:b w:val="0"/>
                <w:sz w:val="18"/>
                <w:szCs w:val="18"/>
              </w:rPr>
              <w:t>LC50 Inhalation (Rat)</w:t>
            </w:r>
          </w:p>
        </w:tc>
        <w:tc>
          <w:tcPr>
            <w:tcW w:w="4950" w:type="dxa"/>
          </w:tcPr>
          <w:p w:rsidR="00675BE7" w:rsidRDefault="00675BE7" w:rsidP="00B25E8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w:t>
            </w:r>
            <w:r w:rsidR="004917F8">
              <w:rPr>
                <w:sz w:val="18"/>
                <w:szCs w:val="18"/>
              </w:rPr>
              <w:t>000 ppm/4h (Cheminfo)</w:t>
            </w: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4917F8" w:rsidP="004C4DC3">
            <w:pPr>
              <w:pStyle w:val="ListParagraph"/>
              <w:tabs>
                <w:tab w:val="left" w:pos="360"/>
              </w:tabs>
              <w:ind w:left="0"/>
              <w:rPr>
                <w:sz w:val="18"/>
                <w:szCs w:val="18"/>
              </w:rPr>
            </w:pPr>
            <w:r>
              <w:rPr>
                <w:rFonts w:cstheme="minorHAnsi"/>
                <w:sz w:val="18"/>
                <w:szCs w:val="18"/>
              </w:rPr>
              <w:t>Propane</w:t>
            </w:r>
            <w:r w:rsidR="00E52CE5">
              <w:rPr>
                <w:rFonts w:cstheme="minorHAnsi"/>
                <w:sz w:val="18"/>
                <w:szCs w:val="18"/>
              </w:rPr>
              <w:t xml:space="preserve"> CAS: </w:t>
            </w:r>
            <w:r>
              <w:rPr>
                <w:rFonts w:cstheme="minorHAnsi"/>
                <w:sz w:val="18"/>
                <w:szCs w:val="18"/>
              </w:rPr>
              <w:t>74-98-6</w:t>
            </w:r>
            <w:r w:rsidR="00E52CE5">
              <w:rPr>
                <w:rFonts w:cstheme="minorHAnsi"/>
                <w:sz w:val="18"/>
                <w:szCs w:val="18"/>
              </w:rPr>
              <w:t xml:space="preserve"> / EC:  203-777-6</w:t>
            </w:r>
          </w:p>
        </w:tc>
        <w:tc>
          <w:tcPr>
            <w:tcW w:w="4950" w:type="dxa"/>
            <w:shd w:val="clear" w:color="auto" w:fill="FFFF00"/>
          </w:tcPr>
          <w:p w:rsidR="00E52CE5" w:rsidRPr="00A74EB4" w:rsidRDefault="00E52CE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835E44" w:rsidP="00835E44">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658 mg/l/4h (Lit.</w:t>
            </w:r>
            <w:r w:rsidR="00AA0FC8">
              <w:rPr>
                <w:sz w:val="18"/>
                <w:szCs w:val="18"/>
              </w:rPr>
              <w: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AA0FC8" w:rsidP="00AA0FC8">
            <w:pPr>
              <w:pStyle w:val="ListParagraph"/>
              <w:tabs>
                <w:tab w:val="left" w:pos="360"/>
              </w:tabs>
              <w:ind w:left="0"/>
              <w:rPr>
                <w:sz w:val="18"/>
                <w:szCs w:val="18"/>
              </w:rPr>
            </w:pPr>
            <w:r w:rsidRPr="00AA0FC8">
              <w:rPr>
                <w:rFonts w:cstheme="minorHAnsi"/>
                <w:sz w:val="18"/>
                <w:szCs w:val="18"/>
              </w:rPr>
              <w:t>Isopropyl Alcohol</w:t>
            </w:r>
            <w:r>
              <w:rPr>
                <w:rFonts w:cstheme="minorHAnsi"/>
                <w:sz w:val="18"/>
                <w:szCs w:val="18"/>
              </w:rPr>
              <w:t xml:space="preserve"> CAS: </w:t>
            </w:r>
            <w:r w:rsidRPr="00AA0FC8">
              <w:rPr>
                <w:rFonts w:cstheme="minorHAnsi"/>
                <w:sz w:val="18"/>
                <w:szCs w:val="18"/>
              </w:rPr>
              <w:t>67-63-0</w:t>
            </w:r>
            <w:r>
              <w:rPr>
                <w:rFonts w:cstheme="minorHAnsi"/>
                <w:sz w:val="18"/>
                <w:szCs w:val="18"/>
              </w:rPr>
              <w:t>/ EC:  200-661-7</w:t>
            </w:r>
          </w:p>
        </w:tc>
        <w:tc>
          <w:tcPr>
            <w:tcW w:w="4950" w:type="dxa"/>
            <w:shd w:val="clear" w:color="auto" w:fill="FFFF00"/>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Pr="00A74EB4" w:rsidRDefault="00AA0FC8" w:rsidP="004C4DC3">
            <w:pPr>
              <w:pStyle w:val="ListParagraph"/>
              <w:tabs>
                <w:tab w:val="left" w:pos="360"/>
              </w:tabs>
              <w:ind w:left="0"/>
              <w:rPr>
                <w:b w:val="0"/>
                <w:sz w:val="18"/>
                <w:szCs w:val="18"/>
              </w:rPr>
            </w:pPr>
            <w:r>
              <w:rPr>
                <w:b w:val="0"/>
                <w:sz w:val="18"/>
                <w:szCs w:val="18"/>
              </w:rPr>
              <w:t>LD50 Oral</w:t>
            </w:r>
            <w:r w:rsidRPr="00A74EB4">
              <w:rPr>
                <w:b w:val="0"/>
                <w:sz w:val="18"/>
                <w:szCs w:val="18"/>
              </w:rPr>
              <w:t xml:space="preserve"> (Rat)</w:t>
            </w:r>
          </w:p>
        </w:tc>
        <w:tc>
          <w:tcPr>
            <w:tcW w:w="4950" w:type="dxa"/>
          </w:tcPr>
          <w:p w:rsidR="00AA0FC8" w:rsidRPr="00A74EB4"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5045 mg/kg</w:t>
            </w:r>
            <w:r w:rsidRPr="00A74EB4">
              <w:rPr>
                <w:sz w:val="18"/>
                <w:szCs w:val="18"/>
              </w:rPr>
              <w:t xml:space="preserve"> (</w:t>
            </w:r>
            <w:r>
              <w:rPr>
                <w:sz w:val="18"/>
                <w:szCs w:val="18"/>
              </w:rPr>
              <w:t>RTECS)</w:t>
            </w: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0FC8" w:rsidP="0021698D">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12870 mg/kg (Cheminfo)</w:t>
            </w:r>
          </w:p>
        </w:tc>
      </w:tr>
      <w:tr w:rsidR="00AA0FC8"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21698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17000</w:t>
            </w:r>
            <w:r w:rsidR="00AA0FC8">
              <w:rPr>
                <w:sz w:val="18"/>
                <w:szCs w:val="18"/>
              </w:rPr>
              <w:t xml:space="preserve"> ppm/4h (Cheminfo)</w:t>
            </w:r>
          </w:p>
        </w:tc>
      </w:tr>
      <w:tr w:rsidR="0021698D"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21698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73 mg/l/4h (Lit.)</w:t>
            </w:r>
          </w:p>
        </w:tc>
      </w:tr>
    </w:tbl>
    <w:p w:rsidR="008C6B50" w:rsidRDefault="008C6B50" w:rsidP="0021698D">
      <w:pPr>
        <w:tabs>
          <w:tab w:val="left" w:pos="360"/>
        </w:tabs>
        <w:jc w:val="both"/>
        <w:rPr>
          <w:sz w:val="16"/>
          <w:szCs w:val="16"/>
        </w:rPr>
      </w:pPr>
    </w:p>
    <w:p w:rsidR="00B84222" w:rsidRDefault="00B84222" w:rsidP="0021698D">
      <w:pPr>
        <w:tabs>
          <w:tab w:val="left" w:pos="360"/>
        </w:tabs>
        <w:jc w:val="both"/>
        <w:rPr>
          <w:sz w:val="16"/>
          <w:szCs w:val="16"/>
        </w:rPr>
      </w:pPr>
    </w:p>
    <w:p w:rsidR="00B84222" w:rsidRPr="0021698D" w:rsidRDefault="00B84222" w:rsidP="0021698D">
      <w:pPr>
        <w:tabs>
          <w:tab w:val="left" w:pos="360"/>
        </w:tabs>
        <w:jc w:val="both"/>
        <w:rPr>
          <w:sz w:val="16"/>
          <w:szCs w:val="16"/>
        </w:rPr>
      </w:pP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 Skin absorption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See section 4.2 (also includes Chronic Effects from short and long term exposure</w:t>
      </w:r>
      <w:r>
        <w:rPr>
          <w:sz w:val="18"/>
          <w:szCs w:val="18"/>
        </w:rPr>
        <w:t>)</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21698D">
        <w:rPr>
          <w:sz w:val="20"/>
          <w:szCs w:val="20"/>
        </w:rPr>
        <w:t>Causes serious eye irritation</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21698D">
        <w:rPr>
          <w:sz w:val="20"/>
          <w:szCs w:val="20"/>
        </w:rPr>
        <w:t>Suspected of damaging fertility or the unborn child</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Single Exposure</w:t>
      </w:r>
      <w:r w:rsidRPr="00540291">
        <w:rPr>
          <w:b/>
          <w:sz w:val="20"/>
          <w:szCs w:val="20"/>
        </w:rPr>
        <w:tab/>
      </w:r>
      <w:r w:rsidRPr="00540291">
        <w:rPr>
          <w:b/>
          <w:sz w:val="20"/>
          <w:szCs w:val="20"/>
        </w:rPr>
        <w:tab/>
        <w:t>:</w:t>
      </w:r>
      <w:r w:rsidR="007D0A09" w:rsidRPr="00540291">
        <w:rPr>
          <w:sz w:val="20"/>
          <w:szCs w:val="20"/>
        </w:rPr>
        <w:t xml:space="preserve"> </w:t>
      </w:r>
      <w:r w:rsidR="0021698D">
        <w:rPr>
          <w:sz w:val="20"/>
          <w:szCs w:val="20"/>
        </w:rPr>
        <w:t>May cause drowsiness or dizziness</w:t>
      </w:r>
    </w:p>
    <w:p w:rsidR="008C6B50" w:rsidRPr="00540291" w:rsidRDefault="008C6B50" w:rsidP="00F076B5">
      <w:pPr>
        <w:pStyle w:val="ListParagraph"/>
        <w:tabs>
          <w:tab w:val="left" w:pos="720"/>
        </w:tabs>
        <w:ind w:hanging="360"/>
        <w:jc w:val="both"/>
        <w:rPr>
          <w:sz w:val="20"/>
          <w:szCs w:val="20"/>
        </w:rPr>
      </w:pPr>
      <w:r w:rsidRPr="00540291">
        <w:rPr>
          <w:b/>
          <w:sz w:val="20"/>
          <w:szCs w:val="20"/>
        </w:rPr>
        <w:t>STOT – Repeated Exposure</w:t>
      </w:r>
      <w:r w:rsidRPr="00540291">
        <w:rPr>
          <w:b/>
          <w:sz w:val="20"/>
          <w:szCs w:val="20"/>
        </w:rPr>
        <w:tab/>
      </w:r>
      <w:r w:rsidRPr="00540291">
        <w:rPr>
          <w:b/>
          <w:sz w:val="20"/>
          <w:szCs w:val="20"/>
        </w:rPr>
        <w:tab/>
        <w:t>:</w:t>
      </w:r>
      <w:r w:rsidRPr="00540291">
        <w:rPr>
          <w:sz w:val="20"/>
          <w:szCs w:val="20"/>
        </w:rPr>
        <w:t xml:space="preserve"> </w:t>
      </w:r>
      <w:r w:rsidR="0021698D">
        <w:rPr>
          <w:sz w:val="20"/>
          <w:szCs w:val="20"/>
        </w:rPr>
        <w:t xml:space="preserve">May cause </w:t>
      </w:r>
      <w:r w:rsidR="00841477">
        <w:rPr>
          <w:sz w:val="20"/>
          <w:szCs w:val="20"/>
        </w:rPr>
        <w:t>damage to organs through prolonged or repeated exposure</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Default="00841477" w:rsidP="00F076B5">
      <w:pPr>
        <w:pStyle w:val="ListParagraph"/>
        <w:tabs>
          <w:tab w:val="left" w:pos="720"/>
        </w:tabs>
        <w:ind w:hanging="360"/>
        <w:jc w:val="both"/>
        <w:rPr>
          <w:sz w:val="20"/>
          <w:szCs w:val="20"/>
        </w:rPr>
      </w:pPr>
      <w:r>
        <w:rPr>
          <w:b/>
          <w:sz w:val="20"/>
          <w:szCs w:val="20"/>
        </w:rPr>
        <w:t>Vaporizer</w:t>
      </w:r>
      <w:r>
        <w:rPr>
          <w:b/>
          <w:sz w:val="20"/>
          <w:szCs w:val="20"/>
        </w:rPr>
        <w:tab/>
      </w:r>
      <w:r>
        <w:rPr>
          <w:b/>
          <w:sz w:val="20"/>
          <w:szCs w:val="20"/>
        </w:rPr>
        <w:tab/>
      </w:r>
      <w:r>
        <w:rPr>
          <w:b/>
          <w:sz w:val="20"/>
          <w:szCs w:val="20"/>
        </w:rPr>
        <w:tab/>
      </w:r>
      <w:r>
        <w:rPr>
          <w:b/>
          <w:sz w:val="20"/>
          <w:szCs w:val="20"/>
        </w:rPr>
        <w:tab/>
        <w:t>:</w:t>
      </w:r>
      <w:r>
        <w:rPr>
          <w:sz w:val="20"/>
          <w:szCs w:val="20"/>
        </w:rPr>
        <w:t xml:space="preserve"> Aerosol</w:t>
      </w:r>
    </w:p>
    <w:p w:rsidR="00841477" w:rsidRPr="00841477" w:rsidRDefault="00841477" w:rsidP="00F076B5">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EU, IARC, or NTP as being </w:t>
      </w:r>
    </w:p>
    <w:p w:rsidR="00841477" w:rsidRPr="00841477" w:rsidRDefault="00841477" w:rsidP="00F076B5">
      <w:pPr>
        <w:pStyle w:val="ListParagraph"/>
        <w:tabs>
          <w:tab w:val="left" w:pos="720"/>
        </w:tabs>
        <w:ind w:hanging="360"/>
        <w:jc w:val="both"/>
        <w:rPr>
          <w:sz w:val="20"/>
          <w:szCs w:val="20"/>
        </w:rPr>
      </w:pPr>
      <w:r w:rsidRPr="00841477">
        <w:rPr>
          <w:sz w:val="20"/>
          <w:szCs w:val="20"/>
        </w:rPr>
        <w:t xml:space="preserve">                                                                        </w:t>
      </w:r>
      <w:r>
        <w:rPr>
          <w:sz w:val="20"/>
          <w:szCs w:val="20"/>
        </w:rPr>
        <w:t>s</w:t>
      </w:r>
      <w:r w:rsidRPr="00841477">
        <w:rPr>
          <w:sz w:val="20"/>
          <w:szCs w:val="20"/>
        </w:rPr>
        <w:t>uspected or known carcinogen in a concentration greater than 0.1% by weight.</w:t>
      </w:r>
    </w:p>
    <w:p w:rsidR="00841477" w:rsidRDefault="00841477"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25E83">
      <w:pPr>
        <w:pStyle w:val="ListParagraph"/>
        <w:tabs>
          <w:tab w:val="left" w:pos="360"/>
        </w:tabs>
        <w:ind w:left="360"/>
      </w:pPr>
    </w:p>
    <w:p w:rsidR="00B84222" w:rsidRDefault="00B84222" w:rsidP="00B84222">
      <w:pPr>
        <w:tabs>
          <w:tab w:val="left" w:pos="360"/>
        </w:tabs>
      </w:pPr>
    </w:p>
    <w:p w:rsidR="00B25E83" w:rsidRDefault="00B25E83" w:rsidP="00B84222">
      <w:pPr>
        <w:tabs>
          <w:tab w:val="left" w:pos="360"/>
        </w:tabs>
      </w:pPr>
      <w:r>
        <w:rPr>
          <w:noProof/>
        </w:rPr>
        <w:lastRenderedPageBreak/>
        <mc:AlternateContent>
          <mc:Choice Requires="wps">
            <w:drawing>
              <wp:anchor distT="0" distB="0" distL="114300" distR="114300" simplePos="0" relativeHeight="251661824" behindDoc="0" locked="0" layoutInCell="0" allowOverlap="1" wp14:anchorId="51A6FAED" wp14:editId="0DF53C87">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12. ECOLOGICAL INFORMATION</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E3347C" w:rsidRDefault="00E3347C" w:rsidP="00B25E83">
                      <w:pPr>
                        <w:rPr>
                          <w:sz w:val="32"/>
                        </w:rPr>
                      </w:pPr>
                      <w:r>
                        <w:rPr>
                          <w:b/>
                          <w:bCs/>
                          <w:sz w:val="24"/>
                        </w:rPr>
                        <w:t>12. ECOLOGICAL INFORMATION</w:t>
                      </w:r>
                    </w:p>
                    <w:p w:rsidR="00E3347C" w:rsidRDefault="00E3347C"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r w:rsidR="007E7379">
        <w:rPr>
          <w:b/>
        </w:rPr>
        <w:t>ECOTOXICITY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230"/>
        <w:gridCol w:w="5580"/>
      </w:tblGrid>
      <w:tr w:rsidR="00841477" w:rsidRPr="00A74EB4"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841477" w:rsidRDefault="00A651B1" w:rsidP="004C4DC3">
            <w:pPr>
              <w:pStyle w:val="ListParagraph"/>
              <w:tabs>
                <w:tab w:val="left" w:pos="360"/>
              </w:tabs>
              <w:ind w:left="0"/>
              <w:rPr>
                <w:rFonts w:cstheme="minorHAnsi"/>
                <w:color w:val="auto"/>
                <w:sz w:val="18"/>
                <w:szCs w:val="18"/>
              </w:rPr>
            </w:pPr>
            <w:r>
              <w:rPr>
                <w:rFonts w:cstheme="minorHAnsi"/>
                <w:color w:val="auto"/>
                <w:sz w:val="18"/>
                <w:szCs w:val="18"/>
              </w:rPr>
              <w:t>n-Butane CAS: 106-97-8</w:t>
            </w:r>
          </w:p>
        </w:tc>
        <w:tc>
          <w:tcPr>
            <w:tcW w:w="558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651B1"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A651B1" w:rsidRPr="009E4BCD" w:rsidRDefault="00A651B1" w:rsidP="004C4DC3">
            <w:pPr>
              <w:pStyle w:val="ListParagraph"/>
              <w:tabs>
                <w:tab w:val="left" w:pos="360"/>
              </w:tabs>
              <w:ind w:left="0"/>
              <w:rPr>
                <w:rFonts w:cstheme="minorHAnsi"/>
                <w:b w:val="0"/>
                <w:sz w:val="18"/>
                <w:szCs w:val="18"/>
              </w:rPr>
            </w:pPr>
            <w:r w:rsidRPr="009E4BCD">
              <w:rPr>
                <w:rFonts w:cstheme="minorHAnsi"/>
                <w:b w:val="0"/>
                <w:sz w:val="18"/>
                <w:szCs w:val="18"/>
              </w:rPr>
              <w:t>Persistence and Degradibility</w:t>
            </w:r>
          </w:p>
        </w:tc>
        <w:tc>
          <w:tcPr>
            <w:tcW w:w="5580" w:type="dxa"/>
            <w:shd w:val="clear" w:color="auto" w:fill="FFFFFF" w:themeFill="background1"/>
          </w:tcPr>
          <w:p w:rsidR="00A651B1" w:rsidRPr="00841477" w:rsidRDefault="00A651B1"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w:t>
            </w:r>
          </w:p>
        </w:tc>
      </w:tr>
      <w:tr w:rsidR="00A651B1"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A651B1" w:rsidRPr="009E4BCD" w:rsidRDefault="008B2245" w:rsidP="004C4DC3">
            <w:pPr>
              <w:pStyle w:val="ListParagraph"/>
              <w:tabs>
                <w:tab w:val="left" w:pos="360"/>
              </w:tabs>
              <w:ind w:left="0"/>
              <w:rPr>
                <w:rFonts w:cstheme="minorHAnsi"/>
                <w:b w:val="0"/>
                <w:sz w:val="18"/>
                <w:szCs w:val="18"/>
              </w:rPr>
            </w:pPr>
            <w:r w:rsidRPr="009E4BCD">
              <w:rPr>
                <w:rFonts w:cstheme="minorHAnsi"/>
                <w:b w:val="0"/>
                <w:sz w:val="18"/>
                <w:szCs w:val="18"/>
              </w:rPr>
              <w:t>Bioconcentration Factor</w:t>
            </w:r>
          </w:p>
        </w:tc>
        <w:tc>
          <w:tcPr>
            <w:tcW w:w="5580" w:type="dxa"/>
            <w:shd w:val="clear" w:color="auto" w:fill="FFFFFF" w:themeFill="background1"/>
          </w:tcPr>
          <w:p w:rsidR="00A651B1" w:rsidRPr="00841477" w:rsidRDefault="008B224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33.52</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841477" w:rsidRDefault="00841477" w:rsidP="004C4DC3">
            <w:pPr>
              <w:pStyle w:val="ListParagraph"/>
              <w:tabs>
                <w:tab w:val="left" w:pos="360"/>
              </w:tabs>
              <w:ind w:left="0"/>
              <w:rPr>
                <w:rFonts w:cstheme="minorHAnsi"/>
                <w:b w:val="0"/>
                <w:sz w:val="18"/>
                <w:szCs w:val="18"/>
              </w:rPr>
            </w:pPr>
            <w:r w:rsidRPr="00841477">
              <w:rPr>
                <w:rFonts w:cstheme="minorHAnsi"/>
                <w:b w:val="0"/>
                <w:sz w:val="18"/>
                <w:szCs w:val="18"/>
              </w:rPr>
              <w:t>Log Pow</w:t>
            </w:r>
          </w:p>
        </w:tc>
        <w:tc>
          <w:tcPr>
            <w:tcW w:w="5580" w:type="dxa"/>
            <w:shd w:val="clear" w:color="auto" w:fill="FFFFFF" w:themeFill="background1"/>
          </w:tcPr>
          <w:p w:rsidR="00841477" w:rsidRPr="00841477" w:rsidRDefault="008B224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2.89</w:t>
            </w:r>
          </w:p>
        </w:tc>
      </w:tr>
      <w:tr w:rsidR="009E4BCD"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9E4BCD" w:rsidRPr="00841477" w:rsidRDefault="009E4BCD" w:rsidP="004C4DC3">
            <w:pPr>
              <w:pStyle w:val="ListParagraph"/>
              <w:tabs>
                <w:tab w:val="left" w:pos="360"/>
              </w:tabs>
              <w:ind w:left="0"/>
              <w:rPr>
                <w:rFonts w:cstheme="minorHAnsi"/>
                <w:b w:val="0"/>
                <w:sz w:val="18"/>
                <w:szCs w:val="18"/>
              </w:rPr>
            </w:pPr>
            <w:r>
              <w:rPr>
                <w:rFonts w:cstheme="minorHAnsi"/>
                <w:b w:val="0"/>
                <w:sz w:val="18"/>
                <w:szCs w:val="18"/>
              </w:rPr>
              <w:t>Bioacculative Potential</w:t>
            </w:r>
          </w:p>
        </w:tc>
        <w:tc>
          <w:tcPr>
            <w:tcW w:w="5580" w:type="dxa"/>
            <w:shd w:val="clear" w:color="auto" w:fill="FFFFFF" w:themeFill="background1"/>
          </w:tcPr>
          <w:p w:rsidR="009E4BCD" w:rsidRDefault="009E4BC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Low potential for bioaccumulation (Log Kow &lt;4).</w:t>
            </w:r>
          </w:p>
        </w:tc>
      </w:tr>
      <w:tr w:rsidR="009E4BCD"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9E4BCD" w:rsidRDefault="009E4BCD" w:rsidP="004C4DC3">
            <w:pPr>
              <w:pStyle w:val="ListParagraph"/>
              <w:tabs>
                <w:tab w:val="left" w:pos="360"/>
              </w:tabs>
              <w:ind w:left="0"/>
              <w:rPr>
                <w:rFonts w:cstheme="minorHAnsi"/>
                <w:b w:val="0"/>
                <w:sz w:val="18"/>
                <w:szCs w:val="18"/>
              </w:rPr>
            </w:pPr>
            <w:r>
              <w:rPr>
                <w:rFonts w:cstheme="minorHAnsi"/>
                <w:b w:val="0"/>
                <w:sz w:val="18"/>
                <w:szCs w:val="18"/>
              </w:rPr>
              <w:t>Log Koc</w:t>
            </w:r>
          </w:p>
        </w:tc>
        <w:tc>
          <w:tcPr>
            <w:tcW w:w="5580" w:type="dxa"/>
            <w:shd w:val="clear" w:color="auto" w:fill="FFFFFF" w:themeFill="background1"/>
          </w:tcPr>
          <w:p w:rsidR="009E4BCD" w:rsidRDefault="009E4BC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1.641</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9E4BCD" w:rsidP="00841477">
            <w:pPr>
              <w:pStyle w:val="ListParagraph"/>
              <w:tabs>
                <w:tab w:val="left" w:pos="360"/>
              </w:tabs>
              <w:ind w:left="0"/>
              <w:rPr>
                <w:sz w:val="18"/>
                <w:szCs w:val="18"/>
              </w:rPr>
            </w:pPr>
            <w:r>
              <w:rPr>
                <w:rFonts w:cstheme="minorHAnsi"/>
                <w:sz w:val="18"/>
                <w:szCs w:val="18"/>
              </w:rPr>
              <w:t xml:space="preserve">Propane </w:t>
            </w:r>
            <w:r w:rsidR="00841477">
              <w:rPr>
                <w:rFonts w:cstheme="minorHAnsi"/>
                <w:sz w:val="18"/>
                <w:szCs w:val="18"/>
              </w:rPr>
              <w:t xml:space="preserve">CAS: </w:t>
            </w:r>
            <w:r>
              <w:rPr>
                <w:rFonts w:cstheme="minorHAnsi"/>
                <w:sz w:val="18"/>
                <w:szCs w:val="18"/>
              </w:rPr>
              <w:t>7498-6</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9E4BCD"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9E4BCD" w:rsidRDefault="009E4BCD" w:rsidP="004C4DC3">
            <w:pPr>
              <w:pStyle w:val="ListParagraph"/>
              <w:tabs>
                <w:tab w:val="left" w:pos="360"/>
              </w:tabs>
              <w:ind w:left="0"/>
              <w:rPr>
                <w:b w:val="0"/>
                <w:sz w:val="18"/>
                <w:szCs w:val="18"/>
              </w:rPr>
            </w:pPr>
            <w:r>
              <w:rPr>
                <w:b w:val="0"/>
                <w:sz w:val="18"/>
                <w:szCs w:val="18"/>
              </w:rPr>
              <w:t>Persistence and Degradibility</w:t>
            </w:r>
          </w:p>
        </w:tc>
        <w:tc>
          <w:tcPr>
            <w:tcW w:w="5580" w:type="dxa"/>
          </w:tcPr>
          <w:p w:rsidR="009E4BCD" w:rsidRDefault="009E4BCD" w:rsidP="0085418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Readily biodegradable in water.  N/A (gas)</w:t>
            </w:r>
            <w:r w:rsidR="00854188">
              <w:rPr>
                <w:sz w:val="18"/>
                <w:szCs w:val="18"/>
              </w:rPr>
              <w:t xml:space="preserve"> Photodegradation in the air.</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841477" w:rsidP="004C4DC3">
            <w:pPr>
              <w:pStyle w:val="ListParagraph"/>
              <w:tabs>
                <w:tab w:val="left" w:pos="360"/>
              </w:tabs>
              <w:ind w:left="0"/>
              <w:rPr>
                <w:b w:val="0"/>
                <w:sz w:val="18"/>
                <w:szCs w:val="18"/>
              </w:rPr>
            </w:pPr>
            <w:r>
              <w:rPr>
                <w:b w:val="0"/>
                <w:sz w:val="18"/>
                <w:szCs w:val="18"/>
              </w:rPr>
              <w:t>BCF Fish</w:t>
            </w:r>
          </w:p>
        </w:tc>
        <w:tc>
          <w:tcPr>
            <w:tcW w:w="5580" w:type="dxa"/>
          </w:tcPr>
          <w:p w:rsidR="00841477" w:rsidRPr="00A74EB4" w:rsidRDefault="00054A5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9-25 (BCF)</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841477" w:rsidP="004C4DC3">
            <w:pPr>
              <w:pStyle w:val="ListParagraph"/>
              <w:tabs>
                <w:tab w:val="left" w:pos="360"/>
              </w:tabs>
              <w:ind w:left="0"/>
              <w:rPr>
                <w:b w:val="0"/>
                <w:sz w:val="18"/>
                <w:szCs w:val="18"/>
              </w:rPr>
            </w:pPr>
            <w:r>
              <w:rPr>
                <w:b w:val="0"/>
                <w:sz w:val="18"/>
                <w:szCs w:val="18"/>
              </w:rPr>
              <w:t>Log Pow</w:t>
            </w:r>
          </w:p>
        </w:tc>
        <w:tc>
          <w:tcPr>
            <w:tcW w:w="5580" w:type="dxa"/>
          </w:tcPr>
          <w:p w:rsidR="00841477" w:rsidRDefault="00054A5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2.28 (Calculated)</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841477" w:rsidP="004C4DC3">
            <w:pPr>
              <w:pStyle w:val="ListParagraph"/>
              <w:tabs>
                <w:tab w:val="left" w:pos="360"/>
              </w:tabs>
              <w:ind w:left="0"/>
              <w:rPr>
                <w:b w:val="0"/>
                <w:sz w:val="18"/>
                <w:szCs w:val="18"/>
              </w:rPr>
            </w:pPr>
            <w:r>
              <w:rPr>
                <w:b w:val="0"/>
                <w:sz w:val="18"/>
                <w:szCs w:val="18"/>
              </w:rPr>
              <w:t>Bioacculative Potential</w:t>
            </w:r>
          </w:p>
        </w:tc>
        <w:tc>
          <w:tcPr>
            <w:tcW w:w="5580" w:type="dxa"/>
          </w:tcPr>
          <w:p w:rsidR="00841477" w:rsidRDefault="009E4BC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Low potentia</w:t>
            </w:r>
            <w:r w:rsidR="00054A58">
              <w:rPr>
                <w:sz w:val="18"/>
                <w:szCs w:val="18"/>
              </w:rPr>
              <w:t>l for bioaccumulation (Log Kow &lt; 4</w:t>
            </w:r>
            <w:r>
              <w:rPr>
                <w:sz w:val="18"/>
                <w:szCs w:val="18"/>
              </w:rPr>
              <w:t>).</w:t>
            </w:r>
          </w:p>
        </w:tc>
      </w:tr>
      <w:tr w:rsidR="00854188" w:rsidRPr="00A74EB4" w:rsidTr="008541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54188" w:rsidRPr="00854188" w:rsidRDefault="00854188" w:rsidP="004C4DC3">
            <w:pPr>
              <w:pStyle w:val="ListParagraph"/>
              <w:tabs>
                <w:tab w:val="left" w:pos="360"/>
              </w:tabs>
              <w:ind w:left="0"/>
              <w:rPr>
                <w:sz w:val="18"/>
                <w:szCs w:val="18"/>
              </w:rPr>
            </w:pPr>
            <w:r w:rsidRPr="00854188">
              <w:rPr>
                <w:sz w:val="18"/>
                <w:szCs w:val="18"/>
              </w:rPr>
              <w:t>Isobutane CAS: 75-28-5</w:t>
            </w:r>
          </w:p>
        </w:tc>
        <w:tc>
          <w:tcPr>
            <w:tcW w:w="5580" w:type="dxa"/>
            <w:shd w:val="clear" w:color="auto" w:fill="FFFF00"/>
          </w:tcPr>
          <w:p w:rsidR="00854188" w:rsidRPr="00854188" w:rsidRDefault="0085418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54188"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54188" w:rsidRDefault="00854188" w:rsidP="004C4DC3">
            <w:pPr>
              <w:pStyle w:val="ListParagraph"/>
              <w:tabs>
                <w:tab w:val="left" w:pos="360"/>
              </w:tabs>
              <w:ind w:left="0"/>
              <w:rPr>
                <w:b w:val="0"/>
                <w:sz w:val="18"/>
                <w:szCs w:val="18"/>
              </w:rPr>
            </w:pPr>
            <w:r>
              <w:rPr>
                <w:b w:val="0"/>
                <w:sz w:val="18"/>
                <w:szCs w:val="18"/>
              </w:rPr>
              <w:t>Persistence and Degradibility</w:t>
            </w:r>
          </w:p>
        </w:tc>
        <w:tc>
          <w:tcPr>
            <w:tcW w:w="5580" w:type="dxa"/>
          </w:tcPr>
          <w:p w:rsidR="00854188" w:rsidRDefault="0085418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Readily biodegradable in water.  Biodegradable in soil. N/A (gas)</w:t>
            </w:r>
          </w:p>
        </w:tc>
      </w:tr>
      <w:tr w:rsidR="00854188"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54188" w:rsidRDefault="00854188" w:rsidP="004C4DC3">
            <w:pPr>
              <w:pStyle w:val="ListParagraph"/>
              <w:tabs>
                <w:tab w:val="left" w:pos="360"/>
              </w:tabs>
              <w:ind w:left="0"/>
              <w:rPr>
                <w:b w:val="0"/>
                <w:sz w:val="18"/>
                <w:szCs w:val="18"/>
              </w:rPr>
            </w:pPr>
            <w:r>
              <w:rPr>
                <w:b w:val="0"/>
                <w:sz w:val="18"/>
                <w:szCs w:val="18"/>
              </w:rPr>
              <w:t>BCF Fish</w:t>
            </w:r>
          </w:p>
        </w:tc>
        <w:tc>
          <w:tcPr>
            <w:tcW w:w="5580" w:type="dxa"/>
          </w:tcPr>
          <w:p w:rsidR="00854188" w:rsidRDefault="0085418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26.62</w:t>
            </w:r>
          </w:p>
        </w:tc>
      </w:tr>
      <w:tr w:rsidR="00854188"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54188" w:rsidRDefault="00854188" w:rsidP="004C4DC3">
            <w:pPr>
              <w:pStyle w:val="ListParagraph"/>
              <w:tabs>
                <w:tab w:val="left" w:pos="360"/>
              </w:tabs>
              <w:ind w:left="0"/>
              <w:rPr>
                <w:b w:val="0"/>
                <w:sz w:val="18"/>
                <w:szCs w:val="18"/>
              </w:rPr>
            </w:pPr>
            <w:r>
              <w:rPr>
                <w:b w:val="0"/>
                <w:sz w:val="18"/>
                <w:szCs w:val="18"/>
              </w:rPr>
              <w:t>Log Pow</w:t>
            </w:r>
          </w:p>
        </w:tc>
        <w:tc>
          <w:tcPr>
            <w:tcW w:w="5580" w:type="dxa"/>
          </w:tcPr>
          <w:p w:rsidR="00854188" w:rsidRDefault="0085418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2.76</w:t>
            </w:r>
          </w:p>
        </w:tc>
      </w:tr>
      <w:tr w:rsidR="00854188"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54188" w:rsidRDefault="00854188" w:rsidP="004C4DC3">
            <w:pPr>
              <w:pStyle w:val="ListParagraph"/>
              <w:tabs>
                <w:tab w:val="left" w:pos="360"/>
              </w:tabs>
              <w:ind w:left="0"/>
              <w:rPr>
                <w:b w:val="0"/>
                <w:sz w:val="18"/>
                <w:szCs w:val="18"/>
              </w:rPr>
            </w:pPr>
            <w:r>
              <w:rPr>
                <w:b w:val="0"/>
                <w:sz w:val="18"/>
                <w:szCs w:val="18"/>
              </w:rPr>
              <w:t>Bioacculative Potential</w:t>
            </w:r>
          </w:p>
        </w:tc>
        <w:tc>
          <w:tcPr>
            <w:tcW w:w="5580" w:type="dxa"/>
          </w:tcPr>
          <w:p w:rsidR="00854188" w:rsidRDefault="0085418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Low potential for bioaccumulation (BCF &lt; 500).</w:t>
            </w:r>
          </w:p>
        </w:tc>
      </w:tr>
      <w:tr w:rsidR="00854188"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54188" w:rsidRDefault="00854188" w:rsidP="004C4DC3">
            <w:pPr>
              <w:pStyle w:val="ListParagraph"/>
              <w:tabs>
                <w:tab w:val="left" w:pos="360"/>
              </w:tabs>
              <w:ind w:left="0"/>
              <w:rPr>
                <w:b w:val="0"/>
                <w:sz w:val="18"/>
                <w:szCs w:val="18"/>
              </w:rPr>
            </w:pPr>
            <w:r>
              <w:rPr>
                <w:b w:val="0"/>
                <w:sz w:val="18"/>
                <w:szCs w:val="18"/>
              </w:rPr>
              <w:t xml:space="preserve">Log Koc </w:t>
            </w:r>
          </w:p>
        </w:tc>
        <w:tc>
          <w:tcPr>
            <w:tcW w:w="5580" w:type="dxa"/>
          </w:tcPr>
          <w:p w:rsidR="00854188" w:rsidRDefault="0085418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1.545</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9E4BCD" w:rsidRDefault="009E4BCD" w:rsidP="00841477">
            <w:pPr>
              <w:pStyle w:val="ListParagraph"/>
              <w:tabs>
                <w:tab w:val="left" w:pos="360"/>
              </w:tabs>
              <w:ind w:left="0"/>
              <w:rPr>
                <w:rFonts w:cstheme="minorHAnsi"/>
                <w:sz w:val="18"/>
                <w:szCs w:val="18"/>
              </w:rPr>
            </w:pPr>
            <w:r>
              <w:rPr>
                <w:rFonts w:cstheme="minorHAnsi"/>
                <w:sz w:val="18"/>
                <w:szCs w:val="18"/>
              </w:rPr>
              <w:t xml:space="preserve">Nonylphenoxy Poly (Ethyleneoxy) Ethanol </w:t>
            </w:r>
          </w:p>
          <w:p w:rsidR="00841477" w:rsidRPr="00E52CE5" w:rsidRDefault="009E4BCD" w:rsidP="00841477">
            <w:pPr>
              <w:pStyle w:val="ListParagraph"/>
              <w:tabs>
                <w:tab w:val="left" w:pos="360"/>
              </w:tabs>
              <w:ind w:left="0"/>
              <w:rPr>
                <w:sz w:val="18"/>
                <w:szCs w:val="18"/>
              </w:rPr>
            </w:pPr>
            <w:r>
              <w:rPr>
                <w:rFonts w:cstheme="minorHAnsi"/>
                <w:sz w:val="18"/>
                <w:szCs w:val="18"/>
              </w:rPr>
              <w:t xml:space="preserve"> CAS: 68412-54-4</w:t>
            </w:r>
          </w:p>
        </w:tc>
        <w:tc>
          <w:tcPr>
            <w:tcW w:w="5580" w:type="dxa"/>
            <w:shd w:val="clear" w:color="auto" w:fill="FFFF00"/>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4C4DC3" w:rsidP="004C4DC3">
            <w:pPr>
              <w:pStyle w:val="ListParagraph"/>
              <w:tabs>
                <w:tab w:val="left" w:pos="360"/>
              </w:tabs>
              <w:ind w:left="0"/>
              <w:rPr>
                <w:b w:val="0"/>
                <w:sz w:val="18"/>
                <w:szCs w:val="18"/>
              </w:rPr>
            </w:pPr>
            <w:r>
              <w:rPr>
                <w:b w:val="0"/>
                <w:sz w:val="18"/>
                <w:szCs w:val="18"/>
              </w:rPr>
              <w:t>LC50 Fish</w:t>
            </w:r>
          </w:p>
        </w:tc>
        <w:tc>
          <w:tcPr>
            <w:tcW w:w="5580" w:type="dxa"/>
          </w:tcPr>
          <w:p w:rsidR="00841477" w:rsidRPr="004C4DC3" w:rsidRDefault="009E4BCD" w:rsidP="00054A5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7.9</w:t>
            </w:r>
            <w:r w:rsidR="004C4DC3" w:rsidRPr="004C4DC3">
              <w:rPr>
                <w:rFonts w:cstheme="minorHAnsi"/>
                <w:sz w:val="18"/>
                <w:szCs w:val="18"/>
              </w:rPr>
              <w:t xml:space="preserve"> mg/l </w:t>
            </w:r>
            <w:r w:rsidR="00054A58">
              <w:rPr>
                <w:rFonts w:cstheme="minorHAnsi"/>
                <w:sz w:val="18"/>
                <w:szCs w:val="18"/>
              </w:rPr>
              <w:t>Bluegill Sunfish</w:t>
            </w:r>
            <w:r w:rsidR="004C4DC3" w:rsidRPr="004C4DC3">
              <w:rPr>
                <w:rFonts w:cstheme="minorHAnsi"/>
                <w:sz w:val="18"/>
                <w:szCs w:val="18"/>
              </w:rPr>
              <w:t xml:space="preserve"> – 96h</w:t>
            </w:r>
          </w:p>
        </w:tc>
      </w:tr>
      <w:tr w:rsidR="0060334B"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60334B" w:rsidRDefault="00054A58" w:rsidP="004C4DC3">
            <w:pPr>
              <w:pStyle w:val="ListParagraph"/>
              <w:tabs>
                <w:tab w:val="left" w:pos="360"/>
              </w:tabs>
              <w:ind w:left="0"/>
              <w:rPr>
                <w:b w:val="0"/>
                <w:sz w:val="18"/>
                <w:szCs w:val="18"/>
              </w:rPr>
            </w:pPr>
            <w:r>
              <w:rPr>
                <w:b w:val="0"/>
                <w:sz w:val="18"/>
                <w:szCs w:val="18"/>
              </w:rPr>
              <w:t>EC50 Daphnia</w:t>
            </w:r>
          </w:p>
        </w:tc>
        <w:tc>
          <w:tcPr>
            <w:tcW w:w="5580" w:type="dxa"/>
          </w:tcPr>
          <w:p w:rsidR="0060334B" w:rsidRDefault="00054A5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2.44 mg/l Water Flea – 48hr</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054A58" w:rsidP="00054A58">
            <w:pPr>
              <w:pStyle w:val="ListParagraph"/>
              <w:tabs>
                <w:tab w:val="left" w:pos="360"/>
              </w:tabs>
              <w:ind w:left="0"/>
              <w:rPr>
                <w:sz w:val="18"/>
                <w:szCs w:val="18"/>
              </w:rPr>
            </w:pPr>
            <w:r>
              <w:rPr>
                <w:rFonts w:cstheme="minorHAnsi"/>
                <w:sz w:val="18"/>
                <w:szCs w:val="18"/>
              </w:rPr>
              <w:t>Stoddard Solvent</w:t>
            </w:r>
            <w:r w:rsidR="00841477">
              <w:rPr>
                <w:rFonts w:cstheme="minorHAnsi"/>
                <w:sz w:val="18"/>
                <w:szCs w:val="18"/>
              </w:rPr>
              <w:t xml:space="preserve"> CAS: </w:t>
            </w:r>
            <w:r>
              <w:rPr>
                <w:rFonts w:cstheme="minorHAnsi"/>
                <w:sz w:val="18"/>
                <w:szCs w:val="18"/>
              </w:rPr>
              <w:t>8052-41-3</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C21272" w:rsidP="004C4DC3">
            <w:pPr>
              <w:pStyle w:val="ListParagraph"/>
              <w:tabs>
                <w:tab w:val="left" w:pos="360"/>
              </w:tabs>
              <w:ind w:left="0"/>
              <w:rPr>
                <w:b w:val="0"/>
                <w:sz w:val="18"/>
                <w:szCs w:val="18"/>
              </w:rPr>
            </w:pPr>
            <w:r>
              <w:rPr>
                <w:b w:val="0"/>
                <w:sz w:val="18"/>
                <w:szCs w:val="18"/>
              </w:rPr>
              <w:t>LC50</w:t>
            </w:r>
            <w:r w:rsidR="00F94865">
              <w:rPr>
                <w:b w:val="0"/>
                <w:sz w:val="18"/>
                <w:szCs w:val="18"/>
              </w:rPr>
              <w:t xml:space="preserve"> Fish</w:t>
            </w:r>
          </w:p>
        </w:tc>
        <w:tc>
          <w:tcPr>
            <w:tcW w:w="5580" w:type="dxa"/>
          </w:tcPr>
          <w:p w:rsidR="00841477" w:rsidRPr="00A74EB4" w:rsidRDefault="00D237A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Rainbow Trout</w:t>
            </w:r>
            <w:r w:rsidR="00C21272">
              <w:rPr>
                <w:sz w:val="18"/>
                <w:szCs w:val="18"/>
              </w:rPr>
              <w:t xml:space="preserve"> – 96h</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D237A2" w:rsidP="004C4DC3">
            <w:pPr>
              <w:pStyle w:val="ListParagraph"/>
              <w:tabs>
                <w:tab w:val="left" w:pos="360"/>
              </w:tabs>
              <w:ind w:left="0"/>
              <w:rPr>
                <w:b w:val="0"/>
                <w:sz w:val="18"/>
                <w:szCs w:val="18"/>
              </w:rPr>
            </w:pPr>
            <w:r>
              <w:rPr>
                <w:b w:val="0"/>
                <w:sz w:val="18"/>
                <w:szCs w:val="18"/>
              </w:rPr>
              <w:t>Log Pow</w:t>
            </w:r>
          </w:p>
        </w:tc>
        <w:tc>
          <w:tcPr>
            <w:tcW w:w="5580" w:type="dxa"/>
          </w:tcPr>
          <w:p w:rsidR="00841477" w:rsidRDefault="00D237A2"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3.16-7.06</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D237A2" w:rsidP="004C4DC3">
            <w:pPr>
              <w:pStyle w:val="ListParagraph"/>
              <w:tabs>
                <w:tab w:val="left" w:pos="360"/>
              </w:tabs>
              <w:ind w:left="0"/>
              <w:rPr>
                <w:b w:val="0"/>
                <w:sz w:val="18"/>
                <w:szCs w:val="18"/>
              </w:rPr>
            </w:pPr>
            <w:r>
              <w:rPr>
                <w:b w:val="0"/>
                <w:sz w:val="18"/>
                <w:szCs w:val="18"/>
              </w:rPr>
              <w:t>Log Koc</w:t>
            </w:r>
          </w:p>
        </w:tc>
        <w:tc>
          <w:tcPr>
            <w:tcW w:w="5580" w:type="dxa"/>
          </w:tcPr>
          <w:p w:rsidR="00841477" w:rsidRDefault="00D237A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Log Koc, 2.85-6.74</w:t>
            </w:r>
          </w:p>
        </w:tc>
      </w:tr>
      <w:tr w:rsidR="00D237A2" w:rsidTr="00D237A2">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D237A2" w:rsidRPr="00D237A2" w:rsidRDefault="00D237A2" w:rsidP="004C4DC3">
            <w:pPr>
              <w:pStyle w:val="ListParagraph"/>
              <w:tabs>
                <w:tab w:val="left" w:pos="360"/>
              </w:tabs>
              <w:ind w:left="0"/>
              <w:rPr>
                <w:sz w:val="18"/>
                <w:szCs w:val="18"/>
              </w:rPr>
            </w:pPr>
            <w:r>
              <w:rPr>
                <w:sz w:val="18"/>
                <w:szCs w:val="18"/>
              </w:rPr>
              <w:t>d-Limonene CAS: 5989-27-5</w:t>
            </w:r>
          </w:p>
        </w:tc>
        <w:tc>
          <w:tcPr>
            <w:tcW w:w="5580" w:type="dxa"/>
            <w:shd w:val="clear" w:color="auto" w:fill="FFFF00"/>
          </w:tcPr>
          <w:p w:rsidR="00D237A2" w:rsidRDefault="00D237A2"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D237A2"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D237A2" w:rsidRDefault="00D237A2" w:rsidP="004C4DC3">
            <w:pPr>
              <w:pStyle w:val="ListParagraph"/>
              <w:tabs>
                <w:tab w:val="left" w:pos="360"/>
              </w:tabs>
              <w:ind w:left="0"/>
              <w:rPr>
                <w:b w:val="0"/>
                <w:sz w:val="18"/>
                <w:szCs w:val="18"/>
              </w:rPr>
            </w:pPr>
            <w:r>
              <w:rPr>
                <w:b w:val="0"/>
                <w:sz w:val="18"/>
                <w:szCs w:val="18"/>
              </w:rPr>
              <w:t>LC50 Fish</w:t>
            </w:r>
          </w:p>
        </w:tc>
        <w:tc>
          <w:tcPr>
            <w:tcW w:w="5580" w:type="dxa"/>
          </w:tcPr>
          <w:p w:rsidR="00D237A2" w:rsidRDefault="00D237A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720</w:t>
            </w:r>
            <w:r w:rsidR="00EF7E07">
              <w:rPr>
                <w:sz w:val="18"/>
                <w:szCs w:val="18"/>
              </w:rPr>
              <w:t xml:space="preserve"> </w:t>
            </w:r>
            <w:r w:rsidR="00EF7E07" w:rsidRPr="00C42875">
              <w:rPr>
                <w:rFonts w:cstheme="minorHAnsi"/>
                <w:bCs/>
                <w:color w:val="222222"/>
                <w:sz w:val="18"/>
                <w:szCs w:val="18"/>
                <w:shd w:val="clear" w:color="auto" w:fill="FFFFFF"/>
              </w:rPr>
              <w:t>µg</w:t>
            </w:r>
            <w:r w:rsidR="00EF7E07">
              <w:rPr>
                <w:rFonts w:cstheme="minorHAnsi"/>
                <w:bCs/>
                <w:color w:val="222222"/>
                <w:sz w:val="18"/>
                <w:szCs w:val="18"/>
                <w:shd w:val="clear" w:color="auto" w:fill="FFFFFF"/>
              </w:rPr>
              <w:t>/l Fathead Minnow – 96h</w:t>
            </w:r>
          </w:p>
        </w:tc>
      </w:tr>
      <w:tr w:rsidR="00EF7E07" w:rsidTr="007E7379">
        <w:tc>
          <w:tcPr>
            <w:cnfStyle w:val="001000000000" w:firstRow="0" w:lastRow="0" w:firstColumn="1" w:lastColumn="0" w:oddVBand="0" w:evenVBand="0" w:oddHBand="0" w:evenHBand="0" w:firstRowFirstColumn="0" w:firstRowLastColumn="0" w:lastRowFirstColumn="0" w:lastRowLastColumn="0"/>
            <w:tcW w:w="4230" w:type="dxa"/>
          </w:tcPr>
          <w:p w:rsidR="00EF7E07" w:rsidRDefault="00EF7E07" w:rsidP="004C4DC3">
            <w:pPr>
              <w:pStyle w:val="ListParagraph"/>
              <w:tabs>
                <w:tab w:val="left" w:pos="360"/>
              </w:tabs>
              <w:ind w:left="0"/>
              <w:rPr>
                <w:b w:val="0"/>
                <w:sz w:val="18"/>
                <w:szCs w:val="18"/>
              </w:rPr>
            </w:pPr>
            <w:r>
              <w:rPr>
                <w:b w:val="0"/>
                <w:sz w:val="18"/>
                <w:szCs w:val="18"/>
              </w:rPr>
              <w:t>EC50 Daphnia</w:t>
            </w:r>
          </w:p>
        </w:tc>
        <w:tc>
          <w:tcPr>
            <w:tcW w:w="5580" w:type="dxa"/>
          </w:tcPr>
          <w:p w:rsidR="00EF7E07" w:rsidRDefault="00EF7E0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0.36 mg/l Water Flea – 48hr</w:t>
            </w:r>
          </w:p>
        </w:tc>
      </w:tr>
      <w:tr w:rsidR="00EF7E0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EF7E07" w:rsidRDefault="00EF7E07" w:rsidP="004C4DC3">
            <w:pPr>
              <w:pStyle w:val="ListParagraph"/>
              <w:tabs>
                <w:tab w:val="left" w:pos="360"/>
              </w:tabs>
              <w:ind w:left="0"/>
              <w:rPr>
                <w:b w:val="0"/>
                <w:sz w:val="18"/>
                <w:szCs w:val="18"/>
              </w:rPr>
            </w:pPr>
            <w:r>
              <w:rPr>
                <w:b w:val="0"/>
                <w:sz w:val="18"/>
                <w:szCs w:val="18"/>
              </w:rPr>
              <w:t>Persistence and Degradibility</w:t>
            </w:r>
          </w:p>
        </w:tc>
        <w:tc>
          <w:tcPr>
            <w:tcW w:w="5580" w:type="dxa"/>
          </w:tcPr>
          <w:p w:rsidR="00EF7E07" w:rsidRDefault="00EF7E0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Biodegradability 70% / 28 days</w:t>
            </w:r>
          </w:p>
        </w:tc>
      </w:tr>
      <w:tr w:rsidR="00EF7E07" w:rsidTr="007E7379">
        <w:tc>
          <w:tcPr>
            <w:cnfStyle w:val="001000000000" w:firstRow="0" w:lastRow="0" w:firstColumn="1" w:lastColumn="0" w:oddVBand="0" w:evenVBand="0" w:oddHBand="0" w:evenHBand="0" w:firstRowFirstColumn="0" w:firstRowLastColumn="0" w:lastRowFirstColumn="0" w:lastRowLastColumn="0"/>
            <w:tcW w:w="4230" w:type="dxa"/>
          </w:tcPr>
          <w:p w:rsidR="00EF7E07" w:rsidRDefault="00EF7E07" w:rsidP="004C4DC3">
            <w:pPr>
              <w:pStyle w:val="ListParagraph"/>
              <w:tabs>
                <w:tab w:val="left" w:pos="360"/>
              </w:tabs>
              <w:ind w:left="0"/>
              <w:rPr>
                <w:b w:val="0"/>
                <w:sz w:val="18"/>
                <w:szCs w:val="18"/>
              </w:rPr>
            </w:pPr>
            <w:r>
              <w:rPr>
                <w:b w:val="0"/>
                <w:sz w:val="18"/>
                <w:szCs w:val="18"/>
              </w:rPr>
              <w:t>Theoretical Oxygen Demand</w:t>
            </w:r>
          </w:p>
        </w:tc>
        <w:tc>
          <w:tcPr>
            <w:tcW w:w="5580" w:type="dxa"/>
          </w:tcPr>
          <w:p w:rsidR="00EF7E07" w:rsidRPr="00C21C64" w:rsidRDefault="00EF7E0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vertAlign w:val="superscript"/>
              </w:rPr>
            </w:pPr>
            <w:r>
              <w:rPr>
                <w:sz w:val="18"/>
                <w:szCs w:val="18"/>
              </w:rPr>
              <w:t xml:space="preserve">3.29g </w:t>
            </w:r>
            <w:r w:rsidRPr="00C21C64">
              <w:rPr>
                <w:rFonts w:cstheme="minorHAnsi"/>
                <w:color w:val="222222"/>
                <w:sz w:val="18"/>
                <w:szCs w:val="18"/>
                <w:shd w:val="clear" w:color="auto" w:fill="FFFFFF"/>
              </w:rPr>
              <w:t>O</w:t>
            </w:r>
            <w:r w:rsidRPr="00C21C64">
              <w:rPr>
                <w:rFonts w:cstheme="minorHAnsi"/>
                <w:color w:val="222222"/>
                <w:sz w:val="18"/>
                <w:szCs w:val="18"/>
                <w:shd w:val="clear" w:color="auto" w:fill="FFFFFF"/>
                <w:vertAlign w:val="subscript"/>
              </w:rPr>
              <w:t>2</w:t>
            </w:r>
            <w:r w:rsidR="00C21C64">
              <w:rPr>
                <w:rFonts w:cstheme="minorHAnsi"/>
                <w:color w:val="222222"/>
                <w:sz w:val="18"/>
                <w:szCs w:val="18"/>
                <w:shd w:val="clear" w:color="auto" w:fill="FFFFFF"/>
                <w:vertAlign w:val="subscript"/>
              </w:rPr>
              <w:t xml:space="preserve">  </w:t>
            </w:r>
            <w:r w:rsidR="00C21C64">
              <w:rPr>
                <w:sz w:val="18"/>
                <w:szCs w:val="18"/>
              </w:rPr>
              <w:t>/g substance</w:t>
            </w:r>
          </w:p>
        </w:tc>
      </w:tr>
      <w:tr w:rsidR="00C21C6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C21C64" w:rsidRDefault="00C21C64" w:rsidP="004C4DC3">
            <w:pPr>
              <w:pStyle w:val="ListParagraph"/>
              <w:tabs>
                <w:tab w:val="left" w:pos="360"/>
              </w:tabs>
              <w:ind w:left="0"/>
              <w:rPr>
                <w:b w:val="0"/>
                <w:sz w:val="18"/>
                <w:szCs w:val="18"/>
              </w:rPr>
            </w:pPr>
            <w:r>
              <w:rPr>
                <w:b w:val="0"/>
                <w:sz w:val="18"/>
                <w:szCs w:val="18"/>
              </w:rPr>
              <w:t>BCF Fish</w:t>
            </w:r>
          </w:p>
        </w:tc>
        <w:tc>
          <w:tcPr>
            <w:tcW w:w="5580" w:type="dxa"/>
          </w:tcPr>
          <w:p w:rsidR="00C21C64" w:rsidRDefault="00C21C64"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864.8 – 1022 (BCF; Pisces)</w:t>
            </w:r>
          </w:p>
        </w:tc>
      </w:tr>
      <w:tr w:rsidR="00C21C64" w:rsidTr="007E7379">
        <w:tc>
          <w:tcPr>
            <w:cnfStyle w:val="001000000000" w:firstRow="0" w:lastRow="0" w:firstColumn="1" w:lastColumn="0" w:oddVBand="0" w:evenVBand="0" w:oddHBand="0" w:evenHBand="0" w:firstRowFirstColumn="0" w:firstRowLastColumn="0" w:lastRowFirstColumn="0" w:lastRowLastColumn="0"/>
            <w:tcW w:w="4230" w:type="dxa"/>
          </w:tcPr>
          <w:p w:rsidR="00C21C64" w:rsidRDefault="00C21C64" w:rsidP="004C4DC3">
            <w:pPr>
              <w:pStyle w:val="ListParagraph"/>
              <w:tabs>
                <w:tab w:val="left" w:pos="360"/>
              </w:tabs>
              <w:ind w:left="0"/>
              <w:rPr>
                <w:b w:val="0"/>
                <w:sz w:val="18"/>
                <w:szCs w:val="18"/>
              </w:rPr>
            </w:pPr>
            <w:r>
              <w:rPr>
                <w:b w:val="0"/>
                <w:sz w:val="18"/>
                <w:szCs w:val="18"/>
              </w:rPr>
              <w:t>Log Pow</w:t>
            </w:r>
          </w:p>
        </w:tc>
        <w:tc>
          <w:tcPr>
            <w:tcW w:w="5580" w:type="dxa"/>
          </w:tcPr>
          <w:p w:rsidR="00C21C64" w:rsidRDefault="00C21C64"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4.38 (Experimental value; OECD 117: Partition Coefficient (n-octanol/water), HPLC method; 37</w:t>
            </w:r>
            <w:r>
              <w:rPr>
                <w:rFonts w:cstheme="minorHAnsi"/>
                <w:sz w:val="18"/>
                <w:szCs w:val="18"/>
              </w:rPr>
              <w:t>°</w:t>
            </w:r>
            <w:r>
              <w:rPr>
                <w:sz w:val="18"/>
                <w:szCs w:val="18"/>
              </w:rPr>
              <w:t>C)</w:t>
            </w:r>
          </w:p>
        </w:tc>
      </w:tr>
      <w:tr w:rsidR="00C21C64" w:rsidTr="00E770AB">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230" w:type="dxa"/>
          </w:tcPr>
          <w:p w:rsidR="00C21C64" w:rsidRPr="00E770AB" w:rsidRDefault="00E770AB" w:rsidP="004C4DC3">
            <w:pPr>
              <w:pStyle w:val="ListParagraph"/>
              <w:tabs>
                <w:tab w:val="left" w:pos="360"/>
              </w:tabs>
              <w:ind w:left="0"/>
              <w:rPr>
                <w:rFonts w:cstheme="minorHAnsi"/>
                <w:b w:val="0"/>
                <w:sz w:val="18"/>
                <w:szCs w:val="18"/>
              </w:rPr>
            </w:pPr>
            <w:r w:rsidRPr="00E770AB">
              <w:rPr>
                <w:rFonts w:cstheme="minorHAnsi"/>
                <w:b w:val="0"/>
                <w:sz w:val="18"/>
                <w:szCs w:val="18"/>
              </w:rPr>
              <w:t>Bioacculative Potential</w:t>
            </w:r>
          </w:p>
        </w:tc>
        <w:tc>
          <w:tcPr>
            <w:tcW w:w="5580" w:type="dxa"/>
          </w:tcPr>
          <w:p w:rsidR="00C21C64" w:rsidRPr="00E770AB" w:rsidRDefault="00E770AB" w:rsidP="00E770AB">
            <w:pPr>
              <w:pStyle w:val="Heading2"/>
              <w:spacing w:before="0"/>
              <w:outlineLvl w:val="1"/>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auto"/>
                <w:sz w:val="18"/>
                <w:szCs w:val="18"/>
              </w:rPr>
            </w:pPr>
            <w:r w:rsidRPr="00E770AB">
              <w:rPr>
                <w:rFonts w:asciiTheme="minorHAnsi" w:hAnsiTheme="minorHAnsi" w:cstheme="minorHAnsi"/>
                <w:color w:val="auto"/>
                <w:sz w:val="18"/>
                <w:szCs w:val="18"/>
              </w:rPr>
              <w:t xml:space="preserve">Potential for bioaccumulation (4 </w:t>
            </w:r>
            <w:r w:rsidRPr="00E770AB">
              <w:rPr>
                <w:rFonts w:asciiTheme="minorHAnsi" w:eastAsia="Times New Roman" w:hAnsiTheme="minorHAnsi" w:cstheme="minorHAnsi"/>
                <w:bCs/>
                <w:color w:val="auto"/>
                <w:sz w:val="18"/>
                <w:szCs w:val="18"/>
              </w:rPr>
              <w:t> ≥ Log Kow ≤ 5).</w:t>
            </w:r>
          </w:p>
        </w:tc>
      </w:tr>
      <w:tr w:rsidR="00C21C64" w:rsidTr="007E7379">
        <w:tc>
          <w:tcPr>
            <w:cnfStyle w:val="001000000000" w:firstRow="0" w:lastRow="0" w:firstColumn="1" w:lastColumn="0" w:oddVBand="0" w:evenVBand="0" w:oddHBand="0" w:evenHBand="0" w:firstRowFirstColumn="0" w:firstRowLastColumn="0" w:lastRowFirstColumn="0" w:lastRowLastColumn="0"/>
            <w:tcW w:w="4230" w:type="dxa"/>
          </w:tcPr>
          <w:p w:rsidR="00C21C64" w:rsidRDefault="00E770AB" w:rsidP="004C4DC3">
            <w:pPr>
              <w:pStyle w:val="ListParagraph"/>
              <w:tabs>
                <w:tab w:val="left" w:pos="360"/>
              </w:tabs>
              <w:ind w:left="0"/>
              <w:rPr>
                <w:b w:val="0"/>
                <w:sz w:val="18"/>
                <w:szCs w:val="18"/>
              </w:rPr>
            </w:pPr>
            <w:r>
              <w:rPr>
                <w:b w:val="0"/>
                <w:sz w:val="18"/>
                <w:szCs w:val="18"/>
              </w:rPr>
              <w:t>Log Koc</w:t>
            </w:r>
          </w:p>
        </w:tc>
        <w:tc>
          <w:tcPr>
            <w:tcW w:w="5580" w:type="dxa"/>
          </w:tcPr>
          <w:p w:rsidR="00C21C64" w:rsidRDefault="00E770A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Koc, SRC PCKOCWIN v2.0; 1120-6324; QSAR</w:t>
            </w:r>
          </w:p>
        </w:tc>
      </w:tr>
    </w:tbl>
    <w:p w:rsidR="00885DC4" w:rsidRPr="00787A91" w:rsidRDefault="00885DC4" w:rsidP="00787A91">
      <w:pPr>
        <w:pStyle w:val="ListParagraph"/>
        <w:tabs>
          <w:tab w:val="left" w:pos="720"/>
        </w:tabs>
        <w:ind w:hanging="360"/>
        <w:jc w:val="both"/>
        <w:rPr>
          <w:sz w:val="8"/>
          <w:szCs w:val="8"/>
        </w:rPr>
      </w:pPr>
      <w:r w:rsidRPr="00F076B5">
        <w:rPr>
          <w:b/>
        </w:rPr>
        <w:tab/>
      </w:r>
    </w:p>
    <w:p w:rsidR="00B25E83" w:rsidRDefault="00B25E83" w:rsidP="00B25E83">
      <w:pPr>
        <w:pStyle w:val="ListParagraph"/>
        <w:tabs>
          <w:tab w:val="left" w:pos="360"/>
        </w:tabs>
        <w:ind w:left="360"/>
        <w:jc w:val="both"/>
        <w:rPr>
          <w:b/>
          <w:sz w:val="12"/>
          <w:szCs w:val="12"/>
        </w:rPr>
      </w:pPr>
    </w:p>
    <w:p w:rsidR="00DD526B" w:rsidRDefault="00DD526B" w:rsidP="00B25E83">
      <w:pPr>
        <w:pStyle w:val="ListParagraph"/>
        <w:tabs>
          <w:tab w:val="left" w:pos="360"/>
        </w:tabs>
        <w:ind w:left="360"/>
        <w:jc w:val="both"/>
        <w:rPr>
          <w:b/>
          <w:sz w:val="12"/>
          <w:szCs w:val="12"/>
        </w:rPr>
      </w:pPr>
    </w:p>
    <w:p w:rsidR="00DD526B" w:rsidRDefault="00DD526B"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Default="00B84222" w:rsidP="00B25E83">
      <w:pPr>
        <w:pStyle w:val="ListParagraph"/>
        <w:tabs>
          <w:tab w:val="left" w:pos="360"/>
        </w:tabs>
        <w:ind w:left="360"/>
        <w:jc w:val="both"/>
        <w:rPr>
          <w:b/>
          <w:sz w:val="12"/>
          <w:szCs w:val="12"/>
        </w:rPr>
      </w:pPr>
    </w:p>
    <w:p w:rsidR="00B84222" w:rsidRPr="00F076B5" w:rsidRDefault="00B84222"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w:lastRenderedPageBreak/>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13. DISPOSAL CONSIDERATIONS</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E3347C" w:rsidRDefault="00E3347C" w:rsidP="00B25E83">
                      <w:pPr>
                        <w:rPr>
                          <w:sz w:val="32"/>
                        </w:rPr>
                      </w:pPr>
                      <w:r>
                        <w:rPr>
                          <w:b/>
                          <w:bCs/>
                          <w:sz w:val="24"/>
                        </w:rPr>
                        <w:t>13. DISPOSAL CONSIDERATIONS</w:t>
                      </w:r>
                    </w:p>
                    <w:p w:rsidR="00E3347C" w:rsidRDefault="00E3347C"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261.1(c)(6)] and would be exempt from RCRA regulation under 40 CFR 261.6 (a)(3)(iv) if it is to be recycled. If containers are to be disposed of (not recycled) it must be managed under all applicable RCRA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Default="00787A91" w:rsidP="00787A91">
      <w:pPr>
        <w:pStyle w:val="ListParagraph"/>
        <w:tabs>
          <w:tab w:val="left" w:pos="360"/>
        </w:tabs>
        <w:ind w:left="2160" w:hanging="1800"/>
        <w:jc w:val="both"/>
        <w:rPr>
          <w:sz w:val="20"/>
          <w:szCs w:val="20"/>
        </w:rPr>
      </w:pPr>
    </w:p>
    <w:p w:rsidR="00DD526B" w:rsidRDefault="00DD526B" w:rsidP="00787A91">
      <w:pPr>
        <w:pStyle w:val="ListParagraph"/>
        <w:tabs>
          <w:tab w:val="left" w:pos="360"/>
        </w:tabs>
        <w:ind w:left="2160" w:hanging="1800"/>
        <w:jc w:val="both"/>
        <w:rPr>
          <w:sz w:val="20"/>
          <w:szCs w:val="20"/>
        </w:rPr>
      </w:pPr>
    </w:p>
    <w:p w:rsidR="00DD526B" w:rsidRPr="00787A91" w:rsidRDefault="00DD526B" w:rsidP="00787A91">
      <w:pPr>
        <w:pStyle w:val="ListParagraph"/>
        <w:tabs>
          <w:tab w:val="left" w:pos="360"/>
        </w:tabs>
        <w:ind w:left="2160" w:hanging="1800"/>
        <w:jc w:val="both"/>
        <w:rPr>
          <w:sz w:val="20"/>
          <w:szCs w:val="20"/>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14. TRANSPORTATION INFORMATION</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E3347C" w:rsidRDefault="00E3347C" w:rsidP="00B25E83">
                      <w:pPr>
                        <w:rPr>
                          <w:sz w:val="32"/>
                        </w:rPr>
                      </w:pPr>
                      <w:r>
                        <w:rPr>
                          <w:b/>
                          <w:bCs/>
                          <w:sz w:val="24"/>
                        </w:rPr>
                        <w:t>14. TRANSPORTATION INFORMATION</w:t>
                      </w:r>
                    </w:p>
                    <w:p w:rsidR="00E3347C" w:rsidRDefault="00E3347C"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r>
              <w:rPr>
                <w:b/>
                <w:sz w:val="18"/>
                <w:szCs w:val="18"/>
              </w:rPr>
              <w:t>IMDG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Class(es)</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r>
              <w:rPr>
                <w:b/>
                <w:sz w:val="18"/>
                <w:szCs w:val="18"/>
              </w:rPr>
              <w:t>EmS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885DC4" w:rsidRDefault="00885DC4" w:rsidP="00885DC4">
      <w:pPr>
        <w:tabs>
          <w:tab w:val="left" w:pos="360"/>
        </w:tabs>
        <w:rPr>
          <w:b/>
          <w:sz w:val="12"/>
          <w:szCs w:val="12"/>
        </w:rPr>
      </w:pPr>
    </w:p>
    <w:p w:rsidR="00787A91" w:rsidRDefault="00787A91" w:rsidP="00885DC4">
      <w:pPr>
        <w:tabs>
          <w:tab w:val="left" w:pos="360"/>
        </w:tabs>
        <w:rPr>
          <w:b/>
          <w:sz w:val="12"/>
          <w:szCs w:val="12"/>
        </w:rPr>
      </w:pPr>
    </w:p>
    <w:p w:rsidR="00B84222" w:rsidRDefault="00B84222" w:rsidP="00885DC4">
      <w:pPr>
        <w:tabs>
          <w:tab w:val="left" w:pos="360"/>
        </w:tabs>
        <w:rPr>
          <w:b/>
          <w:sz w:val="12"/>
          <w:szCs w:val="12"/>
        </w:rPr>
      </w:pPr>
    </w:p>
    <w:p w:rsidR="00B84222" w:rsidRDefault="00B84222" w:rsidP="00885DC4">
      <w:pPr>
        <w:tabs>
          <w:tab w:val="left" w:pos="360"/>
        </w:tabs>
        <w:rPr>
          <w:b/>
          <w:sz w:val="12"/>
          <w:szCs w:val="12"/>
        </w:rPr>
      </w:pPr>
    </w:p>
    <w:p w:rsidR="00B84222" w:rsidRDefault="00B84222" w:rsidP="00885DC4">
      <w:pPr>
        <w:tabs>
          <w:tab w:val="left" w:pos="360"/>
        </w:tabs>
        <w:rPr>
          <w:b/>
          <w:sz w:val="12"/>
          <w:szCs w:val="12"/>
        </w:rPr>
      </w:pPr>
    </w:p>
    <w:p w:rsidR="00B84222" w:rsidRDefault="00B84222" w:rsidP="00885DC4">
      <w:pPr>
        <w:tabs>
          <w:tab w:val="left" w:pos="360"/>
        </w:tabs>
        <w:rPr>
          <w:b/>
          <w:sz w:val="12"/>
          <w:szCs w:val="12"/>
        </w:rPr>
      </w:pPr>
    </w:p>
    <w:p w:rsidR="00B84222" w:rsidRPr="00885DC4" w:rsidRDefault="00B84222"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15. REGULATORY INFORMATION</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E3347C" w:rsidRDefault="00E3347C" w:rsidP="00B25E83">
                      <w:pPr>
                        <w:rPr>
                          <w:sz w:val="32"/>
                        </w:rPr>
                      </w:pPr>
                      <w:r>
                        <w:rPr>
                          <w:b/>
                          <w:bCs/>
                          <w:sz w:val="24"/>
                        </w:rPr>
                        <w:t>15. REGULATORY INFORMATION</w:t>
                      </w:r>
                    </w:p>
                    <w:p w:rsidR="00E3347C" w:rsidRDefault="00E3347C"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814090" w:rsidP="00787A91">
                  <w:pPr>
                    <w:pStyle w:val="ListParagraph"/>
                    <w:tabs>
                      <w:tab w:val="left" w:pos="360"/>
                    </w:tabs>
                    <w:ind w:left="0"/>
                    <w:rPr>
                      <w:i/>
                      <w:sz w:val="16"/>
                      <w:szCs w:val="16"/>
                    </w:rPr>
                  </w:pPr>
                  <w:r>
                    <w:rPr>
                      <w:i/>
                      <w:sz w:val="16"/>
                      <w:szCs w:val="16"/>
                    </w:rPr>
                    <w:t>1,4-Dioxane</w:t>
                  </w:r>
                </w:p>
              </w:tc>
              <w:tc>
                <w:tcPr>
                  <w:tcW w:w="1875" w:type="dxa"/>
                </w:tcPr>
                <w:p w:rsidR="004F1685" w:rsidRPr="00F82133" w:rsidRDefault="00814090" w:rsidP="00787A91">
                  <w:pPr>
                    <w:pStyle w:val="ListParagraph"/>
                    <w:tabs>
                      <w:tab w:val="left" w:pos="360"/>
                    </w:tabs>
                    <w:ind w:left="0"/>
                    <w:rPr>
                      <w:i/>
                      <w:sz w:val="16"/>
                      <w:szCs w:val="16"/>
                    </w:rPr>
                  </w:pPr>
                  <w:r>
                    <w:rPr>
                      <w:i/>
                      <w:sz w:val="16"/>
                      <w:szCs w:val="16"/>
                    </w:rPr>
                    <w:t>CAS: 123-91-1</w:t>
                  </w:r>
                </w:p>
              </w:tc>
              <w:tc>
                <w:tcPr>
                  <w:tcW w:w="2078" w:type="dxa"/>
                </w:tcPr>
                <w:p w:rsidR="004F1685" w:rsidRPr="00F82133" w:rsidRDefault="00814090" w:rsidP="00787A91">
                  <w:pPr>
                    <w:pStyle w:val="ListParagraph"/>
                    <w:tabs>
                      <w:tab w:val="left" w:pos="360"/>
                    </w:tabs>
                    <w:ind w:left="0"/>
                    <w:rPr>
                      <w:i/>
                      <w:sz w:val="16"/>
                      <w:szCs w:val="16"/>
                    </w:rPr>
                  </w:pPr>
                  <w:r>
                    <w:rPr>
                      <w:i/>
                      <w:sz w:val="16"/>
                      <w:szCs w:val="16"/>
                    </w:rPr>
                    <w:t>&lt;1</w:t>
                  </w:r>
                  <w:r w:rsidR="004F1685" w:rsidRPr="00F82133">
                    <w:rPr>
                      <w:i/>
                      <w:sz w:val="16"/>
                      <w:szCs w:val="16"/>
                    </w:rPr>
                    <w:t>%</w:t>
                  </w:r>
                </w:p>
              </w:tc>
            </w:tr>
            <w:tr w:rsidR="004F1685" w:rsidTr="00C005C0">
              <w:tc>
                <w:tcPr>
                  <w:tcW w:w="1874" w:type="dxa"/>
                </w:tcPr>
                <w:p w:rsidR="004F1685" w:rsidRPr="00F82133" w:rsidRDefault="00814090" w:rsidP="00787A91">
                  <w:pPr>
                    <w:pStyle w:val="ListParagraph"/>
                    <w:tabs>
                      <w:tab w:val="left" w:pos="360"/>
                    </w:tabs>
                    <w:ind w:left="0"/>
                    <w:rPr>
                      <w:i/>
                      <w:sz w:val="16"/>
                      <w:szCs w:val="16"/>
                    </w:rPr>
                  </w:pPr>
                  <w:r>
                    <w:rPr>
                      <w:i/>
                      <w:sz w:val="16"/>
                      <w:szCs w:val="16"/>
                    </w:rPr>
                    <w:t>Ethylene Oxide</w:t>
                  </w:r>
                </w:p>
              </w:tc>
              <w:tc>
                <w:tcPr>
                  <w:tcW w:w="1875" w:type="dxa"/>
                </w:tcPr>
                <w:p w:rsidR="004F1685" w:rsidRPr="00F82133" w:rsidRDefault="00814090" w:rsidP="00787A91">
                  <w:pPr>
                    <w:pStyle w:val="ListParagraph"/>
                    <w:tabs>
                      <w:tab w:val="left" w:pos="360"/>
                    </w:tabs>
                    <w:ind w:left="0"/>
                    <w:rPr>
                      <w:i/>
                      <w:sz w:val="16"/>
                      <w:szCs w:val="16"/>
                    </w:rPr>
                  </w:pPr>
                  <w:r>
                    <w:rPr>
                      <w:i/>
                      <w:sz w:val="16"/>
                      <w:szCs w:val="16"/>
                    </w:rPr>
                    <w:t>CAS: 75-21-8</w:t>
                  </w:r>
                </w:p>
              </w:tc>
              <w:tc>
                <w:tcPr>
                  <w:tcW w:w="2078" w:type="dxa"/>
                </w:tcPr>
                <w:p w:rsidR="004F1685" w:rsidRPr="00F82133" w:rsidRDefault="00814090" w:rsidP="00787A91">
                  <w:pPr>
                    <w:pStyle w:val="ListParagraph"/>
                    <w:tabs>
                      <w:tab w:val="left" w:pos="360"/>
                    </w:tabs>
                    <w:ind w:left="0"/>
                    <w:rPr>
                      <w:i/>
                      <w:sz w:val="16"/>
                      <w:szCs w:val="16"/>
                    </w:rPr>
                  </w:pPr>
                  <w:r>
                    <w:rPr>
                      <w:i/>
                      <w:sz w:val="16"/>
                      <w:szCs w:val="16"/>
                    </w:rPr>
                    <w:t>&lt;1</w:t>
                  </w:r>
                  <w:r w:rsidR="004F1685" w:rsidRPr="00F82133">
                    <w:rPr>
                      <w:i/>
                      <w:sz w:val="16"/>
                      <w:szCs w:val="16"/>
                    </w:rPr>
                    <w:t>%</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TSCA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(TSCA)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CERCLA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(CERCLA)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14090" w:rsidP="00823952">
                  <w:pPr>
                    <w:pStyle w:val="ListParagraph"/>
                    <w:tabs>
                      <w:tab w:val="left" w:pos="360"/>
                    </w:tabs>
                    <w:ind w:left="0"/>
                    <w:rPr>
                      <w:i/>
                      <w:sz w:val="16"/>
                      <w:szCs w:val="16"/>
                    </w:rPr>
                  </w:pPr>
                  <w:r>
                    <w:rPr>
                      <w:i/>
                      <w:sz w:val="16"/>
                      <w:szCs w:val="16"/>
                    </w:rPr>
                    <w:t>1,4-Dioxane</w:t>
                  </w:r>
                </w:p>
              </w:tc>
              <w:tc>
                <w:tcPr>
                  <w:tcW w:w="1875" w:type="dxa"/>
                </w:tcPr>
                <w:p w:rsidR="00823952" w:rsidRPr="00F82133" w:rsidRDefault="00814090" w:rsidP="00823952">
                  <w:pPr>
                    <w:pStyle w:val="ListParagraph"/>
                    <w:tabs>
                      <w:tab w:val="left" w:pos="360"/>
                    </w:tabs>
                    <w:ind w:left="0"/>
                    <w:rPr>
                      <w:i/>
                      <w:sz w:val="16"/>
                      <w:szCs w:val="16"/>
                    </w:rPr>
                  </w:pPr>
                  <w:r>
                    <w:rPr>
                      <w:i/>
                      <w:sz w:val="16"/>
                      <w:szCs w:val="16"/>
                    </w:rPr>
                    <w:t>CAS: 123-91-1</w:t>
                  </w:r>
                </w:p>
              </w:tc>
              <w:tc>
                <w:tcPr>
                  <w:tcW w:w="2078" w:type="dxa"/>
                </w:tcPr>
                <w:p w:rsidR="00823952" w:rsidRPr="00F82133" w:rsidRDefault="00814090" w:rsidP="00823952">
                  <w:pPr>
                    <w:pStyle w:val="ListParagraph"/>
                    <w:tabs>
                      <w:tab w:val="left" w:pos="360"/>
                    </w:tabs>
                    <w:ind w:left="0"/>
                    <w:rPr>
                      <w:i/>
                      <w:sz w:val="16"/>
                      <w:szCs w:val="16"/>
                    </w:rPr>
                  </w:pPr>
                  <w:r>
                    <w:rPr>
                      <w:i/>
                      <w:sz w:val="16"/>
                      <w:szCs w:val="16"/>
                    </w:rPr>
                    <w:t>1</w:t>
                  </w:r>
                  <w:r w:rsidR="00823952" w:rsidRPr="00F82133">
                    <w:rPr>
                      <w:i/>
                      <w:sz w:val="16"/>
                      <w:szCs w:val="16"/>
                    </w:rPr>
                    <w:t xml:space="preserve">00 </w:t>
                  </w:r>
                  <w:r>
                    <w:rPr>
                      <w:i/>
                      <w:sz w:val="16"/>
                      <w:szCs w:val="16"/>
                    </w:rPr>
                    <w:t>lb</w:t>
                  </w:r>
                </w:p>
              </w:tc>
            </w:tr>
            <w:tr w:rsidR="00814090" w:rsidRPr="004F1685" w:rsidTr="00C005C0">
              <w:tc>
                <w:tcPr>
                  <w:tcW w:w="1874" w:type="dxa"/>
                </w:tcPr>
                <w:p w:rsidR="00814090" w:rsidRDefault="00814090" w:rsidP="00823952">
                  <w:pPr>
                    <w:pStyle w:val="ListParagraph"/>
                    <w:tabs>
                      <w:tab w:val="left" w:pos="360"/>
                    </w:tabs>
                    <w:ind w:left="0"/>
                    <w:rPr>
                      <w:i/>
                      <w:sz w:val="16"/>
                      <w:szCs w:val="16"/>
                    </w:rPr>
                  </w:pPr>
                  <w:r>
                    <w:rPr>
                      <w:i/>
                      <w:sz w:val="16"/>
                      <w:szCs w:val="16"/>
                    </w:rPr>
                    <w:t>Ethylene Oxide</w:t>
                  </w:r>
                </w:p>
              </w:tc>
              <w:tc>
                <w:tcPr>
                  <w:tcW w:w="1875" w:type="dxa"/>
                </w:tcPr>
                <w:p w:rsidR="00814090" w:rsidRDefault="00814090" w:rsidP="00823952">
                  <w:pPr>
                    <w:pStyle w:val="ListParagraph"/>
                    <w:tabs>
                      <w:tab w:val="left" w:pos="360"/>
                    </w:tabs>
                    <w:ind w:left="0"/>
                    <w:rPr>
                      <w:i/>
                      <w:sz w:val="16"/>
                      <w:szCs w:val="16"/>
                    </w:rPr>
                  </w:pPr>
                  <w:r>
                    <w:rPr>
                      <w:i/>
                      <w:sz w:val="16"/>
                      <w:szCs w:val="16"/>
                    </w:rPr>
                    <w:t>CAS: 75-21-8</w:t>
                  </w:r>
                </w:p>
              </w:tc>
              <w:tc>
                <w:tcPr>
                  <w:tcW w:w="2078" w:type="dxa"/>
                </w:tcPr>
                <w:p w:rsidR="00814090" w:rsidRDefault="00814090" w:rsidP="00823952">
                  <w:pPr>
                    <w:pStyle w:val="ListParagraph"/>
                    <w:tabs>
                      <w:tab w:val="left" w:pos="360"/>
                    </w:tabs>
                    <w:ind w:left="0"/>
                    <w:rPr>
                      <w:i/>
                      <w:sz w:val="16"/>
                      <w:szCs w:val="16"/>
                    </w:rPr>
                  </w:pPr>
                  <w:r>
                    <w:rPr>
                      <w:i/>
                      <w:sz w:val="16"/>
                      <w:szCs w:val="16"/>
                    </w:rPr>
                    <w:t>10 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SARA Section 311/312 Hazard Classes</w:t>
            </w:r>
          </w:p>
        </w:tc>
        <w:tc>
          <w:tcPr>
            <w:tcW w:w="6210" w:type="dxa"/>
          </w:tcPr>
          <w:p w:rsidR="004F1685" w:rsidRDefault="0081409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Fire Hazard, Sudden release of pressure hazard</w:t>
            </w:r>
          </w:p>
        </w:tc>
      </w:tr>
      <w:tr w:rsidR="004F1685" w:rsidRPr="007E7379"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TSCA Inventory (USA)</w:t>
            </w:r>
          </w:p>
        </w:tc>
        <w:tc>
          <w:tcPr>
            <w:tcW w:w="6210" w:type="dxa"/>
          </w:tcPr>
          <w:p w:rsidR="004F1685" w:rsidRPr="007E7379"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All chemical substances in this product are either listed on the Toxic Substanc</w:t>
            </w:r>
            <w:r w:rsidR="00814090">
              <w:rPr>
                <w:sz w:val="17"/>
                <w:szCs w:val="17"/>
              </w:rPr>
              <w:t>es Control Act (TSCA) Inventory or are in compliance with a TSCA Inventory exemption.</w:t>
            </w:r>
          </w:p>
        </w:tc>
      </w:tr>
    </w:tbl>
    <w:p w:rsidR="00B25E83" w:rsidRDefault="00B25E83" w:rsidP="00B25E83">
      <w:pPr>
        <w:pStyle w:val="ListParagraph"/>
        <w:tabs>
          <w:tab w:val="left" w:pos="360"/>
        </w:tabs>
        <w:ind w:left="360"/>
        <w:rPr>
          <w:b/>
          <w:sz w:val="12"/>
          <w:szCs w:val="12"/>
        </w:rPr>
      </w:pPr>
    </w:p>
    <w:p w:rsidR="00DD526B" w:rsidRDefault="00DD526B" w:rsidP="00B25E83">
      <w:pPr>
        <w:pStyle w:val="ListParagraph"/>
        <w:tabs>
          <w:tab w:val="left" w:pos="360"/>
        </w:tabs>
        <w:ind w:left="360"/>
        <w:rPr>
          <w:b/>
          <w:sz w:val="12"/>
          <w:szCs w:val="12"/>
        </w:rPr>
      </w:pPr>
    </w:p>
    <w:p w:rsidR="00DD526B" w:rsidRDefault="00DD526B" w:rsidP="00B25E83">
      <w:pPr>
        <w:pStyle w:val="ListParagraph"/>
        <w:tabs>
          <w:tab w:val="left" w:pos="360"/>
        </w:tabs>
        <w:ind w:left="360"/>
        <w:rPr>
          <w:b/>
          <w:sz w:val="12"/>
          <w:szCs w:val="12"/>
        </w:rPr>
      </w:pPr>
    </w:p>
    <w:p w:rsidR="00DD526B" w:rsidRDefault="00DD526B" w:rsidP="00B25E83">
      <w:pPr>
        <w:pStyle w:val="ListParagraph"/>
        <w:tabs>
          <w:tab w:val="left" w:pos="360"/>
        </w:tabs>
        <w:ind w:left="360"/>
        <w:rPr>
          <w:b/>
          <w:sz w:val="12"/>
          <w:szCs w:val="12"/>
        </w:rPr>
      </w:pPr>
    </w:p>
    <w:p w:rsidR="00DD526B" w:rsidRPr="00F076B5" w:rsidRDefault="00DD526B"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p w:rsidR="00DD526B" w:rsidRDefault="00DD526B" w:rsidP="00F076B5">
      <w:pPr>
        <w:pStyle w:val="ListParagraph"/>
        <w:tabs>
          <w:tab w:val="left" w:pos="360"/>
        </w:tabs>
        <w:ind w:left="3780" w:hanging="3420"/>
        <w:rPr>
          <w:b/>
        </w:rPr>
      </w:pP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 contains chemicals known to the State of California to cause birth defects or other reproductive harm.</w:t>
            </w:r>
          </w:p>
          <w:tbl>
            <w:tblPr>
              <w:tblStyle w:val="TableGrid"/>
              <w:tblW w:w="0" w:type="auto"/>
              <w:tblLook w:val="04A0" w:firstRow="1" w:lastRow="0" w:firstColumn="1" w:lastColumn="0" w:noHBand="0" w:noVBand="1"/>
            </w:tblPr>
            <w:tblGrid>
              <w:gridCol w:w="1282"/>
              <w:gridCol w:w="1199"/>
              <w:gridCol w:w="1746"/>
              <w:gridCol w:w="980"/>
              <w:gridCol w:w="777"/>
            </w:tblGrid>
            <w:tr w:rsidR="00C005C0" w:rsidRPr="00C005C0" w:rsidTr="00E3347C">
              <w:tc>
                <w:tcPr>
                  <w:tcW w:w="1302" w:type="dxa"/>
                </w:tcPr>
                <w:p w:rsidR="00C005C0" w:rsidRPr="00F82133" w:rsidRDefault="00814090" w:rsidP="00787A91">
                  <w:pPr>
                    <w:pStyle w:val="ListParagraph"/>
                    <w:tabs>
                      <w:tab w:val="left" w:pos="360"/>
                    </w:tabs>
                    <w:ind w:left="0"/>
                    <w:rPr>
                      <w:i/>
                      <w:sz w:val="16"/>
                      <w:szCs w:val="16"/>
                    </w:rPr>
                  </w:pPr>
                  <w:r>
                    <w:rPr>
                      <w:i/>
                      <w:sz w:val="16"/>
                      <w:szCs w:val="16"/>
                    </w:rPr>
                    <w:t>1,4-Dioxane</w:t>
                  </w:r>
                </w:p>
              </w:tc>
              <w:tc>
                <w:tcPr>
                  <w:tcW w:w="1227" w:type="dxa"/>
                </w:tcPr>
                <w:p w:rsidR="00C005C0" w:rsidRPr="00F82133" w:rsidRDefault="00814090" w:rsidP="00787A91">
                  <w:pPr>
                    <w:pStyle w:val="ListParagraph"/>
                    <w:tabs>
                      <w:tab w:val="left" w:pos="360"/>
                    </w:tabs>
                    <w:ind w:left="0"/>
                    <w:rPr>
                      <w:i/>
                      <w:sz w:val="16"/>
                      <w:szCs w:val="16"/>
                    </w:rPr>
                  </w:pPr>
                  <w:r>
                    <w:rPr>
                      <w:i/>
                      <w:sz w:val="16"/>
                      <w:szCs w:val="16"/>
                    </w:rPr>
                    <w:t>CAS: 123-91-1</w:t>
                  </w:r>
                </w:p>
              </w:tc>
              <w:tc>
                <w:tcPr>
                  <w:tcW w:w="1768" w:type="dxa"/>
                </w:tcPr>
                <w:p w:rsidR="00C005C0" w:rsidRPr="00F82133" w:rsidRDefault="00814090" w:rsidP="00787A91">
                  <w:pPr>
                    <w:pStyle w:val="ListParagraph"/>
                    <w:tabs>
                      <w:tab w:val="left" w:pos="360"/>
                    </w:tabs>
                    <w:ind w:left="0"/>
                    <w:rPr>
                      <w:i/>
                      <w:sz w:val="16"/>
                      <w:szCs w:val="16"/>
                    </w:rPr>
                  </w:pPr>
                  <w:r>
                    <w:rPr>
                      <w:i/>
                      <w:sz w:val="16"/>
                      <w:szCs w:val="16"/>
                    </w:rPr>
                    <w:t>Cancer</w:t>
                  </w:r>
                </w:p>
              </w:tc>
              <w:tc>
                <w:tcPr>
                  <w:tcW w:w="990" w:type="dxa"/>
                </w:tcPr>
                <w:p w:rsidR="00C005C0" w:rsidRPr="00F82133" w:rsidRDefault="00C005C0" w:rsidP="00787A91">
                  <w:pPr>
                    <w:pStyle w:val="ListParagraph"/>
                    <w:tabs>
                      <w:tab w:val="left" w:pos="360"/>
                    </w:tabs>
                    <w:ind w:left="0"/>
                    <w:rPr>
                      <w:i/>
                      <w:sz w:val="16"/>
                      <w:szCs w:val="16"/>
                    </w:rPr>
                  </w:pPr>
                  <w:r w:rsidRPr="00F82133">
                    <w:rPr>
                      <w:i/>
                      <w:sz w:val="16"/>
                      <w:szCs w:val="16"/>
                    </w:rPr>
                    <w:t>Yes</w:t>
                  </w:r>
                </w:p>
              </w:tc>
              <w:tc>
                <w:tcPr>
                  <w:tcW w:w="697" w:type="dxa"/>
                </w:tcPr>
                <w:p w:rsidR="00C005C0" w:rsidRPr="00F82133" w:rsidRDefault="00814090" w:rsidP="00787A91">
                  <w:pPr>
                    <w:pStyle w:val="ListParagraph"/>
                    <w:tabs>
                      <w:tab w:val="left" w:pos="360"/>
                    </w:tabs>
                    <w:ind w:left="0"/>
                    <w:rPr>
                      <w:i/>
                      <w:sz w:val="16"/>
                      <w:szCs w:val="16"/>
                    </w:rPr>
                  </w:pPr>
                  <w:r>
                    <w:rPr>
                      <w:i/>
                      <w:sz w:val="16"/>
                      <w:szCs w:val="16"/>
                    </w:rPr>
                    <w:t>0.0035</w:t>
                  </w:r>
                  <w:r w:rsidR="00C005C0" w:rsidRPr="00F82133">
                    <w:rPr>
                      <w:i/>
                      <w:sz w:val="16"/>
                      <w:szCs w:val="16"/>
                    </w:rPr>
                    <w:t>%</w:t>
                  </w:r>
                </w:p>
              </w:tc>
            </w:tr>
            <w:tr w:rsidR="00814090" w:rsidRPr="00C005C0" w:rsidTr="00E3347C">
              <w:tc>
                <w:tcPr>
                  <w:tcW w:w="1302" w:type="dxa"/>
                </w:tcPr>
                <w:p w:rsidR="00814090" w:rsidRDefault="00814090" w:rsidP="00787A91">
                  <w:pPr>
                    <w:pStyle w:val="ListParagraph"/>
                    <w:tabs>
                      <w:tab w:val="left" w:pos="360"/>
                    </w:tabs>
                    <w:ind w:left="0"/>
                    <w:rPr>
                      <w:i/>
                      <w:sz w:val="16"/>
                      <w:szCs w:val="16"/>
                    </w:rPr>
                  </w:pPr>
                  <w:r>
                    <w:rPr>
                      <w:i/>
                      <w:sz w:val="16"/>
                      <w:szCs w:val="16"/>
                    </w:rPr>
                    <w:t>Ethylene Oxide</w:t>
                  </w:r>
                </w:p>
              </w:tc>
              <w:tc>
                <w:tcPr>
                  <w:tcW w:w="1227" w:type="dxa"/>
                </w:tcPr>
                <w:p w:rsidR="00814090" w:rsidRDefault="00814090" w:rsidP="00787A91">
                  <w:pPr>
                    <w:pStyle w:val="ListParagraph"/>
                    <w:tabs>
                      <w:tab w:val="left" w:pos="360"/>
                    </w:tabs>
                    <w:ind w:left="0"/>
                    <w:rPr>
                      <w:i/>
                      <w:sz w:val="16"/>
                      <w:szCs w:val="16"/>
                    </w:rPr>
                  </w:pPr>
                  <w:r>
                    <w:rPr>
                      <w:i/>
                      <w:sz w:val="16"/>
                      <w:szCs w:val="16"/>
                    </w:rPr>
                    <w:t>CAS: 75-21-8</w:t>
                  </w:r>
                </w:p>
              </w:tc>
              <w:tc>
                <w:tcPr>
                  <w:tcW w:w="1768" w:type="dxa"/>
                </w:tcPr>
                <w:p w:rsidR="00814090" w:rsidRDefault="00814090" w:rsidP="00787A91">
                  <w:pPr>
                    <w:pStyle w:val="ListParagraph"/>
                    <w:tabs>
                      <w:tab w:val="left" w:pos="360"/>
                    </w:tabs>
                    <w:ind w:left="0"/>
                    <w:rPr>
                      <w:i/>
                      <w:sz w:val="16"/>
                      <w:szCs w:val="16"/>
                    </w:rPr>
                  </w:pPr>
                  <w:r>
                    <w:rPr>
                      <w:i/>
                      <w:sz w:val="16"/>
                      <w:szCs w:val="16"/>
                    </w:rPr>
                    <w:t>Cancer</w:t>
                  </w:r>
                </w:p>
              </w:tc>
              <w:tc>
                <w:tcPr>
                  <w:tcW w:w="990" w:type="dxa"/>
                </w:tcPr>
                <w:p w:rsidR="00814090" w:rsidRPr="00F82133" w:rsidRDefault="00E3347C" w:rsidP="00787A91">
                  <w:pPr>
                    <w:pStyle w:val="ListParagraph"/>
                    <w:tabs>
                      <w:tab w:val="left" w:pos="360"/>
                    </w:tabs>
                    <w:ind w:left="0"/>
                    <w:rPr>
                      <w:i/>
                      <w:sz w:val="16"/>
                      <w:szCs w:val="16"/>
                    </w:rPr>
                  </w:pPr>
                  <w:r>
                    <w:rPr>
                      <w:i/>
                      <w:sz w:val="16"/>
                      <w:szCs w:val="16"/>
                    </w:rPr>
                    <w:t>Yes</w:t>
                  </w:r>
                </w:p>
              </w:tc>
              <w:tc>
                <w:tcPr>
                  <w:tcW w:w="697" w:type="dxa"/>
                </w:tcPr>
                <w:p w:rsidR="00814090" w:rsidRDefault="00E3347C" w:rsidP="00787A91">
                  <w:pPr>
                    <w:pStyle w:val="ListParagraph"/>
                    <w:tabs>
                      <w:tab w:val="left" w:pos="360"/>
                    </w:tabs>
                    <w:ind w:left="0"/>
                    <w:rPr>
                      <w:i/>
                      <w:sz w:val="16"/>
                      <w:szCs w:val="16"/>
                    </w:rPr>
                  </w:pPr>
                  <w:r>
                    <w:rPr>
                      <w:i/>
                      <w:sz w:val="16"/>
                      <w:szCs w:val="16"/>
                    </w:rPr>
                    <w:t>0.003%</w:t>
                  </w:r>
                </w:p>
              </w:tc>
            </w:tr>
            <w:tr w:rsidR="00E3347C" w:rsidRPr="00C005C0" w:rsidTr="00E3347C">
              <w:tc>
                <w:tcPr>
                  <w:tcW w:w="1302" w:type="dxa"/>
                </w:tcPr>
                <w:p w:rsidR="00E3347C" w:rsidRDefault="00E3347C" w:rsidP="00787A91">
                  <w:pPr>
                    <w:pStyle w:val="ListParagraph"/>
                    <w:tabs>
                      <w:tab w:val="left" w:pos="360"/>
                    </w:tabs>
                    <w:ind w:left="0"/>
                    <w:rPr>
                      <w:i/>
                      <w:sz w:val="16"/>
                      <w:szCs w:val="16"/>
                    </w:rPr>
                  </w:pPr>
                  <w:r>
                    <w:rPr>
                      <w:i/>
                      <w:sz w:val="16"/>
                      <w:szCs w:val="16"/>
                    </w:rPr>
                    <w:t>Ethylene Oxide</w:t>
                  </w:r>
                </w:p>
              </w:tc>
              <w:tc>
                <w:tcPr>
                  <w:tcW w:w="1227" w:type="dxa"/>
                </w:tcPr>
                <w:p w:rsidR="00E3347C" w:rsidRDefault="00E3347C" w:rsidP="00787A91">
                  <w:pPr>
                    <w:pStyle w:val="ListParagraph"/>
                    <w:tabs>
                      <w:tab w:val="left" w:pos="360"/>
                    </w:tabs>
                    <w:ind w:left="0"/>
                    <w:rPr>
                      <w:i/>
                      <w:sz w:val="16"/>
                      <w:szCs w:val="16"/>
                    </w:rPr>
                  </w:pPr>
                  <w:r>
                    <w:rPr>
                      <w:i/>
                      <w:sz w:val="16"/>
                      <w:szCs w:val="16"/>
                    </w:rPr>
                    <w:t>CAS: 75-21-8</w:t>
                  </w:r>
                </w:p>
              </w:tc>
              <w:tc>
                <w:tcPr>
                  <w:tcW w:w="1768" w:type="dxa"/>
                </w:tcPr>
                <w:p w:rsidR="00E3347C" w:rsidRDefault="00E3347C" w:rsidP="00787A91">
                  <w:pPr>
                    <w:pStyle w:val="ListParagraph"/>
                    <w:tabs>
                      <w:tab w:val="left" w:pos="360"/>
                    </w:tabs>
                    <w:ind w:left="0"/>
                    <w:rPr>
                      <w:i/>
                      <w:sz w:val="16"/>
                      <w:szCs w:val="16"/>
                    </w:rPr>
                  </w:pPr>
                  <w:r>
                    <w:rPr>
                      <w:i/>
                      <w:sz w:val="16"/>
                      <w:szCs w:val="16"/>
                    </w:rPr>
                    <w:t>Developmental Toxicity</w:t>
                  </w:r>
                </w:p>
              </w:tc>
              <w:tc>
                <w:tcPr>
                  <w:tcW w:w="990" w:type="dxa"/>
                </w:tcPr>
                <w:p w:rsidR="00E3347C" w:rsidRDefault="00E3347C" w:rsidP="00787A91">
                  <w:pPr>
                    <w:pStyle w:val="ListParagraph"/>
                    <w:tabs>
                      <w:tab w:val="left" w:pos="360"/>
                    </w:tabs>
                    <w:ind w:left="0"/>
                    <w:rPr>
                      <w:i/>
                      <w:sz w:val="16"/>
                      <w:szCs w:val="16"/>
                    </w:rPr>
                  </w:pPr>
                  <w:r>
                    <w:rPr>
                      <w:i/>
                      <w:sz w:val="16"/>
                      <w:szCs w:val="16"/>
                    </w:rPr>
                    <w:t>Yes</w:t>
                  </w:r>
                </w:p>
              </w:tc>
              <w:tc>
                <w:tcPr>
                  <w:tcW w:w="697" w:type="dxa"/>
                </w:tcPr>
                <w:p w:rsidR="00E3347C" w:rsidRDefault="00E3347C" w:rsidP="00787A91">
                  <w:pPr>
                    <w:pStyle w:val="ListParagraph"/>
                    <w:tabs>
                      <w:tab w:val="left" w:pos="360"/>
                    </w:tabs>
                    <w:ind w:left="0"/>
                    <w:rPr>
                      <w:i/>
                      <w:sz w:val="16"/>
                      <w:szCs w:val="16"/>
                    </w:rPr>
                  </w:pPr>
                  <w:r>
                    <w:rPr>
                      <w:i/>
                      <w:sz w:val="16"/>
                      <w:szCs w:val="16"/>
                    </w:rPr>
                    <w:t>0.003%</w:t>
                  </w:r>
                </w:p>
              </w:tc>
            </w:tr>
            <w:tr w:rsidR="00E3347C" w:rsidRPr="00C005C0" w:rsidTr="00E3347C">
              <w:tc>
                <w:tcPr>
                  <w:tcW w:w="1302" w:type="dxa"/>
                </w:tcPr>
                <w:p w:rsidR="00E3347C" w:rsidRDefault="00E3347C" w:rsidP="00787A91">
                  <w:pPr>
                    <w:pStyle w:val="ListParagraph"/>
                    <w:tabs>
                      <w:tab w:val="left" w:pos="360"/>
                    </w:tabs>
                    <w:ind w:left="0"/>
                    <w:rPr>
                      <w:i/>
                      <w:sz w:val="16"/>
                      <w:szCs w:val="16"/>
                    </w:rPr>
                  </w:pPr>
                  <w:r>
                    <w:rPr>
                      <w:i/>
                      <w:sz w:val="16"/>
                      <w:szCs w:val="16"/>
                    </w:rPr>
                    <w:t>Ethylene Oxide</w:t>
                  </w:r>
                </w:p>
              </w:tc>
              <w:tc>
                <w:tcPr>
                  <w:tcW w:w="1227" w:type="dxa"/>
                </w:tcPr>
                <w:p w:rsidR="00E3347C" w:rsidRDefault="00E3347C" w:rsidP="00787A91">
                  <w:pPr>
                    <w:pStyle w:val="ListParagraph"/>
                    <w:tabs>
                      <w:tab w:val="left" w:pos="360"/>
                    </w:tabs>
                    <w:ind w:left="0"/>
                    <w:rPr>
                      <w:i/>
                      <w:sz w:val="16"/>
                      <w:szCs w:val="16"/>
                    </w:rPr>
                  </w:pPr>
                  <w:r>
                    <w:rPr>
                      <w:i/>
                      <w:sz w:val="16"/>
                      <w:szCs w:val="16"/>
                    </w:rPr>
                    <w:t>CAS: 75-21-8</w:t>
                  </w:r>
                </w:p>
              </w:tc>
              <w:tc>
                <w:tcPr>
                  <w:tcW w:w="1768" w:type="dxa"/>
                </w:tcPr>
                <w:p w:rsidR="00E3347C" w:rsidRDefault="00E3347C" w:rsidP="00787A91">
                  <w:pPr>
                    <w:pStyle w:val="ListParagraph"/>
                    <w:tabs>
                      <w:tab w:val="left" w:pos="360"/>
                    </w:tabs>
                    <w:ind w:left="0"/>
                    <w:rPr>
                      <w:i/>
                      <w:sz w:val="16"/>
                      <w:szCs w:val="16"/>
                    </w:rPr>
                  </w:pPr>
                  <w:r>
                    <w:rPr>
                      <w:i/>
                      <w:sz w:val="16"/>
                      <w:szCs w:val="16"/>
                    </w:rPr>
                    <w:t>Reproductive Toxicity, female</w:t>
                  </w:r>
                </w:p>
              </w:tc>
              <w:tc>
                <w:tcPr>
                  <w:tcW w:w="990" w:type="dxa"/>
                </w:tcPr>
                <w:p w:rsidR="00E3347C" w:rsidRDefault="00E3347C" w:rsidP="00787A91">
                  <w:pPr>
                    <w:pStyle w:val="ListParagraph"/>
                    <w:tabs>
                      <w:tab w:val="left" w:pos="360"/>
                    </w:tabs>
                    <w:ind w:left="0"/>
                    <w:rPr>
                      <w:i/>
                      <w:sz w:val="16"/>
                      <w:szCs w:val="16"/>
                    </w:rPr>
                  </w:pPr>
                  <w:r>
                    <w:rPr>
                      <w:i/>
                      <w:sz w:val="16"/>
                      <w:szCs w:val="16"/>
                    </w:rPr>
                    <w:t>Yes</w:t>
                  </w:r>
                </w:p>
              </w:tc>
              <w:tc>
                <w:tcPr>
                  <w:tcW w:w="697" w:type="dxa"/>
                </w:tcPr>
                <w:p w:rsidR="00E3347C" w:rsidRDefault="00E3347C" w:rsidP="00787A91">
                  <w:pPr>
                    <w:pStyle w:val="ListParagraph"/>
                    <w:tabs>
                      <w:tab w:val="left" w:pos="360"/>
                    </w:tabs>
                    <w:ind w:left="0"/>
                    <w:rPr>
                      <w:i/>
                      <w:sz w:val="16"/>
                      <w:szCs w:val="16"/>
                    </w:rPr>
                  </w:pPr>
                  <w:r>
                    <w:rPr>
                      <w:i/>
                      <w:sz w:val="16"/>
                      <w:szCs w:val="16"/>
                    </w:rPr>
                    <w:t>0.003%</w:t>
                  </w:r>
                </w:p>
              </w:tc>
            </w:tr>
            <w:tr w:rsidR="00E3347C" w:rsidRPr="00C005C0" w:rsidTr="00E3347C">
              <w:tc>
                <w:tcPr>
                  <w:tcW w:w="1302" w:type="dxa"/>
                </w:tcPr>
                <w:p w:rsidR="00E3347C" w:rsidRDefault="00E3347C" w:rsidP="00787A91">
                  <w:pPr>
                    <w:pStyle w:val="ListParagraph"/>
                    <w:tabs>
                      <w:tab w:val="left" w:pos="360"/>
                    </w:tabs>
                    <w:ind w:left="0"/>
                    <w:rPr>
                      <w:i/>
                      <w:sz w:val="16"/>
                      <w:szCs w:val="16"/>
                    </w:rPr>
                  </w:pPr>
                  <w:r>
                    <w:rPr>
                      <w:i/>
                      <w:sz w:val="16"/>
                      <w:szCs w:val="16"/>
                    </w:rPr>
                    <w:t>Ethylene Oxide</w:t>
                  </w:r>
                </w:p>
              </w:tc>
              <w:tc>
                <w:tcPr>
                  <w:tcW w:w="1227" w:type="dxa"/>
                </w:tcPr>
                <w:p w:rsidR="00E3347C" w:rsidRDefault="00E3347C" w:rsidP="00787A91">
                  <w:pPr>
                    <w:pStyle w:val="ListParagraph"/>
                    <w:tabs>
                      <w:tab w:val="left" w:pos="360"/>
                    </w:tabs>
                    <w:ind w:left="0"/>
                    <w:rPr>
                      <w:i/>
                      <w:sz w:val="16"/>
                      <w:szCs w:val="16"/>
                    </w:rPr>
                  </w:pPr>
                  <w:r>
                    <w:rPr>
                      <w:i/>
                      <w:sz w:val="16"/>
                      <w:szCs w:val="16"/>
                    </w:rPr>
                    <w:t>CAS: 75-21-8</w:t>
                  </w:r>
                </w:p>
              </w:tc>
              <w:tc>
                <w:tcPr>
                  <w:tcW w:w="1768" w:type="dxa"/>
                </w:tcPr>
                <w:p w:rsidR="00E3347C" w:rsidRDefault="00E3347C" w:rsidP="00787A91">
                  <w:pPr>
                    <w:pStyle w:val="ListParagraph"/>
                    <w:tabs>
                      <w:tab w:val="left" w:pos="360"/>
                    </w:tabs>
                    <w:ind w:left="0"/>
                    <w:rPr>
                      <w:i/>
                      <w:sz w:val="16"/>
                      <w:szCs w:val="16"/>
                    </w:rPr>
                  </w:pPr>
                  <w:r>
                    <w:rPr>
                      <w:i/>
                      <w:sz w:val="16"/>
                      <w:szCs w:val="16"/>
                    </w:rPr>
                    <w:t>Reproductive Toxicity, male</w:t>
                  </w:r>
                </w:p>
              </w:tc>
              <w:tc>
                <w:tcPr>
                  <w:tcW w:w="990" w:type="dxa"/>
                </w:tcPr>
                <w:p w:rsidR="00E3347C" w:rsidRDefault="00E3347C" w:rsidP="00787A91">
                  <w:pPr>
                    <w:pStyle w:val="ListParagraph"/>
                    <w:tabs>
                      <w:tab w:val="left" w:pos="360"/>
                    </w:tabs>
                    <w:ind w:left="0"/>
                    <w:rPr>
                      <w:i/>
                      <w:sz w:val="16"/>
                      <w:szCs w:val="16"/>
                    </w:rPr>
                  </w:pPr>
                  <w:r>
                    <w:rPr>
                      <w:i/>
                      <w:sz w:val="16"/>
                      <w:szCs w:val="16"/>
                    </w:rPr>
                    <w:t>Yes</w:t>
                  </w:r>
                </w:p>
              </w:tc>
              <w:tc>
                <w:tcPr>
                  <w:tcW w:w="697" w:type="dxa"/>
                </w:tcPr>
                <w:p w:rsidR="00E3347C" w:rsidRDefault="00E3347C" w:rsidP="00787A91">
                  <w:pPr>
                    <w:pStyle w:val="ListParagraph"/>
                    <w:tabs>
                      <w:tab w:val="left" w:pos="360"/>
                    </w:tabs>
                    <w:ind w:left="0"/>
                    <w:rPr>
                      <w:i/>
                      <w:sz w:val="16"/>
                      <w:szCs w:val="16"/>
                    </w:rPr>
                  </w:pPr>
                  <w:r>
                    <w:rPr>
                      <w:i/>
                      <w:sz w:val="16"/>
                      <w:szCs w:val="16"/>
                    </w:rPr>
                    <w:t>0.003%</w:t>
                  </w:r>
                </w:p>
              </w:tc>
            </w:tr>
            <w:tr w:rsidR="00E3347C" w:rsidRPr="00C005C0" w:rsidTr="00E3347C">
              <w:tc>
                <w:tcPr>
                  <w:tcW w:w="1302" w:type="dxa"/>
                </w:tcPr>
                <w:p w:rsidR="00E3347C" w:rsidRDefault="00E3347C" w:rsidP="00787A91">
                  <w:pPr>
                    <w:pStyle w:val="ListParagraph"/>
                    <w:tabs>
                      <w:tab w:val="left" w:pos="360"/>
                    </w:tabs>
                    <w:ind w:left="0"/>
                    <w:rPr>
                      <w:i/>
                      <w:sz w:val="16"/>
                      <w:szCs w:val="16"/>
                    </w:rPr>
                  </w:pPr>
                  <w:r>
                    <w:rPr>
                      <w:i/>
                      <w:sz w:val="16"/>
                      <w:szCs w:val="16"/>
                    </w:rPr>
                    <w:t xml:space="preserve">1,4-Dioxane </w:t>
                  </w:r>
                </w:p>
              </w:tc>
              <w:tc>
                <w:tcPr>
                  <w:tcW w:w="1227" w:type="dxa"/>
                </w:tcPr>
                <w:p w:rsidR="00E3347C" w:rsidRDefault="00E3347C" w:rsidP="00787A91">
                  <w:pPr>
                    <w:pStyle w:val="ListParagraph"/>
                    <w:tabs>
                      <w:tab w:val="left" w:pos="360"/>
                    </w:tabs>
                    <w:ind w:left="0"/>
                    <w:rPr>
                      <w:i/>
                      <w:sz w:val="16"/>
                      <w:szCs w:val="16"/>
                    </w:rPr>
                  </w:pPr>
                  <w:r>
                    <w:rPr>
                      <w:i/>
                      <w:sz w:val="16"/>
                      <w:szCs w:val="16"/>
                    </w:rPr>
                    <w:t>CAS: 123-91-1</w:t>
                  </w:r>
                </w:p>
              </w:tc>
              <w:tc>
                <w:tcPr>
                  <w:tcW w:w="1768" w:type="dxa"/>
                </w:tcPr>
                <w:p w:rsidR="00E3347C" w:rsidRDefault="00E3347C" w:rsidP="00787A91">
                  <w:pPr>
                    <w:pStyle w:val="ListParagraph"/>
                    <w:tabs>
                      <w:tab w:val="left" w:pos="360"/>
                    </w:tabs>
                    <w:ind w:left="0"/>
                    <w:rPr>
                      <w:i/>
                      <w:sz w:val="16"/>
                      <w:szCs w:val="16"/>
                    </w:rPr>
                  </w:pPr>
                  <w:r>
                    <w:rPr>
                      <w:i/>
                      <w:sz w:val="16"/>
                      <w:szCs w:val="16"/>
                    </w:rPr>
                    <w:t>No significance risk level (NSRL)</w:t>
                  </w:r>
                </w:p>
              </w:tc>
              <w:tc>
                <w:tcPr>
                  <w:tcW w:w="990" w:type="dxa"/>
                </w:tcPr>
                <w:p w:rsidR="00E3347C" w:rsidRDefault="00E3347C" w:rsidP="00787A91">
                  <w:pPr>
                    <w:pStyle w:val="ListParagraph"/>
                    <w:tabs>
                      <w:tab w:val="left" w:pos="360"/>
                    </w:tabs>
                    <w:ind w:left="0"/>
                    <w:rPr>
                      <w:i/>
                      <w:sz w:val="16"/>
                      <w:szCs w:val="16"/>
                    </w:rPr>
                  </w:pPr>
                  <w:r>
                    <w:rPr>
                      <w:i/>
                      <w:sz w:val="16"/>
                      <w:szCs w:val="16"/>
                    </w:rPr>
                    <w:t>30</w:t>
                  </w:r>
                  <w:r>
                    <w:rPr>
                      <w:rFonts w:cstheme="minorHAnsi"/>
                      <w:bCs/>
                      <w:color w:val="222222"/>
                      <w:sz w:val="18"/>
                      <w:szCs w:val="18"/>
                      <w:shd w:val="clear" w:color="auto" w:fill="FFFFFF"/>
                    </w:rPr>
                    <w:t xml:space="preserve"> </w:t>
                  </w:r>
                  <w:r w:rsidRPr="00C42875">
                    <w:rPr>
                      <w:rFonts w:cstheme="minorHAnsi"/>
                      <w:bCs/>
                      <w:color w:val="222222"/>
                      <w:sz w:val="18"/>
                      <w:szCs w:val="18"/>
                      <w:shd w:val="clear" w:color="auto" w:fill="FFFFFF"/>
                    </w:rPr>
                    <w:t>µg</w:t>
                  </w:r>
                  <w:r>
                    <w:rPr>
                      <w:rFonts w:cstheme="minorHAnsi"/>
                      <w:bCs/>
                      <w:color w:val="222222"/>
                      <w:sz w:val="18"/>
                      <w:szCs w:val="18"/>
                      <w:shd w:val="clear" w:color="auto" w:fill="FFFFFF"/>
                    </w:rPr>
                    <w:t>/day</w:t>
                  </w:r>
                  <w:r>
                    <w:rPr>
                      <w:i/>
                      <w:sz w:val="16"/>
                      <w:szCs w:val="16"/>
                    </w:rPr>
                    <w:t xml:space="preserve"> </w:t>
                  </w:r>
                </w:p>
              </w:tc>
              <w:tc>
                <w:tcPr>
                  <w:tcW w:w="697" w:type="dxa"/>
                </w:tcPr>
                <w:p w:rsidR="00E3347C" w:rsidRDefault="00E3347C" w:rsidP="00787A91">
                  <w:pPr>
                    <w:pStyle w:val="ListParagraph"/>
                    <w:tabs>
                      <w:tab w:val="left" w:pos="360"/>
                    </w:tabs>
                    <w:ind w:left="0"/>
                    <w:rPr>
                      <w:i/>
                      <w:sz w:val="16"/>
                      <w:szCs w:val="16"/>
                    </w:rPr>
                  </w:pPr>
                </w:p>
              </w:tc>
            </w:tr>
            <w:tr w:rsidR="00E3347C" w:rsidRPr="00C005C0" w:rsidTr="00E3347C">
              <w:tc>
                <w:tcPr>
                  <w:tcW w:w="1302" w:type="dxa"/>
                </w:tcPr>
                <w:p w:rsidR="00E3347C" w:rsidRDefault="00E3347C" w:rsidP="00787A91">
                  <w:pPr>
                    <w:pStyle w:val="ListParagraph"/>
                    <w:tabs>
                      <w:tab w:val="left" w:pos="360"/>
                    </w:tabs>
                    <w:ind w:left="0"/>
                    <w:rPr>
                      <w:i/>
                      <w:sz w:val="16"/>
                      <w:szCs w:val="16"/>
                    </w:rPr>
                  </w:pPr>
                  <w:r>
                    <w:rPr>
                      <w:i/>
                      <w:sz w:val="16"/>
                      <w:szCs w:val="16"/>
                    </w:rPr>
                    <w:t>Ethylene Oxide</w:t>
                  </w:r>
                </w:p>
              </w:tc>
              <w:tc>
                <w:tcPr>
                  <w:tcW w:w="1227" w:type="dxa"/>
                </w:tcPr>
                <w:p w:rsidR="00E3347C" w:rsidRDefault="00E3347C" w:rsidP="00787A91">
                  <w:pPr>
                    <w:pStyle w:val="ListParagraph"/>
                    <w:tabs>
                      <w:tab w:val="left" w:pos="360"/>
                    </w:tabs>
                    <w:ind w:left="0"/>
                    <w:rPr>
                      <w:i/>
                      <w:sz w:val="16"/>
                      <w:szCs w:val="16"/>
                    </w:rPr>
                  </w:pPr>
                  <w:r>
                    <w:rPr>
                      <w:i/>
                      <w:sz w:val="16"/>
                      <w:szCs w:val="16"/>
                    </w:rPr>
                    <w:t>CAS: 75-21-8</w:t>
                  </w:r>
                </w:p>
              </w:tc>
              <w:tc>
                <w:tcPr>
                  <w:tcW w:w="1768" w:type="dxa"/>
                </w:tcPr>
                <w:p w:rsidR="00E3347C" w:rsidRDefault="00E3347C" w:rsidP="00787A91">
                  <w:pPr>
                    <w:pStyle w:val="ListParagraph"/>
                    <w:tabs>
                      <w:tab w:val="left" w:pos="360"/>
                    </w:tabs>
                    <w:ind w:left="0"/>
                    <w:rPr>
                      <w:i/>
                      <w:sz w:val="16"/>
                      <w:szCs w:val="16"/>
                    </w:rPr>
                  </w:pPr>
                  <w:r>
                    <w:rPr>
                      <w:i/>
                      <w:sz w:val="16"/>
                      <w:szCs w:val="16"/>
                    </w:rPr>
                    <w:t>No significance risk level (NSRL)</w:t>
                  </w:r>
                </w:p>
              </w:tc>
              <w:tc>
                <w:tcPr>
                  <w:tcW w:w="990" w:type="dxa"/>
                </w:tcPr>
                <w:p w:rsidR="00E3347C" w:rsidRDefault="00E3347C" w:rsidP="00787A91">
                  <w:pPr>
                    <w:pStyle w:val="ListParagraph"/>
                    <w:tabs>
                      <w:tab w:val="left" w:pos="360"/>
                    </w:tabs>
                    <w:ind w:left="0"/>
                    <w:rPr>
                      <w:i/>
                      <w:sz w:val="16"/>
                      <w:szCs w:val="16"/>
                    </w:rPr>
                  </w:pPr>
                  <w:r>
                    <w:rPr>
                      <w:i/>
                      <w:sz w:val="16"/>
                      <w:szCs w:val="16"/>
                    </w:rPr>
                    <w:t xml:space="preserve">2 </w:t>
                  </w:r>
                  <w:r w:rsidRPr="00C42875">
                    <w:rPr>
                      <w:rFonts w:cstheme="minorHAnsi"/>
                      <w:bCs/>
                      <w:color w:val="222222"/>
                      <w:sz w:val="18"/>
                      <w:szCs w:val="18"/>
                      <w:shd w:val="clear" w:color="auto" w:fill="FFFFFF"/>
                    </w:rPr>
                    <w:t>µg</w:t>
                  </w:r>
                  <w:r>
                    <w:rPr>
                      <w:rFonts w:cstheme="minorHAnsi"/>
                      <w:bCs/>
                      <w:color w:val="222222"/>
                      <w:sz w:val="18"/>
                      <w:szCs w:val="18"/>
                      <w:shd w:val="clear" w:color="auto" w:fill="FFFFFF"/>
                    </w:rPr>
                    <w:t>/day</w:t>
                  </w:r>
                </w:p>
              </w:tc>
              <w:tc>
                <w:tcPr>
                  <w:tcW w:w="697" w:type="dxa"/>
                </w:tcPr>
                <w:p w:rsidR="00E3347C" w:rsidRDefault="00E3347C" w:rsidP="00787A91">
                  <w:pPr>
                    <w:pStyle w:val="ListParagraph"/>
                    <w:tabs>
                      <w:tab w:val="left" w:pos="360"/>
                    </w:tabs>
                    <w:ind w:left="0"/>
                    <w:rPr>
                      <w:i/>
                      <w:sz w:val="16"/>
                      <w:szCs w:val="16"/>
                    </w:rPr>
                  </w:pP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The following chemical (s) appear on one or more state RTK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8A7A6F" w:rsidP="00787A91">
                  <w:pPr>
                    <w:pStyle w:val="ListParagraph"/>
                    <w:tabs>
                      <w:tab w:val="left" w:pos="360"/>
                    </w:tabs>
                    <w:ind w:left="0"/>
                    <w:rPr>
                      <w:i/>
                      <w:sz w:val="16"/>
                      <w:szCs w:val="16"/>
                    </w:rPr>
                  </w:pPr>
                  <w:r>
                    <w:rPr>
                      <w:i/>
                      <w:sz w:val="16"/>
                      <w:szCs w:val="16"/>
                    </w:rPr>
                    <w:t>n-Butane (106-97-8</w:t>
                  </w:r>
                  <w:r w:rsidR="00C005C0" w:rsidRPr="00F82133">
                    <w:rPr>
                      <w:i/>
                      <w:sz w:val="16"/>
                      <w:szCs w:val="16"/>
                    </w:rPr>
                    <w:t>)</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8A7A6F" w:rsidP="00787A91">
                  <w:pPr>
                    <w:pStyle w:val="ListParagraph"/>
                    <w:tabs>
                      <w:tab w:val="left" w:pos="360"/>
                    </w:tabs>
                    <w:ind w:left="0"/>
                    <w:rPr>
                      <w:i/>
                      <w:sz w:val="16"/>
                      <w:szCs w:val="16"/>
                    </w:rPr>
                  </w:pPr>
                  <w:r>
                    <w:rPr>
                      <w:i/>
                      <w:sz w:val="16"/>
                      <w:szCs w:val="16"/>
                    </w:rPr>
                    <w:t>Propane (74-98-6</w:t>
                  </w:r>
                  <w:r w:rsidR="00F82133" w:rsidRPr="00F82133">
                    <w:rPr>
                      <w:i/>
                      <w:sz w:val="16"/>
                      <w:szCs w:val="16"/>
                    </w:rPr>
                    <w:t>)</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8A7A6F" w:rsidP="00787A91">
                  <w:pPr>
                    <w:pStyle w:val="ListParagraph"/>
                    <w:tabs>
                      <w:tab w:val="left" w:pos="360"/>
                    </w:tabs>
                    <w:ind w:left="0"/>
                    <w:rPr>
                      <w:i/>
                      <w:sz w:val="16"/>
                      <w:szCs w:val="16"/>
                    </w:rPr>
                  </w:pPr>
                  <w:r>
                    <w:rPr>
                      <w:i/>
                      <w:sz w:val="16"/>
                      <w:szCs w:val="16"/>
                    </w:rPr>
                    <w:t>Isobutane (75-28-5</w:t>
                  </w:r>
                  <w:r w:rsidR="00F82133" w:rsidRPr="00F82133">
                    <w:rPr>
                      <w:i/>
                      <w:sz w:val="16"/>
                      <w:szCs w:val="16"/>
                    </w:rPr>
                    <w:t>)</w:t>
                  </w:r>
                </w:p>
              </w:tc>
              <w:tc>
                <w:tcPr>
                  <w:tcW w:w="3420" w:type="dxa"/>
                </w:tcPr>
                <w:p w:rsidR="00F82133"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8A7A6F" w:rsidP="00787A91">
                  <w:pPr>
                    <w:pStyle w:val="ListParagraph"/>
                    <w:tabs>
                      <w:tab w:val="left" w:pos="360"/>
                    </w:tabs>
                    <w:ind w:left="0"/>
                    <w:rPr>
                      <w:i/>
                      <w:sz w:val="16"/>
                      <w:szCs w:val="16"/>
                    </w:rPr>
                  </w:pPr>
                  <w:r>
                    <w:rPr>
                      <w:i/>
                      <w:sz w:val="16"/>
                      <w:szCs w:val="16"/>
                    </w:rPr>
                    <w:t>1,4-Dioxane (123-91-1</w:t>
                  </w:r>
                  <w:r w:rsidR="00F82133" w:rsidRPr="00F82133">
                    <w:rPr>
                      <w:i/>
                      <w:sz w:val="16"/>
                      <w:szCs w:val="16"/>
                    </w:rPr>
                    <w:t>)</w:t>
                  </w:r>
                </w:p>
              </w:tc>
              <w:tc>
                <w:tcPr>
                  <w:tcW w:w="3420" w:type="dxa"/>
                </w:tcPr>
                <w:p w:rsidR="00C005C0"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8A7A6F" w:rsidRPr="00F82133" w:rsidRDefault="008A7A6F" w:rsidP="00787A91">
                  <w:pPr>
                    <w:pStyle w:val="ListParagraph"/>
                    <w:tabs>
                      <w:tab w:val="left" w:pos="360"/>
                    </w:tabs>
                    <w:ind w:left="0"/>
                    <w:rPr>
                      <w:i/>
                      <w:sz w:val="16"/>
                      <w:szCs w:val="16"/>
                    </w:rPr>
                  </w:pPr>
                  <w:r>
                    <w:rPr>
                      <w:i/>
                      <w:sz w:val="16"/>
                      <w:szCs w:val="16"/>
                    </w:rPr>
                    <w:t>USA-PA- RTK (Right to Know List</w:t>
                  </w:r>
                </w:p>
              </w:tc>
            </w:tr>
            <w:tr w:rsidR="008A7A6F" w:rsidTr="00F82133">
              <w:tc>
                <w:tcPr>
                  <w:tcW w:w="2407" w:type="dxa"/>
                </w:tcPr>
                <w:p w:rsidR="008A7A6F" w:rsidRDefault="00B46CE5" w:rsidP="00787A91">
                  <w:pPr>
                    <w:pStyle w:val="ListParagraph"/>
                    <w:tabs>
                      <w:tab w:val="left" w:pos="360"/>
                    </w:tabs>
                    <w:ind w:left="0"/>
                    <w:rPr>
                      <w:i/>
                      <w:sz w:val="16"/>
                      <w:szCs w:val="16"/>
                    </w:rPr>
                  </w:pPr>
                  <w:r>
                    <w:rPr>
                      <w:i/>
                      <w:sz w:val="16"/>
                      <w:szCs w:val="16"/>
                    </w:rPr>
                    <w:t>Ethylene Oxide (75-21-8)</w:t>
                  </w:r>
                </w:p>
              </w:tc>
              <w:tc>
                <w:tcPr>
                  <w:tcW w:w="3420" w:type="dxa"/>
                </w:tcPr>
                <w:p w:rsidR="00B46CE5" w:rsidRDefault="00B46CE5" w:rsidP="00B46CE5">
                  <w:pPr>
                    <w:pStyle w:val="ListParagraph"/>
                    <w:tabs>
                      <w:tab w:val="left" w:pos="360"/>
                    </w:tabs>
                    <w:ind w:left="0"/>
                    <w:rPr>
                      <w:i/>
                      <w:sz w:val="16"/>
                      <w:szCs w:val="16"/>
                    </w:rPr>
                  </w:pPr>
                  <w:r w:rsidRPr="00F82133">
                    <w:rPr>
                      <w:i/>
                      <w:sz w:val="16"/>
                      <w:szCs w:val="16"/>
                    </w:rPr>
                    <w:t>USA – NJ – Right Know Hazardous Substance List</w:t>
                  </w:r>
                </w:p>
                <w:p w:rsidR="008A7A6F" w:rsidRPr="00F82133" w:rsidRDefault="00B46CE5" w:rsidP="00B46CE5">
                  <w:pPr>
                    <w:pStyle w:val="ListParagraph"/>
                    <w:tabs>
                      <w:tab w:val="left" w:pos="360"/>
                    </w:tabs>
                    <w:ind w:left="0"/>
                    <w:rPr>
                      <w:i/>
                      <w:sz w:val="16"/>
                      <w:szCs w:val="16"/>
                    </w:rPr>
                  </w:pPr>
                  <w:r>
                    <w:rPr>
                      <w:i/>
                      <w:sz w:val="16"/>
                      <w:szCs w:val="16"/>
                    </w:rPr>
                    <w:t>USA-PA- RTK (Right to Know List</w:t>
                  </w:r>
                </w:p>
              </w:tc>
            </w:tr>
            <w:tr w:rsidR="00B46CE5" w:rsidTr="00F82133">
              <w:tc>
                <w:tcPr>
                  <w:tcW w:w="2407" w:type="dxa"/>
                </w:tcPr>
                <w:p w:rsidR="00B46CE5" w:rsidRDefault="00B46CE5" w:rsidP="00787A91">
                  <w:pPr>
                    <w:pStyle w:val="ListParagraph"/>
                    <w:tabs>
                      <w:tab w:val="left" w:pos="360"/>
                    </w:tabs>
                    <w:ind w:left="0"/>
                    <w:rPr>
                      <w:i/>
                      <w:sz w:val="16"/>
                      <w:szCs w:val="16"/>
                    </w:rPr>
                  </w:pPr>
                  <w:r>
                    <w:rPr>
                      <w:i/>
                      <w:sz w:val="16"/>
                      <w:szCs w:val="16"/>
                    </w:rPr>
                    <w:t>Stoddard Solvent (8052-41-3)</w:t>
                  </w:r>
                </w:p>
              </w:tc>
              <w:tc>
                <w:tcPr>
                  <w:tcW w:w="3420" w:type="dxa"/>
                </w:tcPr>
                <w:p w:rsidR="00B46CE5" w:rsidRPr="00F82133" w:rsidRDefault="00B46CE5" w:rsidP="00B46CE5">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C005C0" w:rsidRDefault="00C005C0"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B84222" w:rsidRDefault="00B84222" w:rsidP="00B25E83">
      <w:pPr>
        <w:pStyle w:val="ListParagraph"/>
        <w:tabs>
          <w:tab w:val="left" w:pos="360"/>
        </w:tabs>
        <w:ind w:left="3690" w:hanging="3330"/>
        <w:jc w:val="both"/>
        <w:rPr>
          <w:b/>
        </w:rPr>
      </w:pPr>
    </w:p>
    <w:bookmarkStart w:id="0" w:name="_GoBack"/>
    <w:bookmarkEnd w:id="0"/>
    <w:p w:rsidR="00B25E83" w:rsidRDefault="00B25E8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65920" behindDoc="0" locked="0" layoutInCell="0" allowOverlap="1" wp14:anchorId="2AAFB517" wp14:editId="31C2FF09">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E3347C" w:rsidRDefault="00E3347C" w:rsidP="00B25E83">
                            <w:pPr>
                              <w:rPr>
                                <w:sz w:val="32"/>
                              </w:rPr>
                            </w:pPr>
                            <w:r>
                              <w:rPr>
                                <w:b/>
                                <w:bCs/>
                                <w:sz w:val="24"/>
                              </w:rPr>
                              <w:t>16. OTHER INFORMATION</w:t>
                            </w:r>
                          </w:p>
                          <w:p w:rsidR="00E3347C" w:rsidRDefault="00E3347C"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E3347C" w:rsidRDefault="00E3347C" w:rsidP="00B25E83">
                      <w:pPr>
                        <w:rPr>
                          <w:sz w:val="32"/>
                        </w:rPr>
                      </w:pPr>
                      <w:r>
                        <w:rPr>
                          <w:b/>
                          <w:bCs/>
                          <w:sz w:val="24"/>
                        </w:rPr>
                        <w:t>16. OTHER INFORMATION</w:t>
                      </w:r>
                    </w:p>
                    <w:p w:rsidR="00E3347C" w:rsidRDefault="00E3347C"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2.1</w:t>
            </w:r>
          </w:p>
        </w:tc>
        <w:tc>
          <w:tcPr>
            <w:tcW w:w="4410"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 xml:space="preserve">GHS-US Classification </w:t>
            </w:r>
          </w:p>
        </w:tc>
        <w:tc>
          <w:tcPr>
            <w:tcW w:w="1659"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Precautionary statements (GHS-US)</w:t>
            </w:r>
          </w:p>
        </w:tc>
        <w:tc>
          <w:tcPr>
            <w:tcW w:w="1659" w:type="dxa"/>
          </w:tcPr>
          <w:p w:rsidR="00F82133" w:rsidRPr="00F82133" w:rsidRDefault="00D06A2D"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Hazard statements (GHS-US)</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0460CD" w:rsidP="00F82133">
            <w:pPr>
              <w:pStyle w:val="ListParagraph"/>
              <w:tabs>
                <w:tab w:val="left" w:pos="0"/>
                <w:tab w:val="decimal" w:pos="3780"/>
              </w:tabs>
              <w:ind w:left="0"/>
              <w:jc w:val="both"/>
              <w:rPr>
                <w:sz w:val="16"/>
                <w:szCs w:val="16"/>
              </w:rPr>
            </w:pPr>
            <w:r>
              <w:rPr>
                <w:sz w:val="16"/>
                <w:szCs w:val="16"/>
              </w:rPr>
              <w:t>3</w:t>
            </w:r>
          </w:p>
        </w:tc>
        <w:tc>
          <w:tcPr>
            <w:tcW w:w="4410" w:type="dxa"/>
          </w:tcPr>
          <w:p w:rsidR="00F82133" w:rsidRPr="00F82133" w:rsidRDefault="000460CD" w:rsidP="00F82133">
            <w:pPr>
              <w:pStyle w:val="ListParagraph"/>
              <w:tabs>
                <w:tab w:val="left" w:pos="0"/>
                <w:tab w:val="decimal" w:pos="3780"/>
              </w:tabs>
              <w:ind w:left="0"/>
              <w:jc w:val="both"/>
              <w:rPr>
                <w:sz w:val="16"/>
                <w:szCs w:val="16"/>
              </w:rPr>
            </w:pPr>
            <w:r>
              <w:rPr>
                <w:sz w:val="16"/>
                <w:szCs w:val="16"/>
              </w:rPr>
              <w:t xml:space="preserve">Composition/Information on </w:t>
            </w:r>
          </w:p>
        </w:tc>
        <w:tc>
          <w:tcPr>
            <w:tcW w:w="1659" w:type="dxa"/>
          </w:tcPr>
          <w:p w:rsidR="00F82133" w:rsidRPr="00F82133" w:rsidRDefault="00F82133" w:rsidP="00F82133">
            <w:pPr>
              <w:pStyle w:val="ListParagraph"/>
              <w:tabs>
                <w:tab w:val="left" w:pos="0"/>
                <w:tab w:val="decimal" w:pos="3780"/>
              </w:tabs>
              <w:ind w:left="0"/>
              <w:jc w:val="both"/>
              <w:rPr>
                <w:sz w:val="16"/>
                <w:szCs w:val="16"/>
              </w:rPr>
            </w:pP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Compliance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Remarks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Hand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1711DE" w:rsidP="00F82133">
            <w:pPr>
              <w:pStyle w:val="ListParagraph"/>
              <w:tabs>
                <w:tab w:val="left" w:pos="0"/>
                <w:tab w:val="decimal" w:pos="3780"/>
              </w:tabs>
              <w:ind w:left="0"/>
              <w:jc w:val="both"/>
              <w:rPr>
                <w:sz w:val="16"/>
                <w:szCs w:val="16"/>
              </w:rPr>
            </w:pPr>
            <w:r>
              <w:rPr>
                <w:sz w:val="16"/>
                <w:szCs w:val="16"/>
              </w:rPr>
              <w:t>Respiratory Protection</w:t>
            </w:r>
            <w:r w:rsidR="00914095">
              <w:rPr>
                <w:sz w:val="16"/>
                <w:szCs w:val="16"/>
              </w:rPr>
              <w:t xml:space="preserve">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1711DE"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1711DE" w:rsidP="00F82133">
            <w:pPr>
              <w:pStyle w:val="ListParagraph"/>
              <w:tabs>
                <w:tab w:val="left" w:pos="0"/>
                <w:tab w:val="decimal" w:pos="3780"/>
              </w:tabs>
              <w:ind w:left="0"/>
              <w:jc w:val="both"/>
              <w:rPr>
                <w:sz w:val="16"/>
                <w:szCs w:val="16"/>
              </w:rPr>
            </w:pPr>
            <w:r>
              <w:rPr>
                <w:sz w:val="16"/>
                <w:szCs w:val="16"/>
              </w:rPr>
              <w:t>Relative vapor density at 20</w:t>
            </w:r>
            <w:r>
              <w:rPr>
                <w:rFonts w:cstheme="minorHAnsi"/>
                <w:sz w:val="16"/>
                <w:szCs w:val="16"/>
              </w:rPr>
              <w:t>°</w:t>
            </w:r>
            <w:r>
              <w:rPr>
                <w:sz w:val="16"/>
                <w:szCs w:val="16"/>
              </w:rPr>
              <w:t>C</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properties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Gas group</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Melting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Flash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limits (vol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Appearance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Specific gravity/density</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12.1</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Ecology-general</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User precautions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1711DE">
        <w:trPr>
          <w:trHeight w:val="95"/>
        </w:trPr>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EmS Code *Column 15 in IMDG Book 2)</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Select the Appropriate Proposition 65 Notice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473EFE" w:rsidTr="006168F6">
        <w:tc>
          <w:tcPr>
            <w:tcW w:w="1900"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H220</w:t>
            </w:r>
          </w:p>
        </w:tc>
        <w:tc>
          <w:tcPr>
            <w:tcW w:w="6125"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Extremely flammable gas</w:t>
            </w:r>
          </w:p>
        </w:tc>
      </w:tr>
      <w:tr w:rsidR="00473EFE" w:rsidTr="006168F6">
        <w:tc>
          <w:tcPr>
            <w:tcW w:w="1900"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H226</w:t>
            </w:r>
          </w:p>
        </w:tc>
        <w:tc>
          <w:tcPr>
            <w:tcW w:w="6125"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Flammable liquid and vapour</w:t>
            </w:r>
          </w:p>
        </w:tc>
      </w:tr>
      <w:tr w:rsidR="00473EFE" w:rsidTr="006168F6">
        <w:tc>
          <w:tcPr>
            <w:tcW w:w="1900"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H280</w:t>
            </w:r>
          </w:p>
        </w:tc>
        <w:tc>
          <w:tcPr>
            <w:tcW w:w="6125"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Contains gas under pressure; may explode if heated</w:t>
            </w:r>
          </w:p>
        </w:tc>
      </w:tr>
      <w:tr w:rsidR="00473EFE" w:rsidTr="006168F6">
        <w:tc>
          <w:tcPr>
            <w:tcW w:w="1900"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H302</w:t>
            </w:r>
          </w:p>
        </w:tc>
        <w:tc>
          <w:tcPr>
            <w:tcW w:w="6125"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Harmful if swallowed</w:t>
            </w:r>
          </w:p>
        </w:tc>
      </w:tr>
      <w:tr w:rsidR="00473EFE" w:rsidTr="006168F6">
        <w:tc>
          <w:tcPr>
            <w:tcW w:w="1900"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H304</w:t>
            </w:r>
          </w:p>
        </w:tc>
        <w:tc>
          <w:tcPr>
            <w:tcW w:w="6125"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May be fatal if swallowed and enters airways</w:t>
            </w:r>
          </w:p>
        </w:tc>
      </w:tr>
      <w:tr w:rsidR="00473EFE" w:rsidTr="006168F6">
        <w:tc>
          <w:tcPr>
            <w:tcW w:w="1900"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1711DE" w:rsidP="00473EFE">
            <w:pPr>
              <w:pStyle w:val="ListParagraph"/>
              <w:tabs>
                <w:tab w:val="left" w:pos="0"/>
                <w:tab w:val="decimal" w:pos="3780"/>
              </w:tabs>
              <w:ind w:left="0"/>
              <w:jc w:val="both"/>
              <w:rPr>
                <w:sz w:val="18"/>
                <w:szCs w:val="18"/>
              </w:rPr>
            </w:pPr>
            <w:r>
              <w:rPr>
                <w:sz w:val="18"/>
                <w:szCs w:val="18"/>
              </w:rPr>
              <w:t>Causes skin irritation</w:t>
            </w:r>
          </w:p>
        </w:tc>
      </w:tr>
      <w:tr w:rsidR="006168F6" w:rsidTr="006168F6">
        <w:tc>
          <w:tcPr>
            <w:tcW w:w="1900" w:type="dxa"/>
          </w:tcPr>
          <w:p w:rsidR="006168F6" w:rsidRDefault="001711DE" w:rsidP="00473EFE">
            <w:pPr>
              <w:pStyle w:val="ListParagraph"/>
              <w:tabs>
                <w:tab w:val="left" w:pos="0"/>
                <w:tab w:val="decimal" w:pos="3780"/>
              </w:tabs>
              <w:ind w:left="0"/>
              <w:jc w:val="both"/>
              <w:rPr>
                <w:sz w:val="18"/>
                <w:szCs w:val="18"/>
              </w:rPr>
            </w:pPr>
            <w:r>
              <w:rPr>
                <w:sz w:val="18"/>
                <w:szCs w:val="18"/>
              </w:rPr>
              <w:t>H317</w:t>
            </w:r>
          </w:p>
        </w:tc>
        <w:tc>
          <w:tcPr>
            <w:tcW w:w="6125" w:type="dxa"/>
          </w:tcPr>
          <w:p w:rsidR="006168F6" w:rsidRDefault="001711DE" w:rsidP="00473EFE">
            <w:pPr>
              <w:pStyle w:val="ListParagraph"/>
              <w:tabs>
                <w:tab w:val="left" w:pos="0"/>
                <w:tab w:val="decimal" w:pos="3780"/>
              </w:tabs>
              <w:ind w:left="0"/>
              <w:jc w:val="both"/>
              <w:rPr>
                <w:sz w:val="18"/>
                <w:szCs w:val="18"/>
              </w:rPr>
            </w:pPr>
            <w:r>
              <w:rPr>
                <w:sz w:val="18"/>
                <w:szCs w:val="18"/>
              </w:rPr>
              <w:t>May cause an allergic skin reaction</w:t>
            </w:r>
          </w:p>
        </w:tc>
      </w:tr>
      <w:tr w:rsidR="006168F6" w:rsidTr="006168F6">
        <w:tc>
          <w:tcPr>
            <w:tcW w:w="1900" w:type="dxa"/>
          </w:tcPr>
          <w:p w:rsidR="006168F6" w:rsidRDefault="001711DE" w:rsidP="00473EFE">
            <w:pPr>
              <w:pStyle w:val="ListParagraph"/>
              <w:tabs>
                <w:tab w:val="left" w:pos="0"/>
                <w:tab w:val="decimal" w:pos="3780"/>
              </w:tabs>
              <w:ind w:left="0"/>
              <w:jc w:val="both"/>
              <w:rPr>
                <w:sz w:val="18"/>
                <w:szCs w:val="18"/>
              </w:rPr>
            </w:pPr>
            <w:r>
              <w:rPr>
                <w:sz w:val="18"/>
                <w:szCs w:val="18"/>
              </w:rPr>
              <w:t>H400</w:t>
            </w:r>
          </w:p>
        </w:tc>
        <w:tc>
          <w:tcPr>
            <w:tcW w:w="6125" w:type="dxa"/>
          </w:tcPr>
          <w:p w:rsidR="006168F6" w:rsidRDefault="001711DE" w:rsidP="00473EFE">
            <w:pPr>
              <w:pStyle w:val="ListParagraph"/>
              <w:tabs>
                <w:tab w:val="left" w:pos="0"/>
                <w:tab w:val="decimal" w:pos="3780"/>
              </w:tabs>
              <w:ind w:left="0"/>
              <w:jc w:val="both"/>
              <w:rPr>
                <w:sz w:val="18"/>
                <w:szCs w:val="18"/>
              </w:rPr>
            </w:pPr>
            <w:r>
              <w:rPr>
                <w:sz w:val="18"/>
                <w:szCs w:val="18"/>
              </w:rPr>
              <w:t>Very 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1711DE" w:rsidP="00473EFE">
            <w:pPr>
              <w:pStyle w:val="ListParagraph"/>
              <w:tabs>
                <w:tab w:val="left" w:pos="0"/>
                <w:tab w:val="decimal" w:pos="3780"/>
              </w:tabs>
              <w:ind w:left="0"/>
              <w:jc w:val="both"/>
              <w:rPr>
                <w:sz w:val="18"/>
                <w:szCs w:val="18"/>
              </w:rPr>
            </w:pPr>
            <w:r>
              <w:rPr>
                <w:sz w:val="18"/>
                <w:szCs w:val="18"/>
              </w:rPr>
              <w:t>H410</w:t>
            </w:r>
          </w:p>
        </w:tc>
        <w:tc>
          <w:tcPr>
            <w:tcW w:w="6125" w:type="dxa"/>
          </w:tcPr>
          <w:p w:rsidR="006168F6" w:rsidRDefault="001711DE" w:rsidP="00473EFE">
            <w:pPr>
              <w:pStyle w:val="ListParagraph"/>
              <w:tabs>
                <w:tab w:val="left" w:pos="0"/>
                <w:tab w:val="decimal" w:pos="3780"/>
              </w:tabs>
              <w:ind w:left="0"/>
              <w:jc w:val="both"/>
              <w:rPr>
                <w:sz w:val="18"/>
                <w:szCs w:val="18"/>
              </w:rPr>
            </w:pPr>
            <w:r>
              <w:rPr>
                <w:sz w:val="18"/>
                <w:szCs w:val="18"/>
              </w:rPr>
              <w:t>Very toxic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247E8E" w:rsidRDefault="006168F6" w:rsidP="00247E8E">
      <w:pPr>
        <w:pStyle w:val="NoSpacing"/>
        <w:jc w:val="both"/>
        <w:rPr>
          <w:sz w:val="18"/>
          <w:szCs w:val="18"/>
        </w:rPr>
      </w:pPr>
      <w:r>
        <w:rPr>
          <w:b/>
        </w:rPr>
        <w:tab/>
      </w: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7C" w:rsidRDefault="00E3347C">
      <w:pPr>
        <w:spacing w:after="0"/>
      </w:pPr>
      <w:r>
        <w:separator/>
      </w:r>
    </w:p>
  </w:endnote>
  <w:endnote w:type="continuationSeparator" w:id="0">
    <w:p w:rsidR="00E3347C" w:rsidRDefault="00E334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E3347C" w:rsidRDefault="00E3347C">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B84222">
              <w:rPr>
                <w:b/>
                <w:noProof/>
                <w:sz w:val="18"/>
                <w:szCs w:val="18"/>
              </w:rPr>
              <w:t>11</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B84222">
              <w:rPr>
                <w:b/>
                <w:noProof/>
                <w:sz w:val="18"/>
                <w:szCs w:val="18"/>
              </w:rPr>
              <w:t>11</w:t>
            </w:r>
            <w:r w:rsidRPr="00454341">
              <w:rPr>
                <w:b/>
                <w:sz w:val="18"/>
                <w:szCs w:val="18"/>
              </w:rPr>
              <w:fldChar w:fldCharType="end"/>
            </w:r>
          </w:p>
        </w:sdtContent>
      </w:sdt>
    </w:sdtContent>
  </w:sdt>
  <w:p w:rsidR="00E3347C" w:rsidRDefault="00E33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7C" w:rsidRDefault="00E3347C">
      <w:pPr>
        <w:spacing w:after="0"/>
      </w:pPr>
      <w:r>
        <w:separator/>
      </w:r>
    </w:p>
  </w:footnote>
  <w:footnote w:type="continuationSeparator" w:id="0">
    <w:p w:rsidR="00E3347C" w:rsidRDefault="00E334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E3347C">
      <w:tc>
        <w:tcPr>
          <w:tcW w:w="0" w:type="auto"/>
          <w:tcBorders>
            <w:right w:val="single" w:sz="6" w:space="0" w:color="000000" w:themeColor="text1"/>
          </w:tcBorders>
        </w:tcPr>
        <w:p w:rsidR="00E3347C" w:rsidRPr="00454341" w:rsidRDefault="00B84222">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E3347C">
                <w:rPr>
                  <w:b/>
                  <w:sz w:val="20"/>
                  <w:szCs w:val="20"/>
                </w:rPr>
                <w:t>CITRA-</w:t>
              </w:r>
              <w:r w:rsidR="00E3347C" w:rsidRPr="00454341">
                <w:rPr>
                  <w:b/>
                  <w:sz w:val="20"/>
                  <w:szCs w:val="20"/>
                </w:rPr>
                <w:t>SOLV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E3347C" w:rsidRPr="00454341" w:rsidRDefault="00E3347C">
              <w:pPr>
                <w:pStyle w:val="Header"/>
                <w:jc w:val="right"/>
                <w:rPr>
                  <w:b/>
                  <w:bCs/>
                  <w:sz w:val="20"/>
                  <w:szCs w:val="20"/>
                </w:rPr>
              </w:pPr>
              <w:r w:rsidRPr="00454341">
                <w:rPr>
                  <w:b/>
                  <w:bCs/>
                  <w:sz w:val="20"/>
                  <w:szCs w:val="20"/>
                </w:rPr>
                <w:t>Revision B</w:t>
              </w:r>
            </w:p>
          </w:sdtContent>
        </w:sdt>
        <w:p w:rsidR="00E3347C" w:rsidRDefault="00E3347C"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E3347C" w:rsidRDefault="00E3347C">
          <w:pPr>
            <w:pStyle w:val="Header"/>
            <w:rPr>
              <w:b/>
            </w:rPr>
          </w:pPr>
        </w:p>
      </w:tc>
    </w:tr>
  </w:tbl>
  <w:p w:rsidR="00E3347C" w:rsidRDefault="00E33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460CD"/>
    <w:rsid w:val="00054A58"/>
    <w:rsid w:val="000B6A19"/>
    <w:rsid w:val="000D2C8D"/>
    <w:rsid w:val="00106483"/>
    <w:rsid w:val="00113D06"/>
    <w:rsid w:val="0012321B"/>
    <w:rsid w:val="001529B0"/>
    <w:rsid w:val="001711DE"/>
    <w:rsid w:val="001F3A2D"/>
    <w:rsid w:val="00210B27"/>
    <w:rsid w:val="0021698D"/>
    <w:rsid w:val="00240F3E"/>
    <w:rsid w:val="00247E8E"/>
    <w:rsid w:val="00282871"/>
    <w:rsid w:val="00293233"/>
    <w:rsid w:val="002954B8"/>
    <w:rsid w:val="002A3670"/>
    <w:rsid w:val="002D16DB"/>
    <w:rsid w:val="002D625D"/>
    <w:rsid w:val="002F123A"/>
    <w:rsid w:val="002F3B08"/>
    <w:rsid w:val="00323FC8"/>
    <w:rsid w:val="003253D1"/>
    <w:rsid w:val="003550C0"/>
    <w:rsid w:val="00355F19"/>
    <w:rsid w:val="003832AF"/>
    <w:rsid w:val="0038638C"/>
    <w:rsid w:val="003919DF"/>
    <w:rsid w:val="003D2B64"/>
    <w:rsid w:val="003E2910"/>
    <w:rsid w:val="003F2B26"/>
    <w:rsid w:val="00407428"/>
    <w:rsid w:val="0043282D"/>
    <w:rsid w:val="00454341"/>
    <w:rsid w:val="00473EFE"/>
    <w:rsid w:val="004917F8"/>
    <w:rsid w:val="004C0EC6"/>
    <w:rsid w:val="004C4DC3"/>
    <w:rsid w:val="004C7D1A"/>
    <w:rsid w:val="004E4313"/>
    <w:rsid w:val="004F1685"/>
    <w:rsid w:val="00500C9E"/>
    <w:rsid w:val="00536F8D"/>
    <w:rsid w:val="00540291"/>
    <w:rsid w:val="005439D7"/>
    <w:rsid w:val="005460C1"/>
    <w:rsid w:val="00565145"/>
    <w:rsid w:val="005874EC"/>
    <w:rsid w:val="00594C1D"/>
    <w:rsid w:val="005C366B"/>
    <w:rsid w:val="005C44CC"/>
    <w:rsid w:val="005C5F98"/>
    <w:rsid w:val="005F751E"/>
    <w:rsid w:val="006015E5"/>
    <w:rsid w:val="0060334B"/>
    <w:rsid w:val="006168F6"/>
    <w:rsid w:val="0063052F"/>
    <w:rsid w:val="00631FF5"/>
    <w:rsid w:val="00635EB0"/>
    <w:rsid w:val="0065194E"/>
    <w:rsid w:val="0067356F"/>
    <w:rsid w:val="00675878"/>
    <w:rsid w:val="00675BE7"/>
    <w:rsid w:val="006940F1"/>
    <w:rsid w:val="006C39D3"/>
    <w:rsid w:val="006D70EB"/>
    <w:rsid w:val="006E14F2"/>
    <w:rsid w:val="006E170A"/>
    <w:rsid w:val="00723973"/>
    <w:rsid w:val="00734318"/>
    <w:rsid w:val="0075016E"/>
    <w:rsid w:val="007840C6"/>
    <w:rsid w:val="00787A91"/>
    <w:rsid w:val="007B3B1D"/>
    <w:rsid w:val="007D0A09"/>
    <w:rsid w:val="007E7379"/>
    <w:rsid w:val="0080223C"/>
    <w:rsid w:val="00814090"/>
    <w:rsid w:val="00823952"/>
    <w:rsid w:val="00827D22"/>
    <w:rsid w:val="00835E44"/>
    <w:rsid w:val="00841477"/>
    <w:rsid w:val="00843C7E"/>
    <w:rsid w:val="0084627F"/>
    <w:rsid w:val="00854188"/>
    <w:rsid w:val="00856C9F"/>
    <w:rsid w:val="008617D2"/>
    <w:rsid w:val="008762A4"/>
    <w:rsid w:val="00882E16"/>
    <w:rsid w:val="00885DC4"/>
    <w:rsid w:val="00887D40"/>
    <w:rsid w:val="00890302"/>
    <w:rsid w:val="00890C97"/>
    <w:rsid w:val="008A14EE"/>
    <w:rsid w:val="008A7A6F"/>
    <w:rsid w:val="008B2245"/>
    <w:rsid w:val="008C6B50"/>
    <w:rsid w:val="0090311E"/>
    <w:rsid w:val="00907CAC"/>
    <w:rsid w:val="00914095"/>
    <w:rsid w:val="009559DF"/>
    <w:rsid w:val="009863E4"/>
    <w:rsid w:val="009B4336"/>
    <w:rsid w:val="009D67F5"/>
    <w:rsid w:val="009E4BCD"/>
    <w:rsid w:val="009F1EC4"/>
    <w:rsid w:val="00A409F1"/>
    <w:rsid w:val="00A51423"/>
    <w:rsid w:val="00A651B1"/>
    <w:rsid w:val="00A74EB4"/>
    <w:rsid w:val="00A75576"/>
    <w:rsid w:val="00A93727"/>
    <w:rsid w:val="00AA0FC8"/>
    <w:rsid w:val="00AA1BD9"/>
    <w:rsid w:val="00AC03F6"/>
    <w:rsid w:val="00AE4233"/>
    <w:rsid w:val="00B10944"/>
    <w:rsid w:val="00B164D2"/>
    <w:rsid w:val="00B25E83"/>
    <w:rsid w:val="00B363DC"/>
    <w:rsid w:val="00B46CE5"/>
    <w:rsid w:val="00B6490B"/>
    <w:rsid w:val="00B84222"/>
    <w:rsid w:val="00B94174"/>
    <w:rsid w:val="00BA4D08"/>
    <w:rsid w:val="00BA62C0"/>
    <w:rsid w:val="00BF2E82"/>
    <w:rsid w:val="00BF4B36"/>
    <w:rsid w:val="00C005C0"/>
    <w:rsid w:val="00C12739"/>
    <w:rsid w:val="00C21272"/>
    <w:rsid w:val="00C21C64"/>
    <w:rsid w:val="00C666F5"/>
    <w:rsid w:val="00C74F73"/>
    <w:rsid w:val="00C87894"/>
    <w:rsid w:val="00CF629B"/>
    <w:rsid w:val="00D01C47"/>
    <w:rsid w:val="00D06A2D"/>
    <w:rsid w:val="00D237A2"/>
    <w:rsid w:val="00D3074A"/>
    <w:rsid w:val="00D40B99"/>
    <w:rsid w:val="00DA0946"/>
    <w:rsid w:val="00DA0CA8"/>
    <w:rsid w:val="00DC3911"/>
    <w:rsid w:val="00DD526B"/>
    <w:rsid w:val="00E00B10"/>
    <w:rsid w:val="00E105D5"/>
    <w:rsid w:val="00E3347C"/>
    <w:rsid w:val="00E35E3F"/>
    <w:rsid w:val="00E52CE5"/>
    <w:rsid w:val="00E770AB"/>
    <w:rsid w:val="00EA215D"/>
    <w:rsid w:val="00EB4EE9"/>
    <w:rsid w:val="00EF07E1"/>
    <w:rsid w:val="00EF2DF2"/>
    <w:rsid w:val="00EF7E07"/>
    <w:rsid w:val="00F076B5"/>
    <w:rsid w:val="00F174CD"/>
    <w:rsid w:val="00F354B0"/>
    <w:rsid w:val="00F64A87"/>
    <w:rsid w:val="00F64DBC"/>
    <w:rsid w:val="00F81AE3"/>
    <w:rsid w:val="00F81C1F"/>
    <w:rsid w:val="00F82133"/>
    <w:rsid w:val="00F94865"/>
    <w:rsid w:val="00FC296D"/>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paragraph" w:styleId="Heading2">
    <w:name w:val="heading 2"/>
    <w:basedOn w:val="Normal"/>
    <w:next w:val="Normal"/>
    <w:link w:val="Heading2Char"/>
    <w:uiPriority w:val="9"/>
    <w:unhideWhenUsed/>
    <w:qFormat/>
    <w:rsid w:val="00E770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 w:type="character" w:customStyle="1" w:styleId="Heading2Char">
    <w:name w:val="Heading 2 Char"/>
    <w:basedOn w:val="DefaultParagraphFont"/>
    <w:link w:val="Heading2"/>
    <w:uiPriority w:val="9"/>
    <w:rsid w:val="00E770A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440588">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B9EA-9C4F-4FC8-A3CF-9D2E87AD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11</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Revision B</vt:lpstr>
    </vt:vector>
  </TitlesOfParts>
  <Company>CITRA-SOLV “S”</Company>
  <LinksUpToDate>false</LinksUpToDate>
  <CharactersWithSpaces>23035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Accounts Payable</cp:lastModifiedBy>
  <cp:revision>11</cp:revision>
  <cp:lastPrinted>2018-12-20T18:49:00Z</cp:lastPrinted>
  <dcterms:created xsi:type="dcterms:W3CDTF">2018-11-01T18:07:00Z</dcterms:created>
  <dcterms:modified xsi:type="dcterms:W3CDTF">2018-12-20T18:49:00Z</dcterms:modified>
</cp:coreProperties>
</file>