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35" w:rsidRDefault="00D26570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15pt;margin-top:5.6pt;width:525.6pt;height:36pt;z-index:251655680" stroked="f" strokeweight="6pt">
            <v:stroke linestyle="thickBetweenThin"/>
            <v:textbox style="mso-next-textbox:#_x0000_s1026">
              <w:txbxContent>
                <w:p w:rsidR="00457335" w:rsidRPr="00B97F40" w:rsidRDefault="00457335" w:rsidP="00B97F40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proofErr w:type="gramStart"/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 w:rsid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</w:t>
                  </w:r>
                  <w:proofErr w:type="gramEnd"/>
                  <w:r w:rsid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457335" w:rsidRDefault="00457335">
      <w:pPr>
        <w:suppressAutoHyphens/>
        <w:ind w:left="-900" w:right="720"/>
        <w:jc w:val="both"/>
        <w:rPr>
          <w:spacing w:val="-3"/>
          <w:u w:val="single"/>
        </w:rPr>
      </w:pPr>
    </w:p>
    <w:p w:rsidR="00457335" w:rsidRDefault="00457335">
      <w:pPr>
        <w:suppressAutoHyphens/>
        <w:ind w:left="-900" w:right="720"/>
        <w:jc w:val="both"/>
        <w:rPr>
          <w:spacing w:val="-3"/>
          <w:u w:val="single"/>
        </w:rPr>
      </w:pPr>
    </w:p>
    <w:p w:rsidR="00457335" w:rsidRDefault="0045733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457335" w:rsidRDefault="00D26570" w:rsidP="006B7F77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275pt;margin-top:8.75pt;width:250.3pt;height:78.5pt;z-index:251658752" o:allowincell="f" stroked="f">
            <v:textbox style="mso-next-textbox:#_x0000_s1036">
              <w:txbxContent>
                <w:p w:rsidR="00457335" w:rsidRPr="00173E6D" w:rsidRDefault="00756945" w:rsidP="00173E6D">
                  <w:pPr>
                    <w:pStyle w:val="BodyTex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173E6D">
                    <w:rPr>
                      <w:b/>
                      <w:color w:val="FF0000"/>
                      <w:sz w:val="60"/>
                      <w:szCs w:val="60"/>
                    </w:rPr>
                    <w:t>SENTI-THERM</w:t>
                  </w:r>
                  <w:r w:rsidR="00DB74E2" w:rsidRPr="00B97F40">
                    <w:rPr>
                      <w:rFonts w:asciiTheme="minorHAnsi" w:hAnsiTheme="minorHAnsi"/>
                      <w:b/>
                      <w:color w:val="FF0000"/>
                      <w:sz w:val="60"/>
                      <w:szCs w:val="60"/>
                    </w:rPr>
                    <w:t>™</w:t>
                  </w:r>
                </w:p>
                <w:p w:rsidR="00457335" w:rsidRPr="00B97F40" w:rsidRDefault="00457335" w:rsidP="00B97F40">
                  <w:pPr>
                    <w:pStyle w:val="BodyText"/>
                    <w:tabs>
                      <w:tab w:val="left" w:pos="1080"/>
                      <w:tab w:val="left" w:pos="1170"/>
                      <w:tab w:val="left" w:pos="1260"/>
                      <w:tab w:val="left" w:pos="1440"/>
                    </w:tabs>
                    <w:spacing w:line="360" w:lineRule="exact"/>
                    <w:rPr>
                      <w:rFonts w:asciiTheme="minorHAnsi" w:hAnsiTheme="minorHAnsi"/>
                      <w:b/>
                      <w:color w:val="333399"/>
                      <w:sz w:val="40"/>
                      <w:szCs w:val="40"/>
                    </w:rPr>
                  </w:pPr>
                  <w:r w:rsidRPr="00B97F40">
                    <w:rPr>
                      <w:rFonts w:asciiTheme="minorHAnsi" w:hAnsiTheme="minorHAnsi"/>
                      <w:b/>
                      <w:color w:val="333399"/>
                      <w:sz w:val="40"/>
                      <w:szCs w:val="40"/>
                    </w:rPr>
                    <w:t>HEAT TRANSFER FLUID</w:t>
                  </w:r>
                </w:p>
                <w:p w:rsidR="00457335" w:rsidRPr="00B97F40" w:rsidRDefault="00457335" w:rsidP="00B97F40">
                  <w:pPr>
                    <w:pStyle w:val="BodyText"/>
                    <w:tabs>
                      <w:tab w:val="left" w:pos="1080"/>
                      <w:tab w:val="left" w:pos="1170"/>
                      <w:tab w:val="left" w:pos="1260"/>
                      <w:tab w:val="left" w:pos="1440"/>
                    </w:tabs>
                    <w:spacing w:line="360" w:lineRule="exact"/>
                    <w:rPr>
                      <w:rFonts w:asciiTheme="minorHAnsi" w:hAnsiTheme="minorHAnsi"/>
                      <w:color w:val="333399"/>
                      <w:sz w:val="40"/>
                      <w:szCs w:val="40"/>
                    </w:rPr>
                  </w:pPr>
                  <w:r w:rsidRPr="00B97F40">
                    <w:rPr>
                      <w:rFonts w:asciiTheme="minorHAnsi" w:hAnsiTheme="minorHAnsi"/>
                      <w:b/>
                      <w:color w:val="333399"/>
                      <w:sz w:val="40"/>
                      <w:szCs w:val="40"/>
                    </w:rPr>
                    <w:t>HIGH TEMPERATURE</w:t>
                  </w:r>
                </w:p>
                <w:p w:rsidR="00457335" w:rsidRDefault="00457335">
                  <w:pPr>
                    <w:pStyle w:val="BodyText"/>
                    <w:ind w:left="2448"/>
                    <w:jc w:val="left"/>
                    <w:rPr>
                      <w:color w:val="FF0000"/>
                      <w:sz w:val="48"/>
                    </w:rPr>
                  </w:pPr>
                </w:p>
                <w:p w:rsidR="00457335" w:rsidRDefault="00457335">
                  <w:pPr>
                    <w:pStyle w:val="BodyText"/>
                    <w:ind w:left="2448"/>
                    <w:jc w:val="left"/>
                    <w:rPr>
                      <w:color w:val="FF0000"/>
                      <w:sz w:val="48"/>
                    </w:rPr>
                  </w:pPr>
                </w:p>
                <w:p w:rsidR="00457335" w:rsidRDefault="00457335">
                  <w:pPr>
                    <w:pStyle w:val="BodyText"/>
                    <w:rPr>
                      <w:b/>
                      <w:color w:val="000080"/>
                    </w:rPr>
                  </w:pPr>
                </w:p>
                <w:p w:rsidR="00457335" w:rsidRDefault="00457335">
                  <w:pPr>
                    <w:pStyle w:val="BodyText"/>
                  </w:pPr>
                </w:p>
              </w:txbxContent>
            </v:textbox>
          </v:shape>
        </w:pict>
      </w:r>
      <w:r w:rsidR="006B7F77">
        <w:rPr>
          <w:color w:val="FFFFFF"/>
          <w:sz w:val="36"/>
        </w:rPr>
        <w:t xml:space="preserve">     </w:t>
      </w:r>
      <w:r w:rsidR="00B97F40">
        <w:rPr>
          <w:color w:val="FFFFFF"/>
        </w:rPr>
        <w:t xml:space="preserve">         </w: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2pt;height:108pt">
            <v:imagedata r:id="rId5" o:title="Full Gear &amp; text"/>
          </v:shape>
        </w:pict>
      </w:r>
    </w:p>
    <w:p w:rsidR="00457335" w:rsidRDefault="00457335">
      <w:pPr>
        <w:tabs>
          <w:tab w:val="left" w:pos="6300"/>
        </w:tabs>
        <w:ind w:right="-216"/>
        <w:rPr>
          <w:color w:val="FFFFFF"/>
        </w:rPr>
      </w:pPr>
    </w:p>
    <w:p w:rsidR="00457335" w:rsidRDefault="00D26570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2.15pt;margin-top:8.65pt;width:522.25pt;height:27pt;z-index:251656704" stroked="f" strokeweight="4.5pt">
            <v:stroke linestyle="thickThin"/>
            <v:textbox style="mso-next-textbox:#_x0000_s1028">
              <w:txbxContent>
                <w:p w:rsidR="00457335" w:rsidRPr="00B97F40" w:rsidRDefault="00457335" w:rsidP="00B97F40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</w:t>
                  </w:r>
                  <w:r w:rsid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DESCRIPTION</w:t>
                  </w:r>
                  <w:proofErr w:type="gramEnd"/>
                </w:p>
              </w:txbxContent>
            </v:textbox>
          </v:shape>
        </w:pict>
      </w:r>
    </w:p>
    <w:p w:rsidR="00457335" w:rsidRDefault="00457335">
      <w:pPr>
        <w:tabs>
          <w:tab w:val="left" w:pos="6300"/>
        </w:tabs>
        <w:ind w:left="-720"/>
        <w:rPr>
          <w:color w:val="FFFFFF"/>
        </w:rPr>
      </w:pPr>
    </w:p>
    <w:p w:rsidR="00457335" w:rsidRDefault="00457335">
      <w:pPr>
        <w:tabs>
          <w:tab w:val="left" w:pos="6300"/>
        </w:tabs>
        <w:rPr>
          <w:color w:val="FFFFFF"/>
        </w:rPr>
        <w:sectPr w:rsidR="00457335" w:rsidSect="00DE4329">
          <w:pgSz w:w="12240" w:h="15840" w:code="1"/>
          <w:pgMar w:top="432" w:right="1080" w:bottom="0" w:left="864" w:header="0" w:footer="0" w:gutter="0"/>
          <w:cols w:space="720"/>
        </w:sectPr>
      </w:pPr>
    </w:p>
    <w:p w:rsidR="00457335" w:rsidRDefault="00457335">
      <w:pPr>
        <w:jc w:val="both"/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</w:t>
      </w:r>
      <w:r w:rsidR="00756945">
        <w:rPr>
          <w:sz w:val="20"/>
        </w:rPr>
        <w:t>SENTI-THERM</w:t>
      </w:r>
      <w:r w:rsidR="00DB74E2">
        <w:rPr>
          <w:sz w:val="20"/>
        </w:rPr>
        <w:t>™</w:t>
      </w:r>
      <w:r>
        <w:rPr>
          <w:sz w:val="20"/>
        </w:rPr>
        <w:t xml:space="preserve"> is a synthetic liquid phase heat transfer fluid design</w:t>
      </w:r>
      <w:r w:rsidR="007E06A7">
        <w:rPr>
          <w:sz w:val="20"/>
        </w:rPr>
        <w:t>ed</w:t>
      </w:r>
      <w:r>
        <w:rPr>
          <w:sz w:val="20"/>
        </w:rPr>
        <w:t xml:space="preserve"> for use at moderate operating temperatures in non-pressurized indirect heating systems.  It resists chemical and physical change at all temperatures below its maximum bulk operating temperature of 315°C (600°F).</w:t>
      </w: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</w:t>
      </w:r>
      <w:r w:rsidR="00756945">
        <w:rPr>
          <w:sz w:val="20"/>
        </w:rPr>
        <w:t>SENTI-THERM</w:t>
      </w:r>
      <w:r w:rsidR="00DB74E2">
        <w:rPr>
          <w:sz w:val="20"/>
        </w:rPr>
        <w:t>™</w:t>
      </w:r>
      <w:r>
        <w:rPr>
          <w:sz w:val="20"/>
        </w:rPr>
        <w:t xml:space="preserve"> major advantages of systems using fluids over mineral oils are greater versatility in operating temperature, better chemical stability, reduced make-up, and closer control of and faster response to temperature chang</w:t>
      </w:r>
      <w:r w:rsidR="00756945">
        <w:rPr>
          <w:sz w:val="20"/>
        </w:rPr>
        <w:t xml:space="preserve">e as required by the operation. </w:t>
      </w:r>
      <w:r w:rsidR="00DB74E2">
        <w:rPr>
          <w:sz w:val="20"/>
        </w:rPr>
        <w:t xml:space="preserve"> </w:t>
      </w:r>
      <w:r w:rsidR="00DB74E2">
        <w:rPr>
          <w:sz w:val="20"/>
        </w:rPr>
        <w:br/>
      </w:r>
      <w:r w:rsidR="00756945">
        <w:rPr>
          <w:sz w:val="20"/>
        </w:rPr>
        <w:t>SENTI-THERM</w:t>
      </w:r>
      <w:r w:rsidR="00DB74E2">
        <w:rPr>
          <w:sz w:val="20"/>
        </w:rPr>
        <w:t>™</w:t>
      </w:r>
      <w:r>
        <w:rPr>
          <w:sz w:val="20"/>
        </w:rPr>
        <w:t xml:space="preserve"> heat transfer fluid generally has greater heat carrying capacities and more practical viscos</w:t>
      </w:r>
      <w:r w:rsidR="00756945">
        <w:rPr>
          <w:sz w:val="20"/>
        </w:rPr>
        <w:t>ities over its</w:t>
      </w:r>
      <w:r w:rsidR="00DB74E2">
        <w:rPr>
          <w:sz w:val="20"/>
        </w:rPr>
        <w:t xml:space="preserve"> </w:t>
      </w:r>
      <w:r>
        <w:rPr>
          <w:sz w:val="20"/>
        </w:rPr>
        <w:t xml:space="preserve">temperature </w:t>
      </w:r>
    </w:p>
    <w:p w:rsidR="00457335" w:rsidRDefault="00D26570">
      <w:pPr>
        <w:pStyle w:val="BodyText2"/>
        <w:jc w:val="both"/>
        <w:rPr>
          <w:sz w:val="20"/>
        </w:rPr>
      </w:pPr>
      <w:r>
        <w:rPr>
          <w:b/>
          <w:bCs/>
          <w:noProof/>
          <w:color w:val="000000"/>
        </w:rPr>
        <w:pict>
          <v:shape id="_x0000_s1047" type="#_x0000_t202" style="position:absolute;left:0;text-align:left;margin-left:-12.15pt;margin-top:5.4pt;width:522.05pt;height:31.35pt;z-index:251659776" stroked="f" strokeweight="4.5pt">
            <v:stroke linestyle="thickThin"/>
            <v:textbox style="mso-next-textbox:#_x0000_s1047">
              <w:txbxContent>
                <w:p w:rsidR="00457335" w:rsidRPr="00B97F40" w:rsidRDefault="00457335" w:rsidP="00B97F40">
                  <w:pPr>
                    <w:pStyle w:val="Heading8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B97F40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B97F40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97F40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  <w:r>
        <w:rPr>
          <w:sz w:val="20"/>
        </w:rPr>
        <w:t>range tha</w:t>
      </w:r>
      <w:r w:rsidR="007E06A7">
        <w:rPr>
          <w:sz w:val="20"/>
        </w:rPr>
        <w:t>n</w:t>
      </w:r>
      <w:r>
        <w:rPr>
          <w:sz w:val="20"/>
        </w:rPr>
        <w:t xml:space="preserve"> minerals oils, little thermal degradation, and can provide long trouble-free service. </w:t>
      </w:r>
      <w:r w:rsidR="00DB74E2">
        <w:rPr>
          <w:sz w:val="20"/>
        </w:rPr>
        <w:br/>
      </w:r>
      <w:r>
        <w:rPr>
          <w:sz w:val="20"/>
        </w:rPr>
        <w:t xml:space="preserve"> </w:t>
      </w:r>
      <w:r w:rsidR="00756945">
        <w:rPr>
          <w:sz w:val="20"/>
        </w:rPr>
        <w:t>SENTI-THERM</w:t>
      </w:r>
      <w:r w:rsidR="00DB74E2">
        <w:rPr>
          <w:sz w:val="20"/>
        </w:rPr>
        <w:t>™</w:t>
      </w:r>
      <w:r>
        <w:rPr>
          <w:sz w:val="20"/>
        </w:rPr>
        <w:t xml:space="preserve">  other advantages include better pumpability, high heat carrying capacity, low pour point, thermal and chemical stability, low vapor pressure, etc.</w:t>
      </w: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  <w:r>
        <w:rPr>
          <w:sz w:val="20"/>
        </w:rPr>
        <w:t xml:space="preserve">When not subjected to contamination, such as moisture, air, process material, or heat stress beyond its limit Sentinel’s </w:t>
      </w:r>
      <w:r w:rsidR="00756945">
        <w:rPr>
          <w:sz w:val="20"/>
        </w:rPr>
        <w:t>SENTI-THERM</w:t>
      </w:r>
      <w:r w:rsidR="00DB74E2">
        <w:rPr>
          <w:sz w:val="20"/>
        </w:rPr>
        <w:t>™</w:t>
      </w:r>
      <w:r>
        <w:rPr>
          <w:sz w:val="20"/>
        </w:rPr>
        <w:t xml:space="preserve"> can give years of service without significant physical or chemical change.</w:t>
      </w: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both"/>
        <w:rPr>
          <w:sz w:val="20"/>
        </w:rPr>
      </w:pPr>
    </w:p>
    <w:p w:rsidR="00457335" w:rsidRDefault="00457335">
      <w:pPr>
        <w:pStyle w:val="BodyText2"/>
        <w:jc w:val="left"/>
        <w:rPr>
          <w:sz w:val="20"/>
        </w:rPr>
      </w:pPr>
    </w:p>
    <w:p w:rsidR="00457335" w:rsidRDefault="00457335">
      <w:pPr>
        <w:sectPr w:rsidR="00457335" w:rsidSect="00DE432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457335" w:rsidRDefault="00457335">
      <w:pPr>
        <w:tabs>
          <w:tab w:val="left" w:pos="4590"/>
          <w:tab w:val="left" w:pos="6300"/>
        </w:tabs>
        <w:jc w:val="center"/>
        <w:rPr>
          <w:b/>
          <w:bCs/>
          <w:color w:val="000000"/>
        </w:rPr>
      </w:pPr>
    </w:p>
    <w:p w:rsidR="00457335" w:rsidRDefault="00457335">
      <w:pPr>
        <w:rPr>
          <w:color w:val="000000"/>
        </w:rPr>
      </w:pPr>
      <w:r>
        <w:rPr>
          <w:color w:val="000000"/>
        </w:rPr>
        <w:t>ISO Viscosity Grade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D-2422</w:t>
      </w:r>
    </w:p>
    <w:p w:rsidR="00457335" w:rsidRDefault="00457335">
      <w:pPr>
        <w:rPr>
          <w:color w:val="000000"/>
        </w:rPr>
      </w:pPr>
      <w:r>
        <w:rPr>
          <w:color w:val="000000"/>
        </w:rPr>
        <w:t>SAE Viscosity Number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SAE     J-   300</w:t>
      </w:r>
    </w:p>
    <w:p w:rsidR="00457335" w:rsidRDefault="00457335">
      <w:pPr>
        <w:rPr>
          <w:color w:val="000000"/>
        </w:rPr>
      </w:pPr>
      <w:proofErr w:type="gramStart"/>
      <w:r>
        <w:rPr>
          <w:color w:val="000000"/>
        </w:rPr>
        <w:t>Viscosity  cSt</w:t>
      </w:r>
      <w:proofErr w:type="gramEnd"/>
      <w:r>
        <w:rPr>
          <w:color w:val="000000"/>
        </w:rPr>
        <w:t xml:space="preserve"> @100°C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8.3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445</w:t>
      </w:r>
    </w:p>
    <w:p w:rsidR="00457335" w:rsidRDefault="00457335">
      <w:pPr>
        <w:rPr>
          <w:color w:val="000000"/>
        </w:rPr>
      </w:pPr>
      <w:r>
        <w:rPr>
          <w:color w:val="000000"/>
        </w:rPr>
        <w:tab/>
        <w:t xml:space="preserve">         </w:t>
      </w:r>
      <w:proofErr w:type="gramStart"/>
      <w:r>
        <w:rPr>
          <w:color w:val="000000"/>
        </w:rPr>
        <w:t>@  40</w:t>
      </w:r>
      <w:proofErr w:type="gramEnd"/>
      <w:r>
        <w:rPr>
          <w:color w:val="000000"/>
        </w:rPr>
        <w:t>°C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47.1</w:t>
      </w:r>
      <w:r>
        <w:rPr>
          <w:color w:val="000000"/>
        </w:rPr>
        <w:tab/>
      </w:r>
    </w:p>
    <w:p w:rsidR="00457335" w:rsidRDefault="00457335">
      <w:pPr>
        <w:rPr>
          <w:color w:val="000000"/>
        </w:rPr>
      </w:pPr>
      <w:r>
        <w:rPr>
          <w:color w:val="000000"/>
        </w:rPr>
        <w:t>Viscosity Index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152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D-2270</w:t>
      </w:r>
    </w:p>
    <w:p w:rsidR="00457335" w:rsidRDefault="00457335">
      <w:pPr>
        <w:rPr>
          <w:color w:val="000000"/>
        </w:rPr>
      </w:pPr>
      <w:r>
        <w:rPr>
          <w:color w:val="000000"/>
        </w:rPr>
        <w:t>Pour Point °C (°F), Maximum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-40 (-40)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97</w:t>
      </w:r>
    </w:p>
    <w:p w:rsidR="00457335" w:rsidRDefault="00457335">
      <w:pPr>
        <w:rPr>
          <w:color w:val="000000"/>
        </w:rPr>
      </w:pPr>
      <w:proofErr w:type="gramStart"/>
      <w:r>
        <w:rPr>
          <w:color w:val="000000"/>
        </w:rPr>
        <w:t>Flash Point °C (°F), C.O.C.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243 (470)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457335" w:rsidRDefault="00457335">
      <w:pPr>
        <w:rPr>
          <w:color w:val="000000"/>
        </w:rPr>
      </w:pPr>
      <w:r>
        <w:rPr>
          <w:color w:val="000000"/>
        </w:rPr>
        <w:t>Foam Sequence I, II, III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Nil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892</w:t>
      </w:r>
      <w:proofErr w:type="gramEnd"/>
    </w:p>
    <w:p w:rsidR="00457335" w:rsidRDefault="00457335">
      <w:pPr>
        <w:rPr>
          <w:color w:val="000000"/>
        </w:rPr>
      </w:pPr>
      <w:r>
        <w:rPr>
          <w:color w:val="000000"/>
        </w:rPr>
        <w:t>Demulsibility 54.4°C (130°F)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40/40/0 (15)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D-1401</w:t>
      </w:r>
    </w:p>
    <w:p w:rsidR="00457335" w:rsidRDefault="00457335">
      <w:pPr>
        <w:rPr>
          <w:color w:val="000000"/>
        </w:rPr>
      </w:pPr>
      <w:r>
        <w:rPr>
          <w:color w:val="000000"/>
        </w:rPr>
        <w:t>Copper Corrosion 121°C (250°F)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130</w:t>
      </w:r>
      <w:proofErr w:type="gramEnd"/>
    </w:p>
    <w:p w:rsidR="00457335" w:rsidRDefault="00457335">
      <w:pPr>
        <w:rPr>
          <w:color w:val="000000"/>
        </w:rPr>
      </w:pPr>
      <w:r>
        <w:rPr>
          <w:color w:val="000000"/>
        </w:rPr>
        <w:tab/>
        <w:t>3 hrs</w:t>
      </w:r>
    </w:p>
    <w:p w:rsidR="00457335" w:rsidRDefault="00457335">
      <w:pPr>
        <w:rPr>
          <w:color w:val="000000"/>
        </w:rPr>
      </w:pPr>
      <w:r>
        <w:rPr>
          <w:color w:val="000000"/>
        </w:rPr>
        <w:t>Conradson Carbon Residue %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.02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189</w:t>
      </w:r>
      <w:proofErr w:type="gramEnd"/>
    </w:p>
    <w:p w:rsidR="00457335" w:rsidRDefault="00457335">
      <w:pPr>
        <w:rPr>
          <w:color w:val="000000"/>
        </w:rPr>
      </w:pPr>
      <w:r>
        <w:rPr>
          <w:color w:val="000000"/>
        </w:rPr>
        <w:t>Autoignition Temperature °C (°F)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400/750</w:t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D-2155</w:t>
      </w:r>
    </w:p>
    <w:p w:rsidR="00457335" w:rsidRDefault="00457335">
      <w:pPr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26570">
        <w:rPr>
          <w:color w:val="000000"/>
        </w:rPr>
        <w:t>Reddish</w:t>
      </w:r>
      <w:r>
        <w:rPr>
          <w:color w:val="000000"/>
        </w:rPr>
        <w:t xml:space="preserve"> Amber liquid</w:t>
      </w:r>
    </w:p>
    <w:p w:rsidR="00B97F40" w:rsidRDefault="00B97F40">
      <w:pPr>
        <w:rPr>
          <w:color w:val="000000"/>
        </w:rPr>
      </w:pPr>
    </w:p>
    <w:p w:rsidR="00457335" w:rsidRDefault="00756945">
      <w:pPr>
        <w:rPr>
          <w:b/>
          <w:bCs/>
          <w:color w:val="000000"/>
        </w:rPr>
      </w:pP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B97F40"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>08201</w:t>
      </w:r>
    </w:p>
    <w:p w:rsidR="006B7F77" w:rsidRDefault="006B7F77">
      <w:pPr>
        <w:rPr>
          <w:b/>
          <w:bCs/>
          <w:color w:val="000000"/>
        </w:rPr>
      </w:pPr>
    </w:p>
    <w:p w:rsidR="00457335" w:rsidRDefault="00457335" w:rsidP="00B97F40">
      <w:pPr>
        <w:ind w:left="-720"/>
      </w:pPr>
      <w:r>
        <w:rPr>
          <w:b/>
          <w:bCs/>
          <w:color w:val="FFFFFF"/>
        </w:rPr>
        <w:tab/>
        <w:t>ISO33</w:t>
      </w:r>
      <w:r w:rsidR="00D26570">
        <w:rPr>
          <w:noProof/>
          <w:color w:val="FFFFFF"/>
        </w:rPr>
        <w:pict>
          <v:shape id="_x0000_s1035" type="#_x0000_t202" style="position:absolute;left:0;text-align:left;margin-left:-12.15pt;margin-top:.95pt;width:532.8pt;height:21.6pt;flip:y;z-index:251657728;mso-position-horizontal-relative:text;mso-position-vertical-relative:text" stroked="f" strokeweight="4.5pt">
            <v:stroke linestyle="thickThin"/>
            <v:textbox style="mso-next-textbox:#_x0000_s1035">
              <w:txbxContent>
                <w:p w:rsidR="00457335" w:rsidRPr="00B97F40" w:rsidRDefault="00457335" w:rsidP="00B97F40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B97F4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B97F4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B97F4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>
        <w:rPr>
          <w:color w:val="000000"/>
        </w:rPr>
        <w:t xml:space="preserve">                </w:t>
      </w:r>
    </w:p>
    <w:p w:rsidR="00457335" w:rsidRDefault="0045733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457335" w:rsidRDefault="00D26570" w:rsidP="006B7F77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color w:val="FF0000"/>
          <w:sz w:val="16"/>
        </w:rPr>
        <w:pict>
          <v:shape id="_x0000_i1026" type="#_x0000_t75" style="width:512.9pt;height:67.9pt">
            <v:imagedata r:id="rId6" o:title="Sent Info w flag AA"/>
          </v:shape>
        </w:pict>
      </w:r>
    </w:p>
    <w:p w:rsidR="00457335" w:rsidRDefault="00457335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sz w:val="16"/>
        </w:rPr>
        <w:tab/>
      </w:r>
    </w:p>
    <w:p w:rsidR="005D79A9" w:rsidRDefault="005D79A9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</w:p>
    <w:p w:rsidR="005D79A9" w:rsidRDefault="00D26570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  <w:r>
        <w:rPr>
          <w:b/>
          <w:noProof/>
          <w:sz w:val="16"/>
        </w:rPr>
        <w:lastRenderedPageBreak/>
        <w:pict>
          <v:shape id="_x0000_s1051" type="#_x0000_t202" style="position:absolute;margin-left:-1.2pt;margin-top:-.65pt;width:525.6pt;height:36pt;z-index:251660800" stroked="f" strokeweight="6pt">
            <v:stroke linestyle="thickBetweenThin"/>
            <v:textbox style="mso-next-textbox:#_x0000_s1051">
              <w:txbxContent>
                <w:p w:rsidR="005D79A9" w:rsidRPr="00B97F40" w:rsidRDefault="005D79A9" w:rsidP="005D79A9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</w:pPr>
                  <w:proofErr w:type="gramStart"/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</w:t>
                  </w:r>
                  <w:proofErr w:type="gramEnd"/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B97F40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5D79A9" w:rsidRDefault="005D79A9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p w:rsidR="00D13EA0" w:rsidRDefault="00D13EA0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p w:rsidR="005D79A9" w:rsidRDefault="005D79A9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p w:rsidR="005D79A9" w:rsidRDefault="00D26570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  <w:r>
        <w:rPr>
          <w:b/>
          <w:noProof/>
          <w:sz w:val="16"/>
        </w:rPr>
        <w:pict>
          <v:shape id="_x0000_s1052" type="#_x0000_t202" style="position:absolute;margin-left:265pt;margin-top:8.85pt;width:250.3pt;height:78.5pt;z-index:251661824" o:allowincell="f" stroked="f">
            <v:textbox style="mso-next-textbox:#_x0000_s1052">
              <w:txbxContent>
                <w:p w:rsidR="005D79A9" w:rsidRPr="00173E6D" w:rsidRDefault="005D79A9" w:rsidP="005D79A9">
                  <w:pPr>
                    <w:pStyle w:val="BodyTex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173E6D">
                    <w:rPr>
                      <w:b/>
                      <w:color w:val="FF0000"/>
                      <w:sz w:val="60"/>
                      <w:szCs w:val="60"/>
                    </w:rPr>
                    <w:t>SENTI-THERM</w:t>
                  </w:r>
                  <w:r w:rsidRPr="005D79A9">
                    <w:rPr>
                      <w:rFonts w:ascii="Calibri" w:hAnsi="Calibri"/>
                      <w:b/>
                      <w:color w:val="FF0000"/>
                      <w:sz w:val="60"/>
                      <w:szCs w:val="60"/>
                    </w:rPr>
                    <w:t>™</w:t>
                  </w:r>
                </w:p>
                <w:p w:rsidR="005D79A9" w:rsidRPr="005D79A9" w:rsidRDefault="005D79A9" w:rsidP="005D79A9">
                  <w:pPr>
                    <w:pStyle w:val="BodyText"/>
                    <w:tabs>
                      <w:tab w:val="left" w:pos="1080"/>
                      <w:tab w:val="left" w:pos="1170"/>
                      <w:tab w:val="left" w:pos="1260"/>
                      <w:tab w:val="left" w:pos="1440"/>
                    </w:tabs>
                    <w:spacing w:line="360" w:lineRule="exact"/>
                    <w:rPr>
                      <w:rFonts w:ascii="Calibri" w:hAnsi="Calibri"/>
                      <w:b/>
                      <w:color w:val="333399"/>
                      <w:sz w:val="40"/>
                      <w:szCs w:val="40"/>
                    </w:rPr>
                  </w:pPr>
                  <w:r w:rsidRPr="005D79A9">
                    <w:rPr>
                      <w:rFonts w:ascii="Calibri" w:hAnsi="Calibri"/>
                      <w:b/>
                      <w:color w:val="333399"/>
                      <w:sz w:val="40"/>
                      <w:szCs w:val="40"/>
                    </w:rPr>
                    <w:t>HEAT TRANSFER FLUID</w:t>
                  </w:r>
                </w:p>
                <w:p w:rsidR="005D79A9" w:rsidRPr="005D79A9" w:rsidRDefault="005D79A9" w:rsidP="005D79A9">
                  <w:pPr>
                    <w:pStyle w:val="BodyText"/>
                    <w:tabs>
                      <w:tab w:val="left" w:pos="1080"/>
                      <w:tab w:val="left" w:pos="1170"/>
                      <w:tab w:val="left" w:pos="1260"/>
                      <w:tab w:val="left" w:pos="1440"/>
                    </w:tabs>
                    <w:spacing w:line="360" w:lineRule="exact"/>
                    <w:rPr>
                      <w:rFonts w:ascii="Calibri" w:hAnsi="Calibri"/>
                      <w:color w:val="333399"/>
                      <w:sz w:val="40"/>
                      <w:szCs w:val="40"/>
                    </w:rPr>
                  </w:pPr>
                  <w:r w:rsidRPr="005D79A9">
                    <w:rPr>
                      <w:rFonts w:ascii="Calibri" w:hAnsi="Calibri"/>
                      <w:b/>
                      <w:color w:val="333399"/>
                      <w:sz w:val="40"/>
                      <w:szCs w:val="40"/>
                    </w:rPr>
                    <w:t>HIGH TEMPERATURE</w:t>
                  </w:r>
                </w:p>
                <w:p w:rsidR="005D79A9" w:rsidRDefault="005D79A9" w:rsidP="005D79A9">
                  <w:pPr>
                    <w:pStyle w:val="BodyText"/>
                    <w:ind w:left="2448"/>
                    <w:jc w:val="left"/>
                    <w:rPr>
                      <w:color w:val="FF0000"/>
                      <w:sz w:val="48"/>
                    </w:rPr>
                  </w:pPr>
                </w:p>
                <w:p w:rsidR="005D79A9" w:rsidRDefault="005D79A9" w:rsidP="005D79A9">
                  <w:pPr>
                    <w:pStyle w:val="BodyText"/>
                    <w:ind w:left="2448"/>
                    <w:jc w:val="left"/>
                    <w:rPr>
                      <w:color w:val="FF0000"/>
                      <w:sz w:val="48"/>
                    </w:rPr>
                  </w:pPr>
                </w:p>
                <w:p w:rsidR="005D79A9" w:rsidRDefault="005D79A9" w:rsidP="005D79A9">
                  <w:pPr>
                    <w:pStyle w:val="BodyText"/>
                    <w:rPr>
                      <w:b/>
                      <w:color w:val="000080"/>
                    </w:rPr>
                  </w:pPr>
                </w:p>
                <w:p w:rsidR="005D79A9" w:rsidRDefault="005D79A9" w:rsidP="005D79A9">
                  <w:pPr>
                    <w:pStyle w:val="BodyText"/>
                  </w:pPr>
                </w:p>
              </w:txbxContent>
            </v:textbox>
          </v:shape>
        </w:pict>
      </w:r>
      <w:r w:rsidR="005D79A9">
        <w:rPr>
          <w:color w:val="FFFFFF"/>
        </w:rPr>
        <w:t xml:space="preserve">  </w:t>
      </w:r>
      <w:r>
        <w:rPr>
          <w:color w:val="FFFFFF"/>
        </w:rPr>
        <w:pict>
          <v:shape id="_x0000_i1027" type="#_x0000_t75" style="width:191.3pt;height:94.65pt">
            <v:imagedata r:id="rId5" o:title="Full Gear &amp; text"/>
          </v:shape>
        </w:pict>
      </w:r>
    </w:p>
    <w:p w:rsidR="005D79A9" w:rsidRDefault="005D79A9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p w:rsidR="005D79A9" w:rsidRDefault="00D26570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  <w:r>
        <w:rPr>
          <w:b/>
          <w:noProof/>
          <w:sz w:val="16"/>
        </w:rPr>
        <w:pict>
          <v:shape id="_x0000_s1053" type="#_x0000_t202" style="position:absolute;margin-left:-4pt;margin-top:3.55pt;width:522.25pt;height:27pt;z-index:251662848" stroked="f" strokeweight="4.5pt">
            <v:stroke linestyle="thickThin"/>
            <v:textbox style="mso-next-textbox:#_x0000_s1053">
              <w:txbxContent>
                <w:p w:rsidR="005D79A9" w:rsidRPr="00B97F40" w:rsidRDefault="005D79A9" w:rsidP="005D79A9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SUPPLEMENTAL INFORMATION</w:t>
                  </w:r>
                </w:p>
              </w:txbxContent>
            </v:textbox>
          </v:shape>
        </w:pict>
      </w:r>
    </w:p>
    <w:p w:rsidR="005D79A9" w:rsidRDefault="005D79A9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p w:rsidR="005D79A9" w:rsidRDefault="005D79A9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p w:rsidR="00DE4329" w:rsidRDefault="00D26570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  <w:r>
        <w:rPr>
          <w:noProof/>
          <w:color w:val="FFFFFF"/>
        </w:rPr>
        <w:pict>
          <v:shape id="_x0000_s1055" type="#_x0000_t202" style="position:absolute;margin-left:-4pt;margin-top:3.55pt;width:522.25pt;height:27pt;z-index:251664896" stroked="f" strokeweight="4.5pt">
            <v:stroke linestyle="thickThin"/>
            <v:textbox style="mso-next-textbox:#_x0000_s1055">
              <w:txbxContent>
                <w:p w:rsidR="009F0A12" w:rsidRPr="00B97F40" w:rsidRDefault="009F0A12" w:rsidP="009F0A12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THERMAL DATA</w:t>
                  </w:r>
                </w:p>
              </w:txbxContent>
            </v:textbox>
          </v:shape>
        </w:pict>
      </w:r>
    </w:p>
    <w:p w:rsidR="009F0A12" w:rsidRDefault="009F0A12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p w:rsidR="00697B27" w:rsidRDefault="00697B27" w:rsidP="005D79A9">
      <w:pPr>
        <w:pStyle w:val="ReturnAddress"/>
        <w:framePr w:w="0" w:hRule="auto" w:hSpace="0" w:vSpace="0" w:wrap="auto" w:vAnchor="margin" w:hAnchor="text" w:xAlign="left" w:yAlign="inline"/>
        <w:jc w:val="left"/>
        <w:rPr>
          <w:color w:val="FFFFFF"/>
        </w:rPr>
      </w:pPr>
    </w:p>
    <w:tbl>
      <w:tblPr>
        <w:tblStyle w:val="TableGrid"/>
        <w:tblW w:w="11007" w:type="dxa"/>
        <w:tblLook w:val="04A0" w:firstRow="1" w:lastRow="0" w:firstColumn="1" w:lastColumn="0" w:noHBand="0" w:noVBand="1"/>
      </w:tblPr>
      <w:tblGrid>
        <w:gridCol w:w="2340"/>
        <w:gridCol w:w="3017"/>
        <w:gridCol w:w="1883"/>
        <w:gridCol w:w="1883"/>
        <w:gridCol w:w="1884"/>
      </w:tblGrid>
      <w:tr w:rsidR="00697B27" w:rsidTr="00D905EE">
        <w:tc>
          <w:tcPr>
            <w:tcW w:w="2358" w:type="dxa"/>
            <w:shd w:val="clear" w:color="auto" w:fill="FFFF00"/>
          </w:tcPr>
          <w:p w:rsidR="005D79A9" w:rsidRPr="009F0A12" w:rsidRDefault="005D79A9" w:rsidP="00697B2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9F0A12">
              <w:rPr>
                <w:sz w:val="36"/>
                <w:szCs w:val="36"/>
              </w:rPr>
              <w:t>PROPERTY</w:t>
            </w:r>
          </w:p>
        </w:tc>
        <w:tc>
          <w:tcPr>
            <w:tcW w:w="2837" w:type="dxa"/>
            <w:tcBorders>
              <w:right w:val="nil"/>
            </w:tcBorders>
            <w:shd w:val="clear" w:color="auto" w:fill="FFFF00"/>
          </w:tcPr>
          <w:p w:rsidR="005D79A9" w:rsidRPr="009F0A12" w:rsidRDefault="005D79A9" w:rsidP="00D13EA0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9F0A12">
              <w:rPr>
                <w:b/>
                <w:color w:val="FF0000"/>
                <w:sz w:val="36"/>
                <w:szCs w:val="36"/>
              </w:rPr>
              <w:t>TEMPERATURE</w:t>
            </w: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FFFF00"/>
          </w:tcPr>
          <w:p w:rsidR="005D79A9" w:rsidRPr="009F0A12" w:rsidRDefault="005D79A9" w:rsidP="00D13EA0">
            <w:pPr>
              <w:spacing w:line="360" w:lineRule="auto"/>
              <w:jc w:val="center"/>
            </w:pP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FFFF00"/>
          </w:tcPr>
          <w:p w:rsidR="005D79A9" w:rsidRDefault="005D79A9" w:rsidP="00697B27">
            <w:pPr>
              <w:spacing w:line="360" w:lineRule="auto"/>
              <w:jc w:val="center"/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00"/>
          </w:tcPr>
          <w:p w:rsidR="005D79A9" w:rsidRDefault="005D79A9" w:rsidP="00697B27">
            <w:pPr>
              <w:spacing w:line="360" w:lineRule="auto"/>
              <w:jc w:val="center"/>
            </w:pPr>
          </w:p>
        </w:tc>
      </w:tr>
      <w:tr w:rsidR="009F0A12" w:rsidTr="00D905EE">
        <w:tc>
          <w:tcPr>
            <w:tcW w:w="2358" w:type="dxa"/>
            <w:shd w:val="clear" w:color="auto" w:fill="FFFF00"/>
          </w:tcPr>
          <w:p w:rsidR="005D79A9" w:rsidRDefault="005D79A9" w:rsidP="00697B27">
            <w:pPr>
              <w:spacing w:line="360" w:lineRule="auto"/>
              <w:jc w:val="center"/>
            </w:pPr>
          </w:p>
        </w:tc>
        <w:tc>
          <w:tcPr>
            <w:tcW w:w="2837" w:type="dxa"/>
            <w:shd w:val="clear" w:color="auto" w:fill="FFFF00"/>
          </w:tcPr>
          <w:p w:rsidR="005D79A9" w:rsidRPr="00DE4329" w:rsidRDefault="005D79A9" w:rsidP="00697B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4329">
              <w:rPr>
                <w:b/>
                <w:sz w:val="28"/>
                <w:szCs w:val="28"/>
              </w:rPr>
              <w:t>15°C (59°F)</w:t>
            </w:r>
          </w:p>
        </w:tc>
        <w:tc>
          <w:tcPr>
            <w:tcW w:w="1937" w:type="dxa"/>
            <w:shd w:val="clear" w:color="auto" w:fill="FFFF00"/>
          </w:tcPr>
          <w:p w:rsidR="005D79A9" w:rsidRPr="00DE4329" w:rsidRDefault="005D79A9" w:rsidP="00697B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4329">
              <w:rPr>
                <w:b/>
                <w:sz w:val="28"/>
                <w:szCs w:val="28"/>
              </w:rPr>
              <w:t>38°C (100°F)</w:t>
            </w:r>
          </w:p>
        </w:tc>
        <w:tc>
          <w:tcPr>
            <w:tcW w:w="1937" w:type="dxa"/>
            <w:shd w:val="clear" w:color="auto" w:fill="FFFF00"/>
          </w:tcPr>
          <w:p w:rsidR="005D79A9" w:rsidRPr="00DE4329" w:rsidRDefault="005D79A9" w:rsidP="00697B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4329">
              <w:rPr>
                <w:b/>
                <w:sz w:val="28"/>
                <w:szCs w:val="28"/>
              </w:rPr>
              <w:t>260°C (500°F)</w:t>
            </w:r>
          </w:p>
        </w:tc>
        <w:tc>
          <w:tcPr>
            <w:tcW w:w="1938" w:type="dxa"/>
            <w:shd w:val="clear" w:color="auto" w:fill="FFFF00"/>
          </w:tcPr>
          <w:p w:rsidR="005D79A9" w:rsidRPr="00DE4329" w:rsidRDefault="005D79A9" w:rsidP="00697B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E4329">
              <w:rPr>
                <w:b/>
                <w:sz w:val="28"/>
                <w:szCs w:val="28"/>
              </w:rPr>
              <w:t>316°C (600°F)</w:t>
            </w:r>
          </w:p>
        </w:tc>
      </w:tr>
      <w:tr w:rsidR="005D79A9" w:rsidTr="009F0A12">
        <w:tc>
          <w:tcPr>
            <w:tcW w:w="2358" w:type="dxa"/>
          </w:tcPr>
          <w:p w:rsidR="005D79A9" w:rsidRPr="00697B27" w:rsidRDefault="005D79A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Thermal Conductivity, W/m K (BTU/hr. °</w:t>
            </w:r>
            <w:r w:rsidR="00DE4329" w:rsidRPr="00697B27">
              <w:rPr>
                <w:sz w:val="22"/>
                <w:szCs w:val="22"/>
              </w:rPr>
              <w:t xml:space="preserve">F. </w:t>
            </w:r>
            <w:proofErr w:type="spellStart"/>
            <w:r w:rsidR="00DE4329" w:rsidRPr="00697B27">
              <w:rPr>
                <w:sz w:val="22"/>
                <w:szCs w:val="22"/>
              </w:rPr>
              <w:t>ft</w:t>
            </w:r>
            <w:proofErr w:type="spellEnd"/>
            <w:r w:rsidR="00DE4329" w:rsidRPr="00697B27">
              <w:rPr>
                <w:sz w:val="22"/>
                <w:szCs w:val="22"/>
              </w:rPr>
              <w:t>)</w:t>
            </w:r>
          </w:p>
        </w:tc>
        <w:tc>
          <w:tcPr>
            <w:tcW w:w="2837" w:type="dxa"/>
          </w:tcPr>
          <w:p w:rsidR="005D79A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0.142 (0.082)</w:t>
            </w:r>
          </w:p>
        </w:tc>
        <w:tc>
          <w:tcPr>
            <w:tcW w:w="1937" w:type="dxa"/>
          </w:tcPr>
          <w:p w:rsidR="005D79A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0.141 (0.082)</w:t>
            </w:r>
          </w:p>
        </w:tc>
        <w:tc>
          <w:tcPr>
            <w:tcW w:w="1937" w:type="dxa"/>
          </w:tcPr>
          <w:p w:rsidR="005D79A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0.130 (0.075)</w:t>
            </w:r>
          </w:p>
        </w:tc>
        <w:tc>
          <w:tcPr>
            <w:tcW w:w="1938" w:type="dxa"/>
          </w:tcPr>
          <w:p w:rsidR="005D79A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0.127 (0.073)</w:t>
            </w:r>
          </w:p>
        </w:tc>
      </w:tr>
      <w:tr w:rsidR="00DE4329" w:rsidTr="009F0A12">
        <w:tc>
          <w:tcPr>
            <w:tcW w:w="2358" w:type="dxa"/>
          </w:tcPr>
          <w:p w:rsid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 xml:space="preserve">Heat Capacity, kJ/kg </w:t>
            </w:r>
          </w:p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K (BTU/lb. °F)</w:t>
            </w:r>
          </w:p>
        </w:tc>
        <w:tc>
          <w:tcPr>
            <w:tcW w:w="2837" w:type="dxa"/>
          </w:tcPr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1.89 (0.45)</w:t>
            </w:r>
          </w:p>
        </w:tc>
        <w:tc>
          <w:tcPr>
            <w:tcW w:w="1937" w:type="dxa"/>
          </w:tcPr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1.96 (0.47)</w:t>
            </w:r>
          </w:p>
        </w:tc>
        <w:tc>
          <w:tcPr>
            <w:tcW w:w="1937" w:type="dxa"/>
          </w:tcPr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2.69 (0.64)</w:t>
            </w:r>
          </w:p>
        </w:tc>
        <w:tc>
          <w:tcPr>
            <w:tcW w:w="1938" w:type="dxa"/>
          </w:tcPr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2.88 (0.69)</w:t>
            </w:r>
          </w:p>
        </w:tc>
      </w:tr>
      <w:tr w:rsidR="00DE4329" w:rsidTr="009F0A12">
        <w:tc>
          <w:tcPr>
            <w:tcW w:w="2358" w:type="dxa"/>
          </w:tcPr>
          <w:p w:rsid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97B27">
              <w:rPr>
                <w:sz w:val="22"/>
                <w:szCs w:val="22"/>
              </w:rPr>
              <w:t>Vapour</w:t>
            </w:r>
            <w:proofErr w:type="spellEnd"/>
            <w:r w:rsidRPr="00697B27">
              <w:rPr>
                <w:sz w:val="22"/>
                <w:szCs w:val="22"/>
              </w:rPr>
              <w:t xml:space="preserve"> Pressure, </w:t>
            </w:r>
          </w:p>
          <w:p w:rsidR="00DE4329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97B27">
              <w:rPr>
                <w:sz w:val="22"/>
                <w:szCs w:val="22"/>
              </w:rPr>
              <w:t>kPa</w:t>
            </w:r>
            <w:proofErr w:type="spellEnd"/>
            <w:r w:rsidRPr="00697B27">
              <w:rPr>
                <w:sz w:val="22"/>
                <w:szCs w:val="22"/>
              </w:rPr>
              <w:t xml:space="preserve"> (</w:t>
            </w:r>
            <w:proofErr w:type="spellStart"/>
            <w:r w:rsidRPr="00697B27">
              <w:rPr>
                <w:sz w:val="22"/>
                <w:szCs w:val="22"/>
              </w:rPr>
              <w:t>psia</w:t>
            </w:r>
            <w:proofErr w:type="spellEnd"/>
            <w:r w:rsidRPr="00697B27">
              <w:rPr>
                <w:sz w:val="22"/>
                <w:szCs w:val="22"/>
              </w:rPr>
              <w:t>)</w:t>
            </w:r>
          </w:p>
          <w:p w:rsidR="009F0A12" w:rsidRPr="00697B27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</w:tcPr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0.00 (0.00)</w:t>
            </w:r>
          </w:p>
        </w:tc>
        <w:tc>
          <w:tcPr>
            <w:tcW w:w="1937" w:type="dxa"/>
          </w:tcPr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0.00 (0.00)</w:t>
            </w:r>
          </w:p>
        </w:tc>
        <w:tc>
          <w:tcPr>
            <w:tcW w:w="1937" w:type="dxa"/>
          </w:tcPr>
          <w:p w:rsidR="00DE4329" w:rsidRPr="00697B27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3.78 (0.55)</w:t>
            </w:r>
          </w:p>
        </w:tc>
        <w:tc>
          <w:tcPr>
            <w:tcW w:w="1938" w:type="dxa"/>
          </w:tcPr>
          <w:p w:rsidR="00DE4329" w:rsidRDefault="00DE4329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97B27">
              <w:rPr>
                <w:sz w:val="22"/>
                <w:szCs w:val="22"/>
              </w:rPr>
              <w:t>15.32 (2.20)</w:t>
            </w:r>
          </w:p>
          <w:p w:rsidR="009F0A12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9F0A12" w:rsidRPr="00697B27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F0A12" w:rsidTr="009F0A12">
        <w:tc>
          <w:tcPr>
            <w:tcW w:w="2358" w:type="dxa"/>
          </w:tcPr>
          <w:p w:rsidR="009F0A12" w:rsidRPr="00697B27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Density, kg/L (</w:t>
            </w:r>
            <w:proofErr w:type="spellStart"/>
            <w:r>
              <w:rPr>
                <w:sz w:val="22"/>
                <w:szCs w:val="22"/>
              </w:rPr>
              <w:t>lb</w:t>
            </w:r>
            <w:proofErr w:type="spellEnd"/>
            <w:r>
              <w:rPr>
                <w:sz w:val="22"/>
                <w:szCs w:val="22"/>
              </w:rPr>
              <w:t>/ft³)</w:t>
            </w:r>
          </w:p>
        </w:tc>
        <w:tc>
          <w:tcPr>
            <w:tcW w:w="2837" w:type="dxa"/>
          </w:tcPr>
          <w:p w:rsidR="009F0A12" w:rsidRPr="00697B27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0.867 (54.1)</w:t>
            </w:r>
          </w:p>
        </w:tc>
        <w:tc>
          <w:tcPr>
            <w:tcW w:w="1937" w:type="dxa"/>
          </w:tcPr>
          <w:p w:rsidR="009F0A12" w:rsidRPr="00697B27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0.852 (53.2)</w:t>
            </w:r>
          </w:p>
        </w:tc>
        <w:tc>
          <w:tcPr>
            <w:tcW w:w="1937" w:type="dxa"/>
          </w:tcPr>
          <w:p w:rsidR="009F0A12" w:rsidRPr="00697B27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0.715 (44.7)</w:t>
            </w:r>
          </w:p>
        </w:tc>
        <w:tc>
          <w:tcPr>
            <w:tcW w:w="1938" w:type="dxa"/>
          </w:tcPr>
          <w:p w:rsidR="009F0A12" w:rsidRPr="00697B27" w:rsidRDefault="009F0A12" w:rsidP="00697B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0.681 (42.5)</w:t>
            </w:r>
          </w:p>
        </w:tc>
      </w:tr>
    </w:tbl>
    <w:p w:rsidR="005D79A9" w:rsidRDefault="005D79A9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697B27" w:rsidP="005D79A9"/>
    <w:p w:rsidR="00697B27" w:rsidRDefault="00D26570" w:rsidP="005D79A9">
      <w:r>
        <w:rPr>
          <w:noProof/>
        </w:rPr>
        <w:pict>
          <v:shape id="_x0000_s1054" type="#_x0000_t202" style="position:absolute;margin-left:2.75pt;margin-top:2.05pt;width:532.8pt;height:21.6pt;flip:y;z-index:251663872;mso-position-horizontal-relative:text;mso-position-vertical-relative:text" stroked="f" strokeweight="4.5pt">
            <v:stroke linestyle="thickThin"/>
            <v:textbox style="mso-next-textbox:#_x0000_s1054">
              <w:txbxContent>
                <w:p w:rsidR="00697B27" w:rsidRPr="00B97F40" w:rsidRDefault="00697B27" w:rsidP="00697B27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B97F4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B97F40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697B27" w:rsidRDefault="00697B27" w:rsidP="005D79A9"/>
    <w:p w:rsidR="00697B27" w:rsidRDefault="00697B27" w:rsidP="005D79A9"/>
    <w:p w:rsidR="00697B27" w:rsidRPr="005D79A9" w:rsidRDefault="00D26570" w:rsidP="005D79A9">
      <w:r>
        <w:rPr>
          <w:b/>
          <w:color w:val="FF0000"/>
          <w:sz w:val="16"/>
        </w:rPr>
        <w:pict>
          <v:shape id="_x0000_i1028" type="#_x0000_t75" style="width:512.9pt;height:67.9pt">
            <v:imagedata r:id="rId6" o:title="Sent Info w flag AA"/>
          </v:shape>
        </w:pict>
      </w:r>
    </w:p>
    <w:sectPr w:rsidR="00697B27" w:rsidRPr="005D79A9" w:rsidSect="00DE4329">
      <w:type w:val="continuous"/>
      <w:pgSz w:w="12240" w:h="15840" w:code="1"/>
      <w:pgMar w:top="432" w:right="806" w:bottom="302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926"/>
    <w:rsid w:val="00173E6D"/>
    <w:rsid w:val="00443926"/>
    <w:rsid w:val="00457335"/>
    <w:rsid w:val="005D79A9"/>
    <w:rsid w:val="00660654"/>
    <w:rsid w:val="00697B27"/>
    <w:rsid w:val="006B7F77"/>
    <w:rsid w:val="00756945"/>
    <w:rsid w:val="007E06A7"/>
    <w:rsid w:val="009F0A12"/>
    <w:rsid w:val="00B715DC"/>
    <w:rsid w:val="00B97F40"/>
    <w:rsid w:val="00D13EA0"/>
    <w:rsid w:val="00D26570"/>
    <w:rsid w:val="00D905EE"/>
    <w:rsid w:val="00DB74E2"/>
    <w:rsid w:val="00DE4329"/>
    <w:rsid w:val="00F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BodyTextChar">
    <w:name w:val="Body Text Char"/>
    <w:link w:val="BodyText"/>
    <w:semiHidden/>
    <w:rsid w:val="005D79A9"/>
    <w:rPr>
      <w:sz w:val="28"/>
    </w:rPr>
  </w:style>
  <w:style w:type="table" w:styleId="TableGrid">
    <w:name w:val="Table Grid"/>
    <w:basedOn w:val="TableNormal"/>
    <w:uiPriority w:val="59"/>
    <w:rsid w:val="005D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6</cp:revision>
  <cp:lastPrinted>2013-10-11T17:44:00Z</cp:lastPrinted>
  <dcterms:created xsi:type="dcterms:W3CDTF">2013-05-21T16:16:00Z</dcterms:created>
  <dcterms:modified xsi:type="dcterms:W3CDTF">2015-10-16T18:30:00Z</dcterms:modified>
</cp:coreProperties>
</file>