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-173355</wp:posOffset>
                </wp:positionV>
                <wp:extent cx="6243320" cy="400050"/>
                <wp:effectExtent l="19050" t="19050" r="241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2F0BD8">
                            <w:pPr>
                              <w:pStyle w:val="Heading9"/>
                              <w:shd w:val="clear" w:color="auto" w:fill="FFFFFF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</w:rPr>
                              <w:t>HOJA DE SEGURIDAD</w:t>
                            </w:r>
                          </w:p>
                          <w:p w:rsidR="004900B0" w:rsidRPr="00720274" w:rsidRDefault="004900B0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5pt;width:491.6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" o:allowincell="f" strokeweight="3pt">
                <v:stroke linestyle="thinThin"/>
                <v:textbox>
                  <w:txbxContent>
                    <w:p w:rsidR="004900B0" w:rsidRDefault="004900B0" w:rsidP="002F0BD8">
                      <w:pPr>
                        <w:pStyle w:val="Heading9"/>
                        <w:shd w:val="clear" w:color="auto" w:fill="FFFFFF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z w:val="40"/>
                        </w:rPr>
                        <w:t>HOJA DE SEGURIDAD</w:t>
                      </w:r>
                    </w:p>
                    <w:p w:rsidR="004900B0" w:rsidRPr="00720274" w:rsidRDefault="004900B0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3443288</wp:posOffset>
                </wp:positionH>
                <wp:positionV relativeFrom="paragraph">
                  <wp:posOffset>47943</wp:posOffset>
                </wp:positionV>
                <wp:extent cx="2672715" cy="1128712"/>
                <wp:effectExtent l="0" t="0" r="13335" b="146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28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Pr="003B3044" w:rsidRDefault="004900B0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B3044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RUST ARREST</w:t>
                            </w:r>
                          </w:p>
                          <w:p w:rsidR="004900B0" w:rsidRDefault="004900B0" w:rsidP="002F0BD8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A</w:t>
                            </w:r>
                          </w:p>
                          <w:p w:rsidR="003854B5" w:rsidRPr="005E2ED0" w:rsidRDefault="003854B5" w:rsidP="002F0BD8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E2ED0">
                              <w:rPr>
                                <w:sz w:val="20"/>
                                <w:szCs w:val="20"/>
                                <w:lang w:val="es-ES"/>
                              </w:rPr>
                              <w:t>Fecha Efectiva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: 0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11</w:t>
                            </w:r>
                            <w:r w:rsidRPr="00A6715A">
                              <w:rPr>
                                <w:sz w:val="20"/>
                                <w:szCs w:val="20"/>
                                <w:lang w:val="es-ES"/>
                              </w:rPr>
                              <w:t>/201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4900B0" w:rsidRPr="00C31119" w:rsidRDefault="004900B0" w:rsidP="002F0B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334535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4900B0" w:rsidRPr="00BF4B36" w:rsidRDefault="004900B0" w:rsidP="002F0B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7" type="#_x0000_t202" style="position:absolute;margin-left:271.15pt;margin-top:3.8pt;width:210.4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">
                <v:textbox>
                  <w:txbxContent>
                    <w:p w:rsidR="004900B0" w:rsidRPr="003B3044" w:rsidRDefault="004900B0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3B3044">
                        <w:rPr>
                          <w:b/>
                          <w:sz w:val="40"/>
                          <w:szCs w:val="40"/>
                          <w:lang w:val="es-ES"/>
                        </w:rPr>
                        <w:t>RUST ARREST</w:t>
                      </w:r>
                    </w:p>
                    <w:p w:rsidR="004900B0" w:rsidRDefault="004900B0" w:rsidP="002F0BD8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Revisión A</w:t>
                      </w:r>
                    </w:p>
                    <w:p w:rsidR="003854B5" w:rsidRPr="005E2ED0" w:rsidRDefault="003854B5" w:rsidP="002F0BD8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E2ED0">
                        <w:rPr>
                          <w:sz w:val="20"/>
                          <w:szCs w:val="20"/>
                          <w:lang w:val="es-ES"/>
                        </w:rPr>
                        <w:t>Fecha Efectiva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: 0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11</w:t>
                      </w:r>
                      <w:r w:rsidRPr="00A6715A">
                        <w:rPr>
                          <w:sz w:val="20"/>
                          <w:szCs w:val="20"/>
                          <w:lang w:val="es-ES"/>
                        </w:rPr>
                        <w:t>/201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4900B0" w:rsidRPr="00C31119" w:rsidRDefault="004900B0" w:rsidP="002F0BD8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334535">
                        <w:rPr>
                          <w:sz w:val="20"/>
                          <w:szCs w:val="20"/>
                          <w:lang w:val="es-ES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4900B0" w:rsidRPr="00BF4B36" w:rsidRDefault="004900B0" w:rsidP="002F0BD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2F0BD8">
        <w:rPr>
          <w:b/>
          <w:noProof/>
        </w:rPr>
        <w:drawing>
          <wp:inline distT="0" distB="0" distL="0" distR="0" wp14:anchorId="05A40A34" wp14:editId="012817E7">
            <wp:extent cx="3033712" cy="13287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92393</wp:posOffset>
                </wp:positionV>
                <wp:extent cx="6243638" cy="290512"/>
                <wp:effectExtent l="19050" t="19050" r="24130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638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Pr="00402D5E" w:rsidRDefault="004900B0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2D5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4900B0" w:rsidRPr="00402D5E" w:rsidRDefault="004900B0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pt;width:491.6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" o:allowincell="f" strokeweight="3pt">
                <v:stroke linestyle="thinThin"/>
                <v:textbox>
                  <w:txbxContent>
                    <w:p w:rsidR="004900B0" w:rsidRPr="00402D5E" w:rsidRDefault="004900B0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02D5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4900B0" w:rsidRPr="00402D5E" w:rsidRDefault="004900B0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B25E83" w:rsidRPr="00402D5E" w:rsidRDefault="00402D5E" w:rsidP="00B25E83">
      <w:pPr>
        <w:pStyle w:val="ListParagraph"/>
        <w:numPr>
          <w:ilvl w:val="1"/>
          <w:numId w:val="1"/>
        </w:numPr>
        <w:ind w:firstLine="0"/>
        <w:rPr>
          <w:lang w:val="es-ES"/>
        </w:rPr>
      </w:pPr>
      <w:r w:rsidRPr="00FB5118">
        <w:rPr>
          <w:b/>
          <w:lang w:val="es-ES"/>
        </w:rPr>
        <w:t>IDENTIFICADOR</w:t>
      </w:r>
      <w:r w:rsidRPr="00402D5E">
        <w:rPr>
          <w:b/>
          <w:lang w:val="es-ES"/>
        </w:rPr>
        <w:t xml:space="preserve"> DEL </w:t>
      </w:r>
      <w:r w:rsidRPr="00FB5118">
        <w:rPr>
          <w:b/>
          <w:lang w:val="es-ES"/>
        </w:rPr>
        <w:t>PRODUCTO</w:t>
      </w:r>
      <w:r>
        <w:rPr>
          <w:b/>
          <w:lang w:val="es-ES"/>
        </w:rPr>
        <w:t xml:space="preserve"> </w:t>
      </w:r>
      <w:r w:rsidR="00652E1A" w:rsidRPr="00402D5E">
        <w:rPr>
          <w:b/>
          <w:lang w:val="es-ES"/>
        </w:rPr>
        <w:t xml:space="preserve">: </w:t>
      </w:r>
      <w:r w:rsidRPr="00C31119">
        <w:rPr>
          <w:b/>
          <w:lang w:val="es-CR"/>
        </w:rPr>
        <w:t>Nombre del Material</w:t>
      </w:r>
      <w:r w:rsidR="00536F8D" w:rsidRPr="00402D5E">
        <w:rPr>
          <w:b/>
          <w:lang w:val="es-ES"/>
        </w:rPr>
        <w:t xml:space="preserve">: </w:t>
      </w:r>
      <w:r w:rsidR="00941BE7" w:rsidRPr="00402D5E">
        <w:rPr>
          <w:b/>
          <w:lang w:val="es-ES"/>
        </w:rPr>
        <w:t>Rust Arrest</w:t>
      </w:r>
      <w:r w:rsidR="00652E1A" w:rsidRPr="00402D5E">
        <w:rPr>
          <w:b/>
          <w:lang w:val="es-ES"/>
        </w:rPr>
        <w:tab/>
      </w:r>
      <w:r w:rsidRPr="006E20A9">
        <w:rPr>
          <w:b/>
          <w:lang w:val="es-CR"/>
        </w:rPr>
        <w:t>Código</w:t>
      </w:r>
      <w:r w:rsidRPr="00402D5E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>
        <w:rPr>
          <w:b/>
          <w:lang w:val="es-CR"/>
        </w:rPr>
        <w:t xml:space="preserve"> </w:t>
      </w:r>
      <w:r w:rsidR="00B25E83" w:rsidRPr="00402D5E">
        <w:rPr>
          <w:b/>
          <w:lang w:val="es-ES"/>
        </w:rPr>
        <w:t>:</w:t>
      </w:r>
      <w:r w:rsidR="00B25E83" w:rsidRPr="00402D5E">
        <w:rPr>
          <w:lang w:val="es-ES"/>
        </w:rPr>
        <w:t xml:space="preserve"> </w:t>
      </w:r>
      <w:r w:rsidR="002A6F4D" w:rsidRPr="00402D5E">
        <w:rPr>
          <w:lang w:val="es-ES"/>
        </w:rPr>
        <w:t>020</w:t>
      </w:r>
      <w:r w:rsidR="00941BE7" w:rsidRPr="00402D5E">
        <w:rPr>
          <w:lang w:val="es-ES"/>
        </w:rPr>
        <w:t>4</w:t>
      </w:r>
      <w:r w:rsidR="0010154C" w:rsidRPr="00402D5E">
        <w:rPr>
          <w:lang w:val="es-ES"/>
        </w:rPr>
        <w:t>0</w:t>
      </w:r>
    </w:p>
    <w:p w:rsidR="00B25E83" w:rsidRPr="00402D5E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A00507" w:rsidRDefault="00A00507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A00507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A00507" w:rsidRDefault="00A00507" w:rsidP="00B25E83">
      <w:pPr>
        <w:pStyle w:val="ListParagraph"/>
        <w:ind w:left="360"/>
        <w:jc w:val="both"/>
        <w:rPr>
          <w:lang w:val="es-ES"/>
        </w:rPr>
      </w:pPr>
      <w:r w:rsidRPr="006E20A9">
        <w:rPr>
          <w:b/>
          <w:lang w:val="es-CR"/>
        </w:rPr>
        <w:t>Uso</w:t>
      </w:r>
      <w:r w:rsidRPr="00CF0F7F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941BE7" w:rsidRPr="00A00507">
        <w:rPr>
          <w:b/>
          <w:lang w:val="es-ES"/>
        </w:rPr>
        <w:tab/>
      </w:r>
      <w:r w:rsidR="00941BE7" w:rsidRPr="00A00507">
        <w:rPr>
          <w:b/>
          <w:lang w:val="es-ES"/>
        </w:rPr>
        <w:tab/>
        <w:t>:</w:t>
      </w:r>
      <w:r w:rsidR="00941BE7" w:rsidRPr="00A00507">
        <w:rPr>
          <w:lang w:val="es-ES"/>
        </w:rPr>
        <w:t xml:space="preserve"> </w:t>
      </w:r>
      <w:r w:rsidRPr="00A00507">
        <w:rPr>
          <w:lang w:val="es-ES"/>
        </w:rPr>
        <w:t>Compu</w:t>
      </w:r>
      <w:r>
        <w:rPr>
          <w:lang w:val="es-ES"/>
        </w:rPr>
        <w:t>esto</w:t>
      </w:r>
      <w:r w:rsidRPr="00A00507">
        <w:rPr>
          <w:lang w:val="es-ES"/>
        </w:rPr>
        <w:t xml:space="preserve"> Preventiv</w:t>
      </w:r>
      <w:r>
        <w:rPr>
          <w:lang w:val="es-ES"/>
        </w:rPr>
        <w:t>o de la</w:t>
      </w:r>
      <w:r w:rsidRPr="00A00507">
        <w:rPr>
          <w:lang w:val="es-ES"/>
        </w:rPr>
        <w:t xml:space="preserve"> Corrosión</w:t>
      </w:r>
      <w:r w:rsidR="00941BE7" w:rsidRPr="00A00507">
        <w:rPr>
          <w:lang w:val="es-ES"/>
        </w:rPr>
        <w:t xml:space="preserve"> </w:t>
      </w:r>
    </w:p>
    <w:p w:rsidR="00B25E83" w:rsidRPr="00A00507" w:rsidRDefault="00A00507" w:rsidP="00B25E83">
      <w:pPr>
        <w:pStyle w:val="ListParagraph"/>
        <w:ind w:left="360"/>
        <w:jc w:val="both"/>
        <w:rPr>
          <w:lang w:val="es-ES"/>
        </w:rPr>
      </w:pPr>
      <w:r w:rsidRPr="005E2ED0">
        <w:rPr>
          <w:b/>
          <w:lang w:val="es-ES"/>
        </w:rPr>
        <w:t>Usos No Autorizados</w:t>
      </w:r>
      <w:r w:rsidRPr="005E2ED0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A00507">
        <w:rPr>
          <w:lang w:val="es-ES"/>
        </w:rPr>
        <w:t>.</w:t>
      </w:r>
    </w:p>
    <w:p w:rsidR="00B25E83" w:rsidRPr="00A00507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3B3044" w:rsidRDefault="003B3044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B25E83" w:rsidRPr="003B3044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Default="003B3044" w:rsidP="00B25E83">
      <w:pPr>
        <w:pStyle w:val="ListParagraph"/>
        <w:ind w:left="360"/>
        <w:jc w:val="both"/>
        <w:rPr>
          <w:b/>
        </w:rPr>
      </w:pPr>
      <w:r w:rsidRPr="00F03A84">
        <w:rPr>
          <w:b/>
        </w:rPr>
        <w:t>Manufacturero</w:t>
      </w:r>
      <w:r w:rsidRPr="00FB5118">
        <w:rPr>
          <w:b/>
        </w:rPr>
        <w:t>/</w:t>
      </w:r>
      <w:r w:rsidRPr="00F03A84">
        <w:rPr>
          <w:b/>
        </w:rPr>
        <w:t>Suplidor</w:t>
      </w:r>
      <w:r w:rsidR="00B25E83">
        <w:rPr>
          <w:b/>
        </w:rPr>
        <w:tab/>
      </w:r>
      <w:r w:rsidR="00B25E83" w:rsidRPr="00511D1A">
        <w:rPr>
          <w:b/>
        </w:rPr>
        <w:t>:</w:t>
      </w:r>
      <w:r w:rsidR="00B25E83">
        <w:rPr>
          <w:b/>
        </w:rPr>
        <w:t xml:space="preserve"> Sentinel Lubricants </w:t>
      </w:r>
      <w:r w:rsidR="00A51423">
        <w:rPr>
          <w:b/>
        </w:rPr>
        <w:t>Inc</w:t>
      </w:r>
      <w:r w:rsidR="007F2773">
        <w:rPr>
          <w:b/>
        </w:rPr>
        <w:t>.</w:t>
      </w:r>
    </w:p>
    <w:p w:rsidR="00B25E83" w:rsidRDefault="00B25E83" w:rsidP="00B25E83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F4B36">
        <w:rPr>
          <w:b/>
        </w:rPr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B25E83" w:rsidRPr="00E272C9" w:rsidRDefault="00B25E83" w:rsidP="00B25E83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</w:r>
      <w:r w:rsidR="00BF4B36">
        <w:t xml:space="preserve">  </w:t>
      </w:r>
      <w:r>
        <w:t>Miami, FL 33169</w:t>
      </w:r>
    </w:p>
    <w:p w:rsidR="00BF4B36" w:rsidRDefault="003B3044" w:rsidP="00BF4B36">
      <w:pPr>
        <w:pStyle w:val="ListParagraph"/>
        <w:spacing w:after="0"/>
        <w:ind w:left="360"/>
        <w:jc w:val="both"/>
      </w:pPr>
      <w:r w:rsidRPr="00F03A84">
        <w:rPr>
          <w:b/>
        </w:rPr>
        <w:t>Teléfono</w:t>
      </w:r>
      <w:r w:rsidR="00B25E83">
        <w:rPr>
          <w:b/>
        </w:rPr>
        <w:tab/>
      </w:r>
      <w:r w:rsidR="00B25E83">
        <w:rPr>
          <w:b/>
        </w:rPr>
        <w:tab/>
      </w:r>
      <w:r w:rsidR="00B25E83">
        <w:rPr>
          <w:b/>
        </w:rPr>
        <w:tab/>
        <w:t xml:space="preserve">: </w:t>
      </w:r>
      <w:r w:rsidR="00B25E83" w:rsidRPr="00720274">
        <w:t>Marketing Technician Department</w:t>
      </w:r>
    </w:p>
    <w:p w:rsidR="00BF4B36" w:rsidRPr="00F03A84" w:rsidRDefault="00BF4B36" w:rsidP="00BF4B36">
      <w:pPr>
        <w:spacing w:after="0"/>
        <w:jc w:val="both"/>
        <w:rPr>
          <w:lang w:val="es-ES"/>
        </w:rPr>
      </w:pPr>
      <w:r>
        <w:t xml:space="preserve">                                                         </w:t>
      </w:r>
      <w:r w:rsidR="00B25E83" w:rsidRPr="00F03A84">
        <w:rPr>
          <w:lang w:val="es-ES"/>
        </w:rPr>
        <w:t>1(800) 842-6400</w:t>
      </w:r>
      <w:r w:rsidRPr="00F03A84">
        <w:rPr>
          <w:lang w:val="es-ES"/>
        </w:rPr>
        <w:t>, (305) 625-6400</w:t>
      </w:r>
    </w:p>
    <w:p w:rsidR="00B25E83" w:rsidRPr="00F03A84" w:rsidRDefault="00B25E83" w:rsidP="00885DC4">
      <w:pPr>
        <w:spacing w:after="0"/>
        <w:ind w:firstLine="360"/>
        <w:jc w:val="both"/>
        <w:rPr>
          <w:lang w:val="es-ES"/>
        </w:rPr>
      </w:pPr>
      <w:r w:rsidRPr="00F03A84">
        <w:rPr>
          <w:b/>
          <w:lang w:val="es-ES"/>
        </w:rPr>
        <w:t>Fax</w:t>
      </w:r>
      <w:r w:rsidR="00BF4B36" w:rsidRPr="00F03A84">
        <w:rPr>
          <w:b/>
          <w:lang w:val="es-ES"/>
        </w:rPr>
        <w:t xml:space="preserve">                                          </w:t>
      </w:r>
      <w:r w:rsidRPr="00F03A84">
        <w:rPr>
          <w:b/>
          <w:lang w:val="es-ES"/>
        </w:rPr>
        <w:t xml:space="preserve">: </w:t>
      </w:r>
      <w:r w:rsidRPr="00F03A84">
        <w:rPr>
          <w:lang w:val="es-ES"/>
        </w:rPr>
        <w:t>(305) 625-6565</w:t>
      </w:r>
    </w:p>
    <w:p w:rsidR="00B25E83" w:rsidRPr="003B3044" w:rsidRDefault="003B3044" w:rsidP="00B25E83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>Contacto por Email para la Hoja de Seguridad</w:t>
      </w:r>
      <w:r w:rsidR="00050266" w:rsidRPr="003B3044">
        <w:rPr>
          <w:b/>
          <w:lang w:val="es-ES"/>
        </w:rPr>
        <w:tab/>
      </w:r>
      <w:r w:rsidR="00B25E83" w:rsidRPr="003B3044">
        <w:rPr>
          <w:b/>
          <w:lang w:val="es-ES"/>
        </w:rPr>
        <w:t xml:space="preserve">: </w:t>
      </w:r>
      <w:hyperlink r:id="rId10" w:history="1">
        <w:r w:rsidR="00B25E83" w:rsidRPr="003B3044">
          <w:rPr>
            <w:rStyle w:val="Hyperlink"/>
            <w:lang w:val="es-ES"/>
          </w:rPr>
          <w:t>info@sentinelsynthetic.com</w:t>
        </w:r>
      </w:hyperlink>
      <w:r w:rsidR="00B25E83" w:rsidRPr="003B3044">
        <w:rPr>
          <w:lang w:val="es-ES"/>
        </w:rPr>
        <w:t xml:space="preserve"> </w:t>
      </w:r>
    </w:p>
    <w:p w:rsidR="00B25E83" w:rsidRPr="003B3044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3B3044" w:rsidRPr="002017D5" w:rsidRDefault="00B25E83" w:rsidP="003B3044">
      <w:pPr>
        <w:pStyle w:val="ListParagraph"/>
        <w:ind w:left="360"/>
        <w:rPr>
          <w:b/>
          <w:lang w:val="es-ES"/>
        </w:rPr>
      </w:pPr>
      <w:r w:rsidRPr="003B3044">
        <w:rPr>
          <w:b/>
          <w:lang w:val="es-ES"/>
        </w:rPr>
        <w:t xml:space="preserve">1.4 </w:t>
      </w:r>
      <w:r w:rsidR="003B3044" w:rsidRPr="00A73F0A">
        <w:rPr>
          <w:b/>
          <w:lang w:val="es-CR"/>
        </w:rPr>
        <w:t>NÚMERO DE TELÉFONO PARA EMERGENC</w:t>
      </w:r>
      <w:r w:rsidR="003B3044">
        <w:rPr>
          <w:b/>
          <w:lang w:val="es-CR"/>
        </w:rPr>
        <w:t>IAS</w:t>
      </w:r>
      <w:r w:rsidR="003B3044" w:rsidRPr="002017D5">
        <w:rPr>
          <w:b/>
          <w:lang w:val="es-ES"/>
        </w:rPr>
        <w:tab/>
        <w:t xml:space="preserve">: INFOTRAC – 1.800.535.5053    </w:t>
      </w:r>
      <w:r w:rsidR="003B3044">
        <w:rPr>
          <w:b/>
          <w:lang w:val="es-ES"/>
        </w:rPr>
        <w:t xml:space="preserve"> Contra</w:t>
      </w:r>
      <w:r w:rsidR="003B3044" w:rsidRPr="002017D5">
        <w:rPr>
          <w:b/>
          <w:lang w:val="es-ES"/>
        </w:rPr>
        <w:t>t</w:t>
      </w:r>
      <w:r w:rsidR="003B3044">
        <w:rPr>
          <w:b/>
          <w:lang w:val="es-ES"/>
        </w:rPr>
        <w:t>o</w:t>
      </w:r>
      <w:r w:rsidR="003B3044" w:rsidRPr="002017D5">
        <w:rPr>
          <w:b/>
          <w:lang w:val="es-ES"/>
        </w:rPr>
        <w:t xml:space="preserve"> #107464</w:t>
      </w:r>
    </w:p>
    <w:p w:rsidR="003B3044" w:rsidRPr="00D8703B" w:rsidRDefault="003B3044" w:rsidP="003B3044">
      <w:pPr>
        <w:pStyle w:val="ListParagraph"/>
        <w:ind w:left="360"/>
        <w:rPr>
          <w:lang w:val="es-ES"/>
        </w:rPr>
      </w:pP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2017D5">
        <w:rPr>
          <w:b/>
          <w:lang w:val="es-ES"/>
        </w:rPr>
        <w:tab/>
      </w:r>
      <w:r w:rsidRPr="007654AF">
        <w:rPr>
          <w:b/>
          <w:lang w:val="es-ES"/>
        </w:rPr>
        <w:t>Internacional – 352.323.3500</w:t>
      </w:r>
      <w:r w:rsidRPr="00D8703B">
        <w:rPr>
          <w:b/>
          <w:lang w:val="es-ES"/>
        </w:rPr>
        <w:t xml:space="preserve">    </w:t>
      </w:r>
    </w:p>
    <w:p w:rsidR="00907CAC" w:rsidRPr="001952A5" w:rsidRDefault="00385D88" w:rsidP="003B3044">
      <w:pPr>
        <w:pStyle w:val="ListParagraph"/>
        <w:ind w:left="360"/>
        <w:rPr>
          <w:lang w:val="es-ES"/>
        </w:rPr>
      </w:pPr>
      <w:r w:rsidRPr="001952A5">
        <w:rPr>
          <w:b/>
          <w:lang w:val="es-ES"/>
        </w:rPr>
        <w:t xml:space="preserve">    </w:t>
      </w:r>
    </w:p>
    <w:p w:rsidR="00B25E83" w:rsidRPr="001952A5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1952A5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1952A5" w:rsidRDefault="00B25E83" w:rsidP="00B25E83">
      <w:pPr>
        <w:pStyle w:val="ListParagraph"/>
        <w:ind w:left="360"/>
        <w:rPr>
          <w:lang w:val="es-ES"/>
        </w:rPr>
      </w:pPr>
    </w:p>
    <w:p w:rsidR="00B25E83" w:rsidRPr="001952A5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1952A5" w:rsidRDefault="00BF4B36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907CAC" w:rsidRPr="001952A5" w:rsidRDefault="00907CAC" w:rsidP="00941BE7">
      <w:pPr>
        <w:pStyle w:val="ListParagraph"/>
        <w:ind w:left="360"/>
        <w:rPr>
          <w:b/>
          <w:sz w:val="20"/>
          <w:szCs w:val="20"/>
          <w:lang w:val="es-ES"/>
        </w:rPr>
      </w:pPr>
      <w:r w:rsidRPr="001952A5">
        <w:rPr>
          <w:b/>
          <w:lang w:val="es-ES"/>
        </w:rPr>
        <w:t xml:space="preserve">2.1 </w:t>
      </w:r>
      <w:r w:rsidR="001952A5" w:rsidRPr="00A73F0A">
        <w:rPr>
          <w:b/>
          <w:lang w:val="es-CR"/>
        </w:rPr>
        <w:t>CLASIFICACIÓN</w:t>
      </w:r>
      <w:r w:rsidR="001952A5">
        <w:rPr>
          <w:b/>
          <w:lang w:val="es-CR"/>
        </w:rPr>
        <w:t xml:space="preserve"> DE RIESGOS</w:t>
      </w:r>
      <w:r w:rsidR="00941BE7" w:rsidRPr="001952A5">
        <w:rPr>
          <w:b/>
          <w:lang w:val="es-ES"/>
        </w:rPr>
        <w:tab/>
        <w:t xml:space="preserve">: </w:t>
      </w:r>
      <w:r w:rsidR="001952A5" w:rsidRPr="001952A5">
        <w:rPr>
          <w:b/>
          <w:sz w:val="20"/>
          <w:szCs w:val="20"/>
          <w:lang w:val="es-ES"/>
        </w:rPr>
        <w:t>Líquidos</w:t>
      </w:r>
      <w:r w:rsidR="001952A5" w:rsidRPr="001952A5">
        <w:rPr>
          <w:b/>
          <w:lang w:val="es-ES"/>
        </w:rPr>
        <w:t xml:space="preserve"> </w:t>
      </w:r>
      <w:r w:rsidR="001952A5">
        <w:rPr>
          <w:b/>
          <w:lang w:val="es-ES"/>
        </w:rPr>
        <w:t>Inf</w:t>
      </w:r>
      <w:r w:rsidR="0010154C" w:rsidRPr="001952A5">
        <w:rPr>
          <w:b/>
          <w:sz w:val="20"/>
          <w:szCs w:val="20"/>
          <w:lang w:val="es-ES"/>
        </w:rPr>
        <w:t>lamable</w:t>
      </w:r>
      <w:r w:rsidR="001952A5">
        <w:rPr>
          <w:b/>
          <w:sz w:val="20"/>
          <w:szCs w:val="20"/>
          <w:lang w:val="es-ES"/>
        </w:rPr>
        <w:t>s</w:t>
      </w:r>
      <w:r w:rsidR="0010154C" w:rsidRPr="001952A5">
        <w:rPr>
          <w:b/>
          <w:sz w:val="20"/>
          <w:szCs w:val="20"/>
          <w:lang w:val="es-ES"/>
        </w:rPr>
        <w:t xml:space="preserve"> </w:t>
      </w:r>
      <w:r w:rsidR="006D4C81" w:rsidRPr="001952A5">
        <w:rPr>
          <w:b/>
          <w:sz w:val="20"/>
          <w:szCs w:val="20"/>
          <w:lang w:val="es-ES"/>
        </w:rPr>
        <w:t>-</w:t>
      </w:r>
      <w:r w:rsidR="00941BE7" w:rsidRPr="001952A5">
        <w:rPr>
          <w:b/>
          <w:sz w:val="20"/>
          <w:szCs w:val="20"/>
          <w:lang w:val="es-ES"/>
        </w:rPr>
        <w:t xml:space="preserve"> 3</w:t>
      </w:r>
      <w:r w:rsidR="00A93727" w:rsidRPr="001952A5">
        <w:rPr>
          <w:b/>
          <w:sz w:val="20"/>
          <w:szCs w:val="20"/>
          <w:lang w:val="es-ES"/>
        </w:rPr>
        <w:t xml:space="preserve"> </w:t>
      </w:r>
    </w:p>
    <w:p w:rsidR="00907CAC" w:rsidRPr="001952A5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1952A5" w:rsidRDefault="00E64912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1816D049" wp14:editId="3E413AE4">
            <wp:simplePos x="0" y="0"/>
            <wp:positionH relativeFrom="column">
              <wp:posOffset>3724275</wp:posOffset>
            </wp:positionH>
            <wp:positionV relativeFrom="paragraph">
              <wp:posOffset>88265</wp:posOffset>
            </wp:positionV>
            <wp:extent cx="490220" cy="504825"/>
            <wp:effectExtent l="0" t="0" r="5080" b="9525"/>
            <wp:wrapTight wrapText="bothSides">
              <wp:wrapPolygon edited="0">
                <wp:start x="8394" y="0"/>
                <wp:lineTo x="0" y="8966"/>
                <wp:lineTo x="0" y="12226"/>
                <wp:lineTo x="7554" y="21192"/>
                <wp:lineTo x="8394" y="21192"/>
                <wp:lineTo x="12591" y="21192"/>
                <wp:lineTo x="13430" y="21192"/>
                <wp:lineTo x="20984" y="12226"/>
                <wp:lineTo x="20984" y="8966"/>
                <wp:lineTo x="12591" y="0"/>
                <wp:lineTo x="839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07AFABC7" wp14:editId="795DA1D8">
            <wp:simplePos x="0" y="0"/>
            <wp:positionH relativeFrom="column">
              <wp:posOffset>3119120</wp:posOffset>
            </wp:positionH>
            <wp:positionV relativeFrom="paragraph">
              <wp:posOffset>88900</wp:posOffset>
            </wp:positionV>
            <wp:extent cx="533400" cy="471170"/>
            <wp:effectExtent l="0" t="0" r="0" b="5080"/>
            <wp:wrapTight wrapText="bothSides">
              <wp:wrapPolygon edited="0">
                <wp:start x="8486" y="0"/>
                <wp:lineTo x="0" y="8733"/>
                <wp:lineTo x="0" y="12226"/>
                <wp:lineTo x="7714" y="20960"/>
                <wp:lineTo x="8486" y="20960"/>
                <wp:lineTo x="12343" y="20960"/>
                <wp:lineTo x="13114" y="20960"/>
                <wp:lineTo x="20829" y="12226"/>
                <wp:lineTo x="20829" y="8733"/>
                <wp:lineTo x="12343" y="0"/>
                <wp:lineTo x="848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1952A5">
        <w:rPr>
          <w:b/>
          <w:lang w:val="es-ES"/>
        </w:rPr>
        <w:t>2.</w:t>
      </w:r>
      <w:r w:rsidR="0010154C" w:rsidRPr="001952A5">
        <w:rPr>
          <w:b/>
          <w:lang w:val="es-ES"/>
        </w:rPr>
        <w:t>2</w:t>
      </w:r>
      <w:r w:rsidR="00885DC4" w:rsidRPr="001952A5">
        <w:rPr>
          <w:b/>
          <w:lang w:val="es-ES"/>
        </w:rPr>
        <w:t xml:space="preserve"> </w:t>
      </w:r>
      <w:r w:rsidR="001952A5" w:rsidRPr="007C3121">
        <w:rPr>
          <w:b/>
          <w:lang w:val="es-ES"/>
        </w:rPr>
        <w:t>PALABRA SENAL</w:t>
      </w:r>
      <w:r w:rsidR="00885DC4" w:rsidRPr="001952A5">
        <w:rPr>
          <w:b/>
          <w:lang w:val="es-ES"/>
        </w:rPr>
        <w:tab/>
      </w:r>
      <w:r w:rsidR="00941BE7" w:rsidRPr="001952A5">
        <w:rPr>
          <w:b/>
          <w:lang w:val="es-ES"/>
        </w:rPr>
        <w:tab/>
      </w:r>
      <w:r w:rsidR="00907CAC" w:rsidRPr="001952A5">
        <w:rPr>
          <w:b/>
          <w:lang w:val="es-ES"/>
        </w:rPr>
        <w:t>:</w:t>
      </w:r>
      <w:r w:rsidR="00907CAC" w:rsidRPr="001952A5">
        <w:rPr>
          <w:lang w:val="es-ES"/>
        </w:rPr>
        <w:t xml:space="preserve"> </w:t>
      </w:r>
      <w:r w:rsidR="001952A5" w:rsidRPr="001952A5">
        <w:rPr>
          <w:lang w:val="es-ES"/>
        </w:rPr>
        <w:t>ADVERTENCIA</w:t>
      </w:r>
    </w:p>
    <w:p w:rsidR="00885DC4" w:rsidRPr="001952A5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1952A5" w:rsidRDefault="00907CAC" w:rsidP="00B25E83">
      <w:pPr>
        <w:pStyle w:val="ListParagraph"/>
        <w:ind w:left="360"/>
        <w:rPr>
          <w:b/>
          <w:lang w:val="es-ES"/>
        </w:rPr>
      </w:pPr>
      <w:r w:rsidRPr="001952A5">
        <w:rPr>
          <w:b/>
          <w:lang w:val="es-ES"/>
        </w:rPr>
        <w:t>2.</w:t>
      </w:r>
      <w:r w:rsidR="00DC08BD" w:rsidRPr="001952A5">
        <w:rPr>
          <w:b/>
          <w:lang w:val="es-ES"/>
        </w:rPr>
        <w:t>3</w:t>
      </w:r>
      <w:r w:rsidRPr="001952A5">
        <w:rPr>
          <w:b/>
          <w:lang w:val="es-ES"/>
        </w:rPr>
        <w:t xml:space="preserve"> </w:t>
      </w:r>
      <w:r w:rsidR="001952A5" w:rsidRPr="004C15AC">
        <w:rPr>
          <w:b/>
          <w:lang w:val="es-ES"/>
        </w:rPr>
        <w:t>PICTOGRAMAS DE PELIGRO</w:t>
      </w:r>
      <w:r w:rsidRPr="001952A5">
        <w:rPr>
          <w:b/>
          <w:lang w:val="es-ES"/>
        </w:rPr>
        <w:tab/>
      </w:r>
      <w:r w:rsidR="00941BE7" w:rsidRPr="001952A5">
        <w:rPr>
          <w:b/>
          <w:lang w:val="es-ES"/>
        </w:rPr>
        <w:tab/>
      </w:r>
      <w:r w:rsidR="00885DC4" w:rsidRPr="001952A5">
        <w:rPr>
          <w:b/>
          <w:lang w:val="es-ES"/>
        </w:rPr>
        <w:t>:</w:t>
      </w:r>
      <w:r w:rsidRPr="001952A5">
        <w:rPr>
          <w:b/>
          <w:lang w:val="es-ES"/>
        </w:rPr>
        <w:t xml:space="preserve">                               </w:t>
      </w:r>
    </w:p>
    <w:p w:rsidR="00B25E83" w:rsidRPr="001952A5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1952A5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1952A5" w:rsidRDefault="00907CAC" w:rsidP="00941BE7">
      <w:pPr>
        <w:pStyle w:val="ListParagraph"/>
        <w:ind w:left="3600" w:hanging="3240"/>
        <w:jc w:val="both"/>
        <w:rPr>
          <w:sz w:val="19"/>
          <w:szCs w:val="19"/>
          <w:lang w:val="es-ES"/>
        </w:rPr>
      </w:pPr>
      <w:r w:rsidRPr="001952A5">
        <w:rPr>
          <w:b/>
          <w:lang w:val="es-ES"/>
        </w:rPr>
        <w:t>2.</w:t>
      </w:r>
      <w:r w:rsidR="00DC08BD" w:rsidRPr="001952A5">
        <w:rPr>
          <w:b/>
          <w:lang w:val="es-ES"/>
        </w:rPr>
        <w:t>4</w:t>
      </w:r>
      <w:r w:rsidRPr="001952A5">
        <w:rPr>
          <w:b/>
          <w:lang w:val="es-ES"/>
        </w:rPr>
        <w:t xml:space="preserve"> </w:t>
      </w:r>
      <w:r w:rsidR="001952A5" w:rsidRPr="007C3121">
        <w:rPr>
          <w:b/>
          <w:lang w:val="es-ES"/>
        </w:rPr>
        <w:t>FRASES DE RIESGO</w:t>
      </w:r>
      <w:r w:rsidRPr="001952A5">
        <w:rPr>
          <w:b/>
          <w:lang w:val="es-ES"/>
        </w:rPr>
        <w:tab/>
        <w:t>:</w:t>
      </w:r>
      <w:r w:rsidRPr="001952A5">
        <w:rPr>
          <w:lang w:val="es-ES"/>
        </w:rPr>
        <w:t xml:space="preserve"> </w:t>
      </w:r>
      <w:r w:rsidR="001952A5">
        <w:rPr>
          <w:lang w:val="es-ES"/>
        </w:rPr>
        <w:t>L</w:t>
      </w:r>
      <w:r w:rsidR="001952A5" w:rsidRPr="001952A5">
        <w:rPr>
          <w:sz w:val="19"/>
          <w:szCs w:val="19"/>
          <w:lang w:val="es-ES"/>
        </w:rPr>
        <w:t xml:space="preserve">íquido </w:t>
      </w:r>
      <w:r w:rsidR="001952A5">
        <w:rPr>
          <w:sz w:val="19"/>
          <w:szCs w:val="19"/>
          <w:lang w:val="es-ES"/>
        </w:rPr>
        <w:t>y</w:t>
      </w:r>
      <w:r w:rsidR="001952A5" w:rsidRPr="001952A5">
        <w:rPr>
          <w:sz w:val="19"/>
          <w:szCs w:val="19"/>
          <w:lang w:val="es-ES"/>
        </w:rPr>
        <w:t xml:space="preserve"> vapor </w:t>
      </w:r>
      <w:r w:rsidR="001952A5">
        <w:rPr>
          <w:sz w:val="19"/>
          <w:szCs w:val="19"/>
          <w:lang w:val="es-ES"/>
        </w:rPr>
        <w:t>Inf</w:t>
      </w:r>
      <w:r w:rsidRPr="001952A5">
        <w:rPr>
          <w:sz w:val="19"/>
          <w:szCs w:val="19"/>
          <w:lang w:val="es-ES"/>
        </w:rPr>
        <w:t>lamable</w:t>
      </w:r>
      <w:r w:rsidR="001952A5">
        <w:rPr>
          <w:sz w:val="19"/>
          <w:szCs w:val="19"/>
          <w:lang w:val="es-ES"/>
        </w:rPr>
        <w:t>s</w:t>
      </w:r>
      <w:r w:rsidRPr="001952A5">
        <w:rPr>
          <w:sz w:val="19"/>
          <w:szCs w:val="19"/>
          <w:lang w:val="es-ES"/>
        </w:rPr>
        <w:t>.</w:t>
      </w:r>
      <w:r w:rsidR="0010154C" w:rsidRPr="001952A5">
        <w:rPr>
          <w:sz w:val="19"/>
          <w:szCs w:val="19"/>
          <w:lang w:val="es-ES"/>
        </w:rPr>
        <w:t xml:space="preserve"> </w:t>
      </w:r>
    </w:p>
    <w:p w:rsidR="00647769" w:rsidRPr="001952A5" w:rsidRDefault="00647769" w:rsidP="007F2773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F03A84" w:rsidRDefault="00907CAC" w:rsidP="00B25E83">
      <w:pPr>
        <w:pStyle w:val="ListParagraph"/>
        <w:ind w:left="360"/>
        <w:rPr>
          <w:b/>
          <w:lang w:val="es-ES"/>
        </w:rPr>
      </w:pPr>
      <w:r w:rsidRPr="00F03A84">
        <w:rPr>
          <w:b/>
          <w:lang w:val="es-ES"/>
        </w:rPr>
        <w:t>2.</w:t>
      </w:r>
      <w:r w:rsidR="00DC08BD" w:rsidRPr="00F03A84">
        <w:rPr>
          <w:b/>
          <w:lang w:val="es-ES"/>
        </w:rPr>
        <w:t>5</w:t>
      </w:r>
      <w:r w:rsidRPr="00F03A84">
        <w:rPr>
          <w:b/>
          <w:lang w:val="es-ES"/>
        </w:rPr>
        <w:t xml:space="preserve"> </w:t>
      </w:r>
      <w:r w:rsidR="001952A5" w:rsidRPr="00F03A84">
        <w:rPr>
          <w:b/>
          <w:lang w:val="es-ES"/>
        </w:rPr>
        <w:t>FRASES DE PRECAUCIÓN</w:t>
      </w:r>
    </w:p>
    <w:p w:rsidR="006E14F2" w:rsidRPr="00F03A84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F03A84">
        <w:rPr>
          <w:b/>
          <w:lang w:val="es-ES"/>
        </w:rPr>
        <w:tab/>
      </w:r>
    </w:p>
    <w:p w:rsidR="00907CAC" w:rsidRPr="00D714E2" w:rsidRDefault="00D714E2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D714E2">
        <w:rPr>
          <w:b/>
          <w:sz w:val="18"/>
          <w:szCs w:val="18"/>
          <w:lang w:val="es-ES"/>
        </w:rPr>
        <w:t>Prevención General</w:t>
      </w:r>
      <w:r w:rsidRPr="00D714E2">
        <w:rPr>
          <w:b/>
          <w:sz w:val="18"/>
          <w:szCs w:val="18"/>
          <w:lang w:val="es-ES"/>
        </w:rPr>
        <w:tab/>
        <w:t xml:space="preserve">: </w:t>
      </w:r>
      <w:r w:rsidRPr="00D714E2">
        <w:rPr>
          <w:sz w:val="18"/>
          <w:szCs w:val="18"/>
          <w:lang w:val="es-ES"/>
        </w:rPr>
        <w:t>Mantener fuera del alcance de los niños. No utilizar hasta que todas las precauciones de seguridad hayan sido leídas y entendidas. No respirar los humos, niebla o vapores. Lavarse las manos bien después de usarse Usar solamente en exteriores o en un área bien ventilada. Usar guantes protectores, ropa protectora, protección en los ojos y protección en la cara. Evitar descargar o regar al ambiente. Mantener el envase bien tapado</w:t>
      </w:r>
      <w:r w:rsidR="00050266" w:rsidRPr="00D714E2">
        <w:rPr>
          <w:sz w:val="18"/>
          <w:szCs w:val="18"/>
          <w:lang w:val="es-ES"/>
        </w:rPr>
        <w:t>. Us</w:t>
      </w:r>
      <w:r w:rsidRPr="00D714E2">
        <w:rPr>
          <w:sz w:val="18"/>
          <w:szCs w:val="18"/>
          <w:lang w:val="es-ES"/>
        </w:rPr>
        <w:t>ar</w:t>
      </w:r>
      <w:r w:rsidR="00050266" w:rsidRPr="00D714E2">
        <w:rPr>
          <w:sz w:val="18"/>
          <w:szCs w:val="18"/>
          <w:lang w:val="es-ES"/>
        </w:rPr>
        <w:t xml:space="preserve"> </w:t>
      </w:r>
      <w:r w:rsidRPr="00D714E2">
        <w:rPr>
          <w:sz w:val="18"/>
          <w:szCs w:val="18"/>
          <w:lang w:val="es-ES"/>
        </w:rPr>
        <w:t>s</w:t>
      </w:r>
      <w:r w:rsidR="00050266" w:rsidRPr="00D714E2">
        <w:rPr>
          <w:sz w:val="18"/>
          <w:szCs w:val="18"/>
          <w:lang w:val="es-ES"/>
        </w:rPr>
        <w:t>o</w:t>
      </w:r>
      <w:r w:rsidRPr="00D714E2">
        <w:rPr>
          <w:sz w:val="18"/>
          <w:szCs w:val="18"/>
          <w:lang w:val="es-ES"/>
        </w:rPr>
        <w:t>lamente herramientas</w:t>
      </w:r>
      <w:r w:rsidR="00050266" w:rsidRPr="00D714E2">
        <w:rPr>
          <w:sz w:val="18"/>
          <w:szCs w:val="18"/>
          <w:lang w:val="es-ES"/>
        </w:rPr>
        <w:t xml:space="preserve"> </w:t>
      </w:r>
      <w:r w:rsidRPr="00D714E2">
        <w:rPr>
          <w:sz w:val="18"/>
          <w:szCs w:val="18"/>
          <w:lang w:val="es-ES"/>
        </w:rPr>
        <w:t>que no producen chispas</w:t>
      </w:r>
      <w:r w:rsidR="00050266" w:rsidRPr="00D714E2">
        <w:rPr>
          <w:sz w:val="18"/>
          <w:szCs w:val="18"/>
          <w:lang w:val="es-ES"/>
        </w:rPr>
        <w:t>. T</w:t>
      </w:r>
      <w:r w:rsidRPr="00D714E2">
        <w:rPr>
          <w:sz w:val="18"/>
          <w:szCs w:val="18"/>
          <w:lang w:val="es-ES"/>
        </w:rPr>
        <w:t>omar medidas</w:t>
      </w:r>
      <w:r w:rsidR="00050266" w:rsidRPr="00D714E2">
        <w:rPr>
          <w:sz w:val="18"/>
          <w:szCs w:val="18"/>
          <w:lang w:val="es-ES"/>
        </w:rPr>
        <w:t xml:space="preserve"> preventiv</w:t>
      </w:r>
      <w:r w:rsidRPr="00D714E2">
        <w:rPr>
          <w:sz w:val="18"/>
          <w:szCs w:val="18"/>
          <w:lang w:val="es-ES"/>
        </w:rPr>
        <w:t>as</w:t>
      </w:r>
      <w:r w:rsidR="00050266" w:rsidRPr="00D714E2">
        <w:rPr>
          <w:sz w:val="18"/>
          <w:szCs w:val="18"/>
          <w:lang w:val="es-ES"/>
        </w:rPr>
        <w:t xml:space="preserve"> </w:t>
      </w:r>
      <w:r w:rsidRPr="00D714E2">
        <w:rPr>
          <w:sz w:val="18"/>
          <w:szCs w:val="18"/>
          <w:lang w:val="es-ES"/>
        </w:rPr>
        <w:t>contra</w:t>
      </w:r>
      <w:r w:rsidR="00050266" w:rsidRPr="00D714E2">
        <w:rPr>
          <w:sz w:val="18"/>
          <w:szCs w:val="18"/>
          <w:lang w:val="es-ES"/>
        </w:rPr>
        <w:t xml:space="preserve"> d</w:t>
      </w:r>
      <w:r>
        <w:rPr>
          <w:sz w:val="18"/>
          <w:szCs w:val="18"/>
          <w:lang w:val="es-ES"/>
        </w:rPr>
        <w:t>e</w:t>
      </w:r>
      <w:r w:rsidR="00050266" w:rsidRPr="00D714E2">
        <w:rPr>
          <w:sz w:val="18"/>
          <w:szCs w:val="18"/>
          <w:lang w:val="es-ES"/>
        </w:rPr>
        <w:t>scarg</w:t>
      </w:r>
      <w:r>
        <w:rPr>
          <w:sz w:val="18"/>
          <w:szCs w:val="18"/>
          <w:lang w:val="es-ES"/>
        </w:rPr>
        <w:t xml:space="preserve">a </w:t>
      </w:r>
      <w:r w:rsidRPr="00D714E2">
        <w:rPr>
          <w:sz w:val="18"/>
          <w:szCs w:val="18"/>
          <w:lang w:val="es-ES"/>
        </w:rPr>
        <w:t>estátic</w:t>
      </w:r>
      <w:r>
        <w:rPr>
          <w:sz w:val="18"/>
          <w:szCs w:val="18"/>
          <w:lang w:val="es-ES"/>
        </w:rPr>
        <w:t>a</w:t>
      </w:r>
      <w:r w:rsidR="00050266" w:rsidRPr="00D714E2">
        <w:rPr>
          <w:sz w:val="18"/>
          <w:szCs w:val="18"/>
          <w:lang w:val="es-ES"/>
        </w:rPr>
        <w:t>.</w:t>
      </w:r>
      <w:r w:rsidR="00941BE7" w:rsidRPr="00D714E2">
        <w:rPr>
          <w:sz w:val="18"/>
          <w:szCs w:val="18"/>
          <w:lang w:val="es-ES"/>
        </w:rPr>
        <w:t xml:space="preserve"> </w:t>
      </w:r>
      <w:r w:rsidRPr="00D714E2">
        <w:rPr>
          <w:sz w:val="18"/>
          <w:szCs w:val="18"/>
          <w:lang w:val="es-ES"/>
        </w:rPr>
        <w:t>Aterrizar/</w:t>
      </w:r>
      <w:r>
        <w:rPr>
          <w:sz w:val="18"/>
          <w:szCs w:val="18"/>
          <w:lang w:val="es-ES"/>
        </w:rPr>
        <w:t>proteger</w:t>
      </w:r>
      <w:r w:rsidR="00941BE7" w:rsidRPr="00D714E2">
        <w:rPr>
          <w:sz w:val="18"/>
          <w:szCs w:val="18"/>
          <w:lang w:val="es-ES"/>
        </w:rPr>
        <w:t xml:space="preserve"> </w:t>
      </w:r>
      <w:r w:rsidRPr="00D714E2">
        <w:rPr>
          <w:sz w:val="18"/>
          <w:szCs w:val="18"/>
          <w:lang w:val="es-ES"/>
        </w:rPr>
        <w:t xml:space="preserve">el </w:t>
      </w:r>
      <w:r>
        <w:rPr>
          <w:sz w:val="18"/>
          <w:szCs w:val="18"/>
          <w:lang w:val="es-ES"/>
        </w:rPr>
        <w:t>recipiente</w:t>
      </w:r>
      <w:r w:rsidR="00941BE7" w:rsidRPr="00D714E2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y el</w:t>
      </w:r>
      <w:r w:rsidRPr="00D714E2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equipo</w:t>
      </w:r>
      <w:r w:rsidR="00941BE7" w:rsidRPr="00D714E2">
        <w:rPr>
          <w:sz w:val="18"/>
          <w:szCs w:val="18"/>
          <w:lang w:val="es-ES"/>
        </w:rPr>
        <w:t xml:space="preserve"> rece</w:t>
      </w:r>
      <w:r>
        <w:rPr>
          <w:sz w:val="18"/>
          <w:szCs w:val="18"/>
          <w:lang w:val="es-ES"/>
        </w:rPr>
        <w:t>ptor</w:t>
      </w:r>
      <w:r w:rsidR="00941BE7" w:rsidRPr="00D714E2">
        <w:rPr>
          <w:sz w:val="18"/>
          <w:szCs w:val="18"/>
          <w:lang w:val="es-ES"/>
        </w:rPr>
        <w:t>.</w:t>
      </w:r>
    </w:p>
    <w:p w:rsidR="00907CAC" w:rsidRPr="00A407D4" w:rsidRDefault="00907CAC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D714E2">
        <w:rPr>
          <w:b/>
          <w:sz w:val="18"/>
          <w:szCs w:val="18"/>
          <w:lang w:val="es-ES"/>
        </w:rPr>
        <w:t>Response</w:t>
      </w:r>
      <w:r w:rsidR="008C6B50" w:rsidRPr="00D714E2">
        <w:rPr>
          <w:b/>
          <w:sz w:val="18"/>
          <w:szCs w:val="18"/>
          <w:lang w:val="es-ES"/>
        </w:rPr>
        <w:tab/>
      </w:r>
      <w:r w:rsidRPr="00D714E2">
        <w:rPr>
          <w:b/>
          <w:sz w:val="18"/>
          <w:szCs w:val="18"/>
          <w:lang w:val="es-ES"/>
        </w:rPr>
        <w:t>:</w:t>
      </w:r>
      <w:r w:rsidRPr="00D714E2">
        <w:rPr>
          <w:sz w:val="18"/>
          <w:szCs w:val="18"/>
          <w:lang w:val="es-ES"/>
        </w:rPr>
        <w:t xml:space="preserve"> </w:t>
      </w:r>
      <w:r w:rsidR="00D714E2" w:rsidRPr="00D714E2">
        <w:rPr>
          <w:sz w:val="18"/>
          <w:szCs w:val="18"/>
          <w:lang w:val="es-ES"/>
        </w:rPr>
        <w:t>Si se traga</w:t>
      </w:r>
      <w:r w:rsidRPr="00D714E2">
        <w:rPr>
          <w:sz w:val="18"/>
          <w:szCs w:val="18"/>
          <w:lang w:val="es-ES"/>
        </w:rPr>
        <w:t>, i</w:t>
      </w:r>
      <w:r w:rsidR="00D714E2">
        <w:rPr>
          <w:sz w:val="18"/>
          <w:szCs w:val="18"/>
          <w:lang w:val="es-ES"/>
        </w:rPr>
        <w:t>n</w:t>
      </w:r>
      <w:r w:rsidRPr="00D714E2">
        <w:rPr>
          <w:sz w:val="18"/>
          <w:szCs w:val="18"/>
          <w:lang w:val="es-ES"/>
        </w:rPr>
        <w:t>mediat</w:t>
      </w:r>
      <w:r w:rsidR="00D714E2">
        <w:rPr>
          <w:sz w:val="18"/>
          <w:szCs w:val="18"/>
          <w:lang w:val="es-ES"/>
        </w:rPr>
        <w:t>amente</w:t>
      </w:r>
      <w:r w:rsidRPr="00D714E2">
        <w:rPr>
          <w:sz w:val="18"/>
          <w:szCs w:val="18"/>
          <w:lang w:val="es-ES"/>
        </w:rPr>
        <w:t xml:space="preserve"> lla</w:t>
      </w:r>
      <w:r w:rsidR="00D714E2">
        <w:rPr>
          <w:sz w:val="18"/>
          <w:szCs w:val="18"/>
          <w:lang w:val="es-ES"/>
        </w:rPr>
        <w:t>mar a un CENTRO DE ENVENENAMIENTOS</w:t>
      </w:r>
      <w:r w:rsidRPr="00D714E2">
        <w:rPr>
          <w:sz w:val="18"/>
          <w:szCs w:val="18"/>
          <w:lang w:val="es-ES"/>
        </w:rPr>
        <w:t xml:space="preserve"> o</w:t>
      </w:r>
      <w:r w:rsidR="00D714E2">
        <w:rPr>
          <w:sz w:val="18"/>
          <w:szCs w:val="18"/>
          <w:lang w:val="es-ES"/>
        </w:rPr>
        <w:t xml:space="preserve"> a un</w:t>
      </w:r>
      <w:r w:rsidRPr="00D714E2">
        <w:rPr>
          <w:sz w:val="18"/>
          <w:szCs w:val="18"/>
          <w:lang w:val="es-ES"/>
        </w:rPr>
        <w:t xml:space="preserve"> doctor. </w:t>
      </w:r>
      <w:r w:rsidR="00D714E2" w:rsidRPr="00D714E2">
        <w:rPr>
          <w:sz w:val="18"/>
          <w:szCs w:val="18"/>
          <w:lang w:val="es-ES"/>
        </w:rPr>
        <w:t>Si sobre la piel, lavar con bastante agua</w:t>
      </w:r>
      <w:r w:rsidRPr="00D714E2">
        <w:rPr>
          <w:sz w:val="18"/>
          <w:szCs w:val="18"/>
          <w:lang w:val="es-ES"/>
        </w:rPr>
        <w:t xml:space="preserve">. </w:t>
      </w:r>
      <w:r w:rsidR="00D714E2" w:rsidRPr="00D714E2">
        <w:rPr>
          <w:sz w:val="18"/>
          <w:szCs w:val="18"/>
          <w:lang w:val="es-ES"/>
        </w:rPr>
        <w:t>Quitarse la ropa</w:t>
      </w:r>
      <w:r w:rsidRPr="00D714E2">
        <w:rPr>
          <w:sz w:val="18"/>
          <w:szCs w:val="18"/>
          <w:lang w:val="es-ES"/>
        </w:rPr>
        <w:t xml:space="preserve"> contaminad</w:t>
      </w:r>
      <w:r w:rsidR="00D714E2" w:rsidRPr="00D714E2">
        <w:rPr>
          <w:sz w:val="18"/>
          <w:szCs w:val="18"/>
          <w:lang w:val="es-ES"/>
        </w:rPr>
        <w:t>a</w:t>
      </w:r>
      <w:r w:rsidRPr="00D714E2">
        <w:rPr>
          <w:sz w:val="18"/>
          <w:szCs w:val="18"/>
          <w:lang w:val="es-ES"/>
        </w:rPr>
        <w:t xml:space="preserve"> </w:t>
      </w:r>
      <w:r w:rsidR="00D714E2" w:rsidRPr="00D714E2">
        <w:rPr>
          <w:sz w:val="18"/>
          <w:szCs w:val="18"/>
          <w:lang w:val="es-ES"/>
        </w:rPr>
        <w:t>y</w:t>
      </w:r>
      <w:r w:rsidRPr="00D714E2">
        <w:rPr>
          <w:sz w:val="18"/>
          <w:szCs w:val="18"/>
          <w:lang w:val="es-ES"/>
        </w:rPr>
        <w:t xml:space="preserve"> </w:t>
      </w:r>
      <w:r w:rsidR="00D714E2">
        <w:rPr>
          <w:sz w:val="18"/>
          <w:szCs w:val="18"/>
          <w:lang w:val="es-ES"/>
        </w:rPr>
        <w:t>lavarla antes de reusar</w:t>
      </w:r>
      <w:r w:rsidRPr="00D714E2">
        <w:rPr>
          <w:sz w:val="18"/>
          <w:szCs w:val="18"/>
          <w:lang w:val="es-ES"/>
        </w:rPr>
        <w:t xml:space="preserve">. </w:t>
      </w:r>
      <w:r w:rsidR="00A407D4" w:rsidRPr="00A407D4">
        <w:rPr>
          <w:sz w:val="18"/>
          <w:szCs w:val="18"/>
          <w:lang w:val="es-ES"/>
        </w:rPr>
        <w:t>Si</w:t>
      </w:r>
      <w:r w:rsidRPr="00A407D4">
        <w:rPr>
          <w:sz w:val="18"/>
          <w:szCs w:val="18"/>
          <w:lang w:val="es-ES"/>
        </w:rPr>
        <w:t xml:space="preserve"> </w:t>
      </w:r>
      <w:r w:rsidR="00A407D4" w:rsidRPr="00A407D4">
        <w:rPr>
          <w:sz w:val="18"/>
          <w:szCs w:val="18"/>
          <w:lang w:val="es-ES"/>
        </w:rPr>
        <w:t>ocur</w:t>
      </w:r>
      <w:r w:rsidR="00A407D4">
        <w:rPr>
          <w:sz w:val="18"/>
          <w:szCs w:val="18"/>
          <w:lang w:val="es-ES"/>
        </w:rPr>
        <w:t>re</w:t>
      </w:r>
      <w:r w:rsidR="00A407D4" w:rsidRPr="00A407D4">
        <w:rPr>
          <w:sz w:val="18"/>
          <w:szCs w:val="18"/>
          <w:lang w:val="es-ES"/>
        </w:rPr>
        <w:t xml:space="preserve"> </w:t>
      </w:r>
      <w:r w:rsidR="00A407D4">
        <w:rPr>
          <w:sz w:val="18"/>
          <w:szCs w:val="18"/>
          <w:lang w:val="es-ES"/>
        </w:rPr>
        <w:t>irritación de la piel,</w:t>
      </w:r>
      <w:r w:rsidRPr="00A407D4">
        <w:rPr>
          <w:sz w:val="18"/>
          <w:szCs w:val="18"/>
          <w:lang w:val="es-ES"/>
        </w:rPr>
        <w:t xml:space="preserve"> </w:t>
      </w:r>
      <w:r w:rsidR="00A407D4">
        <w:rPr>
          <w:sz w:val="18"/>
          <w:szCs w:val="18"/>
          <w:lang w:val="es-ES"/>
        </w:rPr>
        <w:t>buscar atención médica</w:t>
      </w:r>
      <w:r w:rsidRPr="00A407D4">
        <w:rPr>
          <w:sz w:val="18"/>
          <w:szCs w:val="18"/>
          <w:lang w:val="es-ES"/>
        </w:rPr>
        <w:t xml:space="preserve">. </w:t>
      </w:r>
      <w:r w:rsidR="00A407D4">
        <w:rPr>
          <w:sz w:val="18"/>
          <w:szCs w:val="18"/>
          <w:lang w:val="es-ES"/>
        </w:rPr>
        <w:t xml:space="preserve">Si es inhalada, </w:t>
      </w:r>
      <w:r w:rsidR="00A407D4" w:rsidRPr="00A407D4">
        <w:rPr>
          <w:sz w:val="18"/>
          <w:szCs w:val="18"/>
          <w:lang w:val="es-ES"/>
        </w:rPr>
        <w:t>llevar a la persona hacia aire fresco y mantener confortable para que respire</w:t>
      </w:r>
      <w:r w:rsidRPr="00A407D4">
        <w:rPr>
          <w:sz w:val="18"/>
          <w:szCs w:val="18"/>
          <w:lang w:val="es-ES"/>
        </w:rPr>
        <w:t>.</w:t>
      </w:r>
      <w:r w:rsidR="00050266" w:rsidRPr="00A407D4">
        <w:rPr>
          <w:sz w:val="18"/>
          <w:szCs w:val="18"/>
          <w:lang w:val="es-ES"/>
        </w:rPr>
        <w:t xml:space="preserve"> </w:t>
      </w:r>
      <w:r w:rsidR="00A407D4" w:rsidRPr="00A407D4">
        <w:rPr>
          <w:sz w:val="18"/>
          <w:szCs w:val="18"/>
          <w:lang w:val="es-ES"/>
        </w:rPr>
        <w:t xml:space="preserve">Si cae en los ojos, enjuagar cuidadosamente con agua por varios minutos. Remover los </w:t>
      </w:r>
      <w:r w:rsidR="00A407D4" w:rsidRPr="00A407D4">
        <w:rPr>
          <w:sz w:val="18"/>
          <w:szCs w:val="18"/>
          <w:lang w:val="es-ES"/>
        </w:rPr>
        <w:lastRenderedPageBreak/>
        <w:t>lentes de contacto si presentes y fáciles de remover</w:t>
      </w:r>
      <w:r w:rsidR="00050266" w:rsidRPr="00A407D4">
        <w:rPr>
          <w:sz w:val="18"/>
          <w:szCs w:val="18"/>
          <w:lang w:val="es-ES"/>
        </w:rPr>
        <w:t>. Continu</w:t>
      </w:r>
      <w:r w:rsidR="00A407D4" w:rsidRPr="00A407D4">
        <w:rPr>
          <w:sz w:val="18"/>
          <w:szCs w:val="18"/>
          <w:lang w:val="es-ES"/>
        </w:rPr>
        <w:t>ar</w:t>
      </w:r>
      <w:r w:rsidR="00050266" w:rsidRPr="00A407D4">
        <w:rPr>
          <w:sz w:val="18"/>
          <w:szCs w:val="18"/>
          <w:lang w:val="es-ES"/>
        </w:rPr>
        <w:t xml:space="preserve"> </w:t>
      </w:r>
      <w:r w:rsidR="00A407D4" w:rsidRPr="00A407D4">
        <w:rPr>
          <w:sz w:val="18"/>
          <w:szCs w:val="18"/>
          <w:lang w:val="es-ES"/>
        </w:rPr>
        <w:t>enjuagando</w:t>
      </w:r>
      <w:r w:rsidR="00050266" w:rsidRPr="00A407D4">
        <w:rPr>
          <w:sz w:val="18"/>
          <w:szCs w:val="18"/>
          <w:lang w:val="es-ES"/>
        </w:rPr>
        <w:t xml:space="preserve">. </w:t>
      </w:r>
      <w:r w:rsidR="00A407D4" w:rsidRPr="00A407D4">
        <w:rPr>
          <w:sz w:val="18"/>
          <w:szCs w:val="18"/>
          <w:lang w:val="es-ES"/>
        </w:rPr>
        <w:t>No inducir vómitos. Llamar a un CENTRO DE ENVENENAMIENTO o a un doctor si se siente mal</w:t>
      </w:r>
      <w:r w:rsidRPr="00A407D4">
        <w:rPr>
          <w:sz w:val="18"/>
          <w:szCs w:val="18"/>
          <w:lang w:val="es-ES"/>
        </w:rPr>
        <w:t xml:space="preserve">. </w:t>
      </w:r>
      <w:r w:rsidR="00A407D4" w:rsidRPr="00A407D4">
        <w:rPr>
          <w:sz w:val="18"/>
          <w:szCs w:val="18"/>
          <w:lang w:val="es-ES"/>
        </w:rPr>
        <w:t>Recoger el derrame</w:t>
      </w:r>
      <w:r w:rsidRPr="00A407D4">
        <w:rPr>
          <w:sz w:val="18"/>
          <w:szCs w:val="18"/>
          <w:lang w:val="es-ES"/>
        </w:rPr>
        <w:t>.</w:t>
      </w:r>
    </w:p>
    <w:p w:rsidR="00A407D4" w:rsidRPr="00A407D4" w:rsidRDefault="00A407D4" w:rsidP="00A407D4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A407D4">
        <w:rPr>
          <w:b/>
          <w:sz w:val="18"/>
          <w:szCs w:val="18"/>
          <w:lang w:val="es-ES"/>
        </w:rPr>
        <w:t>Almacenamiento</w:t>
      </w:r>
      <w:r w:rsidRPr="00A407D4">
        <w:rPr>
          <w:b/>
          <w:sz w:val="18"/>
          <w:szCs w:val="18"/>
          <w:lang w:val="es-ES"/>
        </w:rPr>
        <w:tab/>
        <w:t>:</w:t>
      </w:r>
      <w:r w:rsidRPr="00A407D4">
        <w:rPr>
          <w:sz w:val="18"/>
          <w:szCs w:val="18"/>
          <w:lang w:val="es-ES"/>
        </w:rPr>
        <w:t xml:space="preserve"> Guardar en un ligar bien ventilado. Mantener el recipiente bien tapado.</w:t>
      </w:r>
    </w:p>
    <w:p w:rsidR="00907CAC" w:rsidRPr="00A407D4" w:rsidRDefault="00A407D4" w:rsidP="00A407D4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A407D4">
        <w:rPr>
          <w:b/>
          <w:sz w:val="18"/>
          <w:szCs w:val="18"/>
          <w:lang w:val="es-ES"/>
        </w:rPr>
        <w:t>Disposición</w:t>
      </w:r>
      <w:r w:rsidRPr="00A407D4">
        <w:rPr>
          <w:b/>
          <w:sz w:val="18"/>
          <w:szCs w:val="18"/>
          <w:lang w:val="es-ES"/>
        </w:rPr>
        <w:tab/>
        <w:t>:</w:t>
      </w:r>
      <w:r w:rsidRPr="00A407D4">
        <w:rPr>
          <w:sz w:val="18"/>
          <w:szCs w:val="18"/>
          <w:lang w:val="es-ES"/>
        </w:rPr>
        <w:t xml:space="preserve"> </w:t>
      </w:r>
      <w:r w:rsidRPr="00A407D4">
        <w:rPr>
          <w:rStyle w:val="hps"/>
          <w:sz w:val="18"/>
          <w:szCs w:val="18"/>
          <w:lang w:val="es-ES"/>
        </w:rPr>
        <w:t>Eliminar el contenido</w:t>
      </w:r>
      <w:r w:rsidRPr="00A407D4">
        <w:rPr>
          <w:sz w:val="18"/>
          <w:szCs w:val="18"/>
          <w:lang w:val="es-ES"/>
        </w:rPr>
        <w:t xml:space="preserve"> </w:t>
      </w:r>
      <w:r w:rsidRPr="00A407D4">
        <w:rPr>
          <w:rStyle w:val="hps"/>
          <w:sz w:val="18"/>
          <w:szCs w:val="18"/>
          <w:lang w:val="es-ES"/>
        </w:rPr>
        <w:t>y el recipiente</w:t>
      </w:r>
      <w:r w:rsidRPr="00A407D4">
        <w:rPr>
          <w:sz w:val="18"/>
          <w:szCs w:val="18"/>
          <w:lang w:val="es-ES"/>
        </w:rPr>
        <w:t xml:space="preserve"> </w:t>
      </w:r>
      <w:r w:rsidRPr="00A407D4">
        <w:rPr>
          <w:rStyle w:val="hps"/>
          <w:sz w:val="18"/>
          <w:szCs w:val="18"/>
          <w:lang w:val="es-ES"/>
        </w:rPr>
        <w:t>de acuerdo con</w:t>
      </w:r>
      <w:r w:rsidRPr="00A407D4">
        <w:rPr>
          <w:sz w:val="18"/>
          <w:szCs w:val="18"/>
          <w:lang w:val="es-ES"/>
        </w:rPr>
        <w:t xml:space="preserve"> </w:t>
      </w:r>
      <w:r w:rsidRPr="00A407D4">
        <w:rPr>
          <w:rStyle w:val="hps"/>
          <w:sz w:val="18"/>
          <w:szCs w:val="18"/>
          <w:lang w:val="es-ES"/>
        </w:rPr>
        <w:t>las regulaciones locales y</w:t>
      </w:r>
      <w:r w:rsidRPr="00A407D4">
        <w:rPr>
          <w:sz w:val="18"/>
          <w:szCs w:val="18"/>
          <w:lang w:val="es-ES"/>
        </w:rPr>
        <w:t xml:space="preserve"> </w:t>
      </w:r>
      <w:r w:rsidRPr="00A407D4">
        <w:rPr>
          <w:rStyle w:val="hps"/>
          <w:sz w:val="18"/>
          <w:szCs w:val="18"/>
          <w:lang w:val="es-ES"/>
        </w:rPr>
        <w:t>nacionales</w:t>
      </w:r>
      <w:r w:rsidR="00907CAC" w:rsidRPr="00A407D4">
        <w:rPr>
          <w:sz w:val="18"/>
          <w:szCs w:val="18"/>
          <w:lang w:val="es-ES"/>
        </w:rPr>
        <w:t>.</w:t>
      </w:r>
    </w:p>
    <w:p w:rsidR="00B25E83" w:rsidRPr="00A407D4" w:rsidRDefault="00B25E83" w:rsidP="00B25E83">
      <w:pPr>
        <w:pStyle w:val="ListParagraph"/>
        <w:ind w:left="360"/>
        <w:rPr>
          <w:b/>
          <w:noProof/>
          <w:sz w:val="12"/>
          <w:szCs w:val="12"/>
          <w:lang w:val="es-ES"/>
        </w:rPr>
      </w:pPr>
    </w:p>
    <w:p w:rsidR="00B25E83" w:rsidRPr="00A407D4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407D4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A93029">
        <w:rPr>
          <w:b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2430"/>
        <w:gridCol w:w="1350"/>
        <w:gridCol w:w="1800"/>
        <w:gridCol w:w="1260"/>
        <w:gridCol w:w="2430"/>
      </w:tblGrid>
      <w:tr w:rsidR="00BF4B36" w:rsidTr="00647769">
        <w:trPr>
          <w:jc w:val="center"/>
        </w:trPr>
        <w:tc>
          <w:tcPr>
            <w:tcW w:w="2430" w:type="dxa"/>
            <w:shd w:val="clear" w:color="auto" w:fill="D9D9D9" w:themeFill="background1" w:themeFillShade="D9"/>
          </w:tcPr>
          <w:p w:rsidR="00BF4B36" w:rsidRDefault="00A93029" w:rsidP="00A93029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F4B36" w:rsidRDefault="00BF4B36" w:rsidP="0064776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BF4B36" w:rsidRDefault="009F603A" w:rsidP="00647769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907CAC" w:rsidRDefault="009F603A" w:rsidP="009F603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9F603A">
              <w:rPr>
                <w:sz w:val="16"/>
                <w:szCs w:val="16"/>
                <w:lang w:val="es-ES"/>
              </w:rPr>
              <w:t>Destilados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livianos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hi</w:t>
            </w:r>
            <w:r w:rsidR="00941BE7" w:rsidRPr="009F603A">
              <w:rPr>
                <w:sz w:val="16"/>
                <w:szCs w:val="16"/>
                <w:lang w:val="es-ES"/>
              </w:rPr>
              <w:t>drotrat</w:t>
            </w:r>
            <w:r w:rsidRPr="009F603A">
              <w:rPr>
                <w:sz w:val="16"/>
                <w:szCs w:val="16"/>
                <w:lang w:val="es-ES"/>
              </w:rPr>
              <w:t>a</w:t>
            </w:r>
            <w:r w:rsidR="00941BE7" w:rsidRPr="009F603A">
              <w:rPr>
                <w:sz w:val="16"/>
                <w:szCs w:val="16"/>
                <w:lang w:val="es-ES"/>
              </w:rPr>
              <w:t>d</w:t>
            </w:r>
            <w:r w:rsidRPr="009F603A">
              <w:rPr>
                <w:sz w:val="16"/>
                <w:szCs w:val="16"/>
                <w:lang w:val="es-ES"/>
              </w:rPr>
              <w:t>os</w:t>
            </w:r>
            <w:r w:rsidR="00941B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D538FD" w:rsidRPr="00907CAC" w:rsidRDefault="00941BE7" w:rsidP="009F603A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F603A" w:rsidRPr="009F603A">
              <w:rPr>
                <w:sz w:val="16"/>
                <w:szCs w:val="16"/>
                <w:lang w:val="es-ES"/>
              </w:rPr>
              <w:t>Petróleo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D538FD" w:rsidRPr="00907CAC" w:rsidRDefault="00050266" w:rsidP="00941BE7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050266">
              <w:rPr>
                <w:sz w:val="16"/>
                <w:szCs w:val="16"/>
              </w:rPr>
              <w:t>00</w:t>
            </w:r>
            <w:r w:rsidR="00941BE7">
              <w:rPr>
                <w:sz w:val="16"/>
                <w:szCs w:val="16"/>
              </w:rPr>
              <w:t>64742</w:t>
            </w:r>
            <w:r w:rsidRPr="00050266">
              <w:rPr>
                <w:sz w:val="16"/>
                <w:szCs w:val="16"/>
              </w:rPr>
              <w:t>-</w:t>
            </w:r>
            <w:r w:rsidR="00941BE7">
              <w:rPr>
                <w:sz w:val="16"/>
                <w:szCs w:val="16"/>
              </w:rPr>
              <w:t>47</w:t>
            </w:r>
            <w:r w:rsidRPr="00050266">
              <w:rPr>
                <w:sz w:val="16"/>
                <w:szCs w:val="16"/>
              </w:rPr>
              <w:t>-</w:t>
            </w:r>
            <w:r w:rsidR="00941BE7">
              <w:rPr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941BE7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538F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40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660BB7" w:rsidRDefault="00660BB7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>Según el párrafo (i) del 29 CFR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660BB7">
        <w:rPr>
          <w:lang w:val="es-ES"/>
        </w:rPr>
        <w:t>.</w:t>
      </w:r>
    </w:p>
    <w:p w:rsidR="00BF4B36" w:rsidRPr="00660BB7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660BB7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660BB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660BB7" w:rsidRDefault="00B25E83" w:rsidP="00B25E83">
      <w:pPr>
        <w:pStyle w:val="ListParagraph"/>
        <w:ind w:left="0"/>
        <w:rPr>
          <w:b/>
          <w:sz w:val="24"/>
          <w:szCs w:val="24"/>
          <w:lang w:val="es-ES"/>
        </w:rPr>
      </w:pPr>
    </w:p>
    <w:p w:rsidR="00B25E83" w:rsidRPr="00EA4BBA" w:rsidRDefault="00B25E83" w:rsidP="00B25E83">
      <w:pPr>
        <w:pStyle w:val="ListParagraph"/>
        <w:ind w:left="360"/>
        <w:rPr>
          <w:b/>
          <w:lang w:val="es-ES"/>
        </w:rPr>
      </w:pPr>
      <w:r w:rsidRPr="00EA4BBA">
        <w:rPr>
          <w:b/>
          <w:lang w:val="es-ES"/>
        </w:rPr>
        <w:t xml:space="preserve">4.1 </w:t>
      </w:r>
      <w:r w:rsidR="00EA4BBA" w:rsidRPr="00214FB4">
        <w:rPr>
          <w:b/>
          <w:lang w:val="es-CR"/>
        </w:rPr>
        <w:t>DESCRIP</w:t>
      </w:r>
      <w:r w:rsidR="00EA4BBA">
        <w:rPr>
          <w:b/>
          <w:lang w:val="es-CR"/>
        </w:rPr>
        <w:t>C</w:t>
      </w:r>
      <w:r w:rsidR="00EA4BBA" w:rsidRPr="00214FB4">
        <w:rPr>
          <w:b/>
          <w:lang w:val="es-CR"/>
        </w:rPr>
        <w:t>IÓN DE LAS MEDIDAS DE PRIMEROS AUX</w:t>
      </w:r>
      <w:r w:rsidR="00EA4BBA">
        <w:rPr>
          <w:b/>
          <w:lang w:val="es-CR"/>
        </w:rPr>
        <w:t>ILIOS</w:t>
      </w:r>
    </w:p>
    <w:p w:rsidR="00B25E83" w:rsidRPr="00EA4BBA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EA4BBA" w:rsidRDefault="00EA4BBA" w:rsidP="008C6B50">
      <w:pPr>
        <w:pStyle w:val="ListParagraph"/>
        <w:tabs>
          <w:tab w:val="left" w:pos="2520"/>
        </w:tabs>
        <w:ind w:left="360"/>
        <w:jc w:val="both"/>
        <w:rPr>
          <w:sz w:val="18"/>
          <w:szCs w:val="18"/>
          <w:lang w:val="es-ES"/>
        </w:rPr>
      </w:pPr>
      <w:r w:rsidRPr="00EA4BBA">
        <w:rPr>
          <w:b/>
          <w:sz w:val="18"/>
          <w:szCs w:val="18"/>
          <w:lang w:val="es-ES"/>
        </w:rPr>
        <w:t>Información General</w:t>
      </w:r>
      <w:r w:rsidRPr="00EA4BBA">
        <w:rPr>
          <w:b/>
          <w:sz w:val="18"/>
          <w:szCs w:val="18"/>
          <w:lang w:val="es-ES"/>
        </w:rPr>
        <w:tab/>
        <w:t xml:space="preserve">: </w:t>
      </w:r>
      <w:r w:rsidRPr="00EA4BBA">
        <w:rPr>
          <w:sz w:val="18"/>
          <w:szCs w:val="18"/>
          <w:lang w:val="es-ES"/>
        </w:rPr>
        <w:t>Si expuesto o preocupado, buscar consejo o atención médica</w:t>
      </w:r>
      <w:r w:rsidR="00907CAC" w:rsidRPr="00EA4BBA">
        <w:rPr>
          <w:sz w:val="18"/>
          <w:szCs w:val="18"/>
          <w:lang w:val="es-ES"/>
        </w:rPr>
        <w:t>.</w:t>
      </w:r>
    </w:p>
    <w:p w:rsidR="00B25E83" w:rsidRPr="00EA4BBA" w:rsidRDefault="00EA4BBA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EA4BBA">
        <w:rPr>
          <w:b/>
          <w:sz w:val="18"/>
          <w:szCs w:val="18"/>
          <w:lang w:val="es-ES"/>
        </w:rPr>
        <w:t>Inhalación</w:t>
      </w:r>
      <w:r w:rsidRPr="00EA4BBA">
        <w:rPr>
          <w:b/>
          <w:sz w:val="18"/>
          <w:szCs w:val="18"/>
          <w:lang w:val="es-ES"/>
        </w:rPr>
        <w:tab/>
        <w:t xml:space="preserve">: </w:t>
      </w:r>
      <w:r w:rsidRPr="00EA4BBA">
        <w:rPr>
          <w:sz w:val="18"/>
          <w:szCs w:val="18"/>
          <w:lang w:val="es-ES"/>
        </w:rPr>
        <w:t>Remover a aire fresco y mantener confortable para respirar, buscar atención médica</w:t>
      </w:r>
      <w:r w:rsidR="00907CAC" w:rsidRPr="00EA4BBA">
        <w:rPr>
          <w:sz w:val="18"/>
          <w:szCs w:val="18"/>
          <w:lang w:val="es-ES"/>
        </w:rPr>
        <w:t>.</w:t>
      </w:r>
    </w:p>
    <w:p w:rsidR="00B25E83" w:rsidRPr="00DD4E6D" w:rsidRDefault="00EA4BBA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EA4BBA">
        <w:rPr>
          <w:b/>
          <w:sz w:val="18"/>
          <w:szCs w:val="18"/>
          <w:lang w:val="es-ES"/>
        </w:rPr>
        <w:t>Contacto</w:t>
      </w:r>
      <w:r w:rsidRPr="00F03A84">
        <w:rPr>
          <w:b/>
          <w:sz w:val="18"/>
          <w:szCs w:val="18"/>
          <w:lang w:val="es-ES"/>
        </w:rPr>
        <w:t xml:space="preserve"> con la </w:t>
      </w:r>
      <w:r w:rsidRPr="00EA4BBA">
        <w:rPr>
          <w:b/>
          <w:sz w:val="18"/>
          <w:szCs w:val="18"/>
          <w:lang w:val="es-ES"/>
        </w:rPr>
        <w:t>Piel</w:t>
      </w:r>
      <w:r w:rsidR="00B25E83" w:rsidRPr="00F03A84">
        <w:rPr>
          <w:b/>
          <w:sz w:val="18"/>
          <w:szCs w:val="18"/>
          <w:lang w:val="es-ES"/>
        </w:rPr>
        <w:tab/>
        <w:t>:</w:t>
      </w:r>
      <w:r w:rsidR="00B25E83" w:rsidRPr="00F03A84">
        <w:rPr>
          <w:sz w:val="18"/>
          <w:szCs w:val="18"/>
          <w:lang w:val="es-ES"/>
        </w:rPr>
        <w:t xml:space="preserve"> Remove</w:t>
      </w:r>
      <w:r w:rsidRPr="00F03A84">
        <w:rPr>
          <w:sz w:val="18"/>
          <w:szCs w:val="18"/>
          <w:lang w:val="es-ES"/>
        </w:rPr>
        <w:t>r</w:t>
      </w:r>
      <w:r w:rsidR="00B25E83" w:rsidRPr="00F03A84">
        <w:rPr>
          <w:sz w:val="18"/>
          <w:szCs w:val="18"/>
          <w:lang w:val="es-ES"/>
        </w:rPr>
        <w:t xml:space="preserve"> </w:t>
      </w:r>
      <w:r w:rsidRPr="00F03A84">
        <w:rPr>
          <w:sz w:val="18"/>
          <w:szCs w:val="18"/>
          <w:lang w:val="es-ES"/>
        </w:rPr>
        <w:t xml:space="preserve">con </w:t>
      </w:r>
      <w:r w:rsidRPr="00EA4BBA">
        <w:rPr>
          <w:sz w:val="18"/>
          <w:szCs w:val="18"/>
          <w:lang w:val="es-ES"/>
        </w:rPr>
        <w:t>agua</w:t>
      </w:r>
      <w:r w:rsidRPr="00F03A84">
        <w:rPr>
          <w:sz w:val="18"/>
          <w:szCs w:val="18"/>
          <w:lang w:val="es-ES"/>
        </w:rPr>
        <w:t xml:space="preserve"> y </w:t>
      </w:r>
      <w:r w:rsidRPr="00EA4BBA">
        <w:rPr>
          <w:sz w:val="18"/>
          <w:szCs w:val="18"/>
          <w:lang w:val="es-ES"/>
        </w:rPr>
        <w:t>jabón</w:t>
      </w:r>
      <w:r w:rsidR="00907CAC" w:rsidRPr="00F03A84">
        <w:rPr>
          <w:sz w:val="18"/>
          <w:szCs w:val="18"/>
          <w:lang w:val="es-ES"/>
        </w:rPr>
        <w:t xml:space="preserve">, </w:t>
      </w:r>
      <w:r w:rsidRPr="00EA4BBA">
        <w:rPr>
          <w:sz w:val="18"/>
          <w:szCs w:val="18"/>
          <w:lang w:val="es-ES"/>
        </w:rPr>
        <w:t>enjuagar</w:t>
      </w:r>
      <w:r w:rsidRPr="00F03A84">
        <w:rPr>
          <w:sz w:val="18"/>
          <w:szCs w:val="18"/>
          <w:lang w:val="es-ES"/>
        </w:rPr>
        <w:t xml:space="preserve"> y </w:t>
      </w:r>
      <w:r w:rsidR="00907CAC" w:rsidRPr="00EA4BBA">
        <w:rPr>
          <w:sz w:val="18"/>
          <w:szCs w:val="18"/>
          <w:lang w:val="es-ES"/>
        </w:rPr>
        <w:t>repeti</w:t>
      </w:r>
      <w:r w:rsidRPr="00EA4BBA">
        <w:rPr>
          <w:sz w:val="18"/>
          <w:szCs w:val="18"/>
          <w:lang w:val="es-ES"/>
        </w:rPr>
        <w:t>r</w:t>
      </w:r>
      <w:r w:rsidR="00907CAC" w:rsidRPr="00F03A84">
        <w:rPr>
          <w:sz w:val="18"/>
          <w:szCs w:val="18"/>
          <w:lang w:val="es-ES"/>
        </w:rPr>
        <w:t xml:space="preserve"> </w:t>
      </w:r>
      <w:r w:rsidRPr="00EA4BBA">
        <w:rPr>
          <w:sz w:val="18"/>
          <w:szCs w:val="18"/>
          <w:lang w:val="es-ES"/>
        </w:rPr>
        <w:t>cada</w:t>
      </w:r>
      <w:r w:rsidRPr="00F03A84">
        <w:rPr>
          <w:sz w:val="18"/>
          <w:szCs w:val="18"/>
          <w:lang w:val="es-ES"/>
        </w:rPr>
        <w:t xml:space="preserve"> 15 </w:t>
      </w:r>
      <w:r w:rsidRPr="00EA4BBA">
        <w:rPr>
          <w:sz w:val="18"/>
          <w:szCs w:val="18"/>
          <w:lang w:val="es-ES"/>
        </w:rPr>
        <w:t>minuto</w:t>
      </w:r>
      <w:r w:rsidR="00907CAC" w:rsidRPr="00EA4BBA">
        <w:rPr>
          <w:sz w:val="18"/>
          <w:szCs w:val="18"/>
          <w:lang w:val="es-ES"/>
        </w:rPr>
        <w:t>s</w:t>
      </w:r>
      <w:r w:rsidR="00907CAC" w:rsidRPr="00F03A84">
        <w:rPr>
          <w:sz w:val="18"/>
          <w:szCs w:val="18"/>
          <w:lang w:val="es-ES"/>
        </w:rPr>
        <w:t xml:space="preserve">. </w:t>
      </w:r>
      <w:r w:rsidR="00907CAC" w:rsidRPr="00DD4E6D">
        <w:rPr>
          <w:sz w:val="18"/>
          <w:szCs w:val="18"/>
          <w:lang w:val="es-ES"/>
        </w:rPr>
        <w:t>Us</w:t>
      </w:r>
      <w:r w:rsidRPr="00DD4E6D">
        <w:rPr>
          <w:sz w:val="18"/>
          <w:szCs w:val="18"/>
          <w:lang w:val="es-ES"/>
        </w:rPr>
        <w:t>ar</w:t>
      </w:r>
      <w:r w:rsidR="00907CAC" w:rsidRPr="00DD4E6D">
        <w:rPr>
          <w:sz w:val="18"/>
          <w:szCs w:val="18"/>
          <w:lang w:val="es-ES"/>
        </w:rPr>
        <w:t xml:space="preserve"> crem</w:t>
      </w:r>
      <w:r w:rsidRPr="00DD4E6D">
        <w:rPr>
          <w:sz w:val="18"/>
          <w:szCs w:val="18"/>
          <w:lang w:val="es-ES"/>
        </w:rPr>
        <w:t>a para la piel</w:t>
      </w:r>
      <w:r w:rsidR="00907CAC" w:rsidRPr="00DD4E6D">
        <w:rPr>
          <w:sz w:val="18"/>
          <w:szCs w:val="18"/>
          <w:lang w:val="es-ES"/>
        </w:rPr>
        <w:t xml:space="preserve"> </w:t>
      </w:r>
      <w:r w:rsidRPr="00DD4E6D">
        <w:rPr>
          <w:sz w:val="18"/>
          <w:szCs w:val="18"/>
          <w:lang w:val="es-ES"/>
        </w:rPr>
        <w:t>para</w:t>
      </w:r>
      <w:r w:rsidR="00907CAC" w:rsidRPr="00DD4E6D">
        <w:rPr>
          <w:sz w:val="18"/>
          <w:szCs w:val="18"/>
          <w:lang w:val="es-ES"/>
        </w:rPr>
        <w:t xml:space="preserve"> contr</w:t>
      </w:r>
      <w:r w:rsidRPr="00DD4E6D">
        <w:rPr>
          <w:sz w:val="18"/>
          <w:szCs w:val="18"/>
          <w:lang w:val="es-ES"/>
        </w:rPr>
        <w:t>a</w:t>
      </w:r>
      <w:r w:rsidR="00907CAC" w:rsidRPr="00DD4E6D">
        <w:rPr>
          <w:sz w:val="18"/>
          <w:szCs w:val="18"/>
          <w:lang w:val="es-ES"/>
        </w:rPr>
        <w:t xml:space="preserve"> </w:t>
      </w:r>
      <w:r w:rsidRPr="00DD4E6D">
        <w:rPr>
          <w:sz w:val="18"/>
          <w:szCs w:val="18"/>
          <w:lang w:val="es-ES"/>
        </w:rPr>
        <w:t>restar</w:t>
      </w:r>
      <w:r w:rsidR="00DD4E6D" w:rsidRPr="00DD4E6D">
        <w:rPr>
          <w:sz w:val="18"/>
          <w:szCs w:val="18"/>
          <w:lang w:val="es-ES"/>
        </w:rPr>
        <w:t xml:space="preserve"> la sequedad</w:t>
      </w:r>
      <w:r w:rsidR="00907CAC" w:rsidRPr="00DD4E6D">
        <w:rPr>
          <w:sz w:val="18"/>
          <w:szCs w:val="18"/>
          <w:lang w:val="es-ES"/>
        </w:rPr>
        <w:t xml:space="preserve"> </w:t>
      </w:r>
      <w:r w:rsidRPr="00DD4E6D">
        <w:rPr>
          <w:sz w:val="18"/>
          <w:szCs w:val="18"/>
          <w:lang w:val="es-ES"/>
        </w:rPr>
        <w:t>r</w:t>
      </w:r>
      <w:r w:rsidR="00907CAC" w:rsidRPr="00DD4E6D">
        <w:rPr>
          <w:sz w:val="18"/>
          <w:szCs w:val="18"/>
          <w:lang w:val="es-ES"/>
        </w:rPr>
        <w:t>esult</w:t>
      </w:r>
      <w:r w:rsidR="00DD4E6D">
        <w:rPr>
          <w:sz w:val="18"/>
          <w:szCs w:val="18"/>
          <w:lang w:val="es-ES"/>
        </w:rPr>
        <w:t>a</w:t>
      </w:r>
      <w:r w:rsidR="00907CAC" w:rsidRPr="00DD4E6D">
        <w:rPr>
          <w:sz w:val="18"/>
          <w:szCs w:val="18"/>
          <w:lang w:val="es-ES"/>
        </w:rPr>
        <w:t>n</w:t>
      </w:r>
      <w:r w:rsidR="00DD4E6D">
        <w:rPr>
          <w:sz w:val="18"/>
          <w:szCs w:val="18"/>
          <w:lang w:val="es-ES"/>
        </w:rPr>
        <w:t>te</w:t>
      </w:r>
      <w:r w:rsidR="00907CAC" w:rsidRPr="00DD4E6D">
        <w:rPr>
          <w:sz w:val="18"/>
          <w:szCs w:val="18"/>
          <w:lang w:val="es-ES"/>
        </w:rPr>
        <w:t xml:space="preserve">. </w:t>
      </w:r>
      <w:r w:rsidR="00DD4E6D" w:rsidRPr="00DD4E6D">
        <w:rPr>
          <w:sz w:val="18"/>
          <w:szCs w:val="18"/>
          <w:lang w:val="es-ES"/>
        </w:rPr>
        <w:t>Consult</w:t>
      </w:r>
      <w:r w:rsidR="00907CAC" w:rsidRPr="00DD4E6D">
        <w:rPr>
          <w:sz w:val="18"/>
          <w:szCs w:val="18"/>
          <w:lang w:val="es-ES"/>
        </w:rPr>
        <w:t>a</w:t>
      </w:r>
      <w:r w:rsidR="00DD4E6D" w:rsidRPr="00DD4E6D">
        <w:rPr>
          <w:sz w:val="18"/>
          <w:szCs w:val="18"/>
          <w:lang w:val="es-ES"/>
        </w:rPr>
        <w:t>r un</w:t>
      </w:r>
      <w:r w:rsidR="00907CAC" w:rsidRPr="00DD4E6D">
        <w:rPr>
          <w:sz w:val="18"/>
          <w:szCs w:val="18"/>
          <w:lang w:val="es-ES"/>
        </w:rPr>
        <w:t xml:space="preserve"> </w:t>
      </w:r>
      <w:r w:rsidR="00DD4E6D" w:rsidRPr="00DD4E6D">
        <w:rPr>
          <w:sz w:val="18"/>
          <w:szCs w:val="18"/>
          <w:lang w:val="es-ES"/>
        </w:rPr>
        <w:t>m</w:t>
      </w:r>
      <w:r w:rsidR="00DD4E6D" w:rsidRPr="00EA4BBA">
        <w:rPr>
          <w:sz w:val="18"/>
          <w:szCs w:val="18"/>
          <w:lang w:val="es-ES"/>
        </w:rPr>
        <w:t>é</w:t>
      </w:r>
      <w:r w:rsidR="00DD4E6D" w:rsidRPr="00DD4E6D">
        <w:rPr>
          <w:sz w:val="18"/>
          <w:szCs w:val="18"/>
          <w:lang w:val="es-ES"/>
        </w:rPr>
        <w:t>dico</w:t>
      </w:r>
      <w:r w:rsidR="00907CAC" w:rsidRPr="00DD4E6D">
        <w:rPr>
          <w:sz w:val="18"/>
          <w:szCs w:val="18"/>
          <w:lang w:val="es-ES"/>
        </w:rPr>
        <w:t xml:space="preserve"> </w:t>
      </w:r>
      <w:r w:rsidR="00DD4E6D" w:rsidRPr="00DD4E6D">
        <w:rPr>
          <w:sz w:val="18"/>
          <w:szCs w:val="18"/>
          <w:lang w:val="es-ES"/>
        </w:rPr>
        <w:t>s</w:t>
      </w:r>
      <w:r w:rsidR="00907CAC" w:rsidRPr="00DD4E6D">
        <w:rPr>
          <w:sz w:val="18"/>
          <w:szCs w:val="18"/>
          <w:lang w:val="es-ES"/>
        </w:rPr>
        <w:t xml:space="preserve">i </w:t>
      </w:r>
      <w:r w:rsidR="00DD4E6D" w:rsidRPr="00DD4E6D">
        <w:rPr>
          <w:sz w:val="18"/>
          <w:szCs w:val="18"/>
          <w:lang w:val="es-ES"/>
        </w:rPr>
        <w:t>continúa la irritación</w:t>
      </w:r>
      <w:r w:rsidR="00907CAC" w:rsidRPr="00DD4E6D">
        <w:rPr>
          <w:sz w:val="18"/>
          <w:szCs w:val="18"/>
          <w:lang w:val="es-ES"/>
        </w:rPr>
        <w:t xml:space="preserve">. </w:t>
      </w:r>
      <w:r w:rsidR="00DD4E6D" w:rsidRPr="00DD4E6D">
        <w:rPr>
          <w:sz w:val="18"/>
          <w:szCs w:val="18"/>
          <w:lang w:val="es-ES"/>
        </w:rPr>
        <w:t>Si una gran parte de la piel es afectada, remover la ropa contaminada</w:t>
      </w:r>
      <w:r w:rsidR="00907CAC" w:rsidRPr="00DD4E6D">
        <w:rPr>
          <w:sz w:val="18"/>
          <w:szCs w:val="18"/>
          <w:lang w:val="es-ES"/>
        </w:rPr>
        <w:t>.</w:t>
      </w:r>
    </w:p>
    <w:p w:rsidR="00B25E83" w:rsidRPr="00DD4E6D" w:rsidRDefault="00DD4E6D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DD4E6D">
        <w:rPr>
          <w:b/>
          <w:sz w:val="18"/>
          <w:szCs w:val="18"/>
          <w:lang w:val="es-ES"/>
        </w:rPr>
        <w:t>Contacto con los Ojos</w:t>
      </w:r>
      <w:r w:rsidRPr="00DD4E6D">
        <w:rPr>
          <w:b/>
          <w:sz w:val="18"/>
          <w:szCs w:val="18"/>
          <w:lang w:val="es-ES"/>
        </w:rPr>
        <w:tab/>
        <w:t xml:space="preserve">: </w:t>
      </w:r>
      <w:r w:rsidRPr="00DD4E6D">
        <w:rPr>
          <w:sz w:val="18"/>
          <w:szCs w:val="18"/>
          <w:lang w:val="es-ES"/>
        </w:rPr>
        <w:t>Inmediatamente enjuagar con agua clara por lo menos 15 minutos, incluyendo bajo los parpados. Consultar un doctor</w:t>
      </w:r>
      <w:r w:rsidR="00907CAC" w:rsidRPr="00DD4E6D">
        <w:rPr>
          <w:sz w:val="18"/>
          <w:szCs w:val="18"/>
          <w:lang w:val="es-ES"/>
        </w:rPr>
        <w:t>.</w:t>
      </w:r>
    </w:p>
    <w:p w:rsidR="00B25E83" w:rsidRPr="00DD4E6D" w:rsidRDefault="00DD4E6D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DD4E6D">
        <w:rPr>
          <w:b/>
          <w:sz w:val="18"/>
          <w:szCs w:val="18"/>
          <w:lang w:val="es-ES"/>
        </w:rPr>
        <w:t>Ingestión</w:t>
      </w:r>
      <w:r w:rsidRPr="00DD4E6D">
        <w:rPr>
          <w:b/>
          <w:sz w:val="18"/>
          <w:szCs w:val="18"/>
          <w:lang w:val="es-ES"/>
        </w:rPr>
        <w:tab/>
        <w:t xml:space="preserve">: </w:t>
      </w:r>
      <w:r w:rsidRPr="00DD4E6D">
        <w:rPr>
          <w:sz w:val="18"/>
          <w:szCs w:val="18"/>
          <w:lang w:val="es-ES"/>
        </w:rPr>
        <w:t>No inducir vómitos! Inmediatamente hacer que la víctima tome bastante agua</w:t>
      </w:r>
      <w:r w:rsidR="00907CAC" w:rsidRPr="00DD4E6D">
        <w:rPr>
          <w:sz w:val="18"/>
          <w:szCs w:val="18"/>
          <w:lang w:val="es-ES"/>
        </w:rPr>
        <w:t xml:space="preserve">. </w:t>
      </w:r>
      <w:r w:rsidRPr="00DD4E6D">
        <w:rPr>
          <w:sz w:val="18"/>
          <w:szCs w:val="18"/>
          <w:lang w:val="es-ES"/>
        </w:rPr>
        <w:t>No darle leche</w:t>
      </w:r>
      <w:r w:rsidR="00907CAC" w:rsidRPr="00DD4E6D">
        <w:rPr>
          <w:sz w:val="18"/>
          <w:szCs w:val="18"/>
          <w:lang w:val="es-ES"/>
        </w:rPr>
        <w:t xml:space="preserve"> o</w:t>
      </w:r>
      <w:r w:rsidRPr="00DD4E6D">
        <w:rPr>
          <w:sz w:val="18"/>
          <w:szCs w:val="18"/>
          <w:lang w:val="es-ES"/>
        </w:rPr>
        <w:t xml:space="preserve"> aceites diger</w:t>
      </w:r>
      <w:r w:rsidR="00907CAC" w:rsidRPr="00DD4E6D">
        <w:rPr>
          <w:sz w:val="18"/>
          <w:szCs w:val="18"/>
          <w:lang w:val="es-ES"/>
        </w:rPr>
        <w:t xml:space="preserve">ibles. </w:t>
      </w:r>
      <w:r w:rsidRPr="00DD4E6D">
        <w:rPr>
          <w:sz w:val="18"/>
          <w:szCs w:val="18"/>
          <w:lang w:val="es-ES"/>
        </w:rPr>
        <w:t>Mantener libres las vías respiratorias</w:t>
      </w:r>
      <w:r w:rsidR="00907CAC" w:rsidRPr="00DD4E6D">
        <w:rPr>
          <w:sz w:val="18"/>
          <w:szCs w:val="18"/>
          <w:lang w:val="es-ES"/>
        </w:rPr>
        <w:t xml:space="preserve">. </w:t>
      </w:r>
      <w:r w:rsidRPr="00DD4E6D">
        <w:rPr>
          <w:sz w:val="18"/>
          <w:szCs w:val="18"/>
          <w:lang w:val="es-ES"/>
        </w:rPr>
        <w:t>Contactar un doctor. Nunca darle nada por la boca si la victima está perdiendo rápidamente la consciencia, inconsciente o convulsionando</w:t>
      </w:r>
      <w:r w:rsidR="00907CAC" w:rsidRPr="00DD4E6D">
        <w:rPr>
          <w:sz w:val="18"/>
          <w:szCs w:val="18"/>
          <w:lang w:val="es-ES"/>
        </w:rPr>
        <w:t>.</w:t>
      </w:r>
    </w:p>
    <w:p w:rsidR="002D7F6A" w:rsidRPr="002D7F6A" w:rsidRDefault="002D7F6A" w:rsidP="002D7F6A">
      <w:pPr>
        <w:pStyle w:val="ListParagraph"/>
        <w:ind w:left="360"/>
        <w:jc w:val="both"/>
        <w:rPr>
          <w:b/>
          <w:sz w:val="18"/>
          <w:szCs w:val="18"/>
          <w:lang w:val="es-ES"/>
        </w:rPr>
      </w:pPr>
      <w:r w:rsidRPr="002D7F6A">
        <w:rPr>
          <w:b/>
          <w:sz w:val="18"/>
          <w:szCs w:val="18"/>
          <w:lang w:val="es-ES"/>
        </w:rPr>
        <w:t>Auto-</w:t>
      </w:r>
      <w:r w:rsidRPr="002D7F6A">
        <w:rPr>
          <w:b/>
          <w:sz w:val="18"/>
          <w:szCs w:val="18"/>
          <w:lang w:val="es-CR"/>
        </w:rPr>
        <w:t>protección</w:t>
      </w:r>
    </w:p>
    <w:p w:rsidR="00B25E83" w:rsidRPr="002D7F6A" w:rsidRDefault="002D7F6A" w:rsidP="002D7F6A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2D7F6A">
        <w:rPr>
          <w:b/>
          <w:sz w:val="18"/>
          <w:szCs w:val="18"/>
          <w:lang w:val="es-ES"/>
        </w:rPr>
        <w:t>del rescatista</w:t>
      </w:r>
      <w:r w:rsidR="00B25E83" w:rsidRPr="002D7F6A">
        <w:rPr>
          <w:b/>
          <w:sz w:val="18"/>
          <w:szCs w:val="18"/>
          <w:lang w:val="es-ES"/>
        </w:rPr>
        <w:tab/>
        <w:t xml:space="preserve">: </w:t>
      </w:r>
      <w:r w:rsidRPr="002D7F6A">
        <w:rPr>
          <w:sz w:val="18"/>
          <w:szCs w:val="18"/>
          <w:lang w:val="es-CR"/>
        </w:rPr>
        <w:t>Cuando</w:t>
      </w:r>
      <w:r w:rsidRPr="002D7F6A">
        <w:rPr>
          <w:sz w:val="18"/>
          <w:szCs w:val="18"/>
          <w:lang w:val="es-ES"/>
        </w:rPr>
        <w:t xml:space="preserve"> se </w:t>
      </w:r>
      <w:r w:rsidRPr="002D7F6A">
        <w:rPr>
          <w:sz w:val="18"/>
          <w:szCs w:val="18"/>
          <w:lang w:val="es-CR"/>
        </w:rPr>
        <w:t>prestan</w:t>
      </w:r>
      <w:r w:rsidRPr="002D7F6A">
        <w:rPr>
          <w:sz w:val="18"/>
          <w:szCs w:val="18"/>
          <w:lang w:val="es-ES"/>
        </w:rPr>
        <w:t xml:space="preserve"> </w:t>
      </w:r>
      <w:r w:rsidRPr="002D7F6A">
        <w:rPr>
          <w:sz w:val="18"/>
          <w:szCs w:val="18"/>
          <w:lang w:val="es-CR"/>
        </w:rPr>
        <w:t>primeros</w:t>
      </w:r>
      <w:r w:rsidRPr="002D7F6A">
        <w:rPr>
          <w:sz w:val="18"/>
          <w:szCs w:val="18"/>
          <w:lang w:val="es-ES"/>
        </w:rPr>
        <w:t xml:space="preserve"> </w:t>
      </w:r>
      <w:r w:rsidRPr="002D7F6A">
        <w:rPr>
          <w:sz w:val="18"/>
          <w:szCs w:val="18"/>
          <w:lang w:val="es-CR"/>
        </w:rPr>
        <w:t>auxilios</w:t>
      </w:r>
      <w:r w:rsidRPr="002D7F6A">
        <w:rPr>
          <w:sz w:val="18"/>
          <w:szCs w:val="18"/>
          <w:lang w:val="es-ES"/>
        </w:rPr>
        <w:t xml:space="preserve"> </w:t>
      </w:r>
      <w:r w:rsidRPr="002D7F6A">
        <w:rPr>
          <w:sz w:val="18"/>
          <w:szCs w:val="18"/>
          <w:lang w:val="es-CR"/>
        </w:rPr>
        <w:t>asegurarse</w:t>
      </w:r>
      <w:r w:rsidRPr="002D7F6A">
        <w:rPr>
          <w:sz w:val="18"/>
          <w:szCs w:val="18"/>
          <w:lang w:val="es-ES"/>
        </w:rPr>
        <w:t xml:space="preserve"> </w:t>
      </w:r>
      <w:r w:rsidRPr="002D7F6A">
        <w:rPr>
          <w:sz w:val="18"/>
          <w:szCs w:val="18"/>
          <w:lang w:val="es-CR"/>
        </w:rPr>
        <w:t>que</w:t>
      </w:r>
      <w:r w:rsidRPr="002D7F6A">
        <w:rPr>
          <w:sz w:val="18"/>
          <w:szCs w:val="18"/>
          <w:lang w:val="es-ES"/>
        </w:rPr>
        <w:t xml:space="preserve"> se </w:t>
      </w:r>
      <w:r w:rsidRPr="002D7F6A">
        <w:rPr>
          <w:sz w:val="18"/>
          <w:szCs w:val="18"/>
          <w:lang w:val="es-CR"/>
        </w:rPr>
        <w:t>está</w:t>
      </w:r>
      <w:r w:rsidRPr="002D7F6A">
        <w:rPr>
          <w:sz w:val="18"/>
          <w:szCs w:val="18"/>
          <w:lang w:val="es-ES"/>
        </w:rPr>
        <w:t xml:space="preserve"> </w:t>
      </w:r>
      <w:r w:rsidRPr="002D7F6A">
        <w:rPr>
          <w:sz w:val="18"/>
          <w:szCs w:val="18"/>
          <w:lang w:val="es-CR"/>
        </w:rPr>
        <w:t>usando</w:t>
      </w:r>
      <w:r w:rsidRPr="002D7F6A">
        <w:rPr>
          <w:sz w:val="18"/>
          <w:szCs w:val="18"/>
          <w:lang w:val="es-ES"/>
        </w:rPr>
        <w:t xml:space="preserve"> el </w:t>
      </w:r>
      <w:r w:rsidRPr="002D7F6A">
        <w:rPr>
          <w:sz w:val="18"/>
          <w:szCs w:val="18"/>
          <w:lang w:val="es-CR"/>
        </w:rPr>
        <w:t>equipo</w:t>
      </w:r>
      <w:r w:rsidRPr="002D7F6A">
        <w:rPr>
          <w:sz w:val="18"/>
          <w:szCs w:val="18"/>
          <w:lang w:val="es-ES"/>
        </w:rPr>
        <w:t xml:space="preserve"> protector personal</w:t>
      </w:r>
      <w:r w:rsidRPr="002D7F6A">
        <w:rPr>
          <w:sz w:val="18"/>
          <w:szCs w:val="18"/>
          <w:lang w:val="es-CR"/>
        </w:rPr>
        <w:t xml:space="preserve"> apropiado</w:t>
      </w:r>
      <w:r w:rsidRPr="002D7F6A">
        <w:rPr>
          <w:sz w:val="18"/>
          <w:szCs w:val="18"/>
          <w:lang w:val="es-ES"/>
        </w:rPr>
        <w:t xml:space="preserve"> de </w:t>
      </w:r>
      <w:r w:rsidRPr="002D7F6A">
        <w:rPr>
          <w:sz w:val="18"/>
          <w:szCs w:val="18"/>
          <w:lang w:val="es-CR"/>
        </w:rPr>
        <w:t>acuerdo</w:t>
      </w:r>
      <w:r w:rsidRPr="002D7F6A">
        <w:rPr>
          <w:sz w:val="18"/>
          <w:szCs w:val="18"/>
          <w:lang w:val="es-ES"/>
        </w:rPr>
        <w:t xml:space="preserve"> al </w:t>
      </w:r>
      <w:r w:rsidRPr="002D7F6A">
        <w:rPr>
          <w:sz w:val="18"/>
          <w:szCs w:val="18"/>
          <w:lang w:val="es-CR"/>
        </w:rPr>
        <w:t>incidente</w:t>
      </w:r>
      <w:r w:rsidRPr="002D7F6A">
        <w:rPr>
          <w:sz w:val="18"/>
          <w:szCs w:val="18"/>
          <w:lang w:val="es-ES"/>
        </w:rPr>
        <w:t xml:space="preserve">, el </w:t>
      </w:r>
      <w:r w:rsidRPr="002D7F6A">
        <w:rPr>
          <w:sz w:val="18"/>
          <w:szCs w:val="18"/>
          <w:lang w:val="es-CR"/>
        </w:rPr>
        <w:t>daño</w:t>
      </w:r>
      <w:r w:rsidRPr="002D7F6A">
        <w:rPr>
          <w:sz w:val="18"/>
          <w:szCs w:val="18"/>
          <w:lang w:val="es-ES"/>
        </w:rPr>
        <w:t xml:space="preserve"> y los </w:t>
      </w:r>
      <w:r w:rsidRPr="002D7F6A">
        <w:rPr>
          <w:sz w:val="18"/>
          <w:szCs w:val="18"/>
          <w:lang w:val="es-CR"/>
        </w:rPr>
        <w:t>alrededores</w:t>
      </w:r>
      <w:r w:rsidR="00907CAC" w:rsidRPr="002D7F6A">
        <w:rPr>
          <w:sz w:val="18"/>
          <w:szCs w:val="18"/>
          <w:lang w:val="es-ES"/>
        </w:rPr>
        <w:t>.</w:t>
      </w:r>
    </w:p>
    <w:p w:rsidR="00B25E83" w:rsidRPr="002D7F6A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5F5BB3" w:rsidRDefault="00B25E83" w:rsidP="00B25E83">
      <w:pPr>
        <w:pStyle w:val="ListParagraph"/>
        <w:ind w:left="360"/>
        <w:rPr>
          <w:b/>
          <w:lang w:val="es-ES"/>
        </w:rPr>
      </w:pPr>
      <w:r w:rsidRPr="005F5BB3">
        <w:rPr>
          <w:b/>
          <w:lang w:val="es-ES"/>
        </w:rPr>
        <w:t>4.</w:t>
      </w:r>
      <w:r w:rsidR="00DC08BD" w:rsidRPr="005F5BB3">
        <w:rPr>
          <w:b/>
          <w:lang w:val="es-ES"/>
        </w:rPr>
        <w:t>2</w:t>
      </w:r>
      <w:r w:rsidRPr="005F5BB3">
        <w:rPr>
          <w:b/>
          <w:lang w:val="es-ES"/>
        </w:rPr>
        <w:t xml:space="preserve"> </w:t>
      </w:r>
      <w:r w:rsidR="005F5BB3" w:rsidRPr="003027CC">
        <w:rPr>
          <w:b/>
          <w:lang w:val="es-CR"/>
        </w:rPr>
        <w:t>INDICACIÓN DE NECESIDAD DE CUALQUI</w:t>
      </w:r>
      <w:r w:rsidR="005F5BB3">
        <w:rPr>
          <w:b/>
          <w:lang w:val="es-CR"/>
        </w:rPr>
        <w:t>ER</w:t>
      </w:r>
      <w:r w:rsidR="005F5BB3" w:rsidRPr="003027CC">
        <w:rPr>
          <w:b/>
          <w:lang w:val="es-CR"/>
        </w:rPr>
        <w:t xml:space="preserve"> ATEN</w:t>
      </w:r>
      <w:r w:rsidR="005F5BB3">
        <w:rPr>
          <w:b/>
          <w:lang w:val="es-CR"/>
        </w:rPr>
        <w:t>C</w:t>
      </w:r>
      <w:r w:rsidR="005F5BB3" w:rsidRPr="003027CC">
        <w:rPr>
          <w:b/>
          <w:lang w:val="es-CR"/>
        </w:rPr>
        <w:t>IÓN I</w:t>
      </w:r>
      <w:r w:rsidR="005F5BB3">
        <w:rPr>
          <w:b/>
          <w:lang w:val="es-CR"/>
        </w:rPr>
        <w:t>N</w:t>
      </w:r>
      <w:r w:rsidR="005F5BB3" w:rsidRPr="003027CC">
        <w:rPr>
          <w:b/>
          <w:lang w:val="es-CR"/>
        </w:rPr>
        <w:t>MEDIAT</w:t>
      </w:r>
      <w:r w:rsidR="005F5BB3">
        <w:rPr>
          <w:b/>
          <w:lang w:val="es-CR"/>
        </w:rPr>
        <w:t>A</w:t>
      </w:r>
      <w:r w:rsidR="005F5BB3" w:rsidRPr="003027CC">
        <w:rPr>
          <w:b/>
          <w:lang w:val="es-CR"/>
        </w:rPr>
        <w:t xml:space="preserve"> MÉDICA </w:t>
      </w:r>
      <w:r w:rsidR="005F5BB3">
        <w:rPr>
          <w:b/>
          <w:lang w:val="es-CR"/>
        </w:rPr>
        <w:t>Y</w:t>
      </w:r>
      <w:r w:rsidR="005F5BB3" w:rsidRPr="003027CC">
        <w:rPr>
          <w:b/>
          <w:lang w:val="es-CR"/>
        </w:rPr>
        <w:t xml:space="preserve"> TRAT</w:t>
      </w:r>
      <w:r w:rsidR="005F5BB3">
        <w:rPr>
          <w:b/>
          <w:lang w:val="es-CR"/>
        </w:rPr>
        <w:t>A</w:t>
      </w:r>
      <w:r w:rsidR="005F5BB3" w:rsidRPr="003027CC">
        <w:rPr>
          <w:b/>
          <w:lang w:val="es-CR"/>
        </w:rPr>
        <w:t>M</w:t>
      </w:r>
      <w:r w:rsidR="005F5BB3">
        <w:rPr>
          <w:b/>
          <w:lang w:val="es-CR"/>
        </w:rPr>
        <w:t>I</w:t>
      </w:r>
      <w:r w:rsidR="005F5BB3" w:rsidRPr="003027CC">
        <w:rPr>
          <w:b/>
          <w:lang w:val="es-CR"/>
        </w:rPr>
        <w:t>ENT</w:t>
      </w:r>
      <w:r w:rsidR="005F5BB3">
        <w:rPr>
          <w:b/>
          <w:lang w:val="es-CR"/>
        </w:rPr>
        <w:t>O</w:t>
      </w:r>
      <w:r w:rsidR="005F5BB3" w:rsidRPr="003027CC">
        <w:rPr>
          <w:b/>
          <w:lang w:val="es-CR"/>
        </w:rPr>
        <w:t xml:space="preserve"> </w:t>
      </w:r>
      <w:r w:rsidR="005F5BB3">
        <w:rPr>
          <w:b/>
          <w:lang w:val="es-CR"/>
        </w:rPr>
        <w:t>E</w:t>
      </w:r>
      <w:r w:rsidR="005F5BB3" w:rsidRPr="003027CC">
        <w:rPr>
          <w:b/>
          <w:lang w:val="es-CR"/>
        </w:rPr>
        <w:t>SPECIA</w:t>
      </w:r>
      <w:r w:rsidR="005F5BB3">
        <w:rPr>
          <w:b/>
          <w:lang w:val="es-CR"/>
        </w:rPr>
        <w:t>L</w:t>
      </w:r>
    </w:p>
    <w:p w:rsidR="00B25E83" w:rsidRPr="005F5BB3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5F5BB3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18"/>
          <w:szCs w:val="18"/>
          <w:lang w:val="es-ES"/>
        </w:rPr>
      </w:pPr>
      <w:r w:rsidRPr="005F5BB3">
        <w:rPr>
          <w:b/>
          <w:lang w:val="es-ES"/>
        </w:rPr>
        <w:tab/>
      </w:r>
      <w:r w:rsidR="005F5BB3" w:rsidRPr="005F5BB3">
        <w:rPr>
          <w:b/>
          <w:sz w:val="18"/>
          <w:szCs w:val="18"/>
          <w:lang w:val="es-ES"/>
        </w:rPr>
        <w:t>Nota a los Médicos</w:t>
      </w:r>
      <w:r w:rsidR="005F5BB3" w:rsidRPr="005F5BB3">
        <w:rPr>
          <w:b/>
          <w:sz w:val="18"/>
          <w:szCs w:val="18"/>
          <w:lang w:val="es-ES"/>
        </w:rPr>
        <w:tab/>
        <w:t>:</w:t>
      </w:r>
      <w:r w:rsidR="005F5BB3" w:rsidRPr="005F5BB3">
        <w:rPr>
          <w:sz w:val="18"/>
          <w:szCs w:val="18"/>
          <w:lang w:val="es-ES"/>
        </w:rPr>
        <w:t xml:space="preserve"> Tratar sintomáticamente</w:t>
      </w:r>
      <w:r w:rsidR="00050266" w:rsidRPr="005F5BB3">
        <w:rPr>
          <w:sz w:val="18"/>
          <w:szCs w:val="18"/>
          <w:lang w:val="es-ES"/>
        </w:rPr>
        <w:t>.</w:t>
      </w:r>
    </w:p>
    <w:p w:rsidR="00B25E83" w:rsidRPr="005F5BB3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5F5BB3">
        <w:rPr>
          <w:b/>
          <w:sz w:val="20"/>
          <w:szCs w:val="20"/>
          <w:lang w:val="es-ES"/>
        </w:rPr>
        <w:tab/>
      </w:r>
    </w:p>
    <w:p w:rsidR="00B25E83" w:rsidRPr="005F5BB3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Pr="005F5BB3" w:rsidRDefault="004900B0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5F5BB3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4900B0" w:rsidRPr="005F5BB3" w:rsidRDefault="004900B0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5F5BB3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5F5BB3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5F5BB3" w:rsidRDefault="00B25E83" w:rsidP="00B25E83">
      <w:pPr>
        <w:pStyle w:val="ListParagraph"/>
        <w:ind w:left="0"/>
        <w:rPr>
          <w:lang w:val="es-ES"/>
        </w:rPr>
      </w:pPr>
    </w:p>
    <w:p w:rsidR="00B25E83" w:rsidRPr="00733FC9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5F5BB3">
        <w:rPr>
          <w:b/>
          <w:lang w:val="es-ES"/>
        </w:rPr>
        <w:t xml:space="preserve">5.1 </w:t>
      </w:r>
      <w:r w:rsidR="005F5BB3" w:rsidRPr="005F5BB3">
        <w:rPr>
          <w:b/>
          <w:sz w:val="21"/>
          <w:szCs w:val="21"/>
          <w:lang w:val="es-ES"/>
        </w:rPr>
        <w:t>MEDIOS DE EXTINCIÓN</w:t>
      </w:r>
      <w:r w:rsidR="00941BE7" w:rsidRPr="005F5BB3">
        <w:rPr>
          <w:b/>
          <w:lang w:val="es-ES"/>
        </w:rPr>
        <w:tab/>
        <w:t>:</w:t>
      </w:r>
      <w:r w:rsidR="00941BE7" w:rsidRPr="005F5BB3">
        <w:rPr>
          <w:lang w:val="es-ES"/>
        </w:rPr>
        <w:t xml:space="preserve"> </w:t>
      </w:r>
      <w:r w:rsidR="005F5BB3" w:rsidRPr="00230496">
        <w:rPr>
          <w:sz w:val="20"/>
          <w:szCs w:val="20"/>
          <w:lang w:val="es-ES"/>
        </w:rPr>
        <w:t xml:space="preserve">Usar espuma resistente al alcohol, </w:t>
      </w:r>
      <w:r w:rsidR="005F5BB3" w:rsidRPr="00230496">
        <w:rPr>
          <w:sz w:val="20"/>
          <w:szCs w:val="20"/>
          <w:lang w:val="es-CR"/>
        </w:rPr>
        <w:t>dióxido de carbono</w:t>
      </w:r>
      <w:r w:rsidR="005F5BB3" w:rsidRPr="00230496">
        <w:rPr>
          <w:sz w:val="20"/>
          <w:szCs w:val="20"/>
          <w:lang w:val="es-ES"/>
        </w:rPr>
        <w:t>, polvo químico o a</w:t>
      </w:r>
      <w:r w:rsidR="005F5BB3">
        <w:rPr>
          <w:sz w:val="20"/>
          <w:szCs w:val="20"/>
          <w:lang w:val="es-ES"/>
        </w:rPr>
        <w:t>gua en rocío</w:t>
      </w:r>
      <w:r w:rsidR="005F5BB3" w:rsidRPr="00230496">
        <w:rPr>
          <w:sz w:val="20"/>
          <w:szCs w:val="20"/>
          <w:lang w:val="es-ES"/>
        </w:rPr>
        <w:t xml:space="preserve"> </w:t>
      </w:r>
      <w:r w:rsidR="005F5BB3">
        <w:rPr>
          <w:sz w:val="20"/>
          <w:szCs w:val="20"/>
          <w:lang w:val="es-ES"/>
        </w:rPr>
        <w:t>cua</w:t>
      </w:r>
      <w:r w:rsidR="005F5BB3" w:rsidRPr="00230496">
        <w:rPr>
          <w:sz w:val="20"/>
          <w:szCs w:val="20"/>
          <w:lang w:val="es-ES"/>
        </w:rPr>
        <w:t>n</w:t>
      </w:r>
      <w:r w:rsidR="005F5BB3">
        <w:rPr>
          <w:sz w:val="20"/>
          <w:szCs w:val="20"/>
          <w:lang w:val="es-ES"/>
        </w:rPr>
        <w:t>do</w:t>
      </w:r>
      <w:r w:rsidR="005F5BB3" w:rsidRPr="00230496">
        <w:rPr>
          <w:sz w:val="20"/>
          <w:szCs w:val="20"/>
          <w:lang w:val="es-ES"/>
        </w:rPr>
        <w:t xml:space="preserve"> </w:t>
      </w:r>
      <w:r w:rsidR="005F5BB3">
        <w:rPr>
          <w:sz w:val="20"/>
          <w:szCs w:val="20"/>
          <w:lang w:val="es-ES"/>
        </w:rPr>
        <w:t>se apagan fuegos</w:t>
      </w:r>
      <w:r w:rsidR="00941BE7" w:rsidRPr="005F5BB3">
        <w:rPr>
          <w:sz w:val="20"/>
          <w:szCs w:val="20"/>
          <w:lang w:val="es-ES"/>
        </w:rPr>
        <w:t xml:space="preserve">. </w:t>
      </w:r>
      <w:r w:rsidR="005F5BB3" w:rsidRPr="00733FC9">
        <w:rPr>
          <w:sz w:val="20"/>
          <w:szCs w:val="20"/>
          <w:lang w:val="es-ES"/>
        </w:rPr>
        <w:t>Agua</w:t>
      </w:r>
      <w:r w:rsidR="00941BE7" w:rsidRPr="00733FC9">
        <w:rPr>
          <w:sz w:val="20"/>
          <w:szCs w:val="20"/>
          <w:lang w:val="es-ES"/>
        </w:rPr>
        <w:t xml:space="preserve"> o </w:t>
      </w:r>
      <w:r w:rsidR="005F5BB3" w:rsidRPr="00733FC9">
        <w:rPr>
          <w:sz w:val="20"/>
          <w:szCs w:val="20"/>
          <w:lang w:val="es-ES"/>
        </w:rPr>
        <w:t>espu</w:t>
      </w:r>
      <w:r w:rsidR="00941BE7" w:rsidRPr="00733FC9">
        <w:rPr>
          <w:sz w:val="20"/>
          <w:szCs w:val="20"/>
          <w:lang w:val="es-ES"/>
        </w:rPr>
        <w:t>m</w:t>
      </w:r>
      <w:r w:rsidR="005F5BB3" w:rsidRPr="00733FC9">
        <w:rPr>
          <w:sz w:val="20"/>
          <w:szCs w:val="20"/>
          <w:lang w:val="es-ES"/>
        </w:rPr>
        <w:t>a</w:t>
      </w:r>
      <w:r w:rsidR="00941BE7" w:rsidRPr="00733FC9">
        <w:rPr>
          <w:sz w:val="20"/>
          <w:szCs w:val="20"/>
          <w:lang w:val="es-ES"/>
        </w:rPr>
        <w:t xml:space="preserve"> </w:t>
      </w:r>
      <w:r w:rsidR="005F5BB3" w:rsidRPr="00733FC9">
        <w:rPr>
          <w:sz w:val="20"/>
          <w:szCs w:val="20"/>
          <w:lang w:val="es-ES"/>
        </w:rPr>
        <w:t>pueden</w:t>
      </w:r>
      <w:r w:rsidR="00941BE7" w:rsidRPr="00733FC9">
        <w:rPr>
          <w:sz w:val="20"/>
          <w:szCs w:val="20"/>
          <w:lang w:val="es-ES"/>
        </w:rPr>
        <w:t xml:space="preserve"> caus</w:t>
      </w:r>
      <w:r w:rsidR="005F5BB3" w:rsidRPr="00733FC9">
        <w:rPr>
          <w:sz w:val="20"/>
          <w:szCs w:val="20"/>
          <w:lang w:val="es-ES"/>
        </w:rPr>
        <w:t>ar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burbujas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s</w:t>
      </w:r>
      <w:r w:rsidR="00941BE7" w:rsidRPr="00733FC9">
        <w:rPr>
          <w:sz w:val="20"/>
          <w:szCs w:val="20"/>
          <w:lang w:val="es-ES"/>
        </w:rPr>
        <w:t>i</w:t>
      </w:r>
      <w:r w:rsidR="00733FC9" w:rsidRPr="00733FC9">
        <w:rPr>
          <w:sz w:val="20"/>
          <w:szCs w:val="20"/>
          <w:lang w:val="es-ES"/>
        </w:rPr>
        <w:t xml:space="preserve"> el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líquido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aun e</w:t>
      </w:r>
      <w:r w:rsidR="00941BE7" w:rsidRPr="00733FC9">
        <w:rPr>
          <w:sz w:val="20"/>
          <w:szCs w:val="20"/>
          <w:lang w:val="es-ES"/>
        </w:rPr>
        <w:t>s</w:t>
      </w:r>
      <w:r w:rsidR="00733FC9" w:rsidRPr="00733FC9">
        <w:rPr>
          <w:sz w:val="20"/>
          <w:szCs w:val="20"/>
          <w:lang w:val="es-ES"/>
        </w:rPr>
        <w:t>ta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quemándose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pero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puede ser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útil como</w:t>
      </w:r>
      <w:r w:rsidR="00941BE7" w:rsidRPr="00733FC9">
        <w:rPr>
          <w:sz w:val="20"/>
          <w:szCs w:val="20"/>
          <w:lang w:val="es-ES"/>
        </w:rPr>
        <w:t xml:space="preserve"> agent</w:t>
      </w:r>
      <w:r w:rsidR="00733FC9">
        <w:rPr>
          <w:sz w:val="20"/>
          <w:szCs w:val="20"/>
          <w:lang w:val="es-ES"/>
        </w:rPr>
        <w:t>e extintor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s</w:t>
      </w:r>
      <w:r w:rsidR="00941BE7" w:rsidRPr="00733FC9">
        <w:rPr>
          <w:sz w:val="20"/>
          <w:szCs w:val="20"/>
          <w:lang w:val="es-ES"/>
        </w:rPr>
        <w:t xml:space="preserve">i </w:t>
      </w:r>
      <w:r w:rsidR="00733FC9">
        <w:rPr>
          <w:sz w:val="20"/>
          <w:szCs w:val="20"/>
          <w:lang w:val="es-ES"/>
        </w:rPr>
        <w:t xml:space="preserve">se aplica </w:t>
      </w:r>
      <w:r w:rsidR="00941BE7" w:rsidRPr="00733FC9">
        <w:rPr>
          <w:sz w:val="20"/>
          <w:szCs w:val="20"/>
          <w:lang w:val="es-ES"/>
        </w:rPr>
        <w:t>c</w:t>
      </w:r>
      <w:r w:rsidR="00733FC9">
        <w:rPr>
          <w:sz w:val="20"/>
          <w:szCs w:val="20"/>
          <w:lang w:val="es-ES"/>
        </w:rPr>
        <w:t>uidadosamente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al</w:t>
      </w:r>
      <w:r w:rsidR="00941BE7" w:rsidRPr="00733FC9">
        <w:rPr>
          <w:sz w:val="20"/>
          <w:szCs w:val="20"/>
          <w:lang w:val="es-ES"/>
        </w:rPr>
        <w:t xml:space="preserve"> f</w:t>
      </w:r>
      <w:r w:rsidR="00733FC9">
        <w:rPr>
          <w:sz w:val="20"/>
          <w:szCs w:val="20"/>
          <w:lang w:val="es-ES"/>
        </w:rPr>
        <w:t>u</w:t>
      </w:r>
      <w:r w:rsidR="00941BE7" w:rsidRPr="00733FC9">
        <w:rPr>
          <w:sz w:val="20"/>
          <w:szCs w:val="20"/>
          <w:lang w:val="es-ES"/>
        </w:rPr>
        <w:t>e</w:t>
      </w:r>
      <w:r w:rsidR="00733FC9">
        <w:rPr>
          <w:sz w:val="20"/>
          <w:szCs w:val="20"/>
          <w:lang w:val="es-ES"/>
        </w:rPr>
        <w:t>go</w:t>
      </w:r>
      <w:r w:rsidR="00941BE7" w:rsidRPr="00733FC9">
        <w:rPr>
          <w:sz w:val="20"/>
          <w:szCs w:val="20"/>
          <w:lang w:val="es-ES"/>
        </w:rPr>
        <w:t xml:space="preserve">. </w:t>
      </w:r>
      <w:r w:rsidR="00733FC9" w:rsidRPr="00733FC9">
        <w:rPr>
          <w:sz w:val="20"/>
          <w:szCs w:val="20"/>
          <w:lang w:val="es-ES"/>
        </w:rPr>
        <w:t>No</w:t>
      </w:r>
      <w:r w:rsidR="00941BE7" w:rsidRPr="00733FC9">
        <w:rPr>
          <w:sz w:val="20"/>
          <w:szCs w:val="20"/>
          <w:lang w:val="es-ES"/>
        </w:rPr>
        <w:t xml:space="preserve"> dir</w:t>
      </w:r>
      <w:r w:rsidR="00733FC9" w:rsidRPr="00733FC9">
        <w:rPr>
          <w:sz w:val="20"/>
          <w:szCs w:val="20"/>
          <w:lang w:val="es-ES"/>
        </w:rPr>
        <w:t>igir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un chorro de agua</w:t>
      </w:r>
      <w:r w:rsidR="00941BE7" w:rsidRPr="00733FC9">
        <w:rPr>
          <w:sz w:val="20"/>
          <w:szCs w:val="20"/>
          <w:lang w:val="es-ES"/>
        </w:rPr>
        <w:t xml:space="preserve"> direct</w:t>
      </w:r>
      <w:r w:rsidR="00733FC9" w:rsidRPr="00733FC9">
        <w:rPr>
          <w:sz w:val="20"/>
          <w:szCs w:val="20"/>
          <w:lang w:val="es-ES"/>
        </w:rPr>
        <w:t>amente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hacia el líquido caliente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mientras se quema</w:t>
      </w:r>
      <w:r w:rsidR="00941BE7" w:rsidRPr="00733FC9">
        <w:rPr>
          <w:sz w:val="20"/>
          <w:szCs w:val="20"/>
          <w:lang w:val="es-ES"/>
        </w:rPr>
        <w:t>.</w:t>
      </w:r>
    </w:p>
    <w:p w:rsidR="00050266" w:rsidRPr="00733FC9" w:rsidRDefault="00050266" w:rsidP="00BF4B36">
      <w:pPr>
        <w:pStyle w:val="ListParagraph"/>
        <w:ind w:left="360"/>
        <w:rPr>
          <w:sz w:val="8"/>
          <w:szCs w:val="8"/>
          <w:lang w:val="es-ES"/>
        </w:rPr>
      </w:pPr>
    </w:p>
    <w:p w:rsidR="00050266" w:rsidRPr="00AD61EE" w:rsidRDefault="00050266" w:rsidP="00941BE7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733FC9">
        <w:rPr>
          <w:b/>
          <w:lang w:val="es-ES"/>
        </w:rPr>
        <w:t xml:space="preserve">5.2 </w:t>
      </w:r>
      <w:r w:rsidR="00733FC9" w:rsidRPr="00733FC9">
        <w:rPr>
          <w:b/>
          <w:lang w:val="es-ES"/>
        </w:rPr>
        <w:t xml:space="preserve">PELIGRO DE FUEGO O </w:t>
      </w:r>
      <w:r w:rsidR="0079311E" w:rsidRPr="00733FC9">
        <w:rPr>
          <w:b/>
          <w:lang w:val="es-ES"/>
        </w:rPr>
        <w:t>EXPLOSION:</w:t>
      </w:r>
      <w:r w:rsidRPr="00733FC9">
        <w:rPr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Este material</w:t>
      </w:r>
      <w:r w:rsidRPr="00733FC9">
        <w:rPr>
          <w:sz w:val="20"/>
          <w:szCs w:val="20"/>
          <w:lang w:val="es-ES"/>
        </w:rPr>
        <w:t xml:space="preserve"> </w:t>
      </w:r>
      <w:r w:rsidR="00733FC9" w:rsidRPr="00733FC9">
        <w:rPr>
          <w:sz w:val="20"/>
          <w:szCs w:val="20"/>
          <w:lang w:val="es-ES"/>
        </w:rPr>
        <w:t>pued</w:t>
      </w:r>
      <w:r w:rsidRPr="00733FC9">
        <w:rPr>
          <w:sz w:val="20"/>
          <w:szCs w:val="20"/>
          <w:lang w:val="es-ES"/>
        </w:rPr>
        <w:t>e i</w:t>
      </w:r>
      <w:r w:rsidR="00733FC9" w:rsidRPr="00733FC9">
        <w:rPr>
          <w:sz w:val="20"/>
          <w:szCs w:val="20"/>
          <w:lang w:val="es-ES"/>
        </w:rPr>
        <w:t>ncen</w:t>
      </w:r>
      <w:r w:rsidRPr="00733FC9">
        <w:rPr>
          <w:sz w:val="20"/>
          <w:szCs w:val="20"/>
          <w:lang w:val="es-ES"/>
        </w:rPr>
        <w:t>d</w:t>
      </w:r>
      <w:r w:rsidR="00941BE7" w:rsidRPr="00733FC9">
        <w:rPr>
          <w:sz w:val="20"/>
          <w:szCs w:val="20"/>
          <w:lang w:val="es-ES"/>
        </w:rPr>
        <w:t>i</w:t>
      </w:r>
      <w:r w:rsidR="00733FC9" w:rsidRPr="00733FC9">
        <w:rPr>
          <w:sz w:val="20"/>
          <w:szCs w:val="20"/>
          <w:lang w:val="es-ES"/>
        </w:rPr>
        <w:t>arse si est</w:t>
      </w:r>
      <w:r w:rsidR="0079311E" w:rsidRPr="00733FC9">
        <w:rPr>
          <w:sz w:val="20"/>
          <w:szCs w:val="20"/>
          <w:lang w:val="es-ES"/>
        </w:rPr>
        <w:t>á</w:t>
      </w:r>
      <w:r w:rsidR="00941BE7" w:rsidRPr="00733FC9">
        <w:rPr>
          <w:sz w:val="20"/>
          <w:szCs w:val="20"/>
          <w:lang w:val="es-ES"/>
        </w:rPr>
        <w:t xml:space="preserve"> pre</w:t>
      </w:r>
      <w:r w:rsidR="00733FC9" w:rsidRPr="00733FC9">
        <w:rPr>
          <w:sz w:val="20"/>
          <w:szCs w:val="20"/>
          <w:lang w:val="es-ES"/>
        </w:rPr>
        <w:t>c</w:t>
      </w:r>
      <w:r w:rsidR="00941BE7" w:rsidRPr="00733FC9">
        <w:rPr>
          <w:sz w:val="20"/>
          <w:szCs w:val="20"/>
          <w:lang w:val="es-ES"/>
        </w:rPr>
        <w:t>a</w:t>
      </w:r>
      <w:r w:rsidR="00733FC9" w:rsidRPr="00733FC9">
        <w:rPr>
          <w:sz w:val="20"/>
          <w:szCs w:val="20"/>
          <w:lang w:val="es-ES"/>
        </w:rPr>
        <w:t>len</w:t>
      </w:r>
      <w:r w:rsidR="00941BE7" w:rsidRPr="00733FC9">
        <w:rPr>
          <w:sz w:val="20"/>
          <w:szCs w:val="20"/>
          <w:lang w:val="es-ES"/>
        </w:rPr>
        <w:t>t</w:t>
      </w:r>
      <w:r w:rsidR="00733FC9" w:rsidRPr="00733FC9">
        <w:rPr>
          <w:sz w:val="20"/>
          <w:szCs w:val="20"/>
          <w:lang w:val="es-ES"/>
        </w:rPr>
        <w:t>a</w:t>
      </w:r>
      <w:r w:rsidR="00941BE7" w:rsidRPr="00733FC9">
        <w:rPr>
          <w:sz w:val="20"/>
          <w:szCs w:val="20"/>
          <w:lang w:val="es-ES"/>
        </w:rPr>
        <w:t>d</w:t>
      </w:r>
      <w:r w:rsidR="00733FC9">
        <w:rPr>
          <w:sz w:val="20"/>
          <w:szCs w:val="20"/>
          <w:lang w:val="es-ES"/>
        </w:rPr>
        <w:t>o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a</w:t>
      </w:r>
      <w:r w:rsidR="00941BE7" w:rsidRPr="00733FC9">
        <w:rPr>
          <w:sz w:val="20"/>
          <w:szCs w:val="20"/>
          <w:lang w:val="es-ES"/>
        </w:rPr>
        <w:t xml:space="preserve"> temperatur</w:t>
      </w:r>
      <w:r w:rsidR="00733FC9">
        <w:rPr>
          <w:sz w:val="20"/>
          <w:szCs w:val="20"/>
          <w:lang w:val="es-ES"/>
        </w:rPr>
        <w:t>a</w:t>
      </w:r>
      <w:r w:rsidR="00941BE7" w:rsidRPr="00733FC9">
        <w:rPr>
          <w:sz w:val="20"/>
          <w:szCs w:val="20"/>
          <w:lang w:val="es-ES"/>
        </w:rPr>
        <w:t xml:space="preserve">s </w:t>
      </w:r>
      <w:r w:rsidR="00733FC9">
        <w:rPr>
          <w:sz w:val="20"/>
          <w:szCs w:val="20"/>
          <w:lang w:val="es-ES"/>
        </w:rPr>
        <w:t>s</w:t>
      </w:r>
      <w:r w:rsidR="00941BE7" w:rsidRPr="00733FC9">
        <w:rPr>
          <w:sz w:val="20"/>
          <w:szCs w:val="20"/>
          <w:lang w:val="es-ES"/>
        </w:rPr>
        <w:t>o</w:t>
      </w:r>
      <w:r w:rsidR="00733FC9">
        <w:rPr>
          <w:sz w:val="20"/>
          <w:szCs w:val="20"/>
          <w:lang w:val="es-ES"/>
        </w:rPr>
        <w:t>br</w:t>
      </w:r>
      <w:r w:rsidR="00941BE7" w:rsidRPr="00733FC9">
        <w:rPr>
          <w:sz w:val="20"/>
          <w:szCs w:val="20"/>
          <w:lang w:val="es-ES"/>
        </w:rPr>
        <w:t>e e</w:t>
      </w:r>
      <w:r w:rsidR="00733FC9">
        <w:rPr>
          <w:sz w:val="20"/>
          <w:szCs w:val="20"/>
          <w:lang w:val="es-ES"/>
        </w:rPr>
        <w:t>l</w:t>
      </w:r>
      <w:r w:rsidR="00733FC9" w:rsidRPr="00733FC9">
        <w:rPr>
          <w:sz w:val="20"/>
          <w:szCs w:val="20"/>
          <w:lang w:val="es-ES"/>
        </w:rPr>
        <w:t xml:space="preserve"> p</w:t>
      </w:r>
      <w:r w:rsidR="00733FC9">
        <w:rPr>
          <w:sz w:val="20"/>
          <w:szCs w:val="20"/>
          <w:lang w:val="es-ES"/>
        </w:rPr>
        <w:t>u</w:t>
      </w:r>
      <w:r w:rsidR="00733FC9" w:rsidRPr="00733FC9">
        <w:rPr>
          <w:sz w:val="20"/>
          <w:szCs w:val="20"/>
          <w:lang w:val="es-ES"/>
        </w:rPr>
        <w:t>nt</w:t>
      </w:r>
      <w:r w:rsidR="00733FC9">
        <w:rPr>
          <w:sz w:val="20"/>
          <w:szCs w:val="20"/>
          <w:lang w:val="es-ES"/>
        </w:rPr>
        <w:t>o de</w:t>
      </w:r>
      <w:r w:rsidR="00941BE7" w:rsidRPr="00733FC9">
        <w:rPr>
          <w:sz w:val="20"/>
          <w:szCs w:val="20"/>
          <w:lang w:val="es-ES"/>
        </w:rPr>
        <w:t xml:space="preserve"> </w:t>
      </w:r>
      <w:r w:rsidR="0079311E">
        <w:rPr>
          <w:sz w:val="20"/>
          <w:szCs w:val="20"/>
          <w:lang w:val="es-ES"/>
        </w:rPr>
        <w:t>in</w:t>
      </w:r>
      <w:r w:rsidR="0079311E" w:rsidRPr="00733FC9">
        <w:rPr>
          <w:sz w:val="20"/>
          <w:szCs w:val="20"/>
          <w:lang w:val="es-ES"/>
        </w:rPr>
        <w:t>fla</w:t>
      </w:r>
      <w:r w:rsidR="0079311E">
        <w:rPr>
          <w:sz w:val="20"/>
          <w:szCs w:val="20"/>
          <w:lang w:val="es-ES"/>
        </w:rPr>
        <w:t>mación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e</w:t>
      </w:r>
      <w:r w:rsidR="00941BE7" w:rsidRPr="00733FC9">
        <w:rPr>
          <w:sz w:val="20"/>
          <w:szCs w:val="20"/>
          <w:lang w:val="es-ES"/>
        </w:rPr>
        <w:t xml:space="preserve">n </w:t>
      </w:r>
      <w:r w:rsidR="00733FC9">
        <w:rPr>
          <w:sz w:val="20"/>
          <w:szCs w:val="20"/>
          <w:lang w:val="es-ES"/>
        </w:rPr>
        <w:t>la</w:t>
      </w:r>
      <w:r w:rsidR="00941BE7" w:rsidRPr="00733FC9">
        <w:rPr>
          <w:sz w:val="20"/>
          <w:szCs w:val="20"/>
          <w:lang w:val="es-ES"/>
        </w:rPr>
        <w:t xml:space="preserve"> presenc</w:t>
      </w:r>
      <w:r w:rsidR="00733FC9">
        <w:rPr>
          <w:sz w:val="20"/>
          <w:szCs w:val="20"/>
          <w:lang w:val="es-ES"/>
        </w:rPr>
        <w:t>ia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de</w:t>
      </w:r>
      <w:r w:rsidR="00941BE7" w:rsidRPr="00733FC9">
        <w:rPr>
          <w:sz w:val="20"/>
          <w:szCs w:val="20"/>
          <w:lang w:val="es-ES"/>
        </w:rPr>
        <w:t xml:space="preserve"> </w:t>
      </w:r>
      <w:r w:rsidR="00733FC9">
        <w:rPr>
          <w:sz w:val="20"/>
          <w:szCs w:val="20"/>
          <w:lang w:val="es-ES"/>
        </w:rPr>
        <w:t>un</w:t>
      </w:r>
      <w:r w:rsidR="00941BE7" w:rsidRPr="00733FC9">
        <w:rPr>
          <w:sz w:val="20"/>
          <w:szCs w:val="20"/>
          <w:lang w:val="es-ES"/>
        </w:rPr>
        <w:t xml:space="preserve">a </w:t>
      </w:r>
      <w:r w:rsidR="0079311E">
        <w:rPr>
          <w:sz w:val="20"/>
          <w:szCs w:val="20"/>
          <w:lang w:val="es-ES"/>
        </w:rPr>
        <w:t>fuent</w:t>
      </w:r>
      <w:r w:rsidR="00941BE7" w:rsidRPr="00733FC9">
        <w:rPr>
          <w:sz w:val="20"/>
          <w:szCs w:val="20"/>
          <w:lang w:val="es-ES"/>
        </w:rPr>
        <w:t xml:space="preserve">e </w:t>
      </w:r>
      <w:r w:rsidR="0079311E">
        <w:rPr>
          <w:sz w:val="20"/>
          <w:szCs w:val="20"/>
          <w:lang w:val="es-ES"/>
        </w:rPr>
        <w:t>de</w:t>
      </w:r>
      <w:r w:rsidR="00941BE7" w:rsidRPr="00733FC9">
        <w:rPr>
          <w:sz w:val="20"/>
          <w:szCs w:val="20"/>
          <w:lang w:val="es-ES"/>
        </w:rPr>
        <w:t xml:space="preserve"> </w:t>
      </w:r>
      <w:r w:rsidR="0079311E" w:rsidRPr="00733FC9">
        <w:rPr>
          <w:sz w:val="20"/>
          <w:szCs w:val="20"/>
          <w:lang w:val="es-ES"/>
        </w:rPr>
        <w:t>igni</w:t>
      </w:r>
      <w:r w:rsidR="0079311E">
        <w:rPr>
          <w:sz w:val="20"/>
          <w:szCs w:val="20"/>
          <w:lang w:val="es-ES"/>
        </w:rPr>
        <w:t>c</w:t>
      </w:r>
      <w:r w:rsidR="0079311E" w:rsidRPr="00733FC9">
        <w:rPr>
          <w:sz w:val="20"/>
          <w:szCs w:val="20"/>
          <w:lang w:val="es-ES"/>
        </w:rPr>
        <w:t>ión</w:t>
      </w:r>
      <w:r w:rsidR="00941BE7" w:rsidRPr="00733FC9">
        <w:rPr>
          <w:sz w:val="20"/>
          <w:szCs w:val="20"/>
          <w:lang w:val="es-ES"/>
        </w:rPr>
        <w:t xml:space="preserve">. </w:t>
      </w:r>
      <w:r w:rsidR="00CF0AAE" w:rsidRPr="00CF0AAE">
        <w:rPr>
          <w:sz w:val="20"/>
          <w:szCs w:val="20"/>
          <w:lang w:val="es-ES"/>
        </w:rPr>
        <w:t>Recipientes vacíos que retienen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 w:rsidRPr="00CF0AAE">
        <w:rPr>
          <w:sz w:val="20"/>
          <w:szCs w:val="20"/>
          <w:lang w:val="es-ES"/>
        </w:rPr>
        <w:t xml:space="preserve">residuos del </w:t>
      </w:r>
      <w:r w:rsidR="00941BE7" w:rsidRPr="00CF0AAE">
        <w:rPr>
          <w:sz w:val="20"/>
          <w:szCs w:val="20"/>
          <w:lang w:val="es-ES"/>
        </w:rPr>
        <w:t>product</w:t>
      </w:r>
      <w:r w:rsidR="00CF0AAE" w:rsidRPr="00CF0AAE">
        <w:rPr>
          <w:sz w:val="20"/>
          <w:szCs w:val="20"/>
          <w:lang w:val="es-ES"/>
        </w:rPr>
        <w:t>o</w:t>
      </w:r>
      <w:r w:rsidR="00941BE7" w:rsidRPr="00CF0AAE">
        <w:rPr>
          <w:sz w:val="20"/>
          <w:szCs w:val="20"/>
          <w:lang w:val="es-ES"/>
        </w:rPr>
        <w:t xml:space="preserve"> (liquid</w:t>
      </w:r>
      <w:r w:rsidR="00CF0AAE" w:rsidRPr="00CF0AAE">
        <w:rPr>
          <w:sz w:val="20"/>
          <w:szCs w:val="20"/>
          <w:lang w:val="es-ES"/>
        </w:rPr>
        <w:t>o</w:t>
      </w:r>
      <w:r w:rsidR="00941BE7" w:rsidRPr="00CF0AAE">
        <w:rPr>
          <w:sz w:val="20"/>
          <w:szCs w:val="20"/>
          <w:lang w:val="es-ES"/>
        </w:rPr>
        <w:t>, solid</w:t>
      </w:r>
      <w:r w:rsidR="00CF0AAE">
        <w:rPr>
          <w:sz w:val="20"/>
          <w:szCs w:val="20"/>
          <w:lang w:val="es-ES"/>
        </w:rPr>
        <w:t>o</w:t>
      </w:r>
      <w:r w:rsidR="00941BE7" w:rsidRPr="00CF0AAE">
        <w:rPr>
          <w:sz w:val="20"/>
          <w:szCs w:val="20"/>
          <w:lang w:val="es-ES"/>
        </w:rPr>
        <w:t>/l</w:t>
      </w:r>
      <w:r w:rsidR="00CF0AAE">
        <w:rPr>
          <w:sz w:val="20"/>
          <w:szCs w:val="20"/>
          <w:lang w:val="es-ES"/>
        </w:rPr>
        <w:t>o</w:t>
      </w:r>
      <w:r w:rsidR="00941BE7" w:rsidRPr="00CF0AAE">
        <w:rPr>
          <w:sz w:val="20"/>
          <w:szCs w:val="20"/>
          <w:lang w:val="es-ES"/>
        </w:rPr>
        <w:t>d</w:t>
      </w:r>
      <w:r w:rsidR="00CF0AAE">
        <w:rPr>
          <w:sz w:val="20"/>
          <w:szCs w:val="20"/>
          <w:lang w:val="es-ES"/>
        </w:rPr>
        <w:t>os</w:t>
      </w:r>
      <w:r w:rsidR="00941BE7" w:rsidRPr="00CF0AAE">
        <w:rPr>
          <w:sz w:val="20"/>
          <w:szCs w:val="20"/>
          <w:lang w:val="es-ES"/>
        </w:rPr>
        <w:t xml:space="preserve"> o vapor) </w:t>
      </w:r>
      <w:r w:rsidR="00CF0AAE">
        <w:rPr>
          <w:sz w:val="20"/>
          <w:szCs w:val="20"/>
          <w:lang w:val="es-ES"/>
        </w:rPr>
        <w:t>pueden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>
        <w:rPr>
          <w:sz w:val="20"/>
          <w:szCs w:val="20"/>
          <w:lang w:val="es-ES"/>
        </w:rPr>
        <w:t>s</w:t>
      </w:r>
      <w:r w:rsidR="00941BE7" w:rsidRPr="00CF0AAE">
        <w:rPr>
          <w:sz w:val="20"/>
          <w:szCs w:val="20"/>
          <w:lang w:val="es-ES"/>
        </w:rPr>
        <w:t>e</w:t>
      </w:r>
      <w:r w:rsidR="00CF0AAE">
        <w:rPr>
          <w:sz w:val="20"/>
          <w:szCs w:val="20"/>
          <w:lang w:val="es-ES"/>
        </w:rPr>
        <w:t>r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>
        <w:rPr>
          <w:sz w:val="20"/>
          <w:szCs w:val="20"/>
          <w:lang w:val="es-ES"/>
        </w:rPr>
        <w:t>peligrosos</w:t>
      </w:r>
      <w:r w:rsidR="00941BE7" w:rsidRPr="00CF0AAE">
        <w:rPr>
          <w:sz w:val="20"/>
          <w:szCs w:val="20"/>
          <w:lang w:val="es-ES"/>
        </w:rPr>
        <w:t xml:space="preserve">. </w:t>
      </w:r>
      <w:r w:rsidR="00CF0AAE" w:rsidRPr="00CF0AAE">
        <w:rPr>
          <w:sz w:val="20"/>
          <w:szCs w:val="20"/>
          <w:lang w:val="es-ES"/>
        </w:rPr>
        <w:t>No</w:t>
      </w:r>
      <w:r w:rsidR="00941BE7" w:rsidRPr="00CF0AAE">
        <w:rPr>
          <w:sz w:val="20"/>
          <w:szCs w:val="20"/>
          <w:lang w:val="es-ES"/>
        </w:rPr>
        <w:t xml:space="preserve"> presuriz</w:t>
      </w:r>
      <w:r w:rsidR="00CF0AAE" w:rsidRPr="00CF0AAE">
        <w:rPr>
          <w:sz w:val="20"/>
          <w:szCs w:val="20"/>
          <w:lang w:val="es-ES"/>
        </w:rPr>
        <w:t>ar</w:t>
      </w:r>
      <w:r w:rsidR="00941BE7" w:rsidRPr="00CF0AAE">
        <w:rPr>
          <w:sz w:val="20"/>
          <w:szCs w:val="20"/>
          <w:lang w:val="es-ES"/>
        </w:rPr>
        <w:t>, c</w:t>
      </w:r>
      <w:r w:rsidR="00CF0AAE" w:rsidRPr="00CF0AAE">
        <w:rPr>
          <w:sz w:val="20"/>
          <w:szCs w:val="20"/>
          <w:lang w:val="es-ES"/>
        </w:rPr>
        <w:t>or</w:t>
      </w:r>
      <w:r w:rsidR="00941BE7" w:rsidRPr="00CF0AAE">
        <w:rPr>
          <w:sz w:val="20"/>
          <w:szCs w:val="20"/>
          <w:lang w:val="es-ES"/>
        </w:rPr>
        <w:t>t</w:t>
      </w:r>
      <w:r w:rsidR="00CF0AAE" w:rsidRPr="00CF0AAE">
        <w:rPr>
          <w:sz w:val="20"/>
          <w:szCs w:val="20"/>
          <w:lang w:val="es-ES"/>
        </w:rPr>
        <w:t>ar</w:t>
      </w:r>
      <w:r w:rsidR="00941BE7" w:rsidRPr="00CF0AAE">
        <w:rPr>
          <w:sz w:val="20"/>
          <w:szCs w:val="20"/>
          <w:lang w:val="es-ES"/>
        </w:rPr>
        <w:t xml:space="preserve">, </w:t>
      </w:r>
      <w:r w:rsidR="00CF0AAE" w:rsidRPr="00CF0AAE">
        <w:rPr>
          <w:sz w:val="20"/>
          <w:szCs w:val="20"/>
          <w:lang w:val="es-ES"/>
        </w:rPr>
        <w:t>so</w:t>
      </w:r>
      <w:r w:rsidR="00941BE7" w:rsidRPr="00CF0AAE">
        <w:rPr>
          <w:sz w:val="20"/>
          <w:szCs w:val="20"/>
          <w:lang w:val="es-ES"/>
        </w:rPr>
        <w:t>ld</w:t>
      </w:r>
      <w:r w:rsidR="00CF0AAE" w:rsidRPr="00CF0AAE">
        <w:rPr>
          <w:sz w:val="20"/>
          <w:szCs w:val="20"/>
          <w:lang w:val="es-ES"/>
        </w:rPr>
        <w:t>ar</w:t>
      </w:r>
      <w:r w:rsidR="00941BE7" w:rsidRPr="00CF0AAE">
        <w:rPr>
          <w:sz w:val="20"/>
          <w:szCs w:val="20"/>
          <w:lang w:val="es-ES"/>
        </w:rPr>
        <w:t xml:space="preserve">, </w:t>
      </w:r>
      <w:r w:rsidR="00CF0AAE" w:rsidRPr="00CF0AAE">
        <w:rPr>
          <w:sz w:val="20"/>
          <w:szCs w:val="20"/>
          <w:lang w:val="es-ES"/>
        </w:rPr>
        <w:t>pe</w:t>
      </w:r>
      <w:r w:rsidR="00941BE7" w:rsidRPr="00CF0AAE">
        <w:rPr>
          <w:sz w:val="20"/>
          <w:szCs w:val="20"/>
          <w:lang w:val="es-ES"/>
        </w:rPr>
        <w:t>r</w:t>
      </w:r>
      <w:r w:rsidR="00CF0AAE" w:rsidRPr="00CF0AAE">
        <w:rPr>
          <w:sz w:val="20"/>
          <w:szCs w:val="20"/>
          <w:lang w:val="es-ES"/>
        </w:rPr>
        <w:t>forar</w:t>
      </w:r>
      <w:r w:rsidR="00941BE7" w:rsidRPr="00CF0AAE">
        <w:rPr>
          <w:sz w:val="20"/>
          <w:szCs w:val="20"/>
          <w:lang w:val="es-ES"/>
        </w:rPr>
        <w:t xml:space="preserve">, </w:t>
      </w:r>
      <w:r w:rsidR="00CF0AAE" w:rsidRPr="00CF0AAE">
        <w:rPr>
          <w:sz w:val="20"/>
          <w:szCs w:val="20"/>
          <w:lang w:val="es-ES"/>
        </w:rPr>
        <w:t>pulir</w:t>
      </w:r>
      <w:r w:rsidR="00941BE7" w:rsidRPr="00CF0AAE">
        <w:rPr>
          <w:sz w:val="20"/>
          <w:szCs w:val="20"/>
          <w:lang w:val="es-ES"/>
        </w:rPr>
        <w:t xml:space="preserve"> o</w:t>
      </w:r>
      <w:r w:rsidR="00CF0AAE" w:rsidRPr="00CF0AAE">
        <w:rPr>
          <w:sz w:val="20"/>
          <w:szCs w:val="20"/>
          <w:lang w:val="es-ES"/>
        </w:rPr>
        <w:t xml:space="preserve"> expon</w:t>
      </w:r>
      <w:r w:rsidR="00941BE7" w:rsidRPr="00CF0AAE">
        <w:rPr>
          <w:sz w:val="20"/>
          <w:szCs w:val="20"/>
          <w:lang w:val="es-ES"/>
        </w:rPr>
        <w:t>e</w:t>
      </w:r>
      <w:r w:rsidR="00CF0AAE" w:rsidRPr="00CF0AAE">
        <w:rPr>
          <w:sz w:val="20"/>
          <w:szCs w:val="20"/>
          <w:lang w:val="es-ES"/>
        </w:rPr>
        <w:t>r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 w:rsidRPr="00CF0AAE">
        <w:rPr>
          <w:sz w:val="20"/>
          <w:szCs w:val="20"/>
          <w:lang w:val="es-ES"/>
        </w:rPr>
        <w:t>el recipiente al calor</w:t>
      </w:r>
      <w:r w:rsidR="00941BE7" w:rsidRPr="00CF0AAE">
        <w:rPr>
          <w:sz w:val="20"/>
          <w:szCs w:val="20"/>
          <w:lang w:val="es-ES"/>
        </w:rPr>
        <w:t xml:space="preserve">, </w:t>
      </w:r>
      <w:r w:rsidR="00CF0AAE" w:rsidRPr="00CF0AAE">
        <w:rPr>
          <w:sz w:val="20"/>
          <w:szCs w:val="20"/>
          <w:lang w:val="es-ES"/>
        </w:rPr>
        <w:t>l</w:t>
      </w:r>
      <w:r w:rsidR="00941BE7" w:rsidRPr="00CF0AAE">
        <w:rPr>
          <w:sz w:val="20"/>
          <w:szCs w:val="20"/>
          <w:lang w:val="es-ES"/>
        </w:rPr>
        <w:t>lam</w:t>
      </w:r>
      <w:r w:rsidR="00CF0AAE">
        <w:rPr>
          <w:sz w:val="20"/>
          <w:szCs w:val="20"/>
          <w:lang w:val="es-ES"/>
        </w:rPr>
        <w:t>as,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>
        <w:rPr>
          <w:sz w:val="20"/>
          <w:szCs w:val="20"/>
          <w:lang w:val="es-ES"/>
        </w:rPr>
        <w:t>chi</w:t>
      </w:r>
      <w:r w:rsidR="00941BE7" w:rsidRPr="00CF0AAE">
        <w:rPr>
          <w:sz w:val="20"/>
          <w:szCs w:val="20"/>
          <w:lang w:val="es-ES"/>
        </w:rPr>
        <w:t xml:space="preserve">pas, </w:t>
      </w:r>
      <w:r w:rsidR="00CF0AAE">
        <w:rPr>
          <w:sz w:val="20"/>
          <w:szCs w:val="20"/>
          <w:lang w:val="es-ES"/>
        </w:rPr>
        <w:t>electricidad e</w:t>
      </w:r>
      <w:r w:rsidR="00CF0AAE" w:rsidRPr="00CF0AAE">
        <w:rPr>
          <w:sz w:val="20"/>
          <w:szCs w:val="20"/>
          <w:lang w:val="es-ES"/>
        </w:rPr>
        <w:t>státic</w:t>
      </w:r>
      <w:r w:rsidR="00CF0AAE">
        <w:rPr>
          <w:sz w:val="20"/>
          <w:szCs w:val="20"/>
          <w:lang w:val="es-ES"/>
        </w:rPr>
        <w:t>a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>
        <w:rPr>
          <w:sz w:val="20"/>
          <w:szCs w:val="20"/>
          <w:lang w:val="es-ES"/>
        </w:rPr>
        <w:t>u</w:t>
      </w:r>
      <w:r w:rsidR="00941BE7" w:rsidRPr="00CF0AAE">
        <w:rPr>
          <w:sz w:val="20"/>
          <w:szCs w:val="20"/>
          <w:lang w:val="es-ES"/>
        </w:rPr>
        <w:t xml:space="preserve"> otr</w:t>
      </w:r>
      <w:r w:rsidR="00CF0AAE">
        <w:rPr>
          <w:sz w:val="20"/>
          <w:szCs w:val="20"/>
          <w:lang w:val="es-ES"/>
        </w:rPr>
        <w:t>as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>
        <w:rPr>
          <w:sz w:val="20"/>
          <w:szCs w:val="20"/>
          <w:lang w:val="es-ES"/>
        </w:rPr>
        <w:t>f</w:t>
      </w:r>
      <w:r w:rsidR="00941BE7" w:rsidRPr="00CF0AAE">
        <w:rPr>
          <w:sz w:val="20"/>
          <w:szCs w:val="20"/>
          <w:lang w:val="es-ES"/>
        </w:rPr>
        <w:t>ue</w:t>
      </w:r>
      <w:r w:rsidR="00CF0AAE">
        <w:rPr>
          <w:sz w:val="20"/>
          <w:szCs w:val="20"/>
          <w:lang w:val="es-ES"/>
        </w:rPr>
        <w:t>te</w:t>
      </w:r>
      <w:r w:rsidR="00941BE7" w:rsidRPr="00CF0AAE">
        <w:rPr>
          <w:sz w:val="20"/>
          <w:szCs w:val="20"/>
          <w:lang w:val="es-ES"/>
        </w:rPr>
        <w:t xml:space="preserve">s </w:t>
      </w:r>
      <w:r w:rsidR="00CF0AAE">
        <w:rPr>
          <w:sz w:val="20"/>
          <w:szCs w:val="20"/>
          <w:lang w:val="es-ES"/>
        </w:rPr>
        <w:t>de</w:t>
      </w:r>
      <w:r w:rsidR="00941BE7" w:rsidRPr="00CF0AAE">
        <w:rPr>
          <w:sz w:val="20"/>
          <w:szCs w:val="20"/>
          <w:lang w:val="es-ES"/>
        </w:rPr>
        <w:t xml:space="preserve"> </w:t>
      </w:r>
      <w:r w:rsidR="00CF0AAE" w:rsidRPr="00CF0AAE">
        <w:rPr>
          <w:sz w:val="20"/>
          <w:szCs w:val="20"/>
          <w:lang w:val="es-ES"/>
        </w:rPr>
        <w:t>igni</w:t>
      </w:r>
      <w:r w:rsidR="00CF0AAE">
        <w:rPr>
          <w:sz w:val="20"/>
          <w:szCs w:val="20"/>
          <w:lang w:val="es-ES"/>
        </w:rPr>
        <w:t>c</w:t>
      </w:r>
      <w:r w:rsidR="00CF0AAE" w:rsidRPr="00CF0AAE">
        <w:rPr>
          <w:sz w:val="20"/>
          <w:szCs w:val="20"/>
          <w:lang w:val="es-ES"/>
        </w:rPr>
        <w:t>ión</w:t>
      </w:r>
      <w:r w:rsidR="00941BE7" w:rsidRPr="00CF0AAE">
        <w:rPr>
          <w:sz w:val="20"/>
          <w:szCs w:val="20"/>
          <w:lang w:val="es-ES"/>
        </w:rPr>
        <w:t xml:space="preserve">. </w:t>
      </w:r>
      <w:r w:rsidR="00AD61EE" w:rsidRPr="00AD61EE">
        <w:rPr>
          <w:sz w:val="20"/>
          <w:szCs w:val="20"/>
          <w:lang w:val="es-ES"/>
        </w:rPr>
        <w:t>Cualquier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 w:rsidRPr="00AD61EE">
        <w:rPr>
          <w:sz w:val="20"/>
          <w:szCs w:val="20"/>
          <w:lang w:val="es-ES"/>
        </w:rPr>
        <w:t>acción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 w:rsidRPr="00AD61EE">
        <w:rPr>
          <w:sz w:val="20"/>
          <w:szCs w:val="20"/>
          <w:lang w:val="es-ES"/>
        </w:rPr>
        <w:t>puede</w:t>
      </w:r>
      <w:r w:rsidR="00941BE7" w:rsidRPr="00AD61EE">
        <w:rPr>
          <w:sz w:val="20"/>
          <w:szCs w:val="20"/>
          <w:lang w:val="es-ES"/>
        </w:rPr>
        <w:t xml:space="preserve"> poten</w:t>
      </w:r>
      <w:r w:rsidR="00AD61EE" w:rsidRPr="00AD61EE">
        <w:rPr>
          <w:sz w:val="20"/>
          <w:szCs w:val="20"/>
          <w:lang w:val="es-ES"/>
        </w:rPr>
        <w:t>c</w:t>
      </w:r>
      <w:r w:rsidR="00941BE7" w:rsidRPr="00AD61EE">
        <w:rPr>
          <w:sz w:val="20"/>
          <w:szCs w:val="20"/>
          <w:lang w:val="es-ES"/>
        </w:rPr>
        <w:t>ial</w:t>
      </w:r>
      <w:r w:rsidR="00AD61EE" w:rsidRPr="00AD61EE">
        <w:rPr>
          <w:sz w:val="20"/>
          <w:szCs w:val="20"/>
          <w:lang w:val="es-ES"/>
        </w:rPr>
        <w:t>mente</w:t>
      </w:r>
      <w:r w:rsidR="00941BE7" w:rsidRPr="00AD61EE">
        <w:rPr>
          <w:sz w:val="20"/>
          <w:szCs w:val="20"/>
          <w:lang w:val="es-ES"/>
        </w:rPr>
        <w:t xml:space="preserve"> caus</w:t>
      </w:r>
      <w:r w:rsidR="00AD61EE" w:rsidRPr="00AD61EE">
        <w:rPr>
          <w:sz w:val="20"/>
          <w:szCs w:val="20"/>
          <w:lang w:val="es-ES"/>
        </w:rPr>
        <w:t>ar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 w:rsidRPr="00AD61EE">
        <w:rPr>
          <w:sz w:val="20"/>
          <w:szCs w:val="20"/>
          <w:lang w:val="es-ES"/>
        </w:rPr>
        <w:t>un</w:t>
      </w:r>
      <w:r w:rsidR="00941BE7" w:rsidRPr="00AD61EE">
        <w:rPr>
          <w:sz w:val="20"/>
          <w:szCs w:val="20"/>
          <w:lang w:val="es-ES"/>
        </w:rPr>
        <w:t xml:space="preserve">a </w:t>
      </w:r>
      <w:r w:rsidR="00AD61EE" w:rsidRPr="00AD61EE">
        <w:rPr>
          <w:sz w:val="20"/>
          <w:szCs w:val="20"/>
          <w:lang w:val="es-ES"/>
        </w:rPr>
        <w:t>explosión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 w:rsidRPr="00AD61EE">
        <w:rPr>
          <w:sz w:val="20"/>
          <w:szCs w:val="20"/>
          <w:lang w:val="es-ES"/>
        </w:rPr>
        <w:t>que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>
        <w:rPr>
          <w:sz w:val="20"/>
          <w:szCs w:val="20"/>
          <w:lang w:val="es-ES"/>
        </w:rPr>
        <w:t>pueda</w:t>
      </w:r>
      <w:r w:rsidR="00941BE7" w:rsidRPr="00AD61EE">
        <w:rPr>
          <w:sz w:val="20"/>
          <w:szCs w:val="20"/>
          <w:lang w:val="es-ES"/>
        </w:rPr>
        <w:t xml:space="preserve"> </w:t>
      </w:r>
      <w:r w:rsidR="00AD61EE">
        <w:rPr>
          <w:sz w:val="20"/>
          <w:szCs w:val="20"/>
          <w:lang w:val="es-ES"/>
        </w:rPr>
        <w:t>ocasionar heridas o la muerte</w:t>
      </w:r>
      <w:r w:rsidR="00941BE7" w:rsidRPr="00AD61EE">
        <w:rPr>
          <w:sz w:val="20"/>
          <w:szCs w:val="20"/>
          <w:lang w:val="es-ES"/>
        </w:rPr>
        <w:t>.</w:t>
      </w:r>
    </w:p>
    <w:p w:rsidR="00B25E83" w:rsidRPr="00AD61EE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AD61EE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AD61EE">
        <w:rPr>
          <w:b/>
          <w:lang w:val="es-ES"/>
        </w:rPr>
        <w:t>5.</w:t>
      </w:r>
      <w:r w:rsidR="00050266" w:rsidRPr="00AD61EE">
        <w:rPr>
          <w:b/>
          <w:lang w:val="es-ES"/>
        </w:rPr>
        <w:t>3</w:t>
      </w:r>
      <w:r w:rsidRPr="00AD61EE">
        <w:rPr>
          <w:b/>
          <w:lang w:val="es-ES"/>
        </w:rPr>
        <w:t xml:space="preserve"> </w:t>
      </w:r>
      <w:r w:rsidR="00AD61EE" w:rsidRPr="00A834F4">
        <w:rPr>
          <w:b/>
          <w:lang w:val="es-ES"/>
        </w:rPr>
        <w:t>PRODUCTOS PELIGROSOS DE LA COMBUSTION</w:t>
      </w:r>
      <w:r w:rsidR="00907CAC" w:rsidRPr="00AD61EE">
        <w:rPr>
          <w:b/>
          <w:sz w:val="20"/>
          <w:szCs w:val="20"/>
          <w:lang w:val="es-ES"/>
        </w:rPr>
        <w:tab/>
        <w:t>:</w:t>
      </w:r>
      <w:r w:rsidR="00907CAC" w:rsidRPr="00AD61EE">
        <w:rPr>
          <w:sz w:val="20"/>
          <w:szCs w:val="20"/>
          <w:lang w:val="es-ES"/>
        </w:rPr>
        <w:t xml:space="preserve"> </w:t>
      </w:r>
      <w:r w:rsidR="00AD61EE" w:rsidRPr="00AD61EE">
        <w:rPr>
          <w:sz w:val="20"/>
          <w:szCs w:val="20"/>
          <w:lang w:val="es-ES"/>
        </w:rPr>
        <w:t>Óxid</w:t>
      </w:r>
      <w:r w:rsidR="00AD61EE">
        <w:rPr>
          <w:sz w:val="20"/>
          <w:szCs w:val="20"/>
          <w:lang w:val="es-ES"/>
        </w:rPr>
        <w:t>o</w:t>
      </w:r>
      <w:r w:rsidR="00AD61EE" w:rsidRPr="00AD61EE">
        <w:rPr>
          <w:sz w:val="20"/>
          <w:szCs w:val="20"/>
          <w:lang w:val="es-ES"/>
        </w:rPr>
        <w:t>s</w:t>
      </w:r>
      <w:r w:rsidR="00907CAC" w:rsidRPr="00AD61EE">
        <w:rPr>
          <w:sz w:val="20"/>
          <w:szCs w:val="20"/>
          <w:lang w:val="es-ES"/>
        </w:rPr>
        <w:t xml:space="preserve"> </w:t>
      </w:r>
      <w:r w:rsidR="00AD61EE">
        <w:rPr>
          <w:sz w:val="20"/>
          <w:szCs w:val="20"/>
          <w:lang w:val="es-ES"/>
        </w:rPr>
        <w:t>de</w:t>
      </w:r>
      <w:r w:rsidR="00907CAC" w:rsidRPr="00AD61EE">
        <w:rPr>
          <w:sz w:val="20"/>
          <w:szCs w:val="20"/>
          <w:lang w:val="es-ES"/>
        </w:rPr>
        <w:t xml:space="preserve"> carbon</w:t>
      </w:r>
      <w:r w:rsidR="00AD61EE">
        <w:rPr>
          <w:sz w:val="20"/>
          <w:szCs w:val="20"/>
          <w:lang w:val="es-ES"/>
        </w:rPr>
        <w:t>o</w:t>
      </w:r>
      <w:r w:rsidR="00907CAC" w:rsidRPr="00AD61EE">
        <w:rPr>
          <w:sz w:val="20"/>
          <w:szCs w:val="20"/>
          <w:lang w:val="es-ES"/>
        </w:rPr>
        <w:t xml:space="preserve"> (CO, CO2), </w:t>
      </w:r>
      <w:r w:rsidR="00941BE7" w:rsidRPr="00AD61EE">
        <w:rPr>
          <w:sz w:val="20"/>
          <w:szCs w:val="20"/>
          <w:lang w:val="es-ES"/>
        </w:rPr>
        <w:t>formaldeh</w:t>
      </w:r>
      <w:r w:rsidR="00AD61EE">
        <w:rPr>
          <w:sz w:val="20"/>
          <w:szCs w:val="20"/>
          <w:lang w:val="es-ES"/>
        </w:rPr>
        <w:t>i</w:t>
      </w:r>
      <w:r w:rsidR="00941BE7" w:rsidRPr="00AD61EE">
        <w:rPr>
          <w:sz w:val="20"/>
          <w:szCs w:val="20"/>
          <w:lang w:val="es-ES"/>
        </w:rPr>
        <w:t>d</w:t>
      </w:r>
      <w:r w:rsidR="00AD61EE">
        <w:rPr>
          <w:sz w:val="20"/>
          <w:szCs w:val="20"/>
          <w:lang w:val="es-ES"/>
        </w:rPr>
        <w:t>o</w:t>
      </w:r>
      <w:r w:rsidR="00941BE7" w:rsidRPr="00AD61EE">
        <w:rPr>
          <w:sz w:val="20"/>
          <w:szCs w:val="20"/>
          <w:lang w:val="es-ES"/>
        </w:rPr>
        <w:t>, h</w:t>
      </w:r>
      <w:r w:rsidR="00AD61EE">
        <w:rPr>
          <w:sz w:val="20"/>
          <w:szCs w:val="20"/>
          <w:lang w:val="es-ES"/>
        </w:rPr>
        <w:t>i</w:t>
      </w:r>
      <w:r w:rsidR="00941BE7" w:rsidRPr="00AD61EE">
        <w:rPr>
          <w:sz w:val="20"/>
          <w:szCs w:val="20"/>
          <w:lang w:val="es-ES"/>
        </w:rPr>
        <w:t>drocarb</w:t>
      </w:r>
      <w:r w:rsidR="00AD61EE">
        <w:rPr>
          <w:sz w:val="20"/>
          <w:szCs w:val="20"/>
          <w:lang w:val="es-ES"/>
        </w:rPr>
        <w:t>ur</w:t>
      </w:r>
      <w:r w:rsidR="00941BE7" w:rsidRPr="00AD61EE">
        <w:rPr>
          <w:sz w:val="20"/>
          <w:szCs w:val="20"/>
          <w:lang w:val="es-ES"/>
        </w:rPr>
        <w:t xml:space="preserve">os, </w:t>
      </w:r>
      <w:r w:rsidR="00AD61EE" w:rsidRPr="00AD61EE">
        <w:rPr>
          <w:sz w:val="20"/>
          <w:szCs w:val="20"/>
          <w:lang w:val="es-ES"/>
        </w:rPr>
        <w:t>óxid</w:t>
      </w:r>
      <w:r w:rsidR="00AD61EE">
        <w:rPr>
          <w:sz w:val="20"/>
          <w:szCs w:val="20"/>
          <w:lang w:val="es-ES"/>
        </w:rPr>
        <w:t>o</w:t>
      </w:r>
      <w:r w:rsidR="00AD61EE" w:rsidRPr="00AD61EE">
        <w:rPr>
          <w:sz w:val="20"/>
          <w:szCs w:val="20"/>
          <w:lang w:val="es-ES"/>
        </w:rPr>
        <w:t>s</w:t>
      </w:r>
      <w:r w:rsidR="00AD61EE">
        <w:rPr>
          <w:sz w:val="20"/>
          <w:szCs w:val="20"/>
          <w:lang w:val="es-ES"/>
        </w:rPr>
        <w:t xml:space="preserve"> de</w:t>
      </w:r>
      <w:r w:rsidR="00AD61EE" w:rsidRPr="00AD61EE">
        <w:rPr>
          <w:sz w:val="20"/>
          <w:szCs w:val="20"/>
          <w:lang w:val="es-ES"/>
        </w:rPr>
        <w:t xml:space="preserve"> calci</w:t>
      </w:r>
      <w:r w:rsidR="00AD61EE">
        <w:rPr>
          <w:sz w:val="20"/>
          <w:szCs w:val="20"/>
          <w:lang w:val="es-ES"/>
        </w:rPr>
        <w:t>o</w:t>
      </w:r>
      <w:r w:rsidR="00941BE7" w:rsidRPr="00AD61EE">
        <w:rPr>
          <w:sz w:val="20"/>
          <w:szCs w:val="20"/>
          <w:lang w:val="es-ES"/>
        </w:rPr>
        <w:t xml:space="preserve">, </w:t>
      </w:r>
      <w:r w:rsidR="00AD61EE" w:rsidRPr="00AD61EE">
        <w:rPr>
          <w:sz w:val="20"/>
          <w:szCs w:val="20"/>
          <w:lang w:val="es-ES"/>
        </w:rPr>
        <w:t>óxid</w:t>
      </w:r>
      <w:r w:rsidR="00AD61EE">
        <w:rPr>
          <w:sz w:val="20"/>
          <w:szCs w:val="20"/>
          <w:lang w:val="es-ES"/>
        </w:rPr>
        <w:t>o</w:t>
      </w:r>
      <w:r w:rsidR="00AD61EE" w:rsidRPr="00AD61EE">
        <w:rPr>
          <w:sz w:val="20"/>
          <w:szCs w:val="20"/>
          <w:lang w:val="es-ES"/>
        </w:rPr>
        <w:t>s</w:t>
      </w:r>
      <w:r w:rsidR="00AD61EE">
        <w:rPr>
          <w:sz w:val="20"/>
          <w:szCs w:val="20"/>
          <w:lang w:val="es-ES"/>
        </w:rPr>
        <w:t xml:space="preserve"> de azufre</w:t>
      </w:r>
      <w:r w:rsidR="00941BE7" w:rsidRPr="00AD61EE">
        <w:rPr>
          <w:sz w:val="20"/>
          <w:szCs w:val="20"/>
          <w:lang w:val="es-ES"/>
        </w:rPr>
        <w:t>.</w:t>
      </w:r>
    </w:p>
    <w:p w:rsidR="007F2773" w:rsidRPr="00AD61EE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BB7F1F" w:rsidRDefault="00B25E83" w:rsidP="00941BE7">
      <w:pPr>
        <w:pStyle w:val="ListParagraph"/>
        <w:ind w:left="3600" w:hanging="3240"/>
        <w:rPr>
          <w:lang w:val="es-ES"/>
        </w:rPr>
      </w:pPr>
      <w:r w:rsidRPr="00B5004E">
        <w:rPr>
          <w:b/>
          <w:lang w:val="es-ES"/>
        </w:rPr>
        <w:t>5.</w:t>
      </w:r>
      <w:r w:rsidR="00050266" w:rsidRPr="00B5004E">
        <w:rPr>
          <w:b/>
          <w:lang w:val="es-ES"/>
        </w:rPr>
        <w:t>4</w:t>
      </w:r>
      <w:r w:rsidRPr="00B5004E">
        <w:rPr>
          <w:b/>
          <w:lang w:val="es-ES"/>
        </w:rPr>
        <w:t xml:space="preserve"> </w:t>
      </w:r>
      <w:r w:rsidR="00B5004E" w:rsidRPr="00B5004E">
        <w:rPr>
          <w:b/>
          <w:sz w:val="20"/>
          <w:szCs w:val="20"/>
          <w:lang w:val="es-ES"/>
        </w:rPr>
        <w:t>CONSEJOS PARA LOS BOMBEROS</w:t>
      </w:r>
      <w:r w:rsidR="00941BE7" w:rsidRPr="00B5004E">
        <w:rPr>
          <w:b/>
          <w:lang w:val="es-ES"/>
        </w:rPr>
        <w:tab/>
        <w:t>:</w:t>
      </w:r>
      <w:r w:rsidR="00941BE7" w:rsidRPr="00B5004E">
        <w:rPr>
          <w:lang w:val="es-ES"/>
        </w:rPr>
        <w:t xml:space="preserve"> </w:t>
      </w:r>
      <w:r w:rsidR="00B5004E" w:rsidRPr="00B5004E">
        <w:rPr>
          <w:sz w:val="20"/>
          <w:szCs w:val="20"/>
          <w:lang w:val="es-ES"/>
        </w:rPr>
        <w:t xml:space="preserve">No entrar al área de fuego sin protección adecuada incluyendo </w:t>
      </w:r>
      <w:r w:rsidR="00B5004E" w:rsidRPr="00B5004E">
        <w:rPr>
          <w:rFonts w:cs="Times New Roman"/>
          <w:color w:val="212121"/>
          <w:sz w:val="20"/>
          <w:szCs w:val="20"/>
          <w:lang w:val="es-CR"/>
        </w:rPr>
        <w:t>aparato de respiración autónoma</w:t>
      </w:r>
      <w:r w:rsidR="00B5004E" w:rsidRPr="00B5004E">
        <w:rPr>
          <w:sz w:val="20"/>
          <w:szCs w:val="20"/>
          <w:lang w:val="es-ES"/>
        </w:rPr>
        <w:t xml:space="preserve"> y equipo total de protección. Contener el fuego desde una distancia prudencial y un lugar protegido debido al potencial de vapores y </w:t>
      </w:r>
      <w:r w:rsidR="00B5004E" w:rsidRPr="00B5004E">
        <w:rPr>
          <w:sz w:val="20"/>
          <w:szCs w:val="20"/>
          <w:lang w:val="es-ES"/>
        </w:rPr>
        <w:lastRenderedPageBreak/>
        <w:t>productos de descomposición peligrosos. Usar métodos apropiados para el fuego circundante</w:t>
      </w:r>
      <w:r w:rsidR="00941BE7" w:rsidRPr="00BB7F1F">
        <w:rPr>
          <w:lang w:val="es-ES"/>
        </w:rPr>
        <w:t>.</w:t>
      </w:r>
    </w:p>
    <w:p w:rsidR="00907CAC" w:rsidRPr="00BB7F1F" w:rsidRDefault="00907CAC" w:rsidP="00907CAC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907CAC" w:rsidRPr="00BB7F1F" w:rsidRDefault="00BB7F1F" w:rsidP="00941BE7">
      <w:pPr>
        <w:pStyle w:val="ListParagraph"/>
        <w:ind w:left="3600" w:hanging="3240"/>
        <w:rPr>
          <w:lang w:val="es-ES"/>
        </w:rPr>
      </w:pPr>
      <w:r w:rsidRPr="00460C66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62224E">
        <w:rPr>
          <w:b/>
          <w:lang w:val="es-ES"/>
        </w:rPr>
        <w:tab/>
        <w:t>:</w:t>
      </w:r>
      <w:r w:rsidRPr="0062224E">
        <w:rPr>
          <w:lang w:val="es-ES"/>
        </w:rPr>
        <w:t xml:space="preserve"> </w:t>
      </w:r>
      <w:r w:rsidRPr="00E00145">
        <w:rPr>
          <w:lang w:val="es-ES"/>
        </w:rPr>
        <w:t xml:space="preserve">Como con </w:t>
      </w:r>
      <w:r w:rsidRPr="00460C66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fuego</w:t>
      </w:r>
      <w:r w:rsidRPr="00E00145">
        <w:rPr>
          <w:lang w:val="es-ES"/>
        </w:rPr>
        <w:t xml:space="preserve">, </w:t>
      </w:r>
      <w:r w:rsidRPr="00460C66">
        <w:rPr>
          <w:lang w:val="es-ES"/>
        </w:rPr>
        <w:t>usar</w:t>
      </w:r>
      <w:r w:rsidRPr="00E00145">
        <w:rPr>
          <w:lang w:val="es-ES"/>
        </w:rPr>
        <w:t xml:space="preserve"> SCBA con </w:t>
      </w:r>
      <w:r w:rsidRPr="00460C66">
        <w:rPr>
          <w:lang w:val="es-ES"/>
        </w:rPr>
        <w:t>demanda</w:t>
      </w:r>
      <w:r w:rsidRPr="00E00145">
        <w:rPr>
          <w:lang w:val="es-ES"/>
        </w:rPr>
        <w:t xml:space="preserve"> de </w:t>
      </w:r>
      <w:r w:rsidRPr="00460C66">
        <w:rPr>
          <w:lang w:val="es-ES"/>
        </w:rPr>
        <w:t>presión</w:t>
      </w:r>
      <w:r w:rsidRPr="00E00145">
        <w:rPr>
          <w:lang w:val="es-ES"/>
        </w:rPr>
        <w:t xml:space="preserve">, y </w:t>
      </w:r>
      <w:r w:rsidRPr="00460C66">
        <w:rPr>
          <w:lang w:val="es-ES"/>
        </w:rPr>
        <w:t>trajes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totalmente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protectores</w:t>
      </w:r>
      <w:r w:rsidRPr="00E00145">
        <w:rPr>
          <w:lang w:val="es-ES"/>
        </w:rPr>
        <w:t xml:space="preserve"> y </w:t>
      </w:r>
      <w:r w:rsidRPr="00460C66">
        <w:rPr>
          <w:lang w:val="es-ES"/>
        </w:rPr>
        <w:t>aprobados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por</w:t>
      </w:r>
      <w:r w:rsidRPr="00E00145">
        <w:rPr>
          <w:lang w:val="es-ES"/>
        </w:rPr>
        <w:t xml:space="preserve"> MSHA/NIOSH</w:t>
      </w:r>
      <w:r w:rsidR="00907CAC" w:rsidRPr="00BB7F1F">
        <w:rPr>
          <w:lang w:val="es-ES"/>
        </w:rPr>
        <w:t>.</w:t>
      </w:r>
    </w:p>
    <w:p w:rsidR="00941BE7" w:rsidRPr="00BB7F1F" w:rsidRDefault="00941BE7" w:rsidP="00941BE7">
      <w:pPr>
        <w:pStyle w:val="ListParagraph"/>
        <w:ind w:left="3600" w:hanging="3240"/>
        <w:rPr>
          <w:lang w:val="es-ES"/>
        </w:rPr>
      </w:pPr>
    </w:p>
    <w:p w:rsidR="00B25E83" w:rsidRPr="00BB7F1F" w:rsidRDefault="00647769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1C9F61" wp14:editId="771B2433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6395720" cy="363220"/>
                <wp:effectExtent l="19050" t="19050" r="2413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Pr="00903BD5" w:rsidRDefault="004900B0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903BD5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4900B0" w:rsidRPr="00903BD5" w:rsidRDefault="004900B0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-.8pt;width:503.6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4900B0" w:rsidRPr="00903BD5" w:rsidRDefault="004900B0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903BD5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4900B0" w:rsidRPr="00903BD5" w:rsidRDefault="004900B0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B7F1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BB7F1F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903BD5" w:rsidRDefault="00B25E83" w:rsidP="00B25E83">
      <w:pPr>
        <w:pStyle w:val="ListParagraph"/>
        <w:ind w:left="360"/>
        <w:rPr>
          <w:b/>
          <w:lang w:val="es-ES"/>
        </w:rPr>
      </w:pPr>
      <w:r w:rsidRPr="00903BD5">
        <w:rPr>
          <w:b/>
          <w:lang w:val="es-ES"/>
        </w:rPr>
        <w:t xml:space="preserve">6.1 </w:t>
      </w:r>
      <w:r w:rsidR="00903BD5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903BD5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903BD5" w:rsidRDefault="00903BD5" w:rsidP="00885DC4">
      <w:pPr>
        <w:pStyle w:val="ListParagraph"/>
        <w:ind w:left="3240" w:hanging="2880"/>
        <w:jc w:val="both"/>
        <w:rPr>
          <w:lang w:val="es-ES"/>
        </w:rPr>
      </w:pPr>
      <w:r w:rsidRPr="004C15AC">
        <w:rPr>
          <w:b/>
          <w:lang w:val="es-ES"/>
        </w:rPr>
        <w:t xml:space="preserve">Para personal de no </w:t>
      </w:r>
      <w:r w:rsidRPr="00C843B8">
        <w:rPr>
          <w:b/>
          <w:lang w:val="es-ES"/>
        </w:rPr>
        <w:t>emergencia</w:t>
      </w:r>
      <w:r w:rsidRPr="004C15AC">
        <w:rPr>
          <w:b/>
          <w:lang w:val="es-ES"/>
        </w:rPr>
        <w:tab/>
        <w:t xml:space="preserve">: </w:t>
      </w:r>
      <w:r w:rsidRPr="00550A9A">
        <w:rPr>
          <w:lang w:val="es-ES"/>
        </w:rPr>
        <w:t xml:space="preserve">No debe tomarse acción por el personal de no emergencia </w:t>
      </w:r>
      <w:r>
        <w:rPr>
          <w:lang w:val="es-ES"/>
        </w:rPr>
        <w:t>sin</w:t>
      </w:r>
      <w:r w:rsidRPr="00550A9A">
        <w:rPr>
          <w:lang w:val="es-ES"/>
        </w:rPr>
        <w:t xml:space="preserve"> </w:t>
      </w:r>
      <w:r>
        <w:rPr>
          <w:lang w:val="es-ES"/>
        </w:rPr>
        <w:t>en</w:t>
      </w:r>
      <w:r w:rsidRPr="00550A9A">
        <w:rPr>
          <w:lang w:val="es-ES"/>
        </w:rPr>
        <w:t>tr</w:t>
      </w:r>
      <w:r>
        <w:rPr>
          <w:lang w:val="es-ES"/>
        </w:rPr>
        <w:t>e</w:t>
      </w:r>
      <w:r w:rsidRPr="00550A9A">
        <w:rPr>
          <w:lang w:val="es-ES"/>
        </w:rPr>
        <w:t>n</w:t>
      </w:r>
      <w:r>
        <w:rPr>
          <w:lang w:val="es-ES"/>
        </w:rPr>
        <w:t>amiento</w:t>
      </w:r>
      <w:r w:rsidRPr="00550A9A">
        <w:rPr>
          <w:lang w:val="es-ES"/>
        </w:rPr>
        <w:t xml:space="preserve"> </w:t>
      </w:r>
      <w:r>
        <w:rPr>
          <w:lang w:val="es-ES"/>
        </w:rPr>
        <w:t>adecuado</w:t>
      </w:r>
      <w:r w:rsidRPr="00550A9A">
        <w:rPr>
          <w:lang w:val="es-ES"/>
        </w:rPr>
        <w:t xml:space="preserve">. Evacuar las áreas circundantes. No permitir la entrada a personal no protegido e innecesario. </w:t>
      </w:r>
      <w:r w:rsidRPr="00E00145">
        <w:rPr>
          <w:lang w:val="es-ES"/>
        </w:rPr>
        <w:t xml:space="preserve">No </w:t>
      </w:r>
      <w:r w:rsidRPr="00550A9A">
        <w:rPr>
          <w:lang w:val="es-ES"/>
        </w:rPr>
        <w:t>tocar</w:t>
      </w:r>
      <w:r w:rsidRPr="00E00145">
        <w:rPr>
          <w:lang w:val="es-ES"/>
        </w:rPr>
        <w:t xml:space="preserve"> o </w:t>
      </w:r>
      <w:r w:rsidRPr="00550A9A">
        <w:rPr>
          <w:lang w:val="es-ES"/>
        </w:rPr>
        <w:t>caminar</w:t>
      </w:r>
      <w:r w:rsidRPr="00E00145">
        <w:rPr>
          <w:lang w:val="es-ES"/>
        </w:rPr>
        <w:t xml:space="preserve"> a </w:t>
      </w:r>
      <w:r w:rsidRPr="00550A9A">
        <w:rPr>
          <w:lang w:val="es-ES"/>
        </w:rPr>
        <w:t>través</w:t>
      </w:r>
      <w:r w:rsidRPr="00E00145">
        <w:rPr>
          <w:lang w:val="es-ES"/>
        </w:rPr>
        <w:t xml:space="preserve"> del </w:t>
      </w:r>
      <w:r w:rsidRPr="00550A9A">
        <w:rPr>
          <w:lang w:val="es-ES"/>
        </w:rPr>
        <w:t>derrame</w:t>
      </w:r>
      <w:r w:rsidRPr="00E00145">
        <w:rPr>
          <w:lang w:val="es-ES"/>
        </w:rPr>
        <w:t xml:space="preserve">. </w:t>
      </w:r>
      <w:r w:rsidRPr="00550A9A">
        <w:rPr>
          <w:lang w:val="es-ES"/>
        </w:rPr>
        <w:t xml:space="preserve">Remover las fuentes de ignición y proveer ventilación adecuada si </w:t>
      </w:r>
      <w:r>
        <w:rPr>
          <w:lang w:val="es-ES"/>
        </w:rPr>
        <w:t>e</w:t>
      </w:r>
      <w:r w:rsidRPr="00550A9A">
        <w:rPr>
          <w:lang w:val="es-ES"/>
        </w:rPr>
        <w:t>s se</w:t>
      </w:r>
      <w:r>
        <w:rPr>
          <w:lang w:val="es-ES"/>
        </w:rPr>
        <w:t>guro</w:t>
      </w:r>
      <w:r w:rsidRPr="00550A9A">
        <w:rPr>
          <w:lang w:val="es-ES"/>
        </w:rPr>
        <w:t xml:space="preserve"> </w:t>
      </w:r>
      <w:r>
        <w:rPr>
          <w:lang w:val="es-ES"/>
        </w:rPr>
        <w:t>hacerlo</w:t>
      </w:r>
      <w:r w:rsidR="00907CAC" w:rsidRPr="00903BD5">
        <w:rPr>
          <w:lang w:val="es-ES"/>
        </w:rPr>
        <w:t>.</w:t>
      </w:r>
    </w:p>
    <w:p w:rsidR="007F2773" w:rsidRPr="00903BD5" w:rsidRDefault="007F2773" w:rsidP="00885DC4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B25E83" w:rsidRPr="00903BD5" w:rsidRDefault="00903BD5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Pr="00D00050">
        <w:rPr>
          <w:b/>
          <w:lang w:val="es-ES"/>
        </w:rPr>
        <w:tab/>
        <w:t xml:space="preserve">: </w:t>
      </w:r>
      <w:r w:rsidRPr="00D00050">
        <w:rPr>
          <w:lang w:val="es-ES"/>
        </w:rPr>
        <w:t>Usar protec</w:t>
      </w:r>
      <w:r>
        <w:rPr>
          <w:lang w:val="es-ES"/>
        </w:rPr>
        <w:t>c</w:t>
      </w:r>
      <w:r w:rsidRPr="00D00050">
        <w:rPr>
          <w:lang w:val="es-ES"/>
        </w:rPr>
        <w:t xml:space="preserve">ión personal </w:t>
      </w:r>
      <w:r>
        <w:rPr>
          <w:lang w:val="es-ES"/>
        </w:rPr>
        <w:t>según se</w:t>
      </w:r>
      <w:r w:rsidRPr="00D00050">
        <w:rPr>
          <w:lang w:val="es-ES"/>
        </w:rPr>
        <w:t xml:space="preserve"> recom</w:t>
      </w:r>
      <w:r>
        <w:rPr>
          <w:lang w:val="es-ES"/>
        </w:rPr>
        <w:t>i</w:t>
      </w:r>
      <w:r w:rsidRPr="00D00050">
        <w:rPr>
          <w:lang w:val="es-ES"/>
        </w:rPr>
        <w:t>end</w:t>
      </w:r>
      <w:r>
        <w:rPr>
          <w:lang w:val="es-ES"/>
        </w:rPr>
        <w:t>a</w:t>
      </w:r>
      <w:r w:rsidRPr="00D00050">
        <w:rPr>
          <w:lang w:val="es-ES"/>
        </w:rPr>
        <w:t xml:space="preserve"> </w:t>
      </w:r>
      <w:r>
        <w:rPr>
          <w:lang w:val="es-ES"/>
        </w:rPr>
        <w:t>e</w:t>
      </w:r>
      <w:r w:rsidRPr="00D00050">
        <w:rPr>
          <w:lang w:val="es-ES"/>
        </w:rPr>
        <w:t>n</w:t>
      </w:r>
      <w:r>
        <w:rPr>
          <w:lang w:val="es-ES"/>
        </w:rPr>
        <w:t xml:space="preserve"> la</w:t>
      </w:r>
      <w:r w:rsidRPr="00D00050">
        <w:rPr>
          <w:lang w:val="es-ES"/>
        </w:rPr>
        <w:t xml:space="preserve"> Sec</w:t>
      </w:r>
      <w:r>
        <w:rPr>
          <w:lang w:val="es-ES"/>
        </w:rPr>
        <w:t>c</w:t>
      </w:r>
      <w:r w:rsidRPr="00D00050">
        <w:rPr>
          <w:lang w:val="es-ES"/>
        </w:rPr>
        <w:t>ión 8. Observar</w:t>
      </w:r>
      <w:r w:rsidRPr="00E00145">
        <w:rPr>
          <w:lang w:val="es-ES"/>
        </w:rPr>
        <w:t xml:space="preserve"> las </w:t>
      </w:r>
      <w:r w:rsidRPr="00D00050">
        <w:rPr>
          <w:lang w:val="es-ES"/>
        </w:rPr>
        <w:t>precauciones</w:t>
      </w:r>
      <w:r w:rsidRPr="00E00145">
        <w:rPr>
          <w:lang w:val="es-ES"/>
        </w:rPr>
        <w:t xml:space="preserve"> </w:t>
      </w:r>
      <w:r w:rsidRPr="00D00050">
        <w:rPr>
          <w:lang w:val="es-ES"/>
        </w:rPr>
        <w:t>provistas para personal de no emergencia</w:t>
      </w:r>
      <w:r w:rsidR="00907CAC" w:rsidRPr="00903BD5">
        <w:rPr>
          <w:lang w:val="es-ES"/>
        </w:rPr>
        <w:t>.</w:t>
      </w:r>
    </w:p>
    <w:p w:rsidR="00B25E83" w:rsidRPr="00903BD5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903BD5" w:rsidRDefault="00B25E83" w:rsidP="00941BE7">
      <w:pPr>
        <w:pStyle w:val="ListParagraph"/>
        <w:ind w:left="3240" w:hanging="2880"/>
        <w:jc w:val="both"/>
        <w:rPr>
          <w:b/>
          <w:lang w:val="es-ES"/>
        </w:rPr>
      </w:pPr>
      <w:r w:rsidRPr="00903BD5">
        <w:rPr>
          <w:b/>
          <w:lang w:val="es-ES"/>
        </w:rPr>
        <w:t xml:space="preserve">6.2 </w:t>
      </w:r>
      <w:r w:rsidR="00903BD5" w:rsidRPr="00C843B8">
        <w:rPr>
          <w:b/>
          <w:lang w:val="es-ES"/>
        </w:rPr>
        <w:t>PRECAUCIONES AMBIENTALES</w:t>
      </w:r>
      <w:r w:rsidR="00903BD5" w:rsidRPr="00C843B8">
        <w:rPr>
          <w:b/>
          <w:lang w:val="es-ES"/>
        </w:rPr>
        <w:tab/>
        <w:t xml:space="preserve">: </w:t>
      </w:r>
      <w:r w:rsidR="00903BD5" w:rsidRPr="00C843B8">
        <w:rPr>
          <w:lang w:val="es-ES"/>
        </w:rPr>
        <w:t xml:space="preserve">Usar contención apropiada </w:t>
      </w:r>
      <w:r w:rsidR="00903BD5">
        <w:rPr>
          <w:lang w:val="es-ES"/>
        </w:rPr>
        <w:t>para</w:t>
      </w:r>
      <w:r w:rsidR="00903BD5" w:rsidRPr="00C843B8">
        <w:rPr>
          <w:lang w:val="es-ES"/>
        </w:rPr>
        <w:t xml:space="preserve"> </w:t>
      </w:r>
      <w:r w:rsidR="00903BD5">
        <w:rPr>
          <w:lang w:val="es-ES"/>
        </w:rPr>
        <w:t>e</w:t>
      </w:r>
      <w:r w:rsidR="00903BD5" w:rsidRPr="00C843B8">
        <w:rPr>
          <w:lang w:val="es-ES"/>
        </w:rPr>
        <w:t>vi</w:t>
      </w:r>
      <w:r w:rsidR="00903BD5">
        <w:rPr>
          <w:lang w:val="es-ES"/>
        </w:rPr>
        <w:t>tar</w:t>
      </w:r>
      <w:r w:rsidR="00903BD5" w:rsidRPr="00C843B8">
        <w:rPr>
          <w:lang w:val="es-ES"/>
        </w:rPr>
        <w:t xml:space="preserve"> contamina</w:t>
      </w:r>
      <w:r w:rsidR="00903BD5">
        <w:rPr>
          <w:lang w:val="es-ES"/>
        </w:rPr>
        <w:t>c</w:t>
      </w:r>
      <w:r w:rsidR="00903BD5" w:rsidRPr="00C843B8">
        <w:rPr>
          <w:lang w:val="es-ES"/>
        </w:rPr>
        <w:t xml:space="preserve">ión </w:t>
      </w:r>
      <w:r w:rsidR="00903BD5">
        <w:rPr>
          <w:lang w:val="es-ES"/>
        </w:rPr>
        <w:t>ambien</w:t>
      </w:r>
      <w:r w:rsidR="00903BD5" w:rsidRPr="00C843B8">
        <w:rPr>
          <w:lang w:val="es-ES"/>
        </w:rPr>
        <w:t xml:space="preserve">tal. </w:t>
      </w:r>
      <w:r w:rsidR="00903BD5"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Pr="00903BD5">
        <w:rPr>
          <w:lang w:val="es-ES"/>
        </w:rPr>
        <w:t>.</w:t>
      </w:r>
    </w:p>
    <w:p w:rsidR="00B25E83" w:rsidRPr="00903BD5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3E619B" w:rsidRDefault="00B25E83" w:rsidP="00B25E83">
      <w:pPr>
        <w:pStyle w:val="ListParagraph"/>
        <w:ind w:left="360"/>
        <w:rPr>
          <w:b/>
          <w:lang w:val="es-ES"/>
        </w:rPr>
      </w:pPr>
      <w:r w:rsidRPr="003E619B">
        <w:rPr>
          <w:b/>
          <w:lang w:val="es-ES"/>
        </w:rPr>
        <w:t xml:space="preserve">6.3 </w:t>
      </w:r>
      <w:r w:rsidR="003E619B" w:rsidRPr="00A15EAC">
        <w:rPr>
          <w:b/>
          <w:lang w:val="es-CR"/>
        </w:rPr>
        <w:t>MÉTODOS Y MATERIAL</w:t>
      </w:r>
      <w:r w:rsidR="003E619B">
        <w:rPr>
          <w:b/>
          <w:lang w:val="es-CR"/>
        </w:rPr>
        <w:t>ES</w:t>
      </w:r>
      <w:r w:rsidR="003E619B" w:rsidRPr="00A15EAC">
        <w:rPr>
          <w:b/>
          <w:lang w:val="es-CR"/>
        </w:rPr>
        <w:t xml:space="preserve"> PARA CONTENCIÓN Y </w:t>
      </w:r>
      <w:r w:rsidR="003E619B">
        <w:rPr>
          <w:b/>
          <w:lang w:val="es-CR"/>
        </w:rPr>
        <w:t>LIMPIEZA</w:t>
      </w:r>
    </w:p>
    <w:p w:rsidR="00907CAC" w:rsidRPr="003E619B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907CAC" w:rsidRPr="003E619B" w:rsidRDefault="003E619B" w:rsidP="00941BE7">
      <w:pPr>
        <w:pStyle w:val="ListParagraph"/>
        <w:ind w:left="3240" w:hanging="2520"/>
        <w:jc w:val="both"/>
        <w:rPr>
          <w:lang w:val="es-ES"/>
        </w:rPr>
      </w:pPr>
      <w:r w:rsidRPr="003E619B">
        <w:rPr>
          <w:b/>
          <w:lang w:val="es-ES"/>
        </w:rPr>
        <w:t>Procedimientos de Limpieza</w:t>
      </w:r>
      <w:r w:rsidR="00907CAC" w:rsidRPr="003E619B">
        <w:rPr>
          <w:b/>
          <w:lang w:val="es-ES"/>
        </w:rPr>
        <w:tab/>
        <w:t>:</w:t>
      </w:r>
      <w:r w:rsidR="00907CAC" w:rsidRPr="003E619B">
        <w:rPr>
          <w:lang w:val="es-ES"/>
        </w:rPr>
        <w:t xml:space="preserve"> Remove</w:t>
      </w:r>
      <w:r w:rsidRPr="003E619B">
        <w:rPr>
          <w:lang w:val="es-ES"/>
        </w:rPr>
        <w:t>r</w:t>
      </w:r>
      <w:r w:rsidR="00907CAC" w:rsidRPr="003E619B">
        <w:rPr>
          <w:lang w:val="es-ES"/>
        </w:rPr>
        <w:t xml:space="preserve"> </w:t>
      </w:r>
      <w:r w:rsidRPr="003E619B">
        <w:rPr>
          <w:lang w:val="es-ES"/>
        </w:rPr>
        <w:t>las fuentes de</w:t>
      </w:r>
      <w:r w:rsidR="00907CAC" w:rsidRPr="003E619B">
        <w:rPr>
          <w:lang w:val="es-ES"/>
        </w:rPr>
        <w:t xml:space="preserve"> </w:t>
      </w:r>
      <w:r w:rsidRPr="003E619B">
        <w:rPr>
          <w:lang w:val="es-ES"/>
        </w:rPr>
        <w:t>igni</w:t>
      </w:r>
      <w:r>
        <w:rPr>
          <w:lang w:val="es-ES"/>
        </w:rPr>
        <w:t>c</w:t>
      </w:r>
      <w:r w:rsidRPr="003E619B">
        <w:rPr>
          <w:lang w:val="es-ES"/>
        </w:rPr>
        <w:t>ión</w:t>
      </w:r>
      <w:r w:rsidR="00907CAC" w:rsidRPr="003E619B">
        <w:rPr>
          <w:lang w:val="es-ES"/>
        </w:rPr>
        <w:t xml:space="preserve"> </w:t>
      </w:r>
      <w:r>
        <w:rPr>
          <w:lang w:val="es-ES"/>
        </w:rPr>
        <w:t>y</w:t>
      </w:r>
      <w:r w:rsidR="00907CAC" w:rsidRPr="003E619B">
        <w:rPr>
          <w:lang w:val="es-ES"/>
        </w:rPr>
        <w:t xml:space="preserve"> us</w:t>
      </w:r>
      <w:r>
        <w:rPr>
          <w:lang w:val="es-ES"/>
        </w:rPr>
        <w:t>ar</w:t>
      </w:r>
      <w:r w:rsidRPr="003E619B">
        <w:rPr>
          <w:lang w:val="es-ES"/>
        </w:rPr>
        <w:t xml:space="preserve"> </w:t>
      </w:r>
      <w:r>
        <w:rPr>
          <w:lang w:val="es-ES"/>
        </w:rPr>
        <w:t>equipo</w:t>
      </w:r>
      <w:r w:rsidR="00907CAC" w:rsidRPr="003E619B">
        <w:rPr>
          <w:lang w:val="es-ES"/>
        </w:rPr>
        <w:t xml:space="preserve"> no</w:t>
      </w:r>
      <w:r>
        <w:rPr>
          <w:lang w:val="es-ES"/>
        </w:rPr>
        <w:t xml:space="preserve"> productor de chispas</w:t>
      </w:r>
      <w:r w:rsidR="00907CAC" w:rsidRPr="003E619B">
        <w:rPr>
          <w:lang w:val="es-ES"/>
        </w:rPr>
        <w:t xml:space="preserve">. </w:t>
      </w:r>
      <w:r w:rsidRPr="003E619B">
        <w:rPr>
          <w:lang w:val="es-ES"/>
        </w:rPr>
        <w:t>Recoger el material con absorbente inerte</w:t>
      </w:r>
      <w:r w:rsidR="00907CAC" w:rsidRPr="003E619B">
        <w:rPr>
          <w:lang w:val="es-ES"/>
        </w:rPr>
        <w:t xml:space="preserve"> </w:t>
      </w:r>
      <w:r w:rsidRPr="003E619B">
        <w:rPr>
          <w:lang w:val="es-ES"/>
        </w:rPr>
        <w:t>y</w:t>
      </w:r>
      <w:r w:rsidR="00907CAC" w:rsidRPr="003E619B">
        <w:rPr>
          <w:lang w:val="es-ES"/>
        </w:rPr>
        <w:t xml:space="preserve"> </w:t>
      </w:r>
      <w:r w:rsidRPr="003E619B">
        <w:rPr>
          <w:lang w:val="es-ES"/>
        </w:rPr>
        <w:t>colocar</w:t>
      </w:r>
      <w:r w:rsidR="00907CAC" w:rsidRPr="003E619B">
        <w:rPr>
          <w:lang w:val="es-ES"/>
        </w:rPr>
        <w:t xml:space="preserve"> </w:t>
      </w:r>
      <w:r w:rsidRPr="003E619B">
        <w:rPr>
          <w:lang w:val="es-ES"/>
        </w:rPr>
        <w:t>e</w:t>
      </w:r>
      <w:r w:rsidR="00907CAC" w:rsidRPr="003E619B">
        <w:rPr>
          <w:lang w:val="es-ES"/>
        </w:rPr>
        <w:t>n</w:t>
      </w:r>
      <w:r>
        <w:rPr>
          <w:lang w:val="es-ES"/>
        </w:rPr>
        <w:t xml:space="preserve"> un</w:t>
      </w:r>
      <w:r w:rsidR="00907CAC" w:rsidRPr="003E619B">
        <w:rPr>
          <w:lang w:val="es-ES"/>
        </w:rPr>
        <w:t xml:space="preserve"> </w:t>
      </w:r>
      <w:r>
        <w:rPr>
          <w:lang w:val="es-ES"/>
        </w:rPr>
        <w:t>recipiente de seguridad</w:t>
      </w:r>
      <w:r w:rsidR="00907CAC" w:rsidRPr="003E619B">
        <w:rPr>
          <w:lang w:val="es-ES"/>
        </w:rPr>
        <w:t xml:space="preserve"> </w:t>
      </w:r>
      <w:r>
        <w:rPr>
          <w:lang w:val="es-ES"/>
        </w:rPr>
        <w:t>pa</w:t>
      </w:r>
      <w:r w:rsidR="00907CAC" w:rsidRPr="003E619B">
        <w:rPr>
          <w:lang w:val="es-ES"/>
        </w:rPr>
        <w:t>r</w:t>
      </w:r>
      <w:r>
        <w:rPr>
          <w:lang w:val="es-ES"/>
        </w:rPr>
        <w:t>a</w:t>
      </w:r>
      <w:r w:rsidR="00907CAC" w:rsidRPr="003E619B">
        <w:rPr>
          <w:lang w:val="es-ES"/>
        </w:rPr>
        <w:t xml:space="preserve"> </w:t>
      </w:r>
      <w:r>
        <w:rPr>
          <w:lang w:val="es-ES"/>
        </w:rPr>
        <w:t>su desecho apropiado</w:t>
      </w:r>
      <w:r w:rsidR="00907CAC" w:rsidRPr="003E619B">
        <w:rPr>
          <w:lang w:val="es-ES"/>
        </w:rPr>
        <w:t>.</w:t>
      </w:r>
    </w:p>
    <w:p w:rsidR="007F2773" w:rsidRPr="003E619B" w:rsidRDefault="007F2773" w:rsidP="00907CAC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F03A84" w:rsidRDefault="003E619B" w:rsidP="00941BE7">
      <w:pPr>
        <w:pStyle w:val="ListParagraph"/>
        <w:ind w:left="3240" w:hanging="2520"/>
        <w:jc w:val="both"/>
        <w:rPr>
          <w:lang w:val="es-ES"/>
        </w:rPr>
      </w:pPr>
      <w:r w:rsidRPr="003E619B">
        <w:rPr>
          <w:b/>
          <w:lang w:val="es-ES"/>
        </w:rPr>
        <w:t>Materiales</w:t>
      </w:r>
      <w:r w:rsidRPr="00F03A84">
        <w:rPr>
          <w:b/>
          <w:lang w:val="es-ES"/>
        </w:rPr>
        <w:t xml:space="preserve"> </w:t>
      </w:r>
      <w:r w:rsidR="00907CAC" w:rsidRPr="003E619B">
        <w:rPr>
          <w:b/>
          <w:lang w:val="es-ES"/>
        </w:rPr>
        <w:t>Prohibid</w:t>
      </w:r>
      <w:r w:rsidRPr="003E619B">
        <w:rPr>
          <w:b/>
          <w:lang w:val="es-ES"/>
        </w:rPr>
        <w:t>os</w:t>
      </w:r>
      <w:r w:rsidR="008C6B50" w:rsidRPr="00F03A84">
        <w:rPr>
          <w:b/>
          <w:lang w:val="es-ES"/>
        </w:rPr>
        <w:tab/>
      </w:r>
      <w:r w:rsidR="00907CAC" w:rsidRPr="00F03A84">
        <w:rPr>
          <w:b/>
          <w:lang w:val="es-ES"/>
        </w:rPr>
        <w:t>:</w:t>
      </w:r>
      <w:r w:rsidR="00907CAC" w:rsidRPr="00F03A84">
        <w:rPr>
          <w:lang w:val="es-ES"/>
        </w:rPr>
        <w:t xml:space="preserve"> </w:t>
      </w:r>
      <w:r w:rsidR="007F7A8A" w:rsidRPr="00F03A84">
        <w:rPr>
          <w:lang w:val="es-ES"/>
        </w:rPr>
        <w:t>Material c</w:t>
      </w:r>
      <w:r w:rsidR="00907CAC" w:rsidRPr="00F03A84">
        <w:rPr>
          <w:lang w:val="es-ES"/>
        </w:rPr>
        <w:t xml:space="preserve">ombustible </w:t>
      </w:r>
      <w:r w:rsidR="00907CAC" w:rsidRPr="007F7A8A">
        <w:rPr>
          <w:lang w:val="es-ES"/>
        </w:rPr>
        <w:t>adsorbent</w:t>
      </w:r>
      <w:r w:rsidR="007F7A8A" w:rsidRPr="007F7A8A">
        <w:rPr>
          <w:lang w:val="es-ES"/>
        </w:rPr>
        <w:t>e</w:t>
      </w:r>
      <w:r w:rsidR="00907CAC" w:rsidRPr="00F03A84">
        <w:rPr>
          <w:lang w:val="es-ES"/>
        </w:rPr>
        <w:t xml:space="preserve"> </w:t>
      </w:r>
      <w:r w:rsidR="007F7A8A" w:rsidRPr="007F7A8A">
        <w:rPr>
          <w:lang w:val="es-ES"/>
        </w:rPr>
        <w:t>como</w:t>
      </w:r>
      <w:r w:rsidR="007F7A8A" w:rsidRPr="00F03A84">
        <w:rPr>
          <w:lang w:val="es-ES"/>
        </w:rPr>
        <w:t xml:space="preserve"> el</w:t>
      </w:r>
      <w:r w:rsidR="00907CAC" w:rsidRPr="00F03A84">
        <w:rPr>
          <w:lang w:val="es-ES"/>
        </w:rPr>
        <w:t xml:space="preserve"> </w:t>
      </w:r>
      <w:r w:rsidR="007F7A8A" w:rsidRPr="007F7A8A">
        <w:rPr>
          <w:lang w:val="es-ES"/>
        </w:rPr>
        <w:t>aserrín</w:t>
      </w:r>
      <w:r w:rsidR="00907CAC" w:rsidRPr="00F03A84">
        <w:rPr>
          <w:lang w:val="es-ES"/>
        </w:rPr>
        <w:t xml:space="preserve">, </w:t>
      </w:r>
      <w:r w:rsidR="00907CAC" w:rsidRPr="007F7A8A">
        <w:rPr>
          <w:lang w:val="es-ES"/>
        </w:rPr>
        <w:t>uso</w:t>
      </w:r>
      <w:r w:rsidR="007F7A8A" w:rsidRPr="00F03A84">
        <w:rPr>
          <w:lang w:val="es-ES"/>
        </w:rPr>
        <w:t xml:space="preserve"> de</w:t>
      </w:r>
      <w:r w:rsidR="00907CAC" w:rsidRPr="00F03A84">
        <w:rPr>
          <w:lang w:val="es-ES"/>
        </w:rPr>
        <w:t xml:space="preserve"> </w:t>
      </w:r>
      <w:r w:rsidR="00907CAC" w:rsidRPr="007F7A8A">
        <w:rPr>
          <w:lang w:val="es-ES"/>
        </w:rPr>
        <w:t>equip</w:t>
      </w:r>
      <w:r w:rsidR="007F7A8A" w:rsidRPr="007F7A8A">
        <w:rPr>
          <w:lang w:val="es-ES"/>
        </w:rPr>
        <w:t>o</w:t>
      </w:r>
      <w:r w:rsidR="007F7A8A" w:rsidRPr="00F03A84">
        <w:rPr>
          <w:lang w:val="es-ES"/>
        </w:rPr>
        <w:t xml:space="preserve"> que</w:t>
      </w:r>
      <w:r w:rsidR="00907CAC" w:rsidRPr="00F03A84">
        <w:rPr>
          <w:lang w:val="es-ES"/>
        </w:rPr>
        <w:t xml:space="preserve"> </w:t>
      </w:r>
      <w:r w:rsidR="007F7A8A" w:rsidRPr="007F7A8A">
        <w:rPr>
          <w:lang w:val="es-ES"/>
        </w:rPr>
        <w:t>pueda</w:t>
      </w:r>
      <w:r w:rsidR="00907CAC" w:rsidRPr="00F03A84">
        <w:rPr>
          <w:lang w:val="es-ES"/>
        </w:rPr>
        <w:t xml:space="preserve"> </w:t>
      </w:r>
      <w:r w:rsidR="00907CAC" w:rsidRPr="007F7A8A">
        <w:rPr>
          <w:lang w:val="es-ES"/>
        </w:rPr>
        <w:t>caus</w:t>
      </w:r>
      <w:r w:rsidR="007F7A8A" w:rsidRPr="007F7A8A">
        <w:rPr>
          <w:lang w:val="es-ES"/>
        </w:rPr>
        <w:t>ar</w:t>
      </w:r>
      <w:r w:rsidR="00907CAC" w:rsidRPr="00F03A84">
        <w:rPr>
          <w:lang w:val="es-ES"/>
        </w:rPr>
        <w:t xml:space="preserve"> </w:t>
      </w:r>
      <w:r w:rsidR="007F7A8A" w:rsidRPr="007F7A8A">
        <w:rPr>
          <w:lang w:val="es-ES"/>
        </w:rPr>
        <w:t>chispas</w:t>
      </w:r>
      <w:r w:rsidR="00907CAC" w:rsidRPr="00F03A84">
        <w:rPr>
          <w:lang w:val="es-ES"/>
        </w:rPr>
        <w:t>.</w:t>
      </w:r>
    </w:p>
    <w:p w:rsidR="00B25E83" w:rsidRPr="00F03A84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700A52" w:rsidRDefault="00B25E83" w:rsidP="00941BE7">
      <w:pPr>
        <w:pStyle w:val="ListParagraph"/>
        <w:ind w:left="3240" w:hanging="2880"/>
        <w:jc w:val="both"/>
        <w:rPr>
          <w:lang w:val="es-ES"/>
        </w:rPr>
      </w:pPr>
      <w:r w:rsidRPr="00700A52">
        <w:rPr>
          <w:b/>
          <w:lang w:val="es-ES"/>
        </w:rPr>
        <w:t xml:space="preserve">6.4 </w:t>
      </w:r>
      <w:r w:rsidR="00700A52" w:rsidRPr="00700A52">
        <w:rPr>
          <w:b/>
          <w:lang w:val="es-ES"/>
        </w:rPr>
        <w:t>REFERENCIA A OTRAS SECCIONES</w:t>
      </w:r>
      <w:r w:rsidR="00700A52">
        <w:rPr>
          <w:b/>
          <w:lang w:val="es-ES"/>
        </w:rPr>
        <w:t>:</w:t>
      </w:r>
      <w:r w:rsidR="00941BE7" w:rsidRPr="00700A52">
        <w:rPr>
          <w:lang w:val="es-ES"/>
        </w:rPr>
        <w:t xml:space="preserve"> </w:t>
      </w:r>
      <w:r w:rsidR="00700A52"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Pr="00700A52">
        <w:rPr>
          <w:lang w:val="es-ES"/>
        </w:rPr>
        <w:t xml:space="preserve">. </w:t>
      </w:r>
    </w:p>
    <w:p w:rsidR="00B25E83" w:rsidRPr="00700A52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00A52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700A52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700A52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5159BD" w:rsidRDefault="00B25E83" w:rsidP="00B25E83">
      <w:pPr>
        <w:pStyle w:val="ListParagraph"/>
        <w:ind w:left="360"/>
        <w:rPr>
          <w:b/>
          <w:lang w:val="es-ES"/>
        </w:rPr>
      </w:pPr>
      <w:r w:rsidRPr="005159BD">
        <w:rPr>
          <w:b/>
          <w:lang w:val="es-ES"/>
        </w:rPr>
        <w:t xml:space="preserve">7.1 </w:t>
      </w:r>
      <w:r w:rsidR="005159BD" w:rsidRPr="00BB7047">
        <w:rPr>
          <w:b/>
          <w:lang w:val="es-CR"/>
        </w:rPr>
        <w:t>PRECAUCIONES PARA EL MANEJO</w:t>
      </w:r>
      <w:r w:rsidR="005159BD">
        <w:rPr>
          <w:b/>
          <w:lang w:val="es-CR"/>
        </w:rPr>
        <w:t xml:space="preserve"> SEGURO</w:t>
      </w:r>
    </w:p>
    <w:p w:rsidR="00907CAC" w:rsidRPr="005159BD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5159BD" w:rsidRDefault="005159BD" w:rsidP="008C6B50">
      <w:pPr>
        <w:pStyle w:val="ListParagraph"/>
        <w:ind w:left="3240" w:hanging="2880"/>
        <w:jc w:val="both"/>
        <w:rPr>
          <w:lang w:val="es-ES"/>
        </w:rPr>
      </w:pPr>
      <w:r w:rsidRPr="005159BD">
        <w:rPr>
          <w:b/>
          <w:lang w:val="es-ES"/>
        </w:rPr>
        <w:t>Precauciones en el Manejo General</w:t>
      </w:r>
      <w:r w:rsidR="00907CAC" w:rsidRPr="005159BD">
        <w:rPr>
          <w:b/>
          <w:lang w:val="es-ES"/>
        </w:rPr>
        <w:tab/>
        <w:t>:</w:t>
      </w:r>
      <w:r w:rsidR="00907CAC" w:rsidRPr="005159BD">
        <w:rPr>
          <w:lang w:val="es-ES"/>
        </w:rPr>
        <w:t xml:space="preserve"> </w:t>
      </w:r>
      <w:r w:rsidRPr="00E00145">
        <w:rPr>
          <w:lang w:val="es-ES"/>
        </w:rPr>
        <w:t xml:space="preserve">MANTENER FUERA DEL ALCANCE DE LOS NINOS. </w:t>
      </w:r>
      <w:r w:rsidRPr="002C2CD7">
        <w:rPr>
          <w:lang w:val="es-ES"/>
        </w:rPr>
        <w:t>Evitar contacto prolongado o repetido con la piel o con la ropa. 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Pr="00555FDB">
        <w:rPr>
          <w:lang w:val="es-ES"/>
        </w:rPr>
        <w:t xml:space="preserve"> </w:t>
      </w:r>
      <w:r w:rsidRPr="003B06A6">
        <w:rPr>
          <w:lang w:val="es-ES"/>
        </w:rPr>
        <w:t xml:space="preserve">Usar solamente con ventilación adecuada, abriendo puertas o </w:t>
      </w:r>
      <w:r>
        <w:rPr>
          <w:lang w:val="es-ES"/>
        </w:rPr>
        <w:t>ventana</w:t>
      </w:r>
      <w:r w:rsidRPr="003B06A6">
        <w:rPr>
          <w:lang w:val="es-ES"/>
        </w:rPr>
        <w:t xml:space="preserve">s </w:t>
      </w:r>
      <w:r>
        <w:rPr>
          <w:lang w:val="es-ES"/>
        </w:rPr>
        <w:t>para</w:t>
      </w:r>
      <w:r w:rsidRPr="003B06A6">
        <w:rPr>
          <w:lang w:val="es-ES"/>
        </w:rPr>
        <w:t xml:space="preserve"> </w:t>
      </w:r>
      <w:r>
        <w:rPr>
          <w:lang w:val="es-ES"/>
        </w:rPr>
        <w:t>obtener</w:t>
      </w:r>
      <w:r w:rsidRPr="003B06A6">
        <w:rPr>
          <w:lang w:val="es-ES"/>
        </w:rPr>
        <w:t xml:space="preserve"> ventilación cr</w:t>
      </w:r>
      <w:r>
        <w:rPr>
          <w:lang w:val="es-ES"/>
        </w:rPr>
        <w:t>uzada</w:t>
      </w:r>
      <w:r w:rsidRPr="003B06A6">
        <w:rPr>
          <w:lang w:val="es-ES"/>
        </w:rPr>
        <w:t xml:space="preserve">-. </w:t>
      </w:r>
      <w:r w:rsidRPr="00A821C1">
        <w:rPr>
          <w:lang w:val="es-ES"/>
        </w:rPr>
        <w:t>Lavarse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 </w:t>
      </w:r>
      <w:r w:rsidRPr="00A821C1">
        <w:rPr>
          <w:lang w:val="es-ES"/>
        </w:rPr>
        <w:t>usarla</w:t>
      </w:r>
      <w:r w:rsidRPr="004C15AC">
        <w:rPr>
          <w:lang w:val="es-ES"/>
        </w:rPr>
        <w:t xml:space="preserve">. No </w:t>
      </w:r>
      <w:r w:rsidRPr="00555FDB">
        <w:rPr>
          <w:lang w:val="es-ES"/>
        </w:rPr>
        <w:t>ingerir</w:t>
      </w:r>
      <w:r w:rsidRPr="004C15AC">
        <w:rPr>
          <w:lang w:val="es-ES"/>
        </w:rPr>
        <w:t xml:space="preserve">. </w:t>
      </w:r>
      <w:r w:rsidRPr="00555FDB">
        <w:rPr>
          <w:lang w:val="es-ES"/>
        </w:rPr>
        <w:t>Uso</w:t>
      </w:r>
      <w:r w:rsidRPr="004C15AC">
        <w:rPr>
          <w:lang w:val="es-ES"/>
        </w:rPr>
        <w:t xml:space="preserve"> industrial </w:t>
      </w:r>
      <w:r w:rsidRPr="00555FDB">
        <w:rPr>
          <w:lang w:val="es-ES"/>
        </w:rPr>
        <w:t>solamente</w:t>
      </w:r>
      <w:r w:rsidR="00050266" w:rsidRPr="005159BD">
        <w:rPr>
          <w:lang w:val="es-ES"/>
        </w:rPr>
        <w:t>.</w:t>
      </w:r>
    </w:p>
    <w:p w:rsidR="007F2773" w:rsidRPr="005159BD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907CAC" w:rsidRPr="005159BD" w:rsidRDefault="005159BD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8709CB">
        <w:rPr>
          <w:b/>
          <w:lang w:val="es-ES"/>
        </w:rPr>
        <w:t>Recomendaciones de Higiene</w:t>
      </w:r>
      <w:r w:rsidRPr="008709CB">
        <w:rPr>
          <w:b/>
          <w:lang w:val="es-ES"/>
        </w:rPr>
        <w:tab/>
        <w:t>:</w:t>
      </w:r>
      <w:r w:rsidRPr="008709CB">
        <w:rPr>
          <w:lang w:val="es-ES"/>
        </w:rPr>
        <w:t xml:space="preserve"> </w:t>
      </w:r>
      <w:r w:rsidRPr="00A821C1">
        <w:rPr>
          <w:lang w:val="es-ES"/>
        </w:rPr>
        <w:t xml:space="preserve">No comer, tomar o fumar </w:t>
      </w:r>
      <w:r>
        <w:rPr>
          <w:lang w:val="es-ES"/>
        </w:rPr>
        <w:t>cuando</w:t>
      </w:r>
      <w:r w:rsidRPr="00A821C1">
        <w:rPr>
          <w:lang w:val="es-ES"/>
        </w:rPr>
        <w:t xml:space="preserve"> us</w:t>
      </w:r>
      <w:r>
        <w:rPr>
          <w:lang w:val="es-ES"/>
        </w:rPr>
        <w:t>a</w:t>
      </w:r>
      <w:r w:rsidRPr="00A821C1">
        <w:rPr>
          <w:lang w:val="es-ES"/>
        </w:rPr>
        <w:t xml:space="preserve">n </w:t>
      </w:r>
      <w:r>
        <w:rPr>
          <w:lang w:val="es-ES"/>
        </w:rPr>
        <w:t>es</w:t>
      </w:r>
      <w:r w:rsidRPr="00A821C1">
        <w:rPr>
          <w:lang w:val="es-ES"/>
        </w:rPr>
        <w:t>t</w:t>
      </w:r>
      <w:r>
        <w:rPr>
          <w:lang w:val="es-ES"/>
        </w:rPr>
        <w:t>e</w:t>
      </w:r>
      <w:r w:rsidRPr="00A821C1">
        <w:rPr>
          <w:lang w:val="es-ES"/>
        </w:rPr>
        <w:t xml:space="preserve"> product</w:t>
      </w:r>
      <w:r>
        <w:rPr>
          <w:lang w:val="es-ES"/>
        </w:rPr>
        <w:t>o</w:t>
      </w:r>
      <w:r w:rsidRPr="00A821C1">
        <w:rPr>
          <w:lang w:val="es-ES"/>
        </w:rPr>
        <w:t>. Lavarse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bien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 </w:t>
      </w:r>
      <w:r w:rsidRPr="00A821C1">
        <w:rPr>
          <w:lang w:val="es-ES"/>
        </w:rPr>
        <w:t>usar</w:t>
      </w:r>
      <w:r w:rsidRPr="00E00145">
        <w:rPr>
          <w:lang w:val="es-ES"/>
        </w:rPr>
        <w:t xml:space="preserve">. </w:t>
      </w:r>
      <w:r w:rsidRPr="00A821C1">
        <w:rPr>
          <w:lang w:val="es-ES"/>
        </w:rPr>
        <w:t>Remover ropa contaminada y equipo protector antes de entrar a las áreas de comer o fumar</w:t>
      </w:r>
      <w:r w:rsidR="00907CAC" w:rsidRPr="005159BD">
        <w:rPr>
          <w:lang w:val="es-ES"/>
        </w:rPr>
        <w:t>.</w:t>
      </w:r>
    </w:p>
    <w:p w:rsidR="00B25E83" w:rsidRPr="005159BD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1A17A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A17A6">
        <w:rPr>
          <w:b/>
          <w:lang w:val="es-ES"/>
        </w:rPr>
        <w:t xml:space="preserve">7.2 </w:t>
      </w:r>
      <w:r w:rsidR="005159BD" w:rsidRPr="00103A29">
        <w:rPr>
          <w:b/>
          <w:lang w:val="es-CR"/>
        </w:rPr>
        <w:t>CONDICIONES DE ALMACENAMIENTO SE</w:t>
      </w:r>
      <w:r w:rsidR="005159BD">
        <w:rPr>
          <w:b/>
          <w:lang w:val="es-CR"/>
        </w:rPr>
        <w:t>GURO</w:t>
      </w:r>
    </w:p>
    <w:p w:rsidR="00907CAC" w:rsidRPr="001A17A6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07CAC" w:rsidRPr="001A17A6" w:rsidRDefault="008C6B50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  <w:r w:rsidRPr="001A17A6">
        <w:rPr>
          <w:b/>
          <w:lang w:val="es-ES"/>
        </w:rPr>
        <w:tab/>
      </w:r>
      <w:r w:rsidR="001A17A6" w:rsidRPr="003E0B74">
        <w:rPr>
          <w:b/>
          <w:lang w:val="es-ES"/>
        </w:rPr>
        <w:t>Requisitos de Almacenamiento</w:t>
      </w:r>
      <w:r w:rsidR="00907CAC" w:rsidRPr="001A17A6">
        <w:rPr>
          <w:b/>
          <w:lang w:val="es-ES"/>
        </w:rPr>
        <w:tab/>
        <w:t>:</w:t>
      </w:r>
      <w:r w:rsidR="00907CAC" w:rsidRPr="001A17A6">
        <w:rPr>
          <w:lang w:val="es-ES"/>
        </w:rPr>
        <w:t xml:space="preserve"> </w:t>
      </w:r>
      <w:r w:rsidR="001A17A6" w:rsidRPr="003E0B74">
        <w:rPr>
          <w:lang w:val="es-ES"/>
        </w:rPr>
        <w:t>Almacenamiento de recipient</w:t>
      </w:r>
      <w:r w:rsidR="001A17A6">
        <w:rPr>
          <w:lang w:val="es-ES"/>
        </w:rPr>
        <w:t>e</w:t>
      </w:r>
      <w:r w:rsidR="001A17A6" w:rsidRPr="003E0B74">
        <w:rPr>
          <w:lang w:val="es-ES"/>
        </w:rPr>
        <w:t xml:space="preserve">s individuales </w:t>
      </w:r>
      <w:r w:rsidR="001A17A6">
        <w:rPr>
          <w:lang w:val="es-ES"/>
        </w:rPr>
        <w:t>deberá hacerse</w:t>
      </w:r>
      <w:r w:rsidR="001A17A6" w:rsidRPr="003E0B74">
        <w:rPr>
          <w:lang w:val="es-ES"/>
        </w:rPr>
        <w:t xml:space="preserve"> </w:t>
      </w:r>
      <w:r w:rsidR="001A17A6">
        <w:rPr>
          <w:lang w:val="es-ES"/>
        </w:rPr>
        <w:t>e</w:t>
      </w:r>
      <w:r w:rsidR="001A17A6" w:rsidRPr="003E0B74">
        <w:rPr>
          <w:lang w:val="es-ES"/>
        </w:rPr>
        <w:t xml:space="preserve">n </w:t>
      </w:r>
      <w:r w:rsidR="001A17A6">
        <w:rPr>
          <w:lang w:val="es-ES"/>
        </w:rPr>
        <w:t>u</w:t>
      </w:r>
      <w:r w:rsidR="001A17A6" w:rsidRPr="003E0B74">
        <w:rPr>
          <w:lang w:val="es-ES"/>
        </w:rPr>
        <w:t xml:space="preserve">n </w:t>
      </w:r>
      <w:r w:rsidR="001A17A6">
        <w:rPr>
          <w:lang w:val="es-ES"/>
        </w:rPr>
        <w:t>lugar frio y seco</w:t>
      </w:r>
      <w:r w:rsidR="001A17A6" w:rsidRPr="003E0B74">
        <w:rPr>
          <w:lang w:val="es-ES"/>
        </w:rPr>
        <w:t>.</w:t>
      </w:r>
      <w:r w:rsidR="00907CAC" w:rsidRPr="001A17A6">
        <w:rPr>
          <w:lang w:val="es-ES"/>
        </w:rPr>
        <w:t xml:space="preserve"> </w:t>
      </w:r>
      <w:r w:rsidR="001A17A6" w:rsidRPr="003E0B74">
        <w:rPr>
          <w:lang w:val="es-ES"/>
        </w:rPr>
        <w:t>Asegurar que los recipient</w:t>
      </w:r>
      <w:r w:rsidR="001A17A6">
        <w:rPr>
          <w:lang w:val="es-ES"/>
        </w:rPr>
        <w:t>e</w:t>
      </w:r>
      <w:r w:rsidR="001A17A6" w:rsidRPr="003E0B74">
        <w:rPr>
          <w:lang w:val="es-ES"/>
        </w:rPr>
        <w:t xml:space="preserve">s individuales estén en un lugar seguro </w:t>
      </w:r>
      <w:r w:rsidR="001A17A6">
        <w:rPr>
          <w:lang w:val="es-ES"/>
        </w:rPr>
        <w:t>para</w:t>
      </w:r>
      <w:r w:rsidR="001A17A6" w:rsidRPr="003E0B74">
        <w:rPr>
          <w:lang w:val="es-ES"/>
        </w:rPr>
        <w:t xml:space="preserve"> preven</w:t>
      </w:r>
      <w:r w:rsidR="001A17A6">
        <w:rPr>
          <w:lang w:val="es-ES"/>
        </w:rPr>
        <w:t>ir</w:t>
      </w:r>
      <w:r w:rsidR="001A17A6" w:rsidRPr="003E0B74">
        <w:rPr>
          <w:lang w:val="es-ES"/>
        </w:rPr>
        <w:t xml:space="preserve"> </w:t>
      </w:r>
      <w:r w:rsidR="001A17A6">
        <w:rPr>
          <w:lang w:val="es-ES"/>
        </w:rPr>
        <w:t>volcarlas</w:t>
      </w:r>
      <w:r w:rsidR="001A17A6" w:rsidRPr="003E0B74">
        <w:rPr>
          <w:lang w:val="es-ES"/>
        </w:rPr>
        <w:t xml:space="preserve"> </w:t>
      </w:r>
      <w:r w:rsidR="001A17A6">
        <w:rPr>
          <w:lang w:val="es-ES"/>
        </w:rPr>
        <w:t>y</w:t>
      </w:r>
      <w:r w:rsidR="001A17A6" w:rsidRPr="003E0B74">
        <w:rPr>
          <w:lang w:val="es-ES"/>
        </w:rPr>
        <w:t xml:space="preserve"> accidental</w:t>
      </w:r>
      <w:r w:rsidR="001A17A6">
        <w:rPr>
          <w:lang w:val="es-ES"/>
        </w:rPr>
        <w:t>mente</w:t>
      </w:r>
      <w:r w:rsidR="001A17A6" w:rsidRPr="003E0B74">
        <w:rPr>
          <w:lang w:val="es-ES"/>
        </w:rPr>
        <w:t xml:space="preserve"> r</w:t>
      </w:r>
      <w:r w:rsidR="001A17A6">
        <w:rPr>
          <w:lang w:val="es-ES"/>
        </w:rPr>
        <w:t>om</w:t>
      </w:r>
      <w:r w:rsidR="001A17A6" w:rsidRPr="003E0B74">
        <w:rPr>
          <w:lang w:val="es-ES"/>
        </w:rPr>
        <w:t>pe</w:t>
      </w:r>
      <w:r w:rsidR="001A17A6">
        <w:rPr>
          <w:lang w:val="es-ES"/>
        </w:rPr>
        <w:t>rlas</w:t>
      </w:r>
      <w:r w:rsidR="001A17A6" w:rsidRPr="003E0B74">
        <w:rPr>
          <w:lang w:val="es-ES"/>
        </w:rPr>
        <w:t xml:space="preserve">. Mantener el </w:t>
      </w:r>
      <w:r w:rsidR="001A17A6" w:rsidRPr="003E0B74">
        <w:rPr>
          <w:lang w:val="es-ES"/>
        </w:rPr>
        <w:lastRenderedPageBreak/>
        <w:t xml:space="preserve">recipiente bien tapado en un lugar fresco, </w:t>
      </w:r>
      <w:r w:rsidR="001A17A6">
        <w:rPr>
          <w:lang w:val="es-ES"/>
        </w:rPr>
        <w:t>bien</w:t>
      </w:r>
      <w:r w:rsidR="001A17A6" w:rsidRPr="003E0B74">
        <w:rPr>
          <w:lang w:val="es-ES"/>
        </w:rPr>
        <w:t>-ventilad</w:t>
      </w:r>
      <w:r w:rsidR="001A17A6">
        <w:rPr>
          <w:lang w:val="es-ES"/>
        </w:rPr>
        <w:t>o</w:t>
      </w:r>
      <w:r w:rsidR="001A17A6" w:rsidRPr="003E0B74">
        <w:rPr>
          <w:lang w:val="es-ES"/>
        </w:rPr>
        <w:t xml:space="preserve">. </w:t>
      </w:r>
      <w:r w:rsidR="001A17A6" w:rsidRPr="002E20F3">
        <w:rPr>
          <w:lang w:val="es-ES"/>
        </w:rPr>
        <w:t>Mantener</w:t>
      </w:r>
      <w:r w:rsidR="001A17A6" w:rsidRPr="003B4DFC">
        <w:rPr>
          <w:lang w:val="es-ES"/>
        </w:rPr>
        <w:t xml:space="preserve"> </w:t>
      </w:r>
      <w:r w:rsidR="001A17A6" w:rsidRPr="002E20F3">
        <w:rPr>
          <w:lang w:val="es-ES"/>
        </w:rPr>
        <w:t>alejado</w:t>
      </w:r>
      <w:r w:rsidR="001A17A6" w:rsidRPr="003B4DFC">
        <w:rPr>
          <w:lang w:val="es-ES"/>
        </w:rPr>
        <w:t xml:space="preserve"> de </w:t>
      </w:r>
      <w:r w:rsidR="001A17A6" w:rsidRPr="002E20F3">
        <w:rPr>
          <w:lang w:val="es-ES"/>
        </w:rPr>
        <w:t>alimentos</w:t>
      </w:r>
      <w:r w:rsidR="001A17A6" w:rsidRPr="003B4DFC">
        <w:rPr>
          <w:lang w:val="es-ES"/>
        </w:rPr>
        <w:t xml:space="preserve"> y </w:t>
      </w:r>
      <w:r w:rsidR="001A17A6" w:rsidRPr="002E20F3">
        <w:rPr>
          <w:lang w:val="es-ES"/>
        </w:rPr>
        <w:t>bebidas</w:t>
      </w:r>
      <w:r w:rsidR="00050266" w:rsidRPr="001A17A6">
        <w:rPr>
          <w:lang w:val="es-ES"/>
        </w:rPr>
        <w:t xml:space="preserve">. </w:t>
      </w:r>
      <w:r w:rsidR="001A17A6" w:rsidRPr="001A17A6">
        <w:rPr>
          <w:lang w:val="es-ES"/>
        </w:rPr>
        <w:t>Aterrizar y asegurar los recipient</w:t>
      </w:r>
      <w:r w:rsidR="001A17A6">
        <w:rPr>
          <w:lang w:val="es-ES"/>
        </w:rPr>
        <w:t>e</w:t>
      </w:r>
      <w:r w:rsidR="001A17A6" w:rsidRPr="001A17A6">
        <w:rPr>
          <w:lang w:val="es-ES"/>
        </w:rPr>
        <w:t>s de</w:t>
      </w:r>
      <w:r w:rsidR="00050266" w:rsidRPr="001A17A6">
        <w:rPr>
          <w:lang w:val="es-ES"/>
        </w:rPr>
        <w:t xml:space="preserve"> metal </w:t>
      </w:r>
      <w:r w:rsidR="001A17A6">
        <w:rPr>
          <w:lang w:val="es-ES"/>
        </w:rPr>
        <w:t>pa</w:t>
      </w:r>
      <w:r w:rsidR="00050266" w:rsidRPr="001A17A6">
        <w:rPr>
          <w:lang w:val="es-ES"/>
        </w:rPr>
        <w:t>r</w:t>
      </w:r>
      <w:r w:rsidR="001A17A6">
        <w:rPr>
          <w:lang w:val="es-ES"/>
        </w:rPr>
        <w:t>a</w:t>
      </w:r>
      <w:r w:rsidR="00050266" w:rsidRPr="001A17A6">
        <w:rPr>
          <w:lang w:val="es-ES"/>
        </w:rPr>
        <w:t xml:space="preserve"> </w:t>
      </w:r>
      <w:r w:rsidR="001A17A6" w:rsidRPr="001A17A6">
        <w:rPr>
          <w:lang w:val="es-ES"/>
        </w:rPr>
        <w:t>transfer</w:t>
      </w:r>
      <w:r w:rsidR="001A17A6">
        <w:rPr>
          <w:lang w:val="es-ES"/>
        </w:rPr>
        <w:t>ir</w:t>
      </w:r>
      <w:r w:rsidR="001A17A6" w:rsidRPr="001A17A6">
        <w:rPr>
          <w:lang w:val="es-ES"/>
        </w:rPr>
        <w:t xml:space="preserve"> líquido</w:t>
      </w:r>
      <w:r w:rsidR="001A17A6">
        <w:rPr>
          <w:lang w:val="es-ES"/>
        </w:rPr>
        <w:t>s para</w:t>
      </w:r>
      <w:r w:rsidR="00050266" w:rsidRPr="001A17A6">
        <w:rPr>
          <w:lang w:val="es-ES"/>
        </w:rPr>
        <w:t xml:space="preserve"> </w:t>
      </w:r>
      <w:r w:rsidR="001A17A6">
        <w:rPr>
          <w:lang w:val="es-ES"/>
        </w:rPr>
        <w:t>pre</w:t>
      </w:r>
      <w:r w:rsidR="00050266" w:rsidRPr="001A17A6">
        <w:rPr>
          <w:lang w:val="es-ES"/>
        </w:rPr>
        <w:t>v</w:t>
      </w:r>
      <w:r w:rsidR="001A17A6">
        <w:rPr>
          <w:lang w:val="es-ES"/>
        </w:rPr>
        <w:t>en</w:t>
      </w:r>
      <w:r w:rsidR="00050266" w:rsidRPr="001A17A6">
        <w:rPr>
          <w:lang w:val="es-ES"/>
        </w:rPr>
        <w:t>i</w:t>
      </w:r>
      <w:r w:rsidR="001A17A6">
        <w:rPr>
          <w:lang w:val="es-ES"/>
        </w:rPr>
        <w:t>r chispas</w:t>
      </w:r>
      <w:r w:rsidR="00050266" w:rsidRPr="001A17A6">
        <w:rPr>
          <w:lang w:val="es-ES"/>
        </w:rPr>
        <w:t xml:space="preserve"> </w:t>
      </w:r>
      <w:r w:rsidR="001A17A6">
        <w:rPr>
          <w:lang w:val="es-ES"/>
        </w:rPr>
        <w:t>e</w:t>
      </w:r>
      <w:r w:rsidR="001A17A6" w:rsidRPr="001A17A6">
        <w:rPr>
          <w:lang w:val="es-ES"/>
        </w:rPr>
        <w:t>státicas</w:t>
      </w:r>
      <w:r w:rsidR="00050266" w:rsidRPr="001A17A6">
        <w:rPr>
          <w:lang w:val="es-ES"/>
        </w:rPr>
        <w:t>.</w:t>
      </w:r>
    </w:p>
    <w:p w:rsidR="00941BE7" w:rsidRPr="003757AB" w:rsidRDefault="00941BE7" w:rsidP="00941BE7">
      <w:pPr>
        <w:pStyle w:val="ListParagraph"/>
        <w:tabs>
          <w:tab w:val="left" w:pos="360"/>
        </w:tabs>
        <w:ind w:left="3240" w:hanging="2880"/>
        <w:jc w:val="both"/>
        <w:rPr>
          <w:lang w:val="es-ES"/>
        </w:rPr>
      </w:pPr>
      <w:r w:rsidRPr="003757AB">
        <w:rPr>
          <w:b/>
          <w:lang w:val="es-ES"/>
        </w:rPr>
        <w:t xml:space="preserve">7.3 </w:t>
      </w:r>
      <w:r w:rsidR="003757AB" w:rsidRPr="003757AB">
        <w:rPr>
          <w:b/>
          <w:lang w:val="es-ES"/>
        </w:rPr>
        <w:t xml:space="preserve">MATERIALES </w:t>
      </w:r>
      <w:r w:rsidRPr="003757AB">
        <w:rPr>
          <w:b/>
          <w:lang w:val="es-ES"/>
        </w:rPr>
        <w:t>INCOMPATIBLE</w:t>
      </w:r>
      <w:r w:rsidR="003757AB" w:rsidRPr="003757AB">
        <w:rPr>
          <w:b/>
          <w:lang w:val="es-ES"/>
        </w:rPr>
        <w:t>S</w:t>
      </w:r>
      <w:r w:rsidRPr="003757AB">
        <w:rPr>
          <w:b/>
          <w:lang w:val="es-ES"/>
        </w:rPr>
        <w:t>:</w:t>
      </w:r>
      <w:r w:rsidRPr="003757AB">
        <w:rPr>
          <w:lang w:val="es-ES"/>
        </w:rPr>
        <w:t xml:space="preserve"> </w:t>
      </w:r>
      <w:r w:rsidR="003757AB" w:rsidRPr="003757AB">
        <w:rPr>
          <w:lang w:val="es-ES"/>
        </w:rPr>
        <w:t>Agentes oxidant</w:t>
      </w:r>
      <w:r w:rsidR="003757AB">
        <w:rPr>
          <w:lang w:val="es-ES"/>
        </w:rPr>
        <w:t>e</w:t>
      </w:r>
      <w:r w:rsidR="003757AB" w:rsidRPr="003757AB">
        <w:rPr>
          <w:lang w:val="es-ES"/>
        </w:rPr>
        <w:t>s fuertes</w:t>
      </w:r>
      <w:r w:rsidRPr="003757AB">
        <w:rPr>
          <w:lang w:val="es-ES"/>
        </w:rPr>
        <w:t xml:space="preserve">, </w:t>
      </w:r>
      <w:r w:rsidR="003757AB" w:rsidRPr="003757AB">
        <w:rPr>
          <w:lang w:val="es-ES"/>
        </w:rPr>
        <w:t>hipoclorito</w:t>
      </w:r>
      <w:r w:rsidRPr="003757AB">
        <w:rPr>
          <w:lang w:val="es-ES"/>
        </w:rPr>
        <w:t>, clor</w:t>
      </w:r>
      <w:r w:rsidR="003757AB" w:rsidRPr="003757AB">
        <w:rPr>
          <w:lang w:val="es-ES"/>
        </w:rPr>
        <w:t>o</w:t>
      </w:r>
      <w:r w:rsidRPr="003757AB">
        <w:rPr>
          <w:lang w:val="es-ES"/>
        </w:rPr>
        <w:t xml:space="preserve">, </w:t>
      </w:r>
      <w:r w:rsidR="003757AB" w:rsidRPr="003757AB">
        <w:rPr>
          <w:lang w:val="es-ES"/>
        </w:rPr>
        <w:t>ácid</w:t>
      </w:r>
      <w:r w:rsidR="003757AB">
        <w:rPr>
          <w:lang w:val="es-ES"/>
        </w:rPr>
        <w:t>o</w:t>
      </w:r>
      <w:r w:rsidR="003757AB" w:rsidRPr="003757AB">
        <w:rPr>
          <w:lang w:val="es-ES"/>
        </w:rPr>
        <w:t>s</w:t>
      </w:r>
      <w:r w:rsidR="003757AB">
        <w:rPr>
          <w:lang w:val="es-ES"/>
        </w:rPr>
        <w:t xml:space="preserve"> fuertes</w:t>
      </w:r>
      <w:r w:rsidRPr="003757AB">
        <w:rPr>
          <w:lang w:val="es-ES"/>
        </w:rPr>
        <w:t>, amin</w:t>
      </w:r>
      <w:r w:rsidR="003757AB">
        <w:rPr>
          <w:lang w:val="es-ES"/>
        </w:rPr>
        <w:t>a</w:t>
      </w:r>
      <w:r w:rsidRPr="003757AB">
        <w:rPr>
          <w:lang w:val="es-ES"/>
        </w:rPr>
        <w:t>s.</w:t>
      </w:r>
    </w:p>
    <w:p w:rsidR="006D4C81" w:rsidRPr="003854B5" w:rsidRDefault="006D4C81" w:rsidP="00050266">
      <w:pPr>
        <w:pStyle w:val="ListParagraph"/>
        <w:tabs>
          <w:tab w:val="left" w:pos="360"/>
        </w:tabs>
        <w:ind w:left="3240" w:hanging="3240"/>
        <w:jc w:val="both"/>
        <w:rPr>
          <w:sz w:val="12"/>
          <w:szCs w:val="12"/>
          <w:lang w:val="es-ES"/>
        </w:rPr>
      </w:pPr>
    </w:p>
    <w:p w:rsidR="00B25E83" w:rsidRPr="003757A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96038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4pt;width:503.6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3757AB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3854B5" w:rsidRDefault="00B25E83" w:rsidP="00B25E83">
      <w:pPr>
        <w:pStyle w:val="ListParagraph"/>
        <w:tabs>
          <w:tab w:val="left" w:pos="0"/>
        </w:tabs>
        <w:ind w:left="0"/>
        <w:rPr>
          <w:b/>
          <w:sz w:val="12"/>
          <w:szCs w:val="12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8.1 </w:t>
      </w:r>
      <w:r w:rsidR="00F03A84" w:rsidRPr="00492ADC">
        <w:rPr>
          <w:b/>
          <w:lang w:val="es-CR"/>
        </w:rPr>
        <w:t>PARAMETROS DE CONTROL</w:t>
      </w:r>
    </w:p>
    <w:p w:rsidR="00B25E83" w:rsidRPr="00BF4B3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Default="00B25E83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</w:rPr>
      </w:pPr>
      <w:r w:rsidRPr="008C6B50">
        <w:rPr>
          <w:rFonts w:ascii="Arial Rounded MT Bold" w:hAnsi="Arial Rounded MT Bold"/>
          <w:b/>
        </w:rPr>
        <w:t>Occupational Exposure Limits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30"/>
        <w:gridCol w:w="1080"/>
        <w:gridCol w:w="1350"/>
        <w:gridCol w:w="1260"/>
        <w:gridCol w:w="1350"/>
        <w:gridCol w:w="1170"/>
        <w:gridCol w:w="1260"/>
      </w:tblGrid>
      <w:tr w:rsidR="00941BE7" w:rsidTr="00A96750">
        <w:tc>
          <w:tcPr>
            <w:tcW w:w="2430" w:type="dxa"/>
            <w:shd w:val="clear" w:color="auto" w:fill="A6A6A6" w:themeFill="background1" w:themeFillShade="A6"/>
          </w:tcPr>
          <w:p w:rsidR="006D4C81" w:rsidRPr="007F2773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D4C81" w:rsidRPr="007F2773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(IDLH)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(REL)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D4C81" w:rsidRPr="007F2773" w:rsidRDefault="006D4C81" w:rsidP="00F03A84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</w:t>
            </w:r>
            <w:r w:rsidR="00F03A84" w:rsidRPr="00A96750">
              <w:rPr>
                <w:b/>
                <w:sz w:val="20"/>
                <w:szCs w:val="20"/>
                <w:lang w:val="es-ES"/>
              </w:rPr>
              <w:t>Techo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(TLV)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6D4C81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941BE7" w:rsidTr="00A96750">
        <w:tc>
          <w:tcPr>
            <w:tcW w:w="2430" w:type="dxa"/>
          </w:tcPr>
          <w:p w:rsidR="006D4C81" w:rsidRPr="00907CAC" w:rsidRDefault="00F03A84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F603A">
              <w:rPr>
                <w:sz w:val="16"/>
                <w:szCs w:val="16"/>
                <w:lang w:val="es-ES"/>
              </w:rPr>
              <w:t>Destilados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livianos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hidrotratados</w:t>
            </w:r>
          </w:p>
        </w:tc>
        <w:tc>
          <w:tcPr>
            <w:tcW w:w="1080" w:type="dxa"/>
          </w:tcPr>
          <w:p w:rsidR="006D4C81" w:rsidRPr="00907CAC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350" w:type="dxa"/>
          </w:tcPr>
          <w:p w:rsidR="006D4C81" w:rsidRPr="00907CAC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D4C81" w:rsidRPr="00907CAC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6D4C81" w:rsidRPr="00907CAC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6D4C81" w:rsidRPr="00907CAC" w:rsidRDefault="00941BE7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6D4C81">
              <w:rPr>
                <w:sz w:val="16"/>
                <w:szCs w:val="16"/>
              </w:rPr>
              <w:t>0 ppm</w:t>
            </w:r>
          </w:p>
        </w:tc>
        <w:tc>
          <w:tcPr>
            <w:tcW w:w="1260" w:type="dxa"/>
          </w:tcPr>
          <w:p w:rsidR="006D4C81" w:rsidRPr="00907CAC" w:rsidRDefault="006D4C81" w:rsidP="00EA4BBA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6D4C81" w:rsidRPr="006D4C81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p w:rsidR="00B25E83" w:rsidRPr="000B57B9" w:rsidRDefault="000B57B9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9C23A9">
        <w:rPr>
          <w:b/>
          <w:lang w:val="es-ES"/>
        </w:rPr>
        <w:t>Otros Parámetros de Control</w:t>
      </w:r>
      <w:r w:rsidRPr="009C23A9">
        <w:rPr>
          <w:b/>
          <w:lang w:val="es-ES"/>
        </w:rPr>
        <w:tab/>
        <w:t>:</w:t>
      </w:r>
      <w:r w:rsidRPr="009C23A9">
        <w:rPr>
          <w:lang w:val="es-ES"/>
        </w:rPr>
        <w:t xml:space="preserve"> No </w:t>
      </w:r>
      <w:r>
        <w:rPr>
          <w:lang w:val="es-ES"/>
        </w:rPr>
        <w:t>disponi</w:t>
      </w:r>
      <w:r w:rsidRPr="009C23A9">
        <w:rPr>
          <w:lang w:val="es-ES"/>
        </w:rPr>
        <w:t>ble</w:t>
      </w:r>
      <w:r w:rsidR="00B25E83" w:rsidRPr="000B57B9">
        <w:rPr>
          <w:lang w:val="es-ES"/>
        </w:rPr>
        <w:t>.</w:t>
      </w:r>
    </w:p>
    <w:p w:rsidR="00BF4B36" w:rsidRPr="000B57B9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0B57B9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0B57B9">
        <w:rPr>
          <w:b/>
          <w:lang w:val="es-ES"/>
        </w:rPr>
        <w:t xml:space="preserve">8.2 </w:t>
      </w:r>
      <w:r w:rsidR="000B57B9" w:rsidRPr="00E00145">
        <w:rPr>
          <w:b/>
          <w:lang w:val="es-ES"/>
        </w:rPr>
        <w:t>CONTROL APROPIADO DE INGENIERIA</w:t>
      </w:r>
    </w:p>
    <w:p w:rsidR="00BF4B36" w:rsidRPr="000B57B9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0B57B9" w:rsidRDefault="000B57B9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Pr="007C749E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0B57B9">
        <w:rPr>
          <w:lang w:val="es-ES"/>
        </w:rPr>
        <w:t>Usar solamente con ventilación adecuada. Ventilación general (típicamente 10 cambios de aire por hora) deberá usarse. Rangos de ventilación deberán compararse a las condiciones. Extractores locales o un sistema cerrado de manejo pueda necesitarse para controlar la contaminación del aire debajo del menor OEL de la tabla anterior</w:t>
      </w:r>
      <w:r w:rsidR="008C6B50" w:rsidRPr="000B57B9">
        <w:rPr>
          <w:lang w:val="es-ES"/>
        </w:rPr>
        <w:t>.</w:t>
      </w:r>
    </w:p>
    <w:p w:rsidR="00BF4B36" w:rsidRPr="000B57B9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6E42C3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0B57B9">
        <w:rPr>
          <w:b/>
          <w:lang w:val="es-ES"/>
        </w:rPr>
        <w:t xml:space="preserve">       </w:t>
      </w:r>
      <w:r w:rsidR="00B25E83" w:rsidRPr="006E42C3">
        <w:rPr>
          <w:b/>
          <w:lang w:val="es-ES"/>
        </w:rPr>
        <w:t>8.</w:t>
      </w:r>
      <w:r w:rsidRPr="006E42C3">
        <w:rPr>
          <w:b/>
          <w:lang w:val="es-ES"/>
        </w:rPr>
        <w:t>3</w:t>
      </w:r>
      <w:r w:rsidR="00B25E83" w:rsidRPr="006E42C3">
        <w:rPr>
          <w:b/>
          <w:lang w:val="es-ES"/>
        </w:rPr>
        <w:t xml:space="preserve"> </w:t>
      </w:r>
      <w:r w:rsidR="000B57B9" w:rsidRPr="004C15AC">
        <w:rPr>
          <w:b/>
          <w:lang w:val="es-ES"/>
        </w:rPr>
        <w:t>MEDIDAS DE PROTECCION INDIVIDUAL</w:t>
      </w:r>
    </w:p>
    <w:p w:rsidR="00B25E83" w:rsidRPr="006E42C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6E42C3" w:rsidRDefault="006E42C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</w:t>
      </w:r>
      <w:r w:rsidRPr="0008657D">
        <w:rPr>
          <w:b/>
          <w:lang w:val="es-ES"/>
        </w:rPr>
        <w:t>Respiratoria</w:t>
      </w:r>
      <w:r w:rsidRPr="004C15AC">
        <w:rPr>
          <w:b/>
          <w:lang w:val="es-ES"/>
        </w:rPr>
        <w:tab/>
        <w:t>:</w:t>
      </w:r>
      <w:r w:rsidRPr="004C15AC">
        <w:rPr>
          <w:lang w:val="es-ES"/>
        </w:rPr>
        <w:t xml:space="preserve"> Si la </w:t>
      </w:r>
      <w:r w:rsidRPr="0008657D">
        <w:rPr>
          <w:lang w:val="es-ES"/>
        </w:rPr>
        <w:t>ventilación</w:t>
      </w:r>
      <w:r w:rsidRPr="004C15AC">
        <w:rPr>
          <w:lang w:val="es-ES"/>
        </w:rPr>
        <w:t xml:space="preserve"> no </w:t>
      </w:r>
      <w:r w:rsidRPr="0008657D">
        <w:rPr>
          <w:lang w:val="es-ES"/>
        </w:rPr>
        <w:t>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suficiente</w:t>
      </w:r>
      <w:r w:rsidRPr="004C15AC">
        <w:rPr>
          <w:lang w:val="es-ES"/>
        </w:rPr>
        <w:t xml:space="preserve">, un </w:t>
      </w:r>
      <w:r w:rsidRPr="0008657D">
        <w:rPr>
          <w:lang w:val="es-ES"/>
        </w:rPr>
        <w:t>respirador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aprobado</w:t>
      </w:r>
      <w:r w:rsidRPr="004C15AC">
        <w:rPr>
          <w:lang w:val="es-ES"/>
        </w:rPr>
        <w:t xml:space="preserve"> con </w:t>
      </w:r>
      <w:r w:rsidRPr="00325203">
        <w:rPr>
          <w:lang w:val="es-ES"/>
        </w:rPr>
        <w:t>cartucho para vapor orgánico</w:t>
      </w:r>
      <w:r w:rsidRPr="004C15AC">
        <w:rPr>
          <w:lang w:val="es-ES"/>
        </w:rPr>
        <w:t xml:space="preserve"> </w:t>
      </w:r>
      <w:r>
        <w:rPr>
          <w:lang w:val="es-ES"/>
        </w:rPr>
        <w:t>puede ser</w:t>
      </w:r>
      <w:r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Pr="00325203">
        <w:rPr>
          <w:lang w:val="es-ES"/>
        </w:rPr>
        <w:t xml:space="preserve"> c</w:t>
      </w:r>
      <w:r>
        <w:rPr>
          <w:lang w:val="es-ES"/>
        </w:rPr>
        <w:t>i</w:t>
      </w:r>
      <w:r w:rsidRPr="00325203">
        <w:rPr>
          <w:lang w:val="es-ES"/>
        </w:rPr>
        <w:t>erta</w:t>
      </w:r>
      <w:r>
        <w:rPr>
          <w:lang w:val="es-ES"/>
        </w:rPr>
        <w:t>s</w:t>
      </w:r>
      <w:r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Pr="00325203">
        <w:rPr>
          <w:lang w:val="es-ES"/>
        </w:rPr>
        <w:t>stanc</w:t>
      </w:r>
      <w:r>
        <w:rPr>
          <w:lang w:val="es-ES"/>
        </w:rPr>
        <w:t>ia</w:t>
      </w:r>
      <w:r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Pr="00325203">
        <w:rPr>
          <w:lang w:val="es-ES"/>
        </w:rPr>
        <w:t xml:space="preserve"> 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Pr="00325203">
        <w:rPr>
          <w:lang w:val="es-ES"/>
        </w:rPr>
        <w:t xml:space="preserve"> </w:t>
      </w:r>
      <w:r>
        <w:rPr>
          <w:lang w:val="es-ES"/>
        </w:rPr>
        <w:t>se espere</w:t>
      </w:r>
      <w:r w:rsidRPr="00325203">
        <w:rPr>
          <w:lang w:val="es-ES"/>
        </w:rPr>
        <w:t xml:space="preserve"> </w:t>
      </w:r>
      <w:r>
        <w:rPr>
          <w:lang w:val="es-ES"/>
        </w:rPr>
        <w:t>que</w:t>
      </w:r>
      <w:r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Pr="00325203">
        <w:rPr>
          <w:lang w:val="es-ES"/>
        </w:rPr>
        <w:t xml:space="preserve"> límites</w:t>
      </w:r>
      <w:r>
        <w:rPr>
          <w:lang w:val="es-ES"/>
        </w:rPr>
        <w:t xml:space="preserve"> de</w:t>
      </w:r>
      <w:r w:rsidRPr="00325203">
        <w:rPr>
          <w:lang w:val="es-ES"/>
        </w:rPr>
        <w:t xml:space="preserve"> expos</w:t>
      </w:r>
      <w:r>
        <w:rPr>
          <w:lang w:val="es-ES"/>
        </w:rPr>
        <w:t>ición</w:t>
      </w:r>
      <w:r w:rsidRPr="00325203">
        <w:rPr>
          <w:lang w:val="es-ES"/>
        </w:rPr>
        <w:t xml:space="preserve"> oc</w:t>
      </w:r>
      <w:r>
        <w:rPr>
          <w:lang w:val="es-ES"/>
        </w:rPr>
        <w:t>upac</w:t>
      </w:r>
      <w:r w:rsidRPr="00325203">
        <w:rPr>
          <w:lang w:val="es-ES"/>
        </w:rPr>
        <w:t>ional</w:t>
      </w:r>
      <w:r w:rsidRPr="004C15AC">
        <w:rPr>
          <w:lang w:val="es-ES"/>
        </w:rPr>
        <w:t xml:space="preserve">. </w:t>
      </w:r>
      <w:r w:rsidRPr="00325203">
        <w:rPr>
          <w:lang w:val="es-ES"/>
        </w:rPr>
        <w:t>Si se necesitan respiradores, es necesar</w:t>
      </w:r>
      <w:r>
        <w:rPr>
          <w:lang w:val="es-ES"/>
        </w:rPr>
        <w:t>io</w:t>
      </w:r>
      <w:r w:rsidRPr="00325203">
        <w:rPr>
          <w:lang w:val="es-ES"/>
        </w:rPr>
        <w:t xml:space="preserve"> cum</w:t>
      </w:r>
      <w:r>
        <w:rPr>
          <w:lang w:val="es-ES"/>
        </w:rPr>
        <w:t>plir</w:t>
      </w:r>
      <w:r w:rsidRPr="00325203">
        <w:rPr>
          <w:lang w:val="es-ES"/>
        </w:rPr>
        <w:t xml:space="preserve"> </w:t>
      </w:r>
      <w:r>
        <w:rPr>
          <w:lang w:val="es-ES"/>
        </w:rPr>
        <w:t>con</w:t>
      </w:r>
      <w:r w:rsidRPr="00325203">
        <w:rPr>
          <w:lang w:val="es-ES"/>
        </w:rPr>
        <w:t xml:space="preserve"> OSHA estándar 29 CFR 1910.134</w:t>
      </w:r>
      <w:r w:rsidR="008C6B50" w:rsidRPr="006E42C3">
        <w:rPr>
          <w:lang w:val="es-ES"/>
        </w:rPr>
        <w:t>.</w:t>
      </w:r>
    </w:p>
    <w:p w:rsidR="00D538FD" w:rsidRPr="006E42C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E42C3" w:rsidRDefault="006E42C3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08657D">
        <w:rPr>
          <w:b/>
          <w:lang w:val="es-ES"/>
        </w:rPr>
        <w:t>Protección</w:t>
      </w:r>
      <w:r w:rsidRPr="004C15AC">
        <w:rPr>
          <w:b/>
          <w:lang w:val="es-ES"/>
        </w:rPr>
        <w:t xml:space="preserve"> para la </w:t>
      </w:r>
      <w:r w:rsidRPr="0008657D">
        <w:rPr>
          <w:b/>
          <w:lang w:val="es-ES"/>
        </w:rPr>
        <w:t>Piel</w:t>
      </w:r>
      <w:r w:rsidRPr="004C15AC">
        <w:rPr>
          <w:b/>
          <w:lang w:val="es-ES"/>
        </w:rPr>
        <w:t xml:space="preserve">        </w:t>
      </w:r>
      <w:r w:rsidRPr="004C15AC">
        <w:rPr>
          <w:b/>
          <w:lang w:val="es-ES"/>
        </w:rPr>
        <w:tab/>
        <w:t>: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Usar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ropa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protectora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inerte</w:t>
      </w:r>
      <w:r w:rsidRPr="004C15AC">
        <w:rPr>
          <w:lang w:val="es-ES"/>
        </w:rPr>
        <w:t xml:space="preserve"> a </w:t>
      </w:r>
      <w:r w:rsidRPr="0008657D">
        <w:rPr>
          <w:lang w:val="es-ES"/>
        </w:rPr>
        <w:t>los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ingredientes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listados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en</w:t>
      </w:r>
      <w:r w:rsidRPr="004C15AC">
        <w:rPr>
          <w:lang w:val="es-ES"/>
        </w:rPr>
        <w:t xml:space="preserve"> la </w:t>
      </w:r>
      <w:r w:rsidRPr="0008657D">
        <w:rPr>
          <w:lang w:val="es-ES"/>
        </w:rPr>
        <w:t>Sección</w:t>
      </w:r>
      <w:r w:rsidRPr="004C15AC">
        <w:rPr>
          <w:lang w:val="es-ES"/>
        </w:rPr>
        <w:t xml:space="preserve"> 2. </w:t>
      </w:r>
      <w:r w:rsidRPr="0008657D">
        <w:rPr>
          <w:lang w:val="es-ES"/>
        </w:rPr>
        <w:t xml:space="preserve">Usar guantes inertes para contacto prolongado. Uso de </w:t>
      </w:r>
      <w:r>
        <w:rPr>
          <w:lang w:val="es-ES"/>
        </w:rPr>
        <w:t>delantale</w:t>
      </w:r>
      <w:r w:rsidRPr="0008657D">
        <w:rPr>
          <w:lang w:val="es-ES"/>
        </w:rPr>
        <w:t xml:space="preserve">s </w:t>
      </w:r>
      <w:r>
        <w:rPr>
          <w:lang w:val="es-ES"/>
        </w:rPr>
        <w:t>y</w:t>
      </w:r>
      <w:r w:rsidRPr="0008657D">
        <w:rPr>
          <w:lang w:val="es-ES"/>
        </w:rPr>
        <w:t xml:space="preserve"> bot</w:t>
      </w:r>
      <w:r>
        <w:rPr>
          <w:lang w:val="es-ES"/>
        </w:rPr>
        <w:t>a</w:t>
      </w:r>
      <w:r w:rsidRPr="0008657D">
        <w:rPr>
          <w:lang w:val="es-ES"/>
        </w:rPr>
        <w:t xml:space="preserve">s </w:t>
      </w:r>
      <w:r>
        <w:rPr>
          <w:lang w:val="es-ES"/>
        </w:rPr>
        <w:t>e</w:t>
      </w:r>
      <w:r w:rsidRPr="0008657D">
        <w:rPr>
          <w:lang w:val="es-ES"/>
        </w:rPr>
        <w:t>s recomend</w:t>
      </w:r>
      <w:r>
        <w:rPr>
          <w:lang w:val="es-ES"/>
        </w:rPr>
        <w:t>a</w:t>
      </w:r>
      <w:r w:rsidRPr="0008657D">
        <w:rPr>
          <w:lang w:val="es-ES"/>
        </w:rPr>
        <w:t>d</w:t>
      </w:r>
      <w:r>
        <w:rPr>
          <w:lang w:val="es-ES"/>
        </w:rPr>
        <w:t>o</w:t>
      </w:r>
      <w:r w:rsidR="00050266" w:rsidRPr="006E42C3">
        <w:rPr>
          <w:lang w:val="es-ES"/>
        </w:rPr>
        <w:t>.</w:t>
      </w:r>
      <w:r w:rsidR="00BF4B36" w:rsidRPr="006E42C3">
        <w:rPr>
          <w:sz w:val="18"/>
          <w:szCs w:val="18"/>
          <w:lang w:val="es-ES"/>
        </w:rPr>
        <w:t xml:space="preserve">  </w:t>
      </w:r>
    </w:p>
    <w:p w:rsidR="00D538FD" w:rsidRPr="006E42C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94556A" w:rsidRDefault="0094556A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251988">
        <w:rPr>
          <w:b/>
          <w:lang w:val="es-ES"/>
        </w:rPr>
        <w:t>Protección</w:t>
      </w:r>
      <w:r w:rsidRPr="00E00145">
        <w:rPr>
          <w:sz w:val="18"/>
          <w:szCs w:val="18"/>
          <w:lang w:val="es-ES"/>
        </w:rPr>
        <w:t xml:space="preserve"> </w:t>
      </w:r>
      <w:r w:rsidRPr="00251988">
        <w:rPr>
          <w:b/>
          <w:lang w:val="es-ES"/>
        </w:rPr>
        <w:t>Ojo</w:t>
      </w:r>
      <w:r w:rsidRPr="00E00145">
        <w:rPr>
          <w:b/>
          <w:lang w:val="es-ES"/>
        </w:rPr>
        <w:t>/Cara</w:t>
      </w:r>
      <w:r>
        <w:rPr>
          <w:b/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="008C6B50" w:rsidRPr="0094556A">
        <w:rPr>
          <w:lang w:val="es-ES"/>
        </w:rPr>
        <w:t>.</w:t>
      </w:r>
    </w:p>
    <w:p w:rsidR="00D538FD" w:rsidRPr="0094556A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94556A" w:rsidRDefault="0094556A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E00145">
        <w:rPr>
          <w:b/>
          <w:lang w:val="es-ES"/>
        </w:rPr>
        <w:t xml:space="preserve"> </w:t>
      </w:r>
      <w:r w:rsidRPr="006A1104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="008C6B50" w:rsidRPr="0094556A">
        <w:rPr>
          <w:lang w:val="es-ES"/>
        </w:rPr>
        <w:t>.</w:t>
      </w:r>
    </w:p>
    <w:p w:rsidR="00D538FD" w:rsidRPr="003854B5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12"/>
          <w:szCs w:val="12"/>
          <w:lang w:val="es-ES"/>
        </w:rPr>
      </w:pPr>
    </w:p>
    <w:p w:rsidR="00D538FD" w:rsidRPr="0094556A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94556A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94556A">
        <w:rPr>
          <w:b/>
          <w:lang w:val="es-ES"/>
        </w:rPr>
        <w:tab/>
      </w:r>
      <w:r w:rsidRPr="0094556A">
        <w:rPr>
          <w:sz w:val="18"/>
          <w:szCs w:val="18"/>
          <w:lang w:val="es-ES"/>
        </w:rPr>
        <w:t xml:space="preserve"> </w:t>
      </w:r>
    </w:p>
    <w:p w:rsidR="00B25E83" w:rsidRPr="0094556A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B25E83" w:rsidRPr="0094556A" w:rsidRDefault="00B25E83" w:rsidP="00B25E83">
      <w:pPr>
        <w:pStyle w:val="ListParagraph"/>
        <w:tabs>
          <w:tab w:val="left" w:pos="360"/>
        </w:tabs>
        <w:ind w:left="360"/>
        <w:rPr>
          <w:sz w:val="20"/>
          <w:szCs w:val="20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501DCB">
        <w:rPr>
          <w:b/>
        </w:rPr>
        <w:t>PROPIEDADES FISICAS</w:t>
      </w:r>
    </w:p>
    <w:p w:rsidR="007F2773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Pr="008C6B50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RPr="00FC06C2" w:rsidTr="00EA4BBA">
        <w:tc>
          <w:tcPr>
            <w:tcW w:w="4968" w:type="dxa"/>
          </w:tcPr>
          <w:p w:rsidR="007F2773" w:rsidRPr="00C666F5" w:rsidRDefault="0085737B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941BE7">
              <w:rPr>
                <w:sz w:val="16"/>
                <w:szCs w:val="16"/>
              </w:rPr>
              <w:t>149</w:t>
            </w:r>
            <w:r w:rsidR="007F2773" w:rsidRPr="00C666F5">
              <w:rPr>
                <w:sz w:val="16"/>
                <w:szCs w:val="16"/>
              </w:rPr>
              <w:t>°C (</w:t>
            </w:r>
            <w:r w:rsidR="00941BE7">
              <w:rPr>
                <w:sz w:val="16"/>
                <w:szCs w:val="16"/>
              </w:rPr>
              <w:t>330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F629D5" w:rsidRDefault="00F629D5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F629D5">
              <w:rPr>
                <w:sz w:val="16"/>
                <w:szCs w:val="16"/>
                <w:lang w:val="es-ES"/>
              </w:rPr>
              <w:t xml:space="preserve">Punto de </w:t>
            </w:r>
            <w:r w:rsidRPr="00D76EE4">
              <w:rPr>
                <w:sz w:val="16"/>
                <w:szCs w:val="16"/>
                <w:lang w:val="es-ES"/>
              </w:rPr>
              <w:t>Congelamiento</w:t>
            </w:r>
            <w:r>
              <w:rPr>
                <w:sz w:val="16"/>
                <w:szCs w:val="16"/>
                <w:lang w:val="es-ES"/>
              </w:rPr>
              <w:t>/Goteo</w:t>
            </w:r>
            <w:r w:rsidR="007F2773" w:rsidRPr="00F629D5">
              <w:rPr>
                <w:sz w:val="16"/>
                <w:szCs w:val="16"/>
                <w:lang w:val="es-ES"/>
              </w:rPr>
              <w:tab/>
            </w:r>
            <w:r w:rsidR="007F2773" w:rsidRPr="00F629D5">
              <w:rPr>
                <w:sz w:val="16"/>
                <w:szCs w:val="16"/>
                <w:lang w:val="es-ES"/>
              </w:rPr>
              <w:tab/>
              <w:t xml:space="preserve">: </w:t>
            </w:r>
            <w:r w:rsidR="00941BE7" w:rsidRPr="00F629D5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EA4BBA">
        <w:tc>
          <w:tcPr>
            <w:tcW w:w="4968" w:type="dxa"/>
          </w:tcPr>
          <w:p w:rsidR="007F2773" w:rsidRPr="00C666F5" w:rsidRDefault="0085737B" w:rsidP="0085737B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>Punto Inflamació</w:t>
            </w:r>
            <w:r>
              <w:rPr>
                <w:sz w:val="16"/>
                <w:szCs w:val="16"/>
                <w:lang w:val="es-ES"/>
              </w:rPr>
              <w:t>n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=&gt; 38</w:t>
            </w:r>
            <w:r w:rsidR="007F2773" w:rsidRPr="00C666F5">
              <w:rPr>
                <w:sz w:val="16"/>
                <w:szCs w:val="16"/>
              </w:rPr>
              <w:t>°C (</w:t>
            </w:r>
            <w:r w:rsidR="00941BE7">
              <w:rPr>
                <w:sz w:val="16"/>
                <w:szCs w:val="16"/>
              </w:rPr>
              <w:t>100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C666F5" w:rsidRDefault="00F629D5" w:rsidP="003854B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>Porcentaje</w:t>
            </w:r>
            <w:r>
              <w:rPr>
                <w:sz w:val="16"/>
                <w:szCs w:val="16"/>
              </w:rPr>
              <w:t xml:space="preserve"> </w:t>
            </w:r>
            <w:r w:rsidRPr="00D76EE4">
              <w:rPr>
                <w:sz w:val="16"/>
                <w:szCs w:val="16"/>
                <w:lang w:val="es-ES"/>
              </w:rPr>
              <w:t>Volátil</w:t>
            </w:r>
            <w:r w:rsidR="006D4C81">
              <w:rPr>
                <w:sz w:val="16"/>
                <w:szCs w:val="16"/>
              </w:rPr>
              <w:t xml:space="preserve">                                          : </w:t>
            </w:r>
            <w:r w:rsidR="00941BE7">
              <w:rPr>
                <w:sz w:val="16"/>
                <w:szCs w:val="16"/>
              </w:rPr>
              <w:t>40% by weight</w:t>
            </w:r>
          </w:p>
        </w:tc>
      </w:tr>
      <w:tr w:rsidR="007F2773" w:rsidRPr="00FC06C2" w:rsidTr="00EA4BBA">
        <w:tc>
          <w:tcPr>
            <w:tcW w:w="4968" w:type="dxa"/>
          </w:tcPr>
          <w:p w:rsidR="007F2773" w:rsidRPr="00C666F5" w:rsidRDefault="0085737B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947385">
              <w:rPr>
                <w:sz w:val="16"/>
                <w:szCs w:val="16"/>
                <w:lang w:val="es-ES"/>
              </w:rPr>
              <w:t>Limites</w:t>
            </w:r>
            <w:r w:rsidRPr="00C666F5">
              <w:rPr>
                <w:sz w:val="16"/>
                <w:szCs w:val="16"/>
              </w:rPr>
              <w:t xml:space="preserve"> </w:t>
            </w:r>
            <w:r w:rsidRPr="00947385">
              <w:rPr>
                <w:sz w:val="16"/>
                <w:szCs w:val="16"/>
                <w:lang w:val="es-ES"/>
              </w:rPr>
              <w:t>Explosivos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0.7</w:t>
            </w:r>
            <w:r w:rsidR="00050266">
              <w:rPr>
                <w:sz w:val="16"/>
                <w:szCs w:val="16"/>
              </w:rPr>
              <w:t xml:space="preserve">% </w:t>
            </w:r>
            <w:r w:rsidR="00941BE7">
              <w:rPr>
                <w:sz w:val="16"/>
                <w:szCs w:val="16"/>
              </w:rPr>
              <w:t xml:space="preserve"> </w:t>
            </w:r>
            <w:r w:rsidR="00050266">
              <w:rPr>
                <w:sz w:val="16"/>
                <w:szCs w:val="16"/>
              </w:rPr>
              <w:t xml:space="preserve">lower </w:t>
            </w:r>
            <w:r w:rsidR="00941BE7">
              <w:rPr>
                <w:sz w:val="16"/>
                <w:szCs w:val="16"/>
              </w:rPr>
              <w:t>–</w:t>
            </w:r>
            <w:r w:rsidR="00050266">
              <w:rPr>
                <w:sz w:val="16"/>
                <w:szCs w:val="16"/>
              </w:rPr>
              <w:t xml:space="preserve"> upper</w:t>
            </w:r>
            <w:r w:rsidR="00941BE7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4860" w:type="dxa"/>
          </w:tcPr>
          <w:p w:rsidR="007F2773" w:rsidRPr="00F629D5" w:rsidRDefault="00F629D5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Temp Auto ignición</w:t>
            </w:r>
            <w:r w:rsidR="007F2773" w:rsidRPr="00F629D5">
              <w:rPr>
                <w:sz w:val="16"/>
                <w:szCs w:val="16"/>
                <w:lang w:val="es-ES"/>
              </w:rPr>
              <w:t>, Liq.</w:t>
            </w:r>
            <w:r w:rsidR="007F2773" w:rsidRPr="00F629D5">
              <w:rPr>
                <w:sz w:val="16"/>
                <w:szCs w:val="16"/>
                <w:lang w:val="es-ES"/>
              </w:rPr>
              <w:tab/>
            </w:r>
            <w:r w:rsidR="007F2773" w:rsidRPr="00F629D5">
              <w:rPr>
                <w:sz w:val="16"/>
                <w:szCs w:val="16"/>
                <w:lang w:val="es-ES"/>
              </w:rPr>
              <w:tab/>
              <w:t xml:space="preserve">: </w:t>
            </w:r>
            <w:r w:rsidR="00941BE7" w:rsidRPr="00F629D5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EA4BBA">
        <w:tc>
          <w:tcPr>
            <w:tcW w:w="4968" w:type="dxa"/>
          </w:tcPr>
          <w:p w:rsidR="007F2773" w:rsidRPr="00C666F5" w:rsidRDefault="0085737B" w:rsidP="0085737B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Inf</w:t>
            </w:r>
            <w:r w:rsidRPr="00356915">
              <w:rPr>
                <w:sz w:val="16"/>
                <w:szCs w:val="16"/>
                <w:lang w:val="es-ES"/>
              </w:rPr>
              <w:t>lamabilidad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Pr="0085737B">
              <w:rPr>
                <w:sz w:val="16"/>
                <w:szCs w:val="16"/>
                <w:lang w:val="es-ES"/>
              </w:rPr>
              <w:t>Liquido</w:t>
            </w:r>
            <w:r w:rsidRPr="00C666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Inf</w:t>
            </w:r>
            <w:r w:rsidR="007F2773" w:rsidRPr="00C666F5">
              <w:rPr>
                <w:sz w:val="16"/>
                <w:szCs w:val="16"/>
              </w:rPr>
              <w:t xml:space="preserve">lammable </w:t>
            </w:r>
          </w:p>
        </w:tc>
        <w:tc>
          <w:tcPr>
            <w:tcW w:w="4860" w:type="dxa"/>
          </w:tcPr>
          <w:p w:rsidR="007F2773" w:rsidRPr="00C666F5" w:rsidRDefault="00F629D5" w:rsidP="00941BE7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Relativ</w:t>
            </w:r>
            <w:r>
              <w:rPr>
                <w:sz w:val="16"/>
                <w:szCs w:val="16"/>
                <w:lang w:val="es-ES"/>
              </w:rPr>
              <w:t>a</w:t>
            </w:r>
            <w:r w:rsidRPr="00C666F5">
              <w:rPr>
                <w:sz w:val="16"/>
                <w:szCs w:val="16"/>
              </w:rPr>
              <w:t xml:space="preserve"> </w:t>
            </w:r>
            <w:r w:rsidR="007F2773" w:rsidRPr="00C666F5">
              <w:rPr>
                <w:sz w:val="16"/>
                <w:szCs w:val="16"/>
              </w:rPr>
              <w:t>(H2O=1)</w:t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050266">
              <w:rPr>
                <w:sz w:val="16"/>
                <w:szCs w:val="16"/>
              </w:rPr>
              <w:t>0.</w:t>
            </w:r>
            <w:r w:rsidR="00941BE7">
              <w:rPr>
                <w:sz w:val="16"/>
                <w:szCs w:val="16"/>
              </w:rPr>
              <w:t>94 @ 25°C</w:t>
            </w:r>
          </w:p>
        </w:tc>
      </w:tr>
      <w:tr w:rsidR="007F2773" w:rsidTr="00EA4BBA">
        <w:tc>
          <w:tcPr>
            <w:tcW w:w="4968" w:type="dxa"/>
          </w:tcPr>
          <w:p w:rsidR="007F2773" w:rsidRPr="00C666F5" w:rsidRDefault="00F629D5" w:rsidP="00EA4BB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Peso </w:t>
            </w:r>
            <w:r w:rsidRPr="00C666F5">
              <w:rPr>
                <w:sz w:val="16"/>
                <w:szCs w:val="16"/>
              </w:rPr>
              <w:t>Molecular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Pr="00C666F5">
              <w:rPr>
                <w:sz w:val="16"/>
                <w:szCs w:val="16"/>
              </w:rPr>
              <w:t xml:space="preserve">No </w:t>
            </w:r>
            <w:r w:rsidRPr="006F4D46">
              <w:rPr>
                <w:sz w:val="16"/>
                <w:szCs w:val="16"/>
                <w:lang w:val="es-ES"/>
              </w:rPr>
              <w:t>Disponible</w:t>
            </w:r>
          </w:p>
        </w:tc>
        <w:tc>
          <w:tcPr>
            <w:tcW w:w="4860" w:type="dxa"/>
          </w:tcPr>
          <w:p w:rsidR="007F2773" w:rsidRPr="00C666F5" w:rsidRDefault="00F629D5" w:rsidP="00941BE7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Pr="00C666F5">
              <w:rPr>
                <w:sz w:val="16"/>
                <w:szCs w:val="16"/>
              </w:rPr>
              <w:t xml:space="preserve">     </w:t>
            </w:r>
            <w:r w:rsidR="007F2773" w:rsidRPr="00C666F5">
              <w:rPr>
                <w:sz w:val="16"/>
                <w:szCs w:val="16"/>
              </w:rPr>
              <w:t xml:space="preserve">     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941BE7">
              <w:rPr>
                <w:sz w:val="16"/>
                <w:szCs w:val="16"/>
              </w:rPr>
              <w:t>7.84 l</w:t>
            </w:r>
            <w:r w:rsidR="007F2773" w:rsidRPr="00C666F5">
              <w:rPr>
                <w:sz w:val="16"/>
                <w:szCs w:val="16"/>
              </w:rPr>
              <w:t>bs/gal</w:t>
            </w:r>
          </w:p>
        </w:tc>
      </w:tr>
      <w:tr w:rsidR="007F2773" w:rsidTr="00EA4BBA">
        <w:tc>
          <w:tcPr>
            <w:tcW w:w="4968" w:type="dxa"/>
          </w:tcPr>
          <w:p w:rsidR="007F2773" w:rsidRPr="00F629D5" w:rsidRDefault="00F629D5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="007F2773" w:rsidRPr="00F629D5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941BE7" w:rsidRPr="00F629D5">
              <w:rPr>
                <w:sz w:val="16"/>
                <w:szCs w:val="16"/>
                <w:lang w:val="es-ES"/>
              </w:rPr>
              <w:t>&gt;2</w:t>
            </w:r>
            <w:r w:rsidR="006D4C81" w:rsidRPr="00F629D5">
              <w:rPr>
                <w:sz w:val="16"/>
                <w:szCs w:val="16"/>
                <w:lang w:val="es-ES"/>
              </w:rPr>
              <w:t xml:space="preserve"> mm Hg</w:t>
            </w:r>
            <w:r w:rsidR="00647769" w:rsidRPr="00F629D5">
              <w:rPr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860" w:type="dxa"/>
          </w:tcPr>
          <w:p w:rsidR="007F2773" w:rsidRPr="00C666F5" w:rsidRDefault="007F2773" w:rsidP="00F629D5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="00F629D5" w:rsidRPr="00F629D5">
              <w:rPr>
                <w:sz w:val="16"/>
                <w:szCs w:val="16"/>
                <w:lang w:val="es-ES"/>
              </w:rPr>
              <w:t>ligeramen</w:t>
            </w:r>
            <w:r w:rsidR="00941BE7" w:rsidRPr="00F629D5">
              <w:rPr>
                <w:sz w:val="16"/>
                <w:szCs w:val="16"/>
                <w:lang w:val="es-ES"/>
              </w:rPr>
              <w:t>t</w:t>
            </w:r>
            <w:r w:rsidR="00F629D5" w:rsidRPr="00F629D5">
              <w:rPr>
                <w:sz w:val="16"/>
                <w:szCs w:val="16"/>
                <w:lang w:val="es-ES"/>
              </w:rPr>
              <w:t>e</w:t>
            </w:r>
            <w:r w:rsidR="00941BE7">
              <w:rPr>
                <w:sz w:val="16"/>
                <w:szCs w:val="16"/>
              </w:rPr>
              <w:t xml:space="preserve"> </w:t>
            </w:r>
            <w:r w:rsidR="00F629D5" w:rsidRPr="00F629D5">
              <w:rPr>
                <w:sz w:val="16"/>
                <w:szCs w:val="16"/>
                <w:lang w:val="es-ES"/>
              </w:rPr>
              <w:t>alcalino</w:t>
            </w:r>
          </w:p>
        </w:tc>
      </w:tr>
      <w:tr w:rsidR="007F2773" w:rsidRPr="00FC06C2" w:rsidTr="00EA4BBA">
        <w:tc>
          <w:tcPr>
            <w:tcW w:w="4968" w:type="dxa"/>
          </w:tcPr>
          <w:p w:rsidR="007F2773" w:rsidRPr="00C666F5" w:rsidRDefault="00F629D5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del Vapor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941BE7">
              <w:rPr>
                <w:sz w:val="16"/>
                <w:szCs w:val="16"/>
              </w:rPr>
              <w:t>&gt;1 (</w:t>
            </w:r>
            <w:r w:rsidR="00941BE7" w:rsidRPr="00F629D5">
              <w:rPr>
                <w:sz w:val="16"/>
                <w:szCs w:val="16"/>
                <w:lang w:val="es-ES"/>
              </w:rPr>
              <w:t>Air</w:t>
            </w:r>
            <w:r w:rsidRPr="00F629D5">
              <w:rPr>
                <w:sz w:val="16"/>
                <w:szCs w:val="16"/>
                <w:lang w:val="es-ES"/>
              </w:rPr>
              <w:t>e</w:t>
            </w:r>
            <w:r w:rsidR="00941BE7">
              <w:rPr>
                <w:sz w:val="16"/>
                <w:szCs w:val="16"/>
              </w:rPr>
              <w:t>=1)</w:t>
            </w:r>
          </w:p>
        </w:tc>
        <w:tc>
          <w:tcPr>
            <w:tcW w:w="4860" w:type="dxa"/>
          </w:tcPr>
          <w:p w:rsidR="007F2773" w:rsidRPr="00AD3A66" w:rsidRDefault="00AD3A66" w:rsidP="00AD3A66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Velocidad de Evapora</w:t>
            </w:r>
            <w:r>
              <w:rPr>
                <w:sz w:val="16"/>
                <w:szCs w:val="16"/>
                <w:lang w:val="es-ES"/>
              </w:rPr>
              <w:t>c</w:t>
            </w:r>
            <w:r w:rsidRPr="006F4D46">
              <w:rPr>
                <w:sz w:val="16"/>
                <w:szCs w:val="16"/>
                <w:lang w:val="es-ES"/>
              </w:rPr>
              <w:t>ión</w:t>
            </w:r>
            <w:r w:rsidR="007F2773" w:rsidRPr="00AD3A66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941BE7" w:rsidRPr="00AD3A66">
              <w:rPr>
                <w:sz w:val="16"/>
                <w:szCs w:val="16"/>
                <w:lang w:val="es-ES"/>
              </w:rPr>
              <w:t>&lt;</w:t>
            </w:r>
            <w:r w:rsidR="006D4C81" w:rsidRPr="00AD3A66">
              <w:rPr>
                <w:sz w:val="16"/>
                <w:szCs w:val="16"/>
                <w:lang w:val="es-ES"/>
              </w:rPr>
              <w:t>1</w:t>
            </w:r>
            <w:r w:rsidR="00941BE7" w:rsidRPr="00AD3A66">
              <w:rPr>
                <w:sz w:val="16"/>
                <w:szCs w:val="16"/>
                <w:lang w:val="es-ES"/>
              </w:rPr>
              <w:t xml:space="preserve"> (n-But</w:t>
            </w:r>
            <w:r>
              <w:rPr>
                <w:sz w:val="16"/>
                <w:szCs w:val="16"/>
                <w:lang w:val="es-ES"/>
              </w:rPr>
              <w:t>i</w:t>
            </w:r>
            <w:r w:rsidR="00941BE7" w:rsidRPr="00AD3A66">
              <w:rPr>
                <w:sz w:val="16"/>
                <w:szCs w:val="16"/>
                <w:lang w:val="es-ES"/>
              </w:rPr>
              <w:t>l Acetat</w:t>
            </w:r>
            <w:r>
              <w:rPr>
                <w:sz w:val="16"/>
                <w:szCs w:val="16"/>
                <w:lang w:val="es-ES"/>
              </w:rPr>
              <w:t>o</w:t>
            </w:r>
            <w:r w:rsidR="00941BE7" w:rsidRPr="00AD3A66">
              <w:rPr>
                <w:sz w:val="16"/>
                <w:szCs w:val="16"/>
                <w:lang w:val="es-ES"/>
              </w:rPr>
              <w:t xml:space="preserve"> =1)</w:t>
            </w:r>
          </w:p>
        </w:tc>
      </w:tr>
      <w:tr w:rsidR="007F2773" w:rsidTr="00EA4BBA">
        <w:tc>
          <w:tcPr>
            <w:tcW w:w="4968" w:type="dxa"/>
          </w:tcPr>
          <w:p w:rsidR="007F2773" w:rsidRPr="00C666F5" w:rsidRDefault="007F2773" w:rsidP="00F629D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 w:rsidR="00F629D5">
              <w:rPr>
                <w:sz w:val="16"/>
                <w:szCs w:val="16"/>
              </w:rPr>
              <w:t>a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050266" w:rsidRPr="00F629D5">
              <w:rPr>
                <w:sz w:val="16"/>
                <w:szCs w:val="16"/>
                <w:lang w:val="es-ES"/>
              </w:rPr>
              <w:t>Liquid</w:t>
            </w:r>
            <w:r w:rsidR="00F629D5" w:rsidRPr="00F629D5">
              <w:rPr>
                <w:sz w:val="16"/>
                <w:szCs w:val="16"/>
                <w:lang w:val="es-ES"/>
              </w:rPr>
              <w:t>a</w:t>
            </w:r>
          </w:p>
        </w:tc>
        <w:tc>
          <w:tcPr>
            <w:tcW w:w="4860" w:type="dxa"/>
          </w:tcPr>
          <w:p w:rsidR="007F2773" w:rsidRPr="00C666F5" w:rsidRDefault="00AD3A66" w:rsidP="00EA4BB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>: N/A</w:t>
            </w:r>
          </w:p>
        </w:tc>
      </w:tr>
      <w:tr w:rsidR="007F2773" w:rsidRPr="00FC06C2" w:rsidTr="00EA4BBA">
        <w:tc>
          <w:tcPr>
            <w:tcW w:w="4968" w:type="dxa"/>
          </w:tcPr>
          <w:p w:rsidR="007F2773" w:rsidRPr="00C666F5" w:rsidRDefault="00F629D5" w:rsidP="00941BE7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4C15AC">
              <w:rPr>
                <w:sz w:val="16"/>
                <w:szCs w:val="16"/>
                <w:lang w:val="es-ES"/>
              </w:rPr>
              <w:t>Viscosidad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6D4C81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65000 cP</w:t>
            </w:r>
          </w:p>
        </w:tc>
        <w:tc>
          <w:tcPr>
            <w:tcW w:w="4860" w:type="dxa"/>
          </w:tcPr>
          <w:p w:rsidR="007F2773" w:rsidRPr="00AD3A66" w:rsidRDefault="00AD3A66" w:rsidP="00EA4BB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 xml:space="preserve">Índice de Refracción  </w:t>
            </w:r>
            <w:r w:rsidR="007F2773" w:rsidRPr="00AD3A66">
              <w:rPr>
                <w:sz w:val="16"/>
                <w:szCs w:val="16"/>
                <w:lang w:val="es-ES"/>
              </w:rPr>
              <w:tab/>
            </w:r>
            <w:r w:rsidR="007F2773" w:rsidRPr="00AD3A6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7F2773" w:rsidRPr="00FC06C2" w:rsidTr="00EA4BBA">
        <w:tc>
          <w:tcPr>
            <w:tcW w:w="4968" w:type="dxa"/>
          </w:tcPr>
          <w:p w:rsidR="007F2773" w:rsidRPr="00F629D5" w:rsidRDefault="00F629D5" w:rsidP="00EA4BBA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Umbral de Olor</w:t>
            </w:r>
            <w:r w:rsidR="007F2773" w:rsidRPr="00F629D5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  <w:tc>
          <w:tcPr>
            <w:tcW w:w="4860" w:type="dxa"/>
          </w:tcPr>
          <w:p w:rsidR="007F2773" w:rsidRPr="00AD3A66" w:rsidRDefault="00AD3A66" w:rsidP="00D538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 Combustión</w:t>
            </w:r>
            <w:r w:rsidRPr="004C15AC">
              <w:rPr>
                <w:sz w:val="16"/>
                <w:szCs w:val="16"/>
                <w:lang w:val="es-ES"/>
              </w:rPr>
              <w:t xml:space="preserve"> </w:t>
            </w:r>
            <w:r w:rsidR="007F2773" w:rsidRPr="00AD3A66">
              <w:rPr>
                <w:sz w:val="16"/>
                <w:szCs w:val="16"/>
                <w:lang w:val="es-ES"/>
              </w:rPr>
              <w:t>(∆Hc)</w:t>
            </w:r>
            <w:r w:rsidR="007F2773" w:rsidRPr="00AD3A66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D538FD" w:rsidRPr="00AD3A66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EA4BBA">
        <w:tc>
          <w:tcPr>
            <w:tcW w:w="4968" w:type="dxa"/>
          </w:tcPr>
          <w:p w:rsidR="007F2773" w:rsidRPr="00C666F5" w:rsidRDefault="007F2773" w:rsidP="00F629D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F629D5">
              <w:rPr>
                <w:sz w:val="16"/>
                <w:szCs w:val="16"/>
                <w:lang w:val="es-ES"/>
              </w:rPr>
              <w:t>O</w:t>
            </w:r>
            <w:r w:rsidR="00F629D5" w:rsidRPr="00F629D5">
              <w:rPr>
                <w:sz w:val="16"/>
                <w:szCs w:val="16"/>
                <w:lang w:val="es-ES"/>
              </w:rPr>
              <w:t>l</w:t>
            </w:r>
            <w:r w:rsidRPr="00F629D5">
              <w:rPr>
                <w:sz w:val="16"/>
                <w:szCs w:val="16"/>
                <w:lang w:val="es-ES"/>
              </w:rPr>
              <w:t>or</w:t>
            </w:r>
            <w:r w:rsidRPr="00C666F5">
              <w:rPr>
                <w:sz w:val="16"/>
                <w:szCs w:val="16"/>
              </w:rPr>
              <w:t xml:space="preserve"> 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F629D5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F629D5" w:rsidRPr="00F629D5">
              <w:rPr>
                <w:sz w:val="16"/>
                <w:szCs w:val="16"/>
                <w:lang w:val="es-ES"/>
              </w:rPr>
              <w:t>Olor</w:t>
            </w:r>
            <w:r w:rsidR="00F629D5">
              <w:rPr>
                <w:sz w:val="16"/>
                <w:szCs w:val="16"/>
              </w:rPr>
              <w:t xml:space="preserve"> a </w:t>
            </w:r>
            <w:r w:rsidR="00F629D5" w:rsidRPr="00F629D5">
              <w:rPr>
                <w:sz w:val="16"/>
                <w:szCs w:val="16"/>
                <w:lang w:val="es-ES"/>
              </w:rPr>
              <w:t>solvente</w:t>
            </w:r>
          </w:p>
        </w:tc>
        <w:tc>
          <w:tcPr>
            <w:tcW w:w="4860" w:type="dxa"/>
          </w:tcPr>
          <w:p w:rsidR="007F2773" w:rsidRPr="00C666F5" w:rsidRDefault="00AD3A66" w:rsidP="00AD3A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941BE7">
              <w:rPr>
                <w:sz w:val="16"/>
                <w:szCs w:val="16"/>
              </w:rPr>
              <w:t xml:space="preserve">: </w:t>
            </w:r>
            <w:r w:rsidRPr="00AD3A66">
              <w:rPr>
                <w:sz w:val="16"/>
                <w:szCs w:val="16"/>
                <w:lang w:val="es-ES"/>
              </w:rPr>
              <w:t>Desprecia</w:t>
            </w:r>
            <w:r w:rsidR="00941BE7" w:rsidRPr="00AD3A66">
              <w:rPr>
                <w:sz w:val="16"/>
                <w:szCs w:val="16"/>
                <w:lang w:val="es-ES"/>
              </w:rPr>
              <w:t>ble</w:t>
            </w:r>
            <w:r w:rsidR="00941BE7">
              <w:rPr>
                <w:sz w:val="16"/>
                <w:szCs w:val="16"/>
              </w:rPr>
              <w:t>; 0-1%</w:t>
            </w:r>
          </w:p>
        </w:tc>
      </w:tr>
      <w:tr w:rsidR="007F2773" w:rsidRPr="00FC06C2" w:rsidTr="00EA4BBA">
        <w:tc>
          <w:tcPr>
            <w:tcW w:w="4968" w:type="dxa"/>
          </w:tcPr>
          <w:p w:rsidR="007F2773" w:rsidRPr="00F629D5" w:rsidRDefault="00F629D5" w:rsidP="00F629D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Apariencia</w:t>
            </w:r>
            <w:r w:rsidRPr="00F629D5">
              <w:rPr>
                <w:sz w:val="16"/>
                <w:szCs w:val="16"/>
                <w:lang w:val="es-ES"/>
              </w:rPr>
              <w:t>/Color</w:t>
            </w:r>
            <w:r w:rsidR="007F2773" w:rsidRPr="00F629D5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>
              <w:rPr>
                <w:sz w:val="16"/>
                <w:szCs w:val="16"/>
                <w:lang w:val="es-ES"/>
              </w:rPr>
              <w:t xml:space="preserve">Beige </w:t>
            </w:r>
            <w:r w:rsidR="00941BE7" w:rsidRPr="00F629D5">
              <w:rPr>
                <w:sz w:val="16"/>
                <w:szCs w:val="16"/>
                <w:lang w:val="es-ES"/>
              </w:rPr>
              <w:t>semi-fluid</w:t>
            </w:r>
            <w:r>
              <w:rPr>
                <w:sz w:val="16"/>
                <w:szCs w:val="16"/>
                <w:lang w:val="es-ES"/>
              </w:rPr>
              <w:t>o</w:t>
            </w:r>
          </w:p>
        </w:tc>
        <w:tc>
          <w:tcPr>
            <w:tcW w:w="4860" w:type="dxa"/>
          </w:tcPr>
          <w:p w:rsidR="007F2773" w:rsidRPr="00AD3A66" w:rsidRDefault="00AD3A66" w:rsidP="00AD3A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Temp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="007F2773" w:rsidRPr="00AD3A6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</w:tbl>
    <w:p w:rsidR="00652E1A" w:rsidRPr="00AD3A6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AD3A6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AD3A6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AD3A66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46990</wp:posOffset>
                </wp:positionH>
                <wp:positionV relativeFrom="paragraph">
                  <wp:posOffset>-36830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10. ESTABILIDAD Y REACTIVIDAD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pt;margin-top:-2.9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10. ESTABILIDAD Y REACTIVIDAD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D3A66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AD3A66" w:rsidRDefault="00652E1A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6"/>
          <w:szCs w:val="6"/>
          <w:lang w:val="es-ES"/>
        </w:rPr>
      </w:pPr>
    </w:p>
    <w:p w:rsidR="00B25E83" w:rsidRPr="00C62CEF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C62CEF">
        <w:rPr>
          <w:b/>
          <w:lang w:val="es-ES"/>
        </w:rPr>
        <w:t xml:space="preserve">10.1 </w:t>
      </w:r>
      <w:r w:rsidR="00C62CEF" w:rsidRPr="00C62CEF">
        <w:rPr>
          <w:b/>
          <w:lang w:val="es-ES"/>
        </w:rPr>
        <w:t>REACTIVIDAD</w:t>
      </w:r>
      <w:r w:rsidRPr="00C62CEF">
        <w:rPr>
          <w:b/>
          <w:lang w:val="es-ES"/>
        </w:rPr>
        <w:tab/>
        <w:t>:</w:t>
      </w:r>
      <w:r w:rsidRPr="00C62CEF">
        <w:rPr>
          <w:lang w:val="es-ES"/>
        </w:rPr>
        <w:t xml:space="preserve"> </w:t>
      </w:r>
      <w:r w:rsidR="00C62CEF" w:rsidRPr="00685D4F">
        <w:rPr>
          <w:lang w:val="es-ES"/>
        </w:rPr>
        <w:t>No se conocen reacciones peligrosas bajo condiciones de uso</w:t>
      </w:r>
      <w:r w:rsidR="00C62CEF">
        <w:rPr>
          <w:lang w:val="es-ES"/>
        </w:rPr>
        <w:t xml:space="preserve"> normal</w:t>
      </w:r>
      <w:r w:rsidR="00647769" w:rsidRPr="00C62CEF">
        <w:rPr>
          <w:lang w:val="es-ES"/>
        </w:rPr>
        <w:t>.</w:t>
      </w:r>
    </w:p>
    <w:p w:rsidR="00B25E83" w:rsidRPr="00C62CEF" w:rsidRDefault="008C6B50" w:rsidP="00941BE7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C62CEF">
        <w:rPr>
          <w:b/>
          <w:lang w:val="es-ES"/>
        </w:rPr>
        <w:t xml:space="preserve">10.2 </w:t>
      </w:r>
      <w:r w:rsidR="00C62CEF" w:rsidRPr="00685D4F">
        <w:rPr>
          <w:b/>
          <w:lang w:val="es-ES"/>
        </w:rPr>
        <w:t>ESTABILIDAD QUÍMICA</w:t>
      </w:r>
      <w:r w:rsidR="00C62CEF" w:rsidRPr="00685D4F">
        <w:rPr>
          <w:b/>
          <w:lang w:val="es-ES"/>
        </w:rPr>
        <w:tab/>
        <w:t>:</w:t>
      </w:r>
      <w:r w:rsidR="00C62CEF" w:rsidRPr="00685D4F">
        <w:rPr>
          <w:lang w:val="es-ES"/>
        </w:rPr>
        <w:t xml:space="preserve"> </w:t>
      </w:r>
      <w:r w:rsidR="00C62CEF" w:rsidRPr="00826963">
        <w:rPr>
          <w:lang w:val="es-ES"/>
        </w:rPr>
        <w:t>Este producto es estable</w:t>
      </w:r>
      <w:r w:rsidR="00C62CEF" w:rsidRPr="00685D4F">
        <w:rPr>
          <w:lang w:val="es-ES"/>
        </w:rPr>
        <w:t xml:space="preserve"> </w:t>
      </w:r>
      <w:r w:rsidR="00C62CEF">
        <w:rPr>
          <w:lang w:val="es-ES"/>
        </w:rPr>
        <w:t>bajo las</w:t>
      </w:r>
      <w:r w:rsidR="00C62CEF" w:rsidRPr="00685D4F">
        <w:rPr>
          <w:lang w:val="es-ES"/>
        </w:rPr>
        <w:t xml:space="preserve"> condi</w:t>
      </w:r>
      <w:r w:rsidR="00C62CEF">
        <w:rPr>
          <w:lang w:val="es-ES"/>
        </w:rPr>
        <w:t>c</w:t>
      </w:r>
      <w:r w:rsidR="00C62CEF" w:rsidRPr="00685D4F">
        <w:rPr>
          <w:lang w:val="es-ES"/>
        </w:rPr>
        <w:t>ion</w:t>
      </w:r>
      <w:r w:rsidR="00C62CEF">
        <w:rPr>
          <w:lang w:val="es-ES"/>
        </w:rPr>
        <w:t>e</w:t>
      </w:r>
      <w:r w:rsidR="00C62CEF" w:rsidRPr="00685D4F">
        <w:rPr>
          <w:lang w:val="es-ES"/>
        </w:rPr>
        <w:t>s</w:t>
      </w:r>
      <w:r w:rsidR="00C62CEF">
        <w:rPr>
          <w:lang w:val="es-ES"/>
        </w:rPr>
        <w:t xml:space="preserve"> </w:t>
      </w:r>
      <w:r w:rsidR="00C62CEF" w:rsidRPr="00685D4F">
        <w:rPr>
          <w:lang w:val="es-ES"/>
        </w:rPr>
        <w:t>recomend</w:t>
      </w:r>
      <w:r w:rsidR="00C62CEF">
        <w:rPr>
          <w:lang w:val="es-ES"/>
        </w:rPr>
        <w:t>a</w:t>
      </w:r>
      <w:r w:rsidR="00C62CEF" w:rsidRPr="00685D4F">
        <w:rPr>
          <w:lang w:val="es-ES"/>
        </w:rPr>
        <w:t>d</w:t>
      </w:r>
      <w:r w:rsidR="00C62CEF">
        <w:rPr>
          <w:lang w:val="es-ES"/>
        </w:rPr>
        <w:t>as</w:t>
      </w:r>
      <w:r w:rsidR="00C62CEF" w:rsidRPr="00685D4F">
        <w:rPr>
          <w:lang w:val="es-ES"/>
        </w:rPr>
        <w:t xml:space="preserve"> </w:t>
      </w:r>
      <w:r w:rsidR="00C62CEF">
        <w:rPr>
          <w:lang w:val="es-ES"/>
        </w:rPr>
        <w:t>No ocurrirá polimerización peligrosa</w:t>
      </w:r>
      <w:r w:rsidR="00941BE7" w:rsidRPr="00C62CEF">
        <w:rPr>
          <w:lang w:val="es-ES"/>
        </w:rPr>
        <w:t>.</w:t>
      </w:r>
    </w:p>
    <w:p w:rsidR="00B25E83" w:rsidRPr="00C62CEF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C62CEF">
        <w:rPr>
          <w:b/>
          <w:lang w:val="es-ES"/>
        </w:rPr>
        <w:t xml:space="preserve">10.3 </w:t>
      </w:r>
      <w:r w:rsidR="00C62CEF" w:rsidRPr="007666F1">
        <w:rPr>
          <w:b/>
          <w:lang w:val="es-ES"/>
        </w:rPr>
        <w:t>REACCIONES PELIGROSAS</w:t>
      </w:r>
      <w:r w:rsidR="00C62CEF" w:rsidRPr="007666F1">
        <w:rPr>
          <w:b/>
          <w:lang w:val="es-ES"/>
        </w:rPr>
        <w:tab/>
        <w:t>:</w:t>
      </w:r>
      <w:r w:rsidR="00C62CEF" w:rsidRPr="007666F1">
        <w:rPr>
          <w:lang w:val="es-ES"/>
        </w:rPr>
        <w:t xml:space="preserve"> </w:t>
      </w:r>
      <w:r w:rsidR="00C62CEF" w:rsidRPr="00826963">
        <w:rPr>
          <w:lang w:val="es-ES"/>
        </w:rPr>
        <w:t>Bajo condiciones normales de almacenamiento y us</w:t>
      </w:r>
      <w:r w:rsidR="00C62CEF">
        <w:rPr>
          <w:lang w:val="es-ES"/>
        </w:rPr>
        <w:t>o</w:t>
      </w:r>
      <w:r w:rsidR="00C62CEF" w:rsidRPr="00826963">
        <w:rPr>
          <w:lang w:val="es-ES"/>
        </w:rPr>
        <w:t>, no</w:t>
      </w:r>
      <w:r w:rsidR="00C62CEF">
        <w:rPr>
          <w:lang w:val="es-ES"/>
        </w:rPr>
        <w:t xml:space="preserve"> se</w:t>
      </w:r>
      <w:r w:rsidR="00C62CEF" w:rsidRPr="00826963">
        <w:rPr>
          <w:lang w:val="es-ES"/>
        </w:rPr>
        <w:t xml:space="preserve"> e</w:t>
      </w:r>
      <w:r w:rsidR="00C62CEF">
        <w:rPr>
          <w:lang w:val="es-ES"/>
        </w:rPr>
        <w:t>s</w:t>
      </w:r>
      <w:r w:rsidR="00C62CEF" w:rsidRPr="00826963">
        <w:rPr>
          <w:lang w:val="es-ES"/>
        </w:rPr>
        <w:t>pe</w:t>
      </w:r>
      <w:r w:rsidR="00C62CEF">
        <w:rPr>
          <w:lang w:val="es-ES"/>
        </w:rPr>
        <w:t>ra</w:t>
      </w:r>
      <w:r w:rsidR="00C62CEF" w:rsidRPr="00826963">
        <w:rPr>
          <w:lang w:val="es-ES"/>
        </w:rPr>
        <w:t xml:space="preserve"> </w:t>
      </w:r>
      <w:r w:rsidR="00C62CEF">
        <w:rPr>
          <w:lang w:val="es-ES"/>
        </w:rPr>
        <w:t>que</w:t>
      </w:r>
      <w:r w:rsidR="00C62CEF" w:rsidRPr="00826963">
        <w:rPr>
          <w:lang w:val="es-ES"/>
        </w:rPr>
        <w:t xml:space="preserve"> ocur</w:t>
      </w:r>
      <w:r w:rsidR="00C62CEF">
        <w:rPr>
          <w:lang w:val="es-ES"/>
        </w:rPr>
        <w:t>ran</w:t>
      </w:r>
      <w:r w:rsidR="00C62CEF" w:rsidRPr="00826963">
        <w:rPr>
          <w:lang w:val="es-ES"/>
        </w:rPr>
        <w:t xml:space="preserve"> reac</w:t>
      </w:r>
      <w:r w:rsidR="00C62CEF">
        <w:rPr>
          <w:lang w:val="es-ES"/>
        </w:rPr>
        <w:t>c</w:t>
      </w:r>
      <w:r w:rsidR="00C62CEF" w:rsidRPr="00826963">
        <w:rPr>
          <w:lang w:val="es-ES"/>
        </w:rPr>
        <w:t>ion</w:t>
      </w:r>
      <w:r w:rsidR="00C62CEF">
        <w:rPr>
          <w:lang w:val="es-ES"/>
        </w:rPr>
        <w:t>e</w:t>
      </w:r>
      <w:r w:rsidR="00C62CEF" w:rsidRPr="00826963">
        <w:rPr>
          <w:lang w:val="es-ES"/>
        </w:rPr>
        <w:t xml:space="preserve">s </w:t>
      </w:r>
      <w:r w:rsidR="00C62CEF">
        <w:rPr>
          <w:lang w:val="es-ES"/>
        </w:rPr>
        <w:t>peligrosas</w:t>
      </w:r>
      <w:r w:rsidR="008C6B50" w:rsidRPr="00C62CEF">
        <w:rPr>
          <w:lang w:val="es-ES"/>
        </w:rPr>
        <w:t>.</w:t>
      </w:r>
      <w:r w:rsidR="00647769" w:rsidRPr="00C62CEF">
        <w:rPr>
          <w:lang w:val="es-ES"/>
        </w:rPr>
        <w:t xml:space="preserve"> </w:t>
      </w:r>
      <w:r w:rsidR="00C62CEF">
        <w:rPr>
          <w:lang w:val="es-ES"/>
        </w:rPr>
        <w:t>A</w:t>
      </w:r>
      <w:r w:rsidR="00C62CEF" w:rsidRPr="00C62CEF">
        <w:rPr>
          <w:lang w:val="es-ES"/>
        </w:rPr>
        <w:t>gent</w:t>
      </w:r>
      <w:r w:rsidR="00C62CEF">
        <w:rPr>
          <w:lang w:val="es-ES"/>
        </w:rPr>
        <w:t>e</w:t>
      </w:r>
      <w:r w:rsidR="00C62CEF" w:rsidRPr="00C62CEF">
        <w:rPr>
          <w:lang w:val="es-ES"/>
        </w:rPr>
        <w:t>s oxid</w:t>
      </w:r>
      <w:r w:rsidR="00C62CEF">
        <w:rPr>
          <w:lang w:val="es-ES"/>
        </w:rPr>
        <w:t>a</w:t>
      </w:r>
      <w:r w:rsidR="00C62CEF" w:rsidRPr="00C62CEF">
        <w:rPr>
          <w:lang w:val="es-ES"/>
        </w:rPr>
        <w:t>n</w:t>
      </w:r>
      <w:r w:rsidR="00C62CEF">
        <w:rPr>
          <w:lang w:val="es-ES"/>
        </w:rPr>
        <w:t>tes</w:t>
      </w:r>
      <w:r w:rsidR="00C62CEF" w:rsidRPr="00C62CEF">
        <w:rPr>
          <w:lang w:val="es-ES"/>
        </w:rPr>
        <w:t xml:space="preserve"> </w:t>
      </w:r>
      <w:r w:rsidR="00C62CEF">
        <w:rPr>
          <w:lang w:val="es-ES"/>
        </w:rPr>
        <w:t>fuer</w:t>
      </w:r>
      <w:r w:rsidR="00941BE7" w:rsidRPr="00C62CEF">
        <w:rPr>
          <w:lang w:val="es-ES"/>
        </w:rPr>
        <w:t>t</w:t>
      </w:r>
      <w:r w:rsidR="00C62CEF">
        <w:rPr>
          <w:lang w:val="es-ES"/>
        </w:rPr>
        <w:t>es</w:t>
      </w:r>
      <w:r w:rsidR="00941BE7" w:rsidRPr="00C62CEF">
        <w:rPr>
          <w:lang w:val="es-ES"/>
        </w:rPr>
        <w:t xml:space="preserve">, </w:t>
      </w:r>
      <w:r w:rsidR="00C62CEF" w:rsidRPr="00C62CEF">
        <w:rPr>
          <w:lang w:val="es-ES"/>
        </w:rPr>
        <w:t>h</w:t>
      </w:r>
      <w:r w:rsidR="00C62CEF">
        <w:rPr>
          <w:lang w:val="es-ES"/>
        </w:rPr>
        <w:t>i</w:t>
      </w:r>
      <w:r w:rsidR="00C62CEF" w:rsidRPr="00C62CEF">
        <w:rPr>
          <w:lang w:val="es-ES"/>
        </w:rPr>
        <w:t>poclorito</w:t>
      </w:r>
      <w:r w:rsidR="00941BE7" w:rsidRPr="00C62CEF">
        <w:rPr>
          <w:lang w:val="es-ES"/>
        </w:rPr>
        <w:t>, clor</w:t>
      </w:r>
      <w:r w:rsidR="00C62CEF">
        <w:rPr>
          <w:lang w:val="es-ES"/>
        </w:rPr>
        <w:t>o</w:t>
      </w:r>
      <w:r w:rsidR="00941BE7" w:rsidRPr="00C62CEF">
        <w:rPr>
          <w:lang w:val="es-ES"/>
        </w:rPr>
        <w:t xml:space="preserve">, </w:t>
      </w:r>
      <w:r w:rsidR="00C62CEF" w:rsidRPr="00C62CEF">
        <w:rPr>
          <w:lang w:val="es-ES"/>
        </w:rPr>
        <w:t>ácid</w:t>
      </w:r>
      <w:r w:rsidR="00C62CEF">
        <w:rPr>
          <w:lang w:val="es-ES"/>
        </w:rPr>
        <w:t>o</w:t>
      </w:r>
      <w:r w:rsidR="00C62CEF" w:rsidRPr="00C62CEF">
        <w:rPr>
          <w:lang w:val="es-ES"/>
        </w:rPr>
        <w:t xml:space="preserve">s </w:t>
      </w:r>
      <w:r w:rsidR="00C62CEF">
        <w:rPr>
          <w:lang w:val="es-ES"/>
        </w:rPr>
        <w:t>fuertes y</w:t>
      </w:r>
      <w:r w:rsidR="00941BE7" w:rsidRPr="00C62CEF">
        <w:rPr>
          <w:lang w:val="es-ES"/>
        </w:rPr>
        <w:t xml:space="preserve"> amin</w:t>
      </w:r>
      <w:r w:rsidR="00C62CEF">
        <w:rPr>
          <w:lang w:val="es-ES"/>
        </w:rPr>
        <w:t>a</w:t>
      </w:r>
      <w:r w:rsidR="00941BE7" w:rsidRPr="00C62CEF">
        <w:rPr>
          <w:lang w:val="es-ES"/>
        </w:rPr>
        <w:t>s.</w:t>
      </w:r>
    </w:p>
    <w:p w:rsidR="00B25E83" w:rsidRPr="000802F2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0802F2">
        <w:rPr>
          <w:b/>
          <w:lang w:val="es-ES"/>
        </w:rPr>
        <w:t xml:space="preserve">10.4 </w:t>
      </w:r>
      <w:r w:rsidR="000802F2" w:rsidRPr="007666F1">
        <w:rPr>
          <w:b/>
          <w:lang w:val="es-ES"/>
        </w:rPr>
        <w:t>CONDICIONES A EVITAR</w:t>
      </w:r>
      <w:r w:rsidRPr="000802F2">
        <w:rPr>
          <w:b/>
          <w:lang w:val="es-ES"/>
        </w:rPr>
        <w:tab/>
        <w:t>:</w:t>
      </w:r>
      <w:r w:rsidRPr="000802F2">
        <w:rPr>
          <w:lang w:val="es-ES"/>
        </w:rPr>
        <w:t xml:space="preserve"> </w:t>
      </w:r>
      <w:r w:rsidR="000802F2" w:rsidRPr="000802F2">
        <w:rPr>
          <w:lang w:val="es-ES"/>
        </w:rPr>
        <w:t>Contaminación, temperaturas eleva</w:t>
      </w:r>
      <w:r w:rsidR="00941BE7" w:rsidRPr="000802F2">
        <w:rPr>
          <w:lang w:val="es-ES"/>
        </w:rPr>
        <w:t>d</w:t>
      </w:r>
      <w:r w:rsidR="000802F2" w:rsidRPr="000802F2">
        <w:rPr>
          <w:lang w:val="es-ES"/>
        </w:rPr>
        <w:t>as</w:t>
      </w:r>
      <w:r w:rsidR="00941BE7" w:rsidRPr="000802F2">
        <w:rPr>
          <w:lang w:val="es-ES"/>
        </w:rPr>
        <w:t>.</w:t>
      </w:r>
    </w:p>
    <w:p w:rsidR="00647769" w:rsidRPr="000802F2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0802F2">
        <w:rPr>
          <w:b/>
          <w:lang w:val="es-ES"/>
        </w:rPr>
        <w:t xml:space="preserve">10.5 </w:t>
      </w:r>
      <w:r w:rsidR="000802F2" w:rsidRPr="007666F1">
        <w:rPr>
          <w:b/>
          <w:lang w:val="es-ES"/>
        </w:rPr>
        <w:t>MATERIALES INCOMPATIBLES</w:t>
      </w:r>
      <w:r w:rsidRPr="000802F2">
        <w:rPr>
          <w:b/>
          <w:lang w:val="es-ES"/>
        </w:rPr>
        <w:tab/>
        <w:t>:</w:t>
      </w:r>
      <w:r w:rsidR="00941BE7" w:rsidRPr="000802F2">
        <w:rPr>
          <w:lang w:val="es-ES"/>
        </w:rPr>
        <w:t xml:space="preserve"> </w:t>
      </w:r>
      <w:r w:rsidR="000802F2">
        <w:rPr>
          <w:lang w:val="es-ES"/>
        </w:rPr>
        <w:t>A</w:t>
      </w:r>
      <w:r w:rsidR="000802F2" w:rsidRPr="00C62CEF">
        <w:rPr>
          <w:lang w:val="es-ES"/>
        </w:rPr>
        <w:t>gent</w:t>
      </w:r>
      <w:r w:rsidR="000802F2">
        <w:rPr>
          <w:lang w:val="es-ES"/>
        </w:rPr>
        <w:t>e</w:t>
      </w:r>
      <w:r w:rsidR="000802F2" w:rsidRPr="00C62CEF">
        <w:rPr>
          <w:lang w:val="es-ES"/>
        </w:rPr>
        <w:t>s oxid</w:t>
      </w:r>
      <w:r w:rsidR="000802F2">
        <w:rPr>
          <w:lang w:val="es-ES"/>
        </w:rPr>
        <w:t>a</w:t>
      </w:r>
      <w:r w:rsidR="000802F2" w:rsidRPr="00C62CEF">
        <w:rPr>
          <w:lang w:val="es-ES"/>
        </w:rPr>
        <w:t>n</w:t>
      </w:r>
      <w:r w:rsidR="000802F2">
        <w:rPr>
          <w:lang w:val="es-ES"/>
        </w:rPr>
        <w:t>tes</w:t>
      </w:r>
      <w:r w:rsidR="000802F2" w:rsidRPr="00C62CEF">
        <w:rPr>
          <w:lang w:val="es-ES"/>
        </w:rPr>
        <w:t xml:space="preserve"> </w:t>
      </w:r>
      <w:r w:rsidR="000802F2">
        <w:rPr>
          <w:lang w:val="es-ES"/>
        </w:rPr>
        <w:t>fuer</w:t>
      </w:r>
      <w:r w:rsidR="000802F2" w:rsidRPr="00C62CEF">
        <w:rPr>
          <w:lang w:val="es-ES"/>
        </w:rPr>
        <w:t>t</w:t>
      </w:r>
      <w:r w:rsidR="000802F2">
        <w:rPr>
          <w:lang w:val="es-ES"/>
        </w:rPr>
        <w:t>es</w:t>
      </w:r>
      <w:r w:rsidR="00941BE7" w:rsidRPr="000802F2">
        <w:rPr>
          <w:lang w:val="es-ES"/>
        </w:rPr>
        <w:t>, h</w:t>
      </w:r>
      <w:r w:rsidR="000802F2">
        <w:rPr>
          <w:lang w:val="es-ES"/>
        </w:rPr>
        <w:t>i</w:t>
      </w:r>
      <w:r w:rsidR="00941BE7" w:rsidRPr="000802F2">
        <w:rPr>
          <w:lang w:val="es-ES"/>
        </w:rPr>
        <w:t>poclorit</w:t>
      </w:r>
      <w:r w:rsidR="000802F2">
        <w:rPr>
          <w:lang w:val="es-ES"/>
        </w:rPr>
        <w:t>o</w:t>
      </w:r>
      <w:r w:rsidR="00941BE7" w:rsidRPr="000802F2">
        <w:rPr>
          <w:lang w:val="es-ES"/>
        </w:rPr>
        <w:t>, clor</w:t>
      </w:r>
      <w:r w:rsidR="000802F2">
        <w:rPr>
          <w:lang w:val="es-ES"/>
        </w:rPr>
        <w:t>o</w:t>
      </w:r>
      <w:r w:rsidR="00941BE7" w:rsidRPr="000802F2">
        <w:rPr>
          <w:lang w:val="es-ES"/>
        </w:rPr>
        <w:t xml:space="preserve">, </w:t>
      </w:r>
      <w:r w:rsidR="000802F2" w:rsidRPr="00C62CEF">
        <w:rPr>
          <w:lang w:val="es-ES"/>
        </w:rPr>
        <w:t>ácid</w:t>
      </w:r>
      <w:r w:rsidR="000802F2">
        <w:rPr>
          <w:lang w:val="es-ES"/>
        </w:rPr>
        <w:t>o</w:t>
      </w:r>
      <w:r w:rsidR="000802F2" w:rsidRPr="00C62CEF">
        <w:rPr>
          <w:lang w:val="es-ES"/>
        </w:rPr>
        <w:t xml:space="preserve">s </w:t>
      </w:r>
      <w:r w:rsidR="000802F2">
        <w:rPr>
          <w:lang w:val="es-ES"/>
        </w:rPr>
        <w:t>fuertes y</w:t>
      </w:r>
      <w:r w:rsidR="000802F2" w:rsidRPr="00C62CEF">
        <w:rPr>
          <w:lang w:val="es-ES"/>
        </w:rPr>
        <w:t xml:space="preserve"> amin</w:t>
      </w:r>
      <w:r w:rsidR="000802F2">
        <w:rPr>
          <w:lang w:val="es-ES"/>
        </w:rPr>
        <w:t>a</w:t>
      </w:r>
      <w:r w:rsidR="000802F2" w:rsidRPr="00C62CEF">
        <w:rPr>
          <w:lang w:val="es-ES"/>
        </w:rPr>
        <w:t>s</w:t>
      </w:r>
      <w:r w:rsidR="00941BE7" w:rsidRPr="000802F2">
        <w:rPr>
          <w:lang w:val="es-ES"/>
        </w:rPr>
        <w:t>.</w:t>
      </w:r>
    </w:p>
    <w:p w:rsidR="00B25E83" w:rsidRPr="000802F2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0802F2">
        <w:rPr>
          <w:b/>
          <w:lang w:val="es-ES"/>
        </w:rPr>
        <w:t xml:space="preserve">10.6 </w:t>
      </w:r>
      <w:r w:rsidR="000802F2" w:rsidRPr="007E7050">
        <w:rPr>
          <w:b/>
          <w:lang w:val="es-ES"/>
        </w:rPr>
        <w:t>PRODUCTOS DE DESCOMPOSICIÓN</w:t>
      </w:r>
      <w:r w:rsidR="008C6B50" w:rsidRPr="000802F2">
        <w:rPr>
          <w:lang w:val="es-ES"/>
        </w:rPr>
        <w:t xml:space="preserve"> </w:t>
      </w:r>
      <w:r w:rsidR="000802F2" w:rsidRPr="000802F2">
        <w:rPr>
          <w:lang w:val="es-ES"/>
        </w:rPr>
        <w:t xml:space="preserve">Productos de la </w:t>
      </w:r>
      <w:r w:rsidR="000802F2">
        <w:rPr>
          <w:lang w:val="es-ES"/>
        </w:rPr>
        <w:t>d</w:t>
      </w:r>
      <w:r w:rsidR="000802F2" w:rsidRPr="000802F2">
        <w:rPr>
          <w:lang w:val="es-ES"/>
        </w:rPr>
        <w:t>escompos</w:t>
      </w:r>
      <w:r w:rsidR="000802F2">
        <w:rPr>
          <w:lang w:val="es-ES"/>
        </w:rPr>
        <w:t>i</w:t>
      </w:r>
      <w:r w:rsidR="000802F2" w:rsidRPr="000802F2">
        <w:rPr>
          <w:lang w:val="es-ES"/>
        </w:rPr>
        <w:t>ción</w:t>
      </w:r>
      <w:r w:rsidR="00941BE7" w:rsidRPr="000802F2">
        <w:rPr>
          <w:lang w:val="es-ES"/>
        </w:rPr>
        <w:t xml:space="preserve"> </w:t>
      </w:r>
      <w:r w:rsidR="000802F2">
        <w:rPr>
          <w:lang w:val="es-ES"/>
        </w:rPr>
        <w:t>y peligrosos</w:t>
      </w:r>
      <w:r w:rsidR="00941BE7" w:rsidRPr="000802F2">
        <w:rPr>
          <w:lang w:val="es-ES"/>
        </w:rPr>
        <w:t xml:space="preserve"> </w:t>
      </w:r>
      <w:r w:rsidR="000802F2">
        <w:rPr>
          <w:lang w:val="es-ES"/>
        </w:rPr>
        <w:t>no</w:t>
      </w:r>
      <w:r w:rsidR="00941BE7" w:rsidRPr="000802F2">
        <w:rPr>
          <w:lang w:val="es-ES"/>
        </w:rPr>
        <w:t xml:space="preserve"> </w:t>
      </w:r>
      <w:r w:rsidR="000802F2">
        <w:rPr>
          <w:lang w:val="es-ES"/>
        </w:rPr>
        <w:t>s</w:t>
      </w:r>
      <w:r w:rsidR="00941BE7" w:rsidRPr="000802F2">
        <w:rPr>
          <w:lang w:val="es-ES"/>
        </w:rPr>
        <w:t xml:space="preserve">e </w:t>
      </w:r>
      <w:r w:rsidR="000802F2">
        <w:rPr>
          <w:lang w:val="es-ES"/>
        </w:rPr>
        <w:t>formar</w:t>
      </w:r>
      <w:r w:rsidR="000802F2" w:rsidRPr="00C62CEF">
        <w:rPr>
          <w:lang w:val="es-ES"/>
        </w:rPr>
        <w:t>á</w:t>
      </w:r>
      <w:r w:rsidR="000802F2">
        <w:rPr>
          <w:lang w:val="es-ES"/>
        </w:rPr>
        <w:t>n</w:t>
      </w:r>
      <w:r w:rsidR="008C6B50" w:rsidRPr="000802F2">
        <w:rPr>
          <w:lang w:val="es-ES"/>
        </w:rPr>
        <w:t>.</w:t>
      </w:r>
      <w:r w:rsidR="00647769" w:rsidRPr="000802F2">
        <w:rPr>
          <w:lang w:val="es-ES"/>
        </w:rPr>
        <w:t xml:space="preserve"> </w:t>
      </w:r>
    </w:p>
    <w:p w:rsidR="008C6B50" w:rsidRPr="000802F2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0802F2" w:rsidRDefault="007F277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1810D4" wp14:editId="044A5E13">
                <wp:simplePos x="0" y="0"/>
                <wp:positionH relativeFrom="column">
                  <wp:posOffset>71120</wp:posOffset>
                </wp:positionH>
                <wp:positionV relativeFrom="paragraph">
                  <wp:posOffset>71120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5.6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KQ433HcAAAACQEAAA8AAAAAAAAAAAAA&#10;AAAAjwQAAGRycy9kb3ducmV2LnhtbFBLBQYAAAAABAAEAPMAAACY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802F2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0802F2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0802F2" w:rsidRDefault="00652E1A" w:rsidP="00B25E83">
      <w:pPr>
        <w:pStyle w:val="ListParagraph"/>
        <w:tabs>
          <w:tab w:val="left" w:pos="360"/>
        </w:tabs>
        <w:ind w:left="360"/>
        <w:rPr>
          <w:b/>
          <w:sz w:val="6"/>
          <w:szCs w:val="6"/>
          <w:lang w:val="es-ES"/>
        </w:rPr>
      </w:pPr>
    </w:p>
    <w:p w:rsidR="00B25E83" w:rsidRPr="004C4EF3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4C4EF3">
        <w:rPr>
          <w:b/>
          <w:lang w:val="es-ES"/>
        </w:rPr>
        <w:t xml:space="preserve">11.1 </w:t>
      </w:r>
      <w:r w:rsidR="004C4EF3" w:rsidRPr="004C4EF3">
        <w:rPr>
          <w:b/>
          <w:lang w:val="es-ES"/>
        </w:rPr>
        <w:t>ESTIMADOS DE</w:t>
      </w:r>
      <w:r w:rsidR="004C4EF3" w:rsidRPr="00542974">
        <w:rPr>
          <w:b/>
          <w:lang w:val="es-ES"/>
        </w:rPr>
        <w:t xml:space="preserve"> TOXICIDAD AGUDA</w:t>
      </w:r>
      <w:r w:rsidR="008C6B50" w:rsidRPr="004C4EF3">
        <w:rPr>
          <w:b/>
          <w:lang w:val="es-ES"/>
        </w:rPr>
        <w:t xml:space="preserve"> (Me</w:t>
      </w:r>
      <w:r w:rsidR="004C4EF3" w:rsidRPr="004C4EF3">
        <w:rPr>
          <w:b/>
          <w:lang w:val="es-ES"/>
        </w:rPr>
        <w:t>zcla</w:t>
      </w:r>
      <w:r w:rsidR="008C6B50" w:rsidRPr="004C4EF3">
        <w:rPr>
          <w:b/>
          <w:lang w:val="es-ES"/>
        </w:rPr>
        <w:t>)</w:t>
      </w:r>
      <w:r w:rsidRPr="004C4EF3">
        <w:rPr>
          <w:b/>
          <w:lang w:val="es-ES"/>
        </w:rPr>
        <w:tab/>
      </w:r>
      <w:r w:rsidRPr="004C4EF3">
        <w:rPr>
          <w:b/>
          <w:lang w:val="es-ES"/>
        </w:rPr>
        <w:tab/>
      </w:r>
    </w:p>
    <w:p w:rsidR="00B25E83" w:rsidRPr="004C4EF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8085C" w:rsidRDefault="004C4EF3" w:rsidP="00B25E83">
      <w:pPr>
        <w:pStyle w:val="ListParagraph"/>
        <w:tabs>
          <w:tab w:val="left" w:pos="360"/>
        </w:tabs>
        <w:ind w:left="360"/>
        <w:jc w:val="both"/>
      </w:pPr>
      <w:r w:rsidRPr="00542974">
        <w:rPr>
          <w:b/>
          <w:lang w:val="es-ES"/>
        </w:rPr>
        <w:t>Toxicidad</w:t>
      </w:r>
      <w:r w:rsidRPr="00E00145">
        <w:rPr>
          <w:b/>
          <w:lang w:val="es-ES"/>
        </w:rPr>
        <w:t xml:space="preserve"> </w:t>
      </w:r>
      <w:r w:rsidRPr="00542974">
        <w:rPr>
          <w:b/>
          <w:lang w:val="es-ES"/>
        </w:rPr>
        <w:t>Aguda</w:t>
      </w:r>
      <w:r w:rsidRPr="00E00145">
        <w:rPr>
          <w:b/>
          <w:lang w:val="es-ES"/>
        </w:rPr>
        <w:t xml:space="preserve"> de </w:t>
      </w:r>
      <w:r w:rsidRPr="00542974">
        <w:rPr>
          <w:b/>
          <w:lang w:val="es-ES"/>
        </w:rPr>
        <w:t>Ingredientes</w:t>
      </w:r>
      <w:r w:rsidR="008C6B50">
        <w:rPr>
          <w:b/>
        </w:rPr>
        <w:t>:</w:t>
      </w:r>
    </w:p>
    <w:p w:rsidR="00B25E83" w:rsidRPr="008C6B50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40"/>
        <w:gridCol w:w="90"/>
        <w:gridCol w:w="1170"/>
        <w:gridCol w:w="990"/>
        <w:gridCol w:w="1260"/>
        <w:gridCol w:w="990"/>
        <w:gridCol w:w="1260"/>
        <w:gridCol w:w="810"/>
        <w:gridCol w:w="900"/>
      </w:tblGrid>
      <w:tr w:rsidR="008C6B50" w:rsidTr="004C4EF3">
        <w:tc>
          <w:tcPr>
            <w:tcW w:w="2340" w:type="dxa"/>
            <w:vMerge w:val="restart"/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4C4EF3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4C4EF3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Dérmico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4C4EF3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4C4EF3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8C6B50" w:rsidTr="004C4EF3">
        <w:tc>
          <w:tcPr>
            <w:tcW w:w="2340" w:type="dxa"/>
            <w:vMerge/>
          </w:tcPr>
          <w:p w:rsidR="008C6B50" w:rsidRPr="008013AF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260" w:type="dxa"/>
            <w:gridSpan w:val="2"/>
            <w:shd w:val="clear" w:color="auto" w:fill="808080" w:themeFill="background1" w:themeFillShade="80"/>
          </w:tcPr>
          <w:p w:rsidR="008C6B50" w:rsidRPr="008C6B50" w:rsidRDefault="008C6B50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</w:t>
            </w:r>
            <w:r w:rsidR="004C4EF3">
              <w:rPr>
                <w:rFonts w:ascii="Arial" w:hAnsi="Arial" w:cs="Arial"/>
                <w:sz w:val="16"/>
                <w:szCs w:val="16"/>
              </w:rPr>
              <w:t>lor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4C4EF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EF3">
              <w:rPr>
                <w:rFonts w:ascii="Arial" w:hAnsi="Arial" w:cs="Arial"/>
                <w:sz w:val="16"/>
                <w:szCs w:val="16"/>
                <w:lang w:val="es-ES"/>
              </w:rPr>
              <w:t>Especie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8C6B50" w:rsidRPr="008C6B50" w:rsidRDefault="002C40A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</w:t>
            </w:r>
            <w:r>
              <w:rPr>
                <w:rFonts w:ascii="Arial" w:hAnsi="Arial" w:cs="Arial"/>
                <w:sz w:val="16"/>
                <w:szCs w:val="16"/>
              </w:rPr>
              <w:t>lor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4C4EF3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EF3">
              <w:rPr>
                <w:rFonts w:ascii="Arial" w:hAnsi="Arial" w:cs="Arial"/>
                <w:sz w:val="16"/>
                <w:szCs w:val="16"/>
                <w:lang w:val="es-ES"/>
              </w:rPr>
              <w:t>Es</w:t>
            </w:r>
            <w:r w:rsidR="008C6B50" w:rsidRPr="004C4EF3">
              <w:rPr>
                <w:rFonts w:ascii="Arial" w:hAnsi="Arial" w:cs="Arial"/>
                <w:sz w:val="16"/>
                <w:szCs w:val="16"/>
                <w:lang w:val="es-ES"/>
              </w:rPr>
              <w:t>pecie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8C6B50" w:rsidRPr="008C6B50" w:rsidRDefault="004C4EF3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8C6B50" w:rsidRPr="008C6B50" w:rsidRDefault="008C6B50" w:rsidP="004C4EF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EF3">
              <w:rPr>
                <w:rFonts w:ascii="Arial" w:hAnsi="Arial" w:cs="Arial"/>
                <w:sz w:val="16"/>
                <w:szCs w:val="16"/>
                <w:lang w:val="es-ES"/>
              </w:rPr>
              <w:t>Ti</w:t>
            </w:r>
            <w:r w:rsidR="004C4EF3" w:rsidRPr="004C4EF3"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r w:rsidRPr="004C4EF3">
              <w:rPr>
                <w:rFonts w:ascii="Arial" w:hAnsi="Arial" w:cs="Arial"/>
                <w:sz w:val="16"/>
                <w:szCs w:val="16"/>
                <w:lang w:val="es-ES"/>
              </w:rPr>
              <w:t>m</w:t>
            </w:r>
            <w:r w:rsidR="004C4EF3" w:rsidRPr="004C4EF3">
              <w:rPr>
                <w:rFonts w:ascii="Arial" w:hAnsi="Arial" w:cs="Arial"/>
                <w:sz w:val="16"/>
                <w:szCs w:val="16"/>
                <w:lang w:val="es-ES"/>
              </w:rPr>
              <w:t>po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4C4EF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4EF3">
              <w:rPr>
                <w:rFonts w:ascii="Arial" w:hAnsi="Arial" w:cs="Arial"/>
                <w:sz w:val="16"/>
                <w:szCs w:val="16"/>
                <w:lang w:val="es-ES"/>
              </w:rPr>
              <w:t>Especie</w:t>
            </w:r>
          </w:p>
        </w:tc>
      </w:tr>
      <w:tr w:rsidR="00D538FD" w:rsidRPr="008C6B50" w:rsidTr="004C4EF3">
        <w:tc>
          <w:tcPr>
            <w:tcW w:w="2430" w:type="dxa"/>
            <w:gridSpan w:val="2"/>
          </w:tcPr>
          <w:p w:rsidR="00D538FD" w:rsidRPr="008C6B50" w:rsidRDefault="004C4EF3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9F603A">
              <w:rPr>
                <w:sz w:val="16"/>
                <w:szCs w:val="16"/>
                <w:lang w:val="es-ES"/>
              </w:rPr>
              <w:t>Destilados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livianos</w:t>
            </w:r>
            <w:r>
              <w:rPr>
                <w:sz w:val="16"/>
                <w:szCs w:val="16"/>
              </w:rPr>
              <w:t xml:space="preserve"> </w:t>
            </w:r>
            <w:r w:rsidRPr="009F603A">
              <w:rPr>
                <w:sz w:val="16"/>
                <w:szCs w:val="16"/>
                <w:lang w:val="es-ES"/>
              </w:rPr>
              <w:t>hidrotratados</w:t>
            </w:r>
          </w:p>
        </w:tc>
        <w:tc>
          <w:tcPr>
            <w:tcW w:w="1170" w:type="dxa"/>
          </w:tcPr>
          <w:p w:rsidR="00D538FD" w:rsidRPr="008C6B50" w:rsidRDefault="00941BE7" w:rsidP="00941BE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&gt;5000</w:t>
            </w:r>
            <w:r w:rsidR="00D538FD"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Pr="008C6B50" w:rsidRDefault="00D538FD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 w:rsidR="004C4EF3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D538FD" w:rsidRPr="008C6B50" w:rsidRDefault="00D538FD" w:rsidP="00941BE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</w:t>
            </w:r>
            <w:r w:rsidR="00941BE7">
              <w:rPr>
                <w:rFonts w:cs="Arial"/>
                <w:sz w:val="16"/>
                <w:szCs w:val="16"/>
              </w:rPr>
              <w:t>2000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Pr="008C6B50" w:rsidRDefault="004C4EF3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4C4EF3">
              <w:rPr>
                <w:rFonts w:cs="Arial"/>
                <w:sz w:val="16"/>
                <w:szCs w:val="16"/>
                <w:lang w:val="es-ES"/>
              </w:rPr>
              <w:t>conejo</w:t>
            </w:r>
          </w:p>
        </w:tc>
        <w:tc>
          <w:tcPr>
            <w:tcW w:w="1260" w:type="dxa"/>
          </w:tcPr>
          <w:p w:rsidR="00D538FD" w:rsidRPr="008C6B50" w:rsidRDefault="00D538FD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D538FD" w:rsidRPr="008C6B50" w:rsidRDefault="00D538FD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Pr="008C6B50" w:rsidRDefault="00D538FD" w:rsidP="00EA4BB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47769" w:rsidRPr="00652E1A" w:rsidRDefault="00647769" w:rsidP="008C6B50">
      <w:pPr>
        <w:pStyle w:val="ListParagraph"/>
        <w:tabs>
          <w:tab w:val="left" w:pos="360"/>
        </w:tabs>
        <w:ind w:left="360"/>
        <w:jc w:val="both"/>
        <w:rPr>
          <w:b/>
          <w:sz w:val="12"/>
          <w:szCs w:val="12"/>
        </w:rPr>
      </w:pPr>
    </w:p>
    <w:p w:rsidR="00B25E83" w:rsidRPr="00DA2F20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DA2F20">
        <w:rPr>
          <w:b/>
          <w:lang w:val="es-ES"/>
        </w:rPr>
        <w:t xml:space="preserve">11.2 </w:t>
      </w:r>
      <w:r w:rsidR="00DA2F20" w:rsidRPr="00203F44">
        <w:rPr>
          <w:b/>
          <w:lang w:val="es-ES"/>
        </w:rPr>
        <w:t>CLASIFICACION COMO PELIGRO DE SALUD</w:t>
      </w:r>
    </w:p>
    <w:p w:rsidR="008C6B50" w:rsidRPr="00DA2F20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8C6B50" w:rsidRDefault="00DA2F20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  <w:r w:rsidRPr="005C317A">
        <w:rPr>
          <w:b/>
          <w:lang w:val="es-ES"/>
        </w:rPr>
        <w:t>Datos</w:t>
      </w:r>
      <w:r w:rsidRPr="00E00145">
        <w:rPr>
          <w:b/>
          <w:lang w:val="es-ES"/>
        </w:rPr>
        <w:t xml:space="preserve"> </w:t>
      </w:r>
      <w:r w:rsidRPr="005C317A">
        <w:rPr>
          <w:b/>
          <w:lang w:val="es-ES"/>
        </w:rPr>
        <w:t>Carcinogénico</w:t>
      </w:r>
      <w:r>
        <w:rPr>
          <w:b/>
          <w:lang w:val="es-ES"/>
        </w:rPr>
        <w:t>s</w:t>
      </w:r>
      <w:r w:rsidR="004900B0">
        <w:rPr>
          <w:b/>
          <w:lang w:val="es-ES"/>
        </w:rPr>
        <w:t xml:space="preserve">  </w:t>
      </w:r>
    </w:p>
    <w:p w:rsidR="00652E1A" w:rsidRPr="00652E1A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</w:rPr>
      </w:pPr>
    </w:p>
    <w:p w:rsidR="008C6B50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652E1A">
        <w:trPr>
          <w:trHeight w:val="179"/>
        </w:trPr>
        <w:tc>
          <w:tcPr>
            <w:tcW w:w="1690" w:type="dxa"/>
          </w:tcPr>
          <w:p w:rsidR="008C6B50" w:rsidRPr="008C6B50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6D4C81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652E1A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4900B0">
        <w:rPr>
          <w:b/>
          <w:lang w:val="es-ES"/>
        </w:rPr>
        <w:t xml:space="preserve">11.3 </w:t>
      </w:r>
      <w:r w:rsidR="004900B0" w:rsidRPr="009D7BB2">
        <w:rPr>
          <w:b/>
          <w:lang w:val="es-ES"/>
        </w:rPr>
        <w:t>INFORMACION SOBRE LAS RUTAS DE EXPOSICION</w:t>
      </w:r>
      <w:r w:rsidR="004900B0">
        <w:rPr>
          <w:b/>
          <w:lang w:val="es-ES"/>
        </w:rPr>
        <w:t>/ENTRADA</w:t>
      </w: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4900B0" w:rsidRDefault="00652E1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4900B0">
        <w:rPr>
          <w:b/>
          <w:lang w:val="es-ES"/>
        </w:rPr>
        <w:tab/>
      </w:r>
      <w:r w:rsidR="004900B0" w:rsidRPr="009D7BB2">
        <w:rPr>
          <w:b/>
          <w:lang w:val="es-ES"/>
        </w:rPr>
        <w:t>Rutas</w:t>
      </w:r>
      <w:r w:rsidR="004900B0" w:rsidRPr="00E00145">
        <w:rPr>
          <w:b/>
          <w:lang w:val="es-ES"/>
        </w:rPr>
        <w:t xml:space="preserve"> de </w:t>
      </w:r>
      <w:r w:rsidR="004900B0" w:rsidRPr="009D7BB2">
        <w:rPr>
          <w:b/>
          <w:lang w:val="es-ES"/>
        </w:rPr>
        <w:t>Exposición</w:t>
      </w:r>
      <w:r w:rsidR="004900B0" w:rsidRPr="00C45500">
        <w:rPr>
          <w:b/>
          <w:lang w:val="es-ES"/>
        </w:rPr>
        <w:tab/>
        <w:t>:</w:t>
      </w:r>
      <w:r w:rsidR="004900B0" w:rsidRPr="00C45500">
        <w:rPr>
          <w:lang w:val="es-ES"/>
        </w:rPr>
        <w:t xml:space="preserve"> Contacto con la piel, contacto con los ojos, inhala</w:t>
      </w:r>
      <w:r w:rsidR="004900B0">
        <w:rPr>
          <w:lang w:val="es-ES"/>
        </w:rPr>
        <w:t>c</w:t>
      </w:r>
      <w:r w:rsidR="004900B0" w:rsidRPr="00C45500">
        <w:rPr>
          <w:lang w:val="es-ES"/>
        </w:rPr>
        <w:t>ión and ingestión.</w:t>
      </w: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4900B0">
        <w:rPr>
          <w:b/>
          <w:lang w:val="es-ES"/>
        </w:rPr>
        <w:t xml:space="preserve">11.4 </w:t>
      </w:r>
      <w:r w:rsidR="004900B0" w:rsidRPr="008A3C7C">
        <w:rPr>
          <w:b/>
          <w:lang w:val="es-CR"/>
        </w:rPr>
        <w:t>INFORMACIÓN</w:t>
      </w:r>
      <w:r w:rsidR="004900B0" w:rsidRPr="00A9502C">
        <w:rPr>
          <w:b/>
          <w:lang w:val="es-ES"/>
        </w:rPr>
        <w:t xml:space="preserve"> </w:t>
      </w:r>
      <w:r w:rsidR="004900B0" w:rsidRPr="008A3C7C">
        <w:rPr>
          <w:b/>
          <w:lang w:val="es-CR"/>
        </w:rPr>
        <w:t>SOBRE</w:t>
      </w:r>
      <w:r w:rsidR="004900B0" w:rsidRPr="00A9502C">
        <w:rPr>
          <w:b/>
          <w:lang w:val="es-ES"/>
        </w:rPr>
        <w:t xml:space="preserve"> </w:t>
      </w:r>
      <w:r w:rsidR="004900B0" w:rsidRPr="008A3C7C">
        <w:rPr>
          <w:b/>
          <w:lang w:val="es-CR"/>
        </w:rPr>
        <w:t>EFECTOS</w:t>
      </w:r>
      <w:r w:rsidR="004900B0" w:rsidRPr="009D7BB2">
        <w:rPr>
          <w:b/>
          <w:lang w:val="es-ES"/>
        </w:rPr>
        <w:t xml:space="preserve"> FISIC</w:t>
      </w:r>
      <w:r w:rsidR="004900B0">
        <w:rPr>
          <w:b/>
          <w:lang w:val="es-ES"/>
        </w:rPr>
        <w:t>OS</w:t>
      </w:r>
      <w:r w:rsidR="004900B0" w:rsidRPr="009D7BB2">
        <w:rPr>
          <w:b/>
          <w:lang w:val="es-ES"/>
        </w:rPr>
        <w:t xml:space="preserve">, </w:t>
      </w:r>
      <w:r w:rsidR="004900B0">
        <w:rPr>
          <w:b/>
          <w:lang w:val="es-ES"/>
        </w:rPr>
        <w:t>QUI</w:t>
      </w:r>
      <w:r w:rsidR="004900B0" w:rsidRPr="009D7BB2">
        <w:rPr>
          <w:b/>
          <w:lang w:val="es-ES"/>
        </w:rPr>
        <w:t>MIC</w:t>
      </w:r>
      <w:r w:rsidR="004900B0">
        <w:rPr>
          <w:b/>
          <w:lang w:val="es-ES"/>
        </w:rPr>
        <w:t>OS</w:t>
      </w:r>
      <w:r w:rsidR="004900B0" w:rsidRPr="009D7BB2">
        <w:rPr>
          <w:b/>
          <w:lang w:val="es-ES"/>
        </w:rPr>
        <w:t xml:space="preserve"> &amp; TOXICOLOGIC</w:t>
      </w:r>
      <w:r w:rsidR="004900B0">
        <w:rPr>
          <w:b/>
          <w:lang w:val="es-ES"/>
        </w:rPr>
        <w:t>OS</w:t>
      </w: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4900B0" w:rsidRDefault="00652E1A" w:rsidP="007F2773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4900B0">
        <w:rPr>
          <w:b/>
          <w:lang w:val="es-ES"/>
        </w:rPr>
        <w:tab/>
      </w:r>
      <w:r w:rsidR="004900B0" w:rsidRPr="009D7BB2">
        <w:rPr>
          <w:b/>
          <w:lang w:val="es-ES"/>
        </w:rPr>
        <w:t>Síntomas</w:t>
      </w:r>
      <w:r w:rsidR="004900B0" w:rsidRPr="00E00145">
        <w:rPr>
          <w:b/>
          <w:lang w:val="es-ES"/>
        </w:rPr>
        <w:t xml:space="preserve"> de </w:t>
      </w:r>
      <w:r w:rsidR="004900B0" w:rsidRPr="009D7BB2">
        <w:rPr>
          <w:b/>
          <w:lang w:val="es-ES"/>
        </w:rPr>
        <w:t>Exposición</w:t>
      </w:r>
      <w:r w:rsidR="004900B0" w:rsidRPr="00C45500">
        <w:rPr>
          <w:b/>
          <w:lang w:val="es-ES"/>
        </w:rPr>
        <w:tab/>
        <w:t xml:space="preserve">: </w:t>
      </w:r>
      <w:r w:rsidR="004900B0" w:rsidRPr="00C45500">
        <w:rPr>
          <w:lang w:val="es-ES"/>
        </w:rPr>
        <w:t>Refer</w:t>
      </w:r>
      <w:r w:rsidR="004900B0">
        <w:rPr>
          <w:lang w:val="es-ES"/>
        </w:rPr>
        <w:t>irse</w:t>
      </w:r>
      <w:r w:rsidR="004900B0" w:rsidRPr="00C45500">
        <w:rPr>
          <w:lang w:val="es-ES"/>
        </w:rPr>
        <w:t xml:space="preserve"> </w:t>
      </w:r>
      <w:r w:rsidR="004900B0">
        <w:rPr>
          <w:lang w:val="es-ES"/>
        </w:rPr>
        <w:t>a</w:t>
      </w:r>
      <w:r w:rsidR="004900B0" w:rsidRPr="00C45500">
        <w:rPr>
          <w:lang w:val="es-ES"/>
        </w:rPr>
        <w:t xml:space="preserve"> </w:t>
      </w:r>
      <w:r w:rsidR="004900B0">
        <w:rPr>
          <w:lang w:val="es-ES"/>
        </w:rPr>
        <w:t xml:space="preserve">la </w:t>
      </w:r>
      <w:r w:rsidR="004900B0" w:rsidRPr="00C45500">
        <w:rPr>
          <w:lang w:val="es-ES"/>
        </w:rPr>
        <w:t>sec</w:t>
      </w:r>
      <w:r w:rsidR="004900B0">
        <w:rPr>
          <w:lang w:val="es-ES"/>
        </w:rPr>
        <w:t>c</w:t>
      </w:r>
      <w:r w:rsidR="004900B0" w:rsidRPr="00C45500">
        <w:rPr>
          <w:lang w:val="es-ES"/>
        </w:rPr>
        <w:t xml:space="preserve">ión 11.5 </w:t>
      </w:r>
      <w:r w:rsidR="004900B0">
        <w:rPr>
          <w:lang w:val="es-ES"/>
        </w:rPr>
        <w:t>a</w:t>
      </w:r>
      <w:r w:rsidR="004900B0" w:rsidRPr="00C45500">
        <w:rPr>
          <w:lang w:val="es-ES"/>
        </w:rPr>
        <w:t>b</w:t>
      </w:r>
      <w:r w:rsidR="004900B0">
        <w:rPr>
          <w:lang w:val="es-ES"/>
        </w:rPr>
        <w:t>aj</w:t>
      </w:r>
      <w:r w:rsidR="004900B0" w:rsidRPr="00C45500">
        <w:rPr>
          <w:lang w:val="es-ES"/>
        </w:rPr>
        <w:t>o</w:t>
      </w: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4900B0">
        <w:rPr>
          <w:b/>
          <w:lang w:val="es-ES"/>
        </w:rPr>
        <w:t xml:space="preserve">11.5 </w:t>
      </w:r>
      <w:r w:rsidR="004900B0" w:rsidRPr="00EB1F10">
        <w:rPr>
          <w:b/>
          <w:lang w:val="es-ES"/>
        </w:rPr>
        <w:t xml:space="preserve">EFECTOS DEMORADOS &amp; INMEDIATOS &amp; TAMBIEN EFECTOS CRONICOS </w:t>
      </w:r>
      <w:r w:rsidR="004900B0">
        <w:rPr>
          <w:b/>
          <w:lang w:val="es-ES"/>
        </w:rPr>
        <w:t>POR</w:t>
      </w:r>
      <w:r w:rsidR="004900B0" w:rsidRPr="00EB1F10">
        <w:rPr>
          <w:b/>
          <w:lang w:val="es-ES"/>
        </w:rPr>
        <w:t xml:space="preserve"> </w:t>
      </w:r>
      <w:r w:rsidR="004900B0" w:rsidRPr="009D7BB2">
        <w:rPr>
          <w:b/>
          <w:lang w:val="es-ES"/>
        </w:rPr>
        <w:t>EXPOSICION</w:t>
      </w:r>
      <w:r w:rsidR="004900B0" w:rsidRPr="00EB1F10">
        <w:rPr>
          <w:b/>
          <w:lang w:val="es-ES"/>
        </w:rPr>
        <w:t xml:space="preserve"> </w:t>
      </w:r>
      <w:r w:rsidR="004900B0">
        <w:rPr>
          <w:b/>
          <w:lang w:val="es-ES"/>
        </w:rPr>
        <w:t>A CO</w:t>
      </w:r>
      <w:r w:rsidR="004900B0" w:rsidRPr="00EB1F10">
        <w:rPr>
          <w:b/>
          <w:lang w:val="es-ES"/>
        </w:rPr>
        <w:t>RT</w:t>
      </w:r>
      <w:r w:rsidR="004900B0">
        <w:rPr>
          <w:b/>
          <w:lang w:val="es-ES"/>
        </w:rPr>
        <w:t>O</w:t>
      </w:r>
      <w:r w:rsidR="004900B0" w:rsidRPr="00EB1F10">
        <w:rPr>
          <w:b/>
          <w:lang w:val="es-ES"/>
        </w:rPr>
        <w:t xml:space="preserve"> &amp; L</w:t>
      </w:r>
      <w:r w:rsidR="004900B0">
        <w:rPr>
          <w:b/>
          <w:lang w:val="es-ES"/>
        </w:rPr>
        <w:t>AR</w:t>
      </w:r>
      <w:r w:rsidR="004900B0" w:rsidRPr="00EB1F10">
        <w:rPr>
          <w:b/>
          <w:lang w:val="es-ES"/>
        </w:rPr>
        <w:t>G</w:t>
      </w:r>
      <w:r w:rsidR="004900B0">
        <w:rPr>
          <w:b/>
          <w:lang w:val="es-ES"/>
        </w:rPr>
        <w:t>O</w:t>
      </w:r>
      <w:r w:rsidR="004900B0" w:rsidRPr="00EB1F10">
        <w:rPr>
          <w:b/>
          <w:lang w:val="es-ES"/>
        </w:rPr>
        <w:t xml:space="preserve"> </w:t>
      </w:r>
      <w:r w:rsidR="004900B0">
        <w:rPr>
          <w:b/>
          <w:lang w:val="es-ES"/>
        </w:rPr>
        <w:t>PLAZO</w:t>
      </w:r>
    </w:p>
    <w:p w:rsidR="008C6B50" w:rsidRPr="004900B0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4900B0" w:rsidRDefault="00652E1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4900B0">
        <w:rPr>
          <w:b/>
          <w:sz w:val="20"/>
          <w:szCs w:val="20"/>
          <w:lang w:val="es-ES"/>
        </w:rPr>
        <w:tab/>
      </w:r>
      <w:r w:rsidR="004900B0" w:rsidRPr="00EB1F10">
        <w:rPr>
          <w:b/>
          <w:lang w:val="es-ES"/>
        </w:rPr>
        <w:t>Efectos Retardados</w:t>
      </w:r>
      <w:r w:rsidR="008C6B50" w:rsidRPr="004900B0">
        <w:rPr>
          <w:b/>
          <w:lang w:val="es-ES"/>
        </w:rPr>
        <w:tab/>
      </w:r>
      <w:r w:rsidR="008C6B50" w:rsidRPr="004900B0">
        <w:rPr>
          <w:b/>
          <w:lang w:val="es-ES"/>
        </w:rPr>
        <w:tab/>
        <w:t>:</w:t>
      </w:r>
      <w:r w:rsidR="008C6B50" w:rsidRPr="004900B0">
        <w:rPr>
          <w:lang w:val="es-ES"/>
        </w:rPr>
        <w:t xml:space="preserve"> No </w:t>
      </w:r>
      <w:r w:rsidR="004900B0" w:rsidRPr="004900B0">
        <w:rPr>
          <w:lang w:val="es-ES"/>
        </w:rPr>
        <w:t>se conocen efectos retardados</w:t>
      </w:r>
      <w:r w:rsidR="007F2773" w:rsidRPr="004900B0">
        <w:rPr>
          <w:lang w:val="es-ES"/>
        </w:rPr>
        <w:t>.</w:t>
      </w:r>
    </w:p>
    <w:p w:rsidR="00941BE7" w:rsidRPr="004900B0" w:rsidRDefault="00941BE7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941BE7" w:rsidRPr="004900B0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4900B0">
        <w:rPr>
          <w:b/>
          <w:sz w:val="20"/>
          <w:szCs w:val="20"/>
          <w:lang w:val="es-ES"/>
        </w:rPr>
        <w:tab/>
      </w:r>
      <w:r w:rsidR="004900B0" w:rsidRPr="00EB1F10">
        <w:rPr>
          <w:b/>
          <w:lang w:val="es-ES"/>
        </w:rPr>
        <w:t>Efectos Inmediatos</w:t>
      </w:r>
    </w:p>
    <w:p w:rsidR="00941BE7" w:rsidRPr="004900B0" w:rsidRDefault="008C6B50" w:rsidP="00941BE7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  <w:r w:rsidRPr="004900B0">
        <w:rPr>
          <w:b/>
          <w:sz w:val="8"/>
          <w:szCs w:val="8"/>
          <w:lang w:val="es-ES"/>
        </w:rPr>
        <w:tab/>
      </w:r>
    </w:p>
    <w:p w:rsidR="008C6B50" w:rsidRPr="004900B0" w:rsidRDefault="00941BE7" w:rsidP="00652E1A">
      <w:pPr>
        <w:pStyle w:val="ListParagraph"/>
        <w:tabs>
          <w:tab w:val="left" w:pos="1080"/>
        </w:tabs>
        <w:ind w:left="2880" w:hanging="4320"/>
        <w:jc w:val="both"/>
        <w:rPr>
          <w:lang w:val="es-ES"/>
        </w:rPr>
      </w:pPr>
      <w:r w:rsidRPr="004900B0">
        <w:rPr>
          <w:b/>
          <w:lang w:val="es-ES"/>
        </w:rPr>
        <w:tab/>
      </w:r>
      <w:r w:rsidR="004900B0" w:rsidRPr="00156E3A">
        <w:rPr>
          <w:b/>
          <w:lang w:val="es-ES"/>
        </w:rPr>
        <w:t>Irritación por Inhalación</w:t>
      </w:r>
      <w:r w:rsidR="004900B0" w:rsidRPr="00156E3A">
        <w:rPr>
          <w:b/>
          <w:lang w:val="es-ES"/>
        </w:rPr>
        <w:tab/>
        <w:t>:</w:t>
      </w:r>
      <w:r w:rsidR="004900B0" w:rsidRPr="00156E3A">
        <w:rPr>
          <w:lang w:val="es-ES"/>
        </w:rPr>
        <w:t xml:space="preserve"> Puede ocasionar irrita</w:t>
      </w:r>
      <w:r w:rsidR="004900B0">
        <w:rPr>
          <w:lang w:val="es-ES"/>
        </w:rPr>
        <w:t>c</w:t>
      </w:r>
      <w:r w:rsidR="004900B0" w:rsidRPr="00156E3A">
        <w:rPr>
          <w:lang w:val="es-ES"/>
        </w:rPr>
        <w:t>ión modera</w:t>
      </w:r>
      <w:r w:rsidR="004900B0">
        <w:rPr>
          <w:lang w:val="es-ES"/>
        </w:rPr>
        <w:t>da</w:t>
      </w:r>
      <w:r w:rsidR="004900B0" w:rsidRPr="00156E3A">
        <w:rPr>
          <w:lang w:val="es-ES"/>
        </w:rPr>
        <w:t xml:space="preserve"> respirator</w:t>
      </w:r>
      <w:r w:rsidR="004900B0">
        <w:rPr>
          <w:lang w:val="es-ES"/>
        </w:rPr>
        <w:t>ia</w:t>
      </w:r>
      <w:r w:rsidRPr="004900B0">
        <w:rPr>
          <w:lang w:val="es-ES"/>
        </w:rPr>
        <w:t xml:space="preserve">, </w:t>
      </w:r>
      <w:r w:rsidR="004900B0">
        <w:rPr>
          <w:lang w:val="es-ES"/>
        </w:rPr>
        <w:t>mareos</w:t>
      </w:r>
      <w:r w:rsidRPr="004900B0">
        <w:rPr>
          <w:lang w:val="es-ES"/>
        </w:rPr>
        <w:t xml:space="preserve">, </w:t>
      </w:r>
      <w:r w:rsidR="004900B0">
        <w:rPr>
          <w:lang w:val="es-ES"/>
        </w:rPr>
        <w:t>debilidad</w:t>
      </w:r>
      <w:r w:rsidRPr="004900B0">
        <w:rPr>
          <w:lang w:val="es-ES"/>
        </w:rPr>
        <w:t>, fatig</w:t>
      </w:r>
      <w:r w:rsidR="004900B0">
        <w:rPr>
          <w:lang w:val="es-ES"/>
        </w:rPr>
        <w:t>a, nausea y</w:t>
      </w:r>
      <w:r w:rsidRPr="004900B0">
        <w:rPr>
          <w:lang w:val="es-ES"/>
        </w:rPr>
        <w:t xml:space="preserve"> </w:t>
      </w:r>
      <w:r w:rsidR="004900B0">
        <w:rPr>
          <w:lang w:val="es-ES"/>
        </w:rPr>
        <w:t>dolores de cabeza</w:t>
      </w:r>
      <w:r w:rsidR="007F2773" w:rsidRPr="004900B0">
        <w:rPr>
          <w:lang w:val="es-ES"/>
        </w:rPr>
        <w:t>.</w:t>
      </w:r>
      <w:r w:rsidRPr="004900B0">
        <w:rPr>
          <w:lang w:val="es-ES"/>
        </w:rPr>
        <w:t xml:space="preserve"> </w:t>
      </w:r>
      <w:r w:rsidR="004900B0" w:rsidRPr="00555B16">
        <w:rPr>
          <w:lang w:val="es-ES"/>
        </w:rPr>
        <w:t>Puede</w:t>
      </w:r>
      <w:r w:rsidRPr="003854B5">
        <w:rPr>
          <w:lang w:val="es-ES"/>
        </w:rPr>
        <w:t xml:space="preserve"> </w:t>
      </w:r>
      <w:r w:rsidRPr="00555B16">
        <w:rPr>
          <w:lang w:val="es-ES"/>
        </w:rPr>
        <w:t>caus</w:t>
      </w:r>
      <w:r w:rsidR="004900B0" w:rsidRPr="00555B16">
        <w:rPr>
          <w:lang w:val="es-ES"/>
        </w:rPr>
        <w:t>ar</w:t>
      </w:r>
      <w:r w:rsidRPr="003854B5">
        <w:rPr>
          <w:lang w:val="es-ES"/>
        </w:rPr>
        <w:t xml:space="preserve"> </w:t>
      </w:r>
      <w:r w:rsidR="00555B16" w:rsidRPr="00555B16">
        <w:rPr>
          <w:lang w:val="es-ES"/>
        </w:rPr>
        <w:t>irritación</w:t>
      </w:r>
      <w:r w:rsidR="004900B0" w:rsidRPr="003854B5">
        <w:rPr>
          <w:lang w:val="es-ES"/>
        </w:rPr>
        <w:t xml:space="preserve"> </w:t>
      </w:r>
      <w:r w:rsidR="00555B16" w:rsidRPr="00555B16">
        <w:rPr>
          <w:lang w:val="es-ES"/>
        </w:rPr>
        <w:t>mecánica</w:t>
      </w:r>
      <w:r w:rsidRPr="003854B5">
        <w:rPr>
          <w:lang w:val="es-ES"/>
        </w:rPr>
        <w:t xml:space="preserve"> </w:t>
      </w:r>
      <w:r w:rsidR="004900B0" w:rsidRPr="003854B5">
        <w:rPr>
          <w:lang w:val="es-ES"/>
        </w:rPr>
        <w:t>s</w:t>
      </w:r>
      <w:r w:rsidRPr="003854B5">
        <w:rPr>
          <w:lang w:val="es-ES"/>
        </w:rPr>
        <w:t>i</w:t>
      </w:r>
      <w:r w:rsidR="004900B0" w:rsidRPr="003854B5">
        <w:rPr>
          <w:lang w:val="es-ES"/>
        </w:rPr>
        <w:t xml:space="preserve"> se</w:t>
      </w:r>
      <w:r w:rsidRPr="003854B5">
        <w:rPr>
          <w:lang w:val="es-ES"/>
        </w:rPr>
        <w:t xml:space="preserve"> </w:t>
      </w:r>
      <w:r w:rsidR="004900B0" w:rsidRPr="00555B16">
        <w:rPr>
          <w:lang w:val="es-ES"/>
        </w:rPr>
        <w:t>generan</w:t>
      </w:r>
      <w:r w:rsidR="004900B0" w:rsidRPr="003854B5">
        <w:rPr>
          <w:lang w:val="es-ES"/>
        </w:rPr>
        <w:t xml:space="preserve"> </w:t>
      </w:r>
      <w:r w:rsidR="004900B0" w:rsidRPr="00555B16">
        <w:rPr>
          <w:lang w:val="es-ES"/>
        </w:rPr>
        <w:t>polvos</w:t>
      </w:r>
      <w:r w:rsidRPr="003854B5">
        <w:rPr>
          <w:lang w:val="es-ES"/>
        </w:rPr>
        <w:t xml:space="preserve">. </w:t>
      </w:r>
      <w:r w:rsidRPr="004900B0">
        <w:rPr>
          <w:lang w:val="es-ES"/>
        </w:rPr>
        <w:t>Otr</w:t>
      </w:r>
      <w:r w:rsidR="004900B0" w:rsidRPr="004900B0">
        <w:rPr>
          <w:lang w:val="es-ES"/>
        </w:rPr>
        <w:t>os</w:t>
      </w:r>
      <w:r w:rsidRPr="004900B0">
        <w:rPr>
          <w:lang w:val="es-ES"/>
        </w:rPr>
        <w:t xml:space="preserve"> posible</w:t>
      </w:r>
      <w:r w:rsidR="004900B0" w:rsidRPr="004900B0">
        <w:rPr>
          <w:lang w:val="es-ES"/>
        </w:rPr>
        <w:t>s</w:t>
      </w:r>
      <w:r w:rsidRPr="004900B0">
        <w:rPr>
          <w:lang w:val="es-ES"/>
        </w:rPr>
        <w:t xml:space="preserve"> </w:t>
      </w:r>
      <w:r w:rsidR="00555B16" w:rsidRPr="004900B0">
        <w:rPr>
          <w:lang w:val="es-ES"/>
        </w:rPr>
        <w:t>síntomas</w:t>
      </w:r>
      <w:r w:rsidRPr="004900B0">
        <w:rPr>
          <w:lang w:val="es-ES"/>
        </w:rPr>
        <w:t xml:space="preserve"> inclu</w:t>
      </w:r>
      <w:r w:rsidR="004900B0" w:rsidRPr="004900B0">
        <w:rPr>
          <w:lang w:val="es-ES"/>
        </w:rPr>
        <w:t>y</w:t>
      </w:r>
      <w:r w:rsidRPr="004900B0">
        <w:rPr>
          <w:lang w:val="es-ES"/>
        </w:rPr>
        <w:t>e</w:t>
      </w:r>
      <w:r w:rsidR="004900B0" w:rsidRPr="004900B0">
        <w:rPr>
          <w:lang w:val="es-ES"/>
        </w:rPr>
        <w:t>n</w:t>
      </w:r>
      <w:r w:rsidRPr="004900B0">
        <w:rPr>
          <w:lang w:val="es-ES"/>
        </w:rPr>
        <w:t xml:space="preserve">: </w:t>
      </w:r>
      <w:r w:rsidR="004900B0" w:rsidRPr="004900B0">
        <w:rPr>
          <w:lang w:val="es-ES"/>
        </w:rPr>
        <w:t>tos y zumbidos</w:t>
      </w:r>
      <w:r w:rsidRPr="004900B0">
        <w:rPr>
          <w:lang w:val="es-ES"/>
        </w:rPr>
        <w:t xml:space="preserve"> de</w:t>
      </w:r>
      <w:r w:rsidR="004900B0" w:rsidRPr="004900B0">
        <w:rPr>
          <w:lang w:val="es-ES"/>
        </w:rPr>
        <w:t>bido a</w:t>
      </w:r>
      <w:r w:rsidRPr="004900B0">
        <w:rPr>
          <w:lang w:val="es-ES"/>
        </w:rPr>
        <w:t xml:space="preserve">  </w:t>
      </w:r>
      <w:r w:rsidR="004900B0" w:rsidRPr="004900B0">
        <w:rPr>
          <w:lang w:val="es-ES"/>
        </w:rPr>
        <w:t xml:space="preserve">edema </w:t>
      </w:r>
      <w:r w:rsidRPr="004900B0">
        <w:rPr>
          <w:lang w:val="es-ES"/>
        </w:rPr>
        <w:t>pulmonar (</w:t>
      </w:r>
      <w:r w:rsidR="00555B16">
        <w:rPr>
          <w:lang w:val="es-ES"/>
        </w:rPr>
        <w:t xml:space="preserve">formación de </w:t>
      </w:r>
      <w:r w:rsidRPr="004900B0">
        <w:rPr>
          <w:lang w:val="es-ES"/>
        </w:rPr>
        <w:t>fluid</w:t>
      </w:r>
      <w:r w:rsidR="00555B16">
        <w:rPr>
          <w:lang w:val="es-ES"/>
        </w:rPr>
        <w:t>o</w:t>
      </w:r>
      <w:r w:rsidRPr="004900B0">
        <w:rPr>
          <w:lang w:val="es-ES"/>
        </w:rPr>
        <w:t xml:space="preserve"> </w:t>
      </w:r>
      <w:r w:rsidR="00555B16">
        <w:rPr>
          <w:lang w:val="es-ES"/>
        </w:rPr>
        <w:t>e</w:t>
      </w:r>
      <w:r w:rsidRPr="004900B0">
        <w:rPr>
          <w:lang w:val="es-ES"/>
        </w:rPr>
        <w:t xml:space="preserve">n </w:t>
      </w:r>
      <w:r w:rsidR="00555B16">
        <w:rPr>
          <w:lang w:val="es-ES"/>
        </w:rPr>
        <w:t>los</w:t>
      </w:r>
      <w:r w:rsidRPr="004900B0">
        <w:rPr>
          <w:lang w:val="es-ES"/>
        </w:rPr>
        <w:t xml:space="preserve"> </w:t>
      </w:r>
      <w:r w:rsidR="00555B16">
        <w:rPr>
          <w:lang w:val="es-ES"/>
        </w:rPr>
        <w:t>pu</w:t>
      </w:r>
      <w:r w:rsidRPr="004900B0">
        <w:rPr>
          <w:lang w:val="es-ES"/>
        </w:rPr>
        <w:t>l</w:t>
      </w:r>
      <w:r w:rsidR="00555B16">
        <w:rPr>
          <w:lang w:val="es-ES"/>
        </w:rPr>
        <w:t>mone</w:t>
      </w:r>
      <w:r w:rsidRPr="004900B0">
        <w:rPr>
          <w:lang w:val="es-ES"/>
        </w:rPr>
        <w:t>s).</w:t>
      </w:r>
    </w:p>
    <w:p w:rsidR="00941BE7" w:rsidRPr="00BE7E9B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4900B0">
        <w:rPr>
          <w:b/>
          <w:lang w:val="es-ES"/>
        </w:rPr>
        <w:tab/>
      </w:r>
      <w:r w:rsidR="00BE7E9B" w:rsidRPr="000003FD">
        <w:rPr>
          <w:b/>
          <w:lang w:val="es-ES"/>
        </w:rPr>
        <w:t>Contacto</w:t>
      </w:r>
      <w:r w:rsidR="00BE7E9B" w:rsidRPr="00383EEE">
        <w:rPr>
          <w:b/>
          <w:lang w:val="es-ES"/>
        </w:rPr>
        <w:t xml:space="preserve"> con la </w:t>
      </w:r>
      <w:r w:rsidR="00BE7E9B" w:rsidRPr="000003FD">
        <w:rPr>
          <w:b/>
          <w:lang w:val="es-ES"/>
        </w:rPr>
        <w:t>Piel</w:t>
      </w:r>
      <w:r w:rsidRPr="00BE7E9B">
        <w:rPr>
          <w:b/>
          <w:lang w:val="es-ES"/>
        </w:rPr>
        <w:t>:</w:t>
      </w:r>
      <w:r w:rsidRPr="00BE7E9B">
        <w:rPr>
          <w:lang w:val="es-ES"/>
        </w:rPr>
        <w:t xml:space="preserve"> </w:t>
      </w:r>
      <w:r w:rsidR="00BE7E9B" w:rsidRPr="00BE7E9B">
        <w:rPr>
          <w:lang w:val="es-ES"/>
        </w:rPr>
        <w:t>Puede</w:t>
      </w:r>
      <w:r w:rsidRPr="00BE7E9B">
        <w:rPr>
          <w:lang w:val="es-ES"/>
        </w:rPr>
        <w:t xml:space="preserve"> caus</w:t>
      </w:r>
      <w:r w:rsidR="00BE7E9B" w:rsidRPr="00BE7E9B">
        <w:rPr>
          <w:lang w:val="es-ES"/>
        </w:rPr>
        <w:t>ar</w:t>
      </w:r>
      <w:r w:rsidRPr="00BE7E9B">
        <w:rPr>
          <w:lang w:val="es-ES"/>
        </w:rPr>
        <w:t xml:space="preserve"> </w:t>
      </w:r>
      <w:r w:rsidR="00BE7E9B" w:rsidRPr="00BE7E9B">
        <w:rPr>
          <w:lang w:val="es-ES"/>
        </w:rPr>
        <w:t>irrita</w:t>
      </w:r>
      <w:r w:rsidR="00BE7E9B">
        <w:rPr>
          <w:lang w:val="es-ES"/>
        </w:rPr>
        <w:t>c</w:t>
      </w:r>
      <w:r w:rsidR="00BE7E9B" w:rsidRPr="00BE7E9B">
        <w:rPr>
          <w:lang w:val="es-ES"/>
        </w:rPr>
        <w:t xml:space="preserve">ión </w:t>
      </w:r>
      <w:r w:rsidRPr="00BE7E9B">
        <w:rPr>
          <w:lang w:val="es-ES"/>
        </w:rPr>
        <w:t>m</w:t>
      </w:r>
      <w:r w:rsidR="00BE7E9B">
        <w:rPr>
          <w:lang w:val="es-ES"/>
        </w:rPr>
        <w:t>e</w:t>
      </w:r>
      <w:r w:rsidRPr="00BE7E9B">
        <w:rPr>
          <w:lang w:val="es-ES"/>
        </w:rPr>
        <w:t xml:space="preserve">nor </w:t>
      </w:r>
      <w:r w:rsidR="00BE7E9B">
        <w:rPr>
          <w:lang w:val="es-ES"/>
        </w:rPr>
        <w:t>de la piel</w:t>
      </w:r>
      <w:r w:rsidRPr="00BE7E9B">
        <w:rPr>
          <w:lang w:val="es-ES"/>
        </w:rPr>
        <w:t>, de</w:t>
      </w:r>
      <w:r w:rsidR="00BE7E9B">
        <w:rPr>
          <w:lang w:val="es-ES"/>
        </w:rPr>
        <w:t>sgr</w:t>
      </w:r>
      <w:r w:rsidRPr="00BE7E9B">
        <w:rPr>
          <w:lang w:val="es-ES"/>
        </w:rPr>
        <w:t>a</w:t>
      </w:r>
      <w:r w:rsidR="00BE7E9B">
        <w:rPr>
          <w:lang w:val="es-ES"/>
        </w:rPr>
        <w:t>s</w:t>
      </w:r>
      <w:r w:rsidRPr="00BE7E9B">
        <w:rPr>
          <w:lang w:val="es-ES"/>
        </w:rPr>
        <w:t>a</w:t>
      </w:r>
      <w:r w:rsidR="00BE7E9B">
        <w:rPr>
          <w:lang w:val="es-ES"/>
        </w:rPr>
        <w:t>rla y</w:t>
      </w:r>
      <w:r w:rsidRPr="00BE7E9B">
        <w:rPr>
          <w:lang w:val="es-ES"/>
        </w:rPr>
        <w:t xml:space="preserve"> dermatitis.</w:t>
      </w:r>
    </w:p>
    <w:p w:rsidR="00941BE7" w:rsidRPr="00BE7E9B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BE7E9B">
        <w:rPr>
          <w:b/>
          <w:lang w:val="es-ES"/>
        </w:rPr>
        <w:tab/>
      </w:r>
      <w:r w:rsidR="00BE7E9B" w:rsidRPr="00BE7E9B">
        <w:rPr>
          <w:b/>
          <w:lang w:val="es-ES"/>
        </w:rPr>
        <w:t>Contacto con los Ojos</w:t>
      </w:r>
      <w:r w:rsidRPr="00BE7E9B">
        <w:rPr>
          <w:b/>
          <w:lang w:val="es-ES"/>
        </w:rPr>
        <w:t>:</w:t>
      </w:r>
      <w:r w:rsidRPr="00BE7E9B">
        <w:rPr>
          <w:lang w:val="es-ES"/>
        </w:rPr>
        <w:t xml:space="preserve"> </w:t>
      </w:r>
      <w:r w:rsidR="00BE7E9B" w:rsidRPr="00BE7E9B">
        <w:rPr>
          <w:lang w:val="es-ES"/>
        </w:rPr>
        <w:t>Puede</w:t>
      </w:r>
      <w:r w:rsidRPr="00BE7E9B">
        <w:rPr>
          <w:lang w:val="es-ES"/>
        </w:rPr>
        <w:t xml:space="preserve"> caus</w:t>
      </w:r>
      <w:r w:rsidR="00BE7E9B" w:rsidRPr="00BE7E9B">
        <w:rPr>
          <w:lang w:val="es-ES"/>
        </w:rPr>
        <w:t>ar irritación</w:t>
      </w:r>
      <w:r w:rsidRPr="00BE7E9B">
        <w:rPr>
          <w:lang w:val="es-ES"/>
        </w:rPr>
        <w:t xml:space="preserve"> modera</w:t>
      </w:r>
      <w:r w:rsidR="00BE7E9B" w:rsidRPr="00BE7E9B">
        <w:rPr>
          <w:lang w:val="es-ES"/>
        </w:rPr>
        <w:t>da</w:t>
      </w:r>
      <w:r w:rsidRPr="00BE7E9B">
        <w:rPr>
          <w:lang w:val="es-ES"/>
        </w:rPr>
        <w:t xml:space="preserve">, </w:t>
      </w:r>
      <w:r w:rsidR="00BE7E9B" w:rsidRPr="00BE7E9B">
        <w:rPr>
          <w:lang w:val="es-ES"/>
        </w:rPr>
        <w:t>lagrimeo y enrojecimiento</w:t>
      </w:r>
      <w:r w:rsidRPr="00BE7E9B">
        <w:rPr>
          <w:lang w:val="es-ES"/>
        </w:rPr>
        <w:t xml:space="preserve"> </w:t>
      </w:r>
      <w:r w:rsidR="00BE7E9B">
        <w:rPr>
          <w:lang w:val="es-ES"/>
        </w:rPr>
        <w:t>pero</w:t>
      </w:r>
      <w:r w:rsidRPr="00BE7E9B">
        <w:rPr>
          <w:lang w:val="es-ES"/>
        </w:rPr>
        <w:t xml:space="preserve"> no </w:t>
      </w:r>
      <w:r w:rsidR="00BE7E9B">
        <w:rPr>
          <w:lang w:val="es-ES"/>
        </w:rPr>
        <w:t>debe dañar el tejido ocular</w:t>
      </w:r>
      <w:r w:rsidRPr="00BE7E9B">
        <w:rPr>
          <w:lang w:val="es-ES"/>
        </w:rPr>
        <w:t xml:space="preserve"> permanent</w:t>
      </w:r>
      <w:r w:rsidR="00BE7E9B">
        <w:rPr>
          <w:lang w:val="es-ES"/>
        </w:rPr>
        <w:t>emente</w:t>
      </w:r>
      <w:r w:rsidRPr="00BE7E9B">
        <w:rPr>
          <w:lang w:val="es-ES"/>
        </w:rPr>
        <w:t>.</w:t>
      </w:r>
    </w:p>
    <w:p w:rsidR="00941BE7" w:rsidRPr="008A14E3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BE7E9B">
        <w:rPr>
          <w:b/>
          <w:lang w:val="es-ES"/>
        </w:rPr>
        <w:tab/>
      </w:r>
      <w:r w:rsidR="00BE7E9B" w:rsidRPr="00BE7E9B">
        <w:rPr>
          <w:b/>
          <w:lang w:val="es-ES"/>
        </w:rPr>
        <w:t>Irritación por Ingestión</w:t>
      </w:r>
      <w:r w:rsidRPr="00BE7E9B">
        <w:rPr>
          <w:b/>
          <w:lang w:val="es-ES"/>
        </w:rPr>
        <w:t>:</w:t>
      </w:r>
      <w:r w:rsidRPr="00BE7E9B">
        <w:rPr>
          <w:lang w:val="es-ES"/>
        </w:rPr>
        <w:t xml:space="preserve"> Irrita</w:t>
      </w:r>
      <w:r w:rsidR="00BE7E9B" w:rsidRPr="00BE7E9B">
        <w:rPr>
          <w:lang w:val="es-ES"/>
        </w:rPr>
        <w:t>n</w:t>
      </w:r>
      <w:r w:rsidRPr="00BE7E9B">
        <w:rPr>
          <w:lang w:val="es-ES"/>
        </w:rPr>
        <w:t>t</w:t>
      </w:r>
      <w:r w:rsidR="00BE7E9B" w:rsidRPr="00BE7E9B">
        <w:rPr>
          <w:lang w:val="es-ES"/>
        </w:rPr>
        <w:t>e</w:t>
      </w:r>
      <w:r w:rsidRPr="00BE7E9B">
        <w:rPr>
          <w:lang w:val="es-ES"/>
        </w:rPr>
        <w:t xml:space="preserve"> </w:t>
      </w:r>
      <w:r w:rsidR="00BE7E9B" w:rsidRPr="00BE7E9B">
        <w:rPr>
          <w:lang w:val="es-ES"/>
        </w:rPr>
        <w:t>a la</w:t>
      </w:r>
      <w:r w:rsidRPr="00BE7E9B">
        <w:rPr>
          <w:lang w:val="es-ES"/>
        </w:rPr>
        <w:t xml:space="preserve"> </w:t>
      </w:r>
      <w:r w:rsidR="00BE7E9B">
        <w:rPr>
          <w:lang w:val="es-ES"/>
        </w:rPr>
        <w:t>b</w:t>
      </w:r>
      <w:r w:rsidRPr="00BE7E9B">
        <w:rPr>
          <w:lang w:val="es-ES"/>
        </w:rPr>
        <w:t>o</w:t>
      </w:r>
      <w:r w:rsidR="00BE7E9B">
        <w:rPr>
          <w:lang w:val="es-ES"/>
        </w:rPr>
        <w:t>ca</w:t>
      </w:r>
      <w:r w:rsidRPr="00BE7E9B">
        <w:rPr>
          <w:lang w:val="es-ES"/>
        </w:rPr>
        <w:t xml:space="preserve">, </w:t>
      </w:r>
      <w:r w:rsidR="00BE7E9B">
        <w:rPr>
          <w:lang w:val="es-ES"/>
        </w:rPr>
        <w:t>garganta y</w:t>
      </w:r>
      <w:r w:rsidRPr="00BE7E9B">
        <w:rPr>
          <w:lang w:val="es-ES"/>
        </w:rPr>
        <w:t xml:space="preserve"> </w:t>
      </w:r>
      <w:r w:rsidR="008A14E3">
        <w:rPr>
          <w:lang w:val="es-ES"/>
        </w:rPr>
        <w:t>estómago</w:t>
      </w:r>
      <w:r w:rsidRPr="00BE7E9B">
        <w:rPr>
          <w:lang w:val="es-ES"/>
        </w:rPr>
        <w:t xml:space="preserve">. </w:t>
      </w:r>
      <w:r w:rsidR="008A14E3">
        <w:rPr>
          <w:lang w:val="es-ES"/>
        </w:rPr>
        <w:t>Puede</w:t>
      </w:r>
      <w:r w:rsidRPr="008A14E3">
        <w:rPr>
          <w:lang w:val="es-ES"/>
        </w:rPr>
        <w:t xml:space="preserve"> caus</w:t>
      </w:r>
      <w:r w:rsidR="008A14E3" w:rsidRPr="008A14E3">
        <w:rPr>
          <w:lang w:val="es-ES"/>
        </w:rPr>
        <w:t>ar incomodidad</w:t>
      </w:r>
      <w:r w:rsidRPr="008A14E3">
        <w:rPr>
          <w:lang w:val="es-ES"/>
        </w:rPr>
        <w:t xml:space="preserve"> abdominal, nausea, </w:t>
      </w:r>
      <w:r w:rsidR="008A14E3" w:rsidRPr="008A14E3">
        <w:rPr>
          <w:lang w:val="es-ES"/>
        </w:rPr>
        <w:t>vómitos</w:t>
      </w:r>
      <w:r w:rsidRPr="008A14E3">
        <w:rPr>
          <w:lang w:val="es-ES"/>
        </w:rPr>
        <w:t xml:space="preserve"> </w:t>
      </w:r>
      <w:r w:rsidR="008A14E3" w:rsidRPr="008A14E3">
        <w:rPr>
          <w:lang w:val="es-ES"/>
        </w:rPr>
        <w:t>y</w:t>
      </w:r>
      <w:r w:rsidRPr="008A14E3">
        <w:rPr>
          <w:lang w:val="es-ES"/>
        </w:rPr>
        <w:t xml:space="preserve"> diarrea. </w:t>
      </w:r>
      <w:r w:rsidR="008A14E3" w:rsidRPr="008A14E3">
        <w:rPr>
          <w:lang w:val="es-ES"/>
        </w:rPr>
        <w:t>La s</w:t>
      </w:r>
      <w:r w:rsidRPr="008A14E3">
        <w:rPr>
          <w:lang w:val="es-ES"/>
        </w:rPr>
        <w:t>ustanci</w:t>
      </w:r>
      <w:r w:rsidR="008A14E3" w:rsidRPr="008A14E3">
        <w:rPr>
          <w:lang w:val="es-ES"/>
        </w:rPr>
        <w:t>a es</w:t>
      </w:r>
      <w:r w:rsidRPr="008A14E3">
        <w:rPr>
          <w:lang w:val="es-ES"/>
        </w:rPr>
        <w:t xml:space="preserve"> </w:t>
      </w:r>
      <w:r w:rsidR="008A14E3">
        <w:rPr>
          <w:lang w:val="es-ES"/>
        </w:rPr>
        <w:t>dañina</w:t>
      </w:r>
      <w:r w:rsidRPr="008A14E3">
        <w:rPr>
          <w:lang w:val="es-ES"/>
        </w:rPr>
        <w:t xml:space="preserve"> </w:t>
      </w:r>
      <w:r w:rsidR="008A14E3">
        <w:rPr>
          <w:lang w:val="es-ES"/>
        </w:rPr>
        <w:t>s</w:t>
      </w:r>
      <w:r w:rsidRPr="008A14E3">
        <w:rPr>
          <w:lang w:val="es-ES"/>
        </w:rPr>
        <w:t>i</w:t>
      </w:r>
      <w:r w:rsidR="008A14E3">
        <w:rPr>
          <w:lang w:val="es-ES"/>
        </w:rPr>
        <w:t xml:space="preserve"> se</w:t>
      </w:r>
      <w:r w:rsidRPr="008A14E3">
        <w:rPr>
          <w:lang w:val="es-ES"/>
        </w:rPr>
        <w:t xml:space="preserve"> </w:t>
      </w:r>
      <w:r w:rsidR="008A14E3">
        <w:rPr>
          <w:lang w:val="es-ES"/>
        </w:rPr>
        <w:t>traga</w:t>
      </w:r>
      <w:r w:rsidRPr="008A14E3">
        <w:rPr>
          <w:lang w:val="es-ES"/>
        </w:rPr>
        <w:t xml:space="preserve">. </w:t>
      </w:r>
      <w:r w:rsidR="008A14E3" w:rsidRPr="008A14E3">
        <w:rPr>
          <w:lang w:val="es-ES"/>
        </w:rPr>
        <w:t>Larga exposición</w:t>
      </w:r>
      <w:r w:rsidRPr="008A14E3">
        <w:rPr>
          <w:lang w:val="es-ES"/>
        </w:rPr>
        <w:t xml:space="preserve"> </w:t>
      </w:r>
      <w:r w:rsidR="008A14E3" w:rsidRPr="008A14E3">
        <w:rPr>
          <w:lang w:val="es-ES"/>
        </w:rPr>
        <w:t>puede</w:t>
      </w:r>
      <w:r w:rsidRPr="008A14E3">
        <w:rPr>
          <w:lang w:val="es-ES"/>
        </w:rPr>
        <w:t xml:space="preserve"> </w:t>
      </w:r>
      <w:r w:rsidR="008A14E3" w:rsidRPr="008A14E3">
        <w:rPr>
          <w:lang w:val="es-ES"/>
        </w:rPr>
        <w:t>s</w:t>
      </w:r>
      <w:r w:rsidRPr="008A14E3">
        <w:rPr>
          <w:lang w:val="es-ES"/>
        </w:rPr>
        <w:t>e</w:t>
      </w:r>
      <w:r w:rsidR="008A14E3" w:rsidRPr="008A14E3">
        <w:rPr>
          <w:lang w:val="es-ES"/>
        </w:rPr>
        <w:t>r</w:t>
      </w:r>
      <w:r w:rsidRPr="008A14E3">
        <w:rPr>
          <w:lang w:val="es-ES"/>
        </w:rPr>
        <w:t xml:space="preserve"> fatal.</w:t>
      </w:r>
    </w:p>
    <w:p w:rsidR="00941BE7" w:rsidRPr="003F040D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8A14E3">
        <w:rPr>
          <w:b/>
          <w:lang w:val="es-ES"/>
        </w:rPr>
        <w:tab/>
      </w:r>
      <w:r w:rsidR="008A14E3" w:rsidRPr="00262BED">
        <w:rPr>
          <w:b/>
          <w:lang w:val="es-ES"/>
        </w:rPr>
        <w:t>Toxicidad</w:t>
      </w:r>
      <w:r w:rsidR="008A14E3" w:rsidRPr="00383EEE">
        <w:rPr>
          <w:b/>
          <w:lang w:val="es-ES"/>
        </w:rPr>
        <w:t xml:space="preserve"> </w:t>
      </w:r>
      <w:r w:rsidR="008A14E3" w:rsidRPr="00262BED">
        <w:rPr>
          <w:b/>
          <w:lang w:val="es-ES"/>
        </w:rPr>
        <w:t>por</w:t>
      </w:r>
      <w:r w:rsidR="008A14E3" w:rsidRPr="00383EEE">
        <w:rPr>
          <w:b/>
          <w:lang w:val="es-ES"/>
        </w:rPr>
        <w:t xml:space="preserve"> </w:t>
      </w:r>
      <w:r w:rsidR="008A14E3" w:rsidRPr="00262BED">
        <w:rPr>
          <w:b/>
          <w:lang w:val="es-ES"/>
        </w:rPr>
        <w:t>Ingesti</w:t>
      </w:r>
      <w:r w:rsidR="008A14E3" w:rsidRPr="00156E3A">
        <w:rPr>
          <w:b/>
          <w:lang w:val="es-ES"/>
        </w:rPr>
        <w:t>ó</w:t>
      </w:r>
      <w:r w:rsidR="008A14E3" w:rsidRPr="00383EEE">
        <w:rPr>
          <w:b/>
          <w:lang w:val="es-ES"/>
        </w:rPr>
        <w:t>n</w:t>
      </w:r>
      <w:r w:rsidRPr="003F040D">
        <w:rPr>
          <w:b/>
          <w:lang w:val="es-ES"/>
        </w:rPr>
        <w:tab/>
        <w:t>:</w:t>
      </w:r>
      <w:r w:rsidRPr="003F040D">
        <w:rPr>
          <w:lang w:val="es-ES"/>
        </w:rPr>
        <w:t xml:space="preserve"> </w:t>
      </w:r>
      <w:r w:rsidR="008A14E3" w:rsidRPr="00262BED">
        <w:rPr>
          <w:lang w:val="es-ES"/>
        </w:rPr>
        <w:t>Dañino</w:t>
      </w:r>
      <w:r w:rsidR="008A14E3" w:rsidRPr="00383EEE">
        <w:rPr>
          <w:lang w:val="es-ES"/>
        </w:rPr>
        <w:t xml:space="preserve"> </w:t>
      </w:r>
      <w:r w:rsidR="008A14E3" w:rsidRPr="00262BED">
        <w:rPr>
          <w:lang w:val="es-ES"/>
        </w:rPr>
        <w:t>si</w:t>
      </w:r>
      <w:r w:rsidR="008A14E3" w:rsidRPr="00383EEE">
        <w:rPr>
          <w:lang w:val="es-ES"/>
        </w:rPr>
        <w:t xml:space="preserve"> se </w:t>
      </w:r>
      <w:r w:rsidR="008A14E3" w:rsidRPr="00262BED">
        <w:rPr>
          <w:lang w:val="es-ES"/>
        </w:rPr>
        <w:t>traga</w:t>
      </w:r>
      <w:r w:rsidRPr="003F040D">
        <w:rPr>
          <w:lang w:val="es-ES"/>
        </w:rPr>
        <w:t>.</w:t>
      </w:r>
    </w:p>
    <w:p w:rsidR="00941BE7" w:rsidRPr="003F040D" w:rsidRDefault="00941BE7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4"/>
          <w:szCs w:val="4"/>
          <w:lang w:val="es-ES"/>
        </w:rPr>
      </w:pPr>
    </w:p>
    <w:p w:rsidR="00652E1A" w:rsidRPr="003F040D" w:rsidRDefault="00652E1A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20"/>
          <w:szCs w:val="20"/>
          <w:lang w:val="es-ES"/>
        </w:rPr>
      </w:pPr>
      <w:r w:rsidRPr="003F040D">
        <w:rPr>
          <w:b/>
          <w:sz w:val="20"/>
          <w:szCs w:val="20"/>
          <w:lang w:val="es-ES"/>
        </w:rPr>
        <w:tab/>
      </w:r>
    </w:p>
    <w:p w:rsidR="00652E1A" w:rsidRPr="003F040D" w:rsidRDefault="00652E1A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20"/>
          <w:szCs w:val="20"/>
          <w:lang w:val="es-ES"/>
        </w:rPr>
      </w:pPr>
    </w:p>
    <w:p w:rsidR="00941BE7" w:rsidRPr="003854B5" w:rsidRDefault="00652E1A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lang w:val="es-ES"/>
        </w:rPr>
      </w:pPr>
      <w:r w:rsidRPr="003F040D">
        <w:rPr>
          <w:b/>
          <w:sz w:val="20"/>
          <w:szCs w:val="20"/>
          <w:lang w:val="es-ES"/>
        </w:rPr>
        <w:tab/>
      </w:r>
      <w:r w:rsidR="003F040D" w:rsidRPr="000814F3">
        <w:rPr>
          <w:b/>
          <w:lang w:val="es-ES"/>
        </w:rPr>
        <w:t>Efectos</w:t>
      </w:r>
      <w:r w:rsidR="003F040D" w:rsidRPr="003854B5">
        <w:rPr>
          <w:b/>
          <w:lang w:val="es-ES"/>
        </w:rPr>
        <w:t xml:space="preserve"> </w:t>
      </w:r>
      <w:r w:rsidR="003F040D" w:rsidRPr="000814F3">
        <w:rPr>
          <w:b/>
          <w:lang w:val="es-ES"/>
        </w:rPr>
        <w:t>Crónicos</w:t>
      </w:r>
      <w:r w:rsidR="008C6B50" w:rsidRPr="003854B5">
        <w:rPr>
          <w:b/>
          <w:lang w:val="es-ES"/>
        </w:rPr>
        <w:t xml:space="preserve"> </w:t>
      </w:r>
    </w:p>
    <w:p w:rsidR="00941BE7" w:rsidRPr="003854B5" w:rsidRDefault="00941BE7" w:rsidP="008C6B50">
      <w:pPr>
        <w:pStyle w:val="ListParagraph"/>
        <w:tabs>
          <w:tab w:val="left" w:pos="720"/>
        </w:tabs>
        <w:ind w:left="2880" w:hanging="2520"/>
        <w:jc w:val="both"/>
        <w:rPr>
          <w:b/>
          <w:sz w:val="8"/>
          <w:szCs w:val="8"/>
          <w:lang w:val="es-ES"/>
        </w:rPr>
      </w:pPr>
    </w:p>
    <w:p w:rsidR="008C6B50" w:rsidRPr="000814F3" w:rsidRDefault="008C6B50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3854B5">
        <w:rPr>
          <w:b/>
          <w:lang w:val="es-ES"/>
        </w:rPr>
        <w:tab/>
      </w:r>
      <w:r w:rsidR="000814F3" w:rsidRPr="000814F3">
        <w:rPr>
          <w:b/>
          <w:lang w:val="es-ES"/>
        </w:rPr>
        <w:t xml:space="preserve">Toxicidad </w:t>
      </w:r>
      <w:r w:rsidR="00941BE7" w:rsidRPr="000814F3">
        <w:rPr>
          <w:b/>
          <w:lang w:val="es-ES"/>
        </w:rPr>
        <w:t>Reproductiv</w:t>
      </w:r>
      <w:r w:rsidR="000814F3" w:rsidRPr="000814F3">
        <w:rPr>
          <w:b/>
          <w:lang w:val="es-ES"/>
        </w:rPr>
        <w:t>a</w:t>
      </w:r>
      <w:r w:rsidRPr="000814F3">
        <w:rPr>
          <w:b/>
          <w:lang w:val="es-ES"/>
        </w:rPr>
        <w:t>:</w:t>
      </w:r>
      <w:r w:rsidRPr="000814F3">
        <w:rPr>
          <w:lang w:val="es-ES"/>
        </w:rPr>
        <w:t xml:space="preserve"> </w:t>
      </w:r>
      <w:r w:rsidR="00941BE7" w:rsidRPr="000814F3">
        <w:rPr>
          <w:lang w:val="es-ES"/>
        </w:rPr>
        <w:t xml:space="preserve">No </w:t>
      </w:r>
      <w:r w:rsidR="000814F3" w:rsidRPr="000814F3">
        <w:rPr>
          <w:lang w:val="es-ES"/>
        </w:rPr>
        <w:t xml:space="preserve">hay </w:t>
      </w:r>
      <w:r w:rsidR="00941BE7" w:rsidRPr="000814F3">
        <w:rPr>
          <w:lang w:val="es-ES"/>
        </w:rPr>
        <w:t>dat</w:t>
      </w:r>
      <w:r w:rsidR="000814F3" w:rsidRPr="000814F3">
        <w:rPr>
          <w:lang w:val="es-ES"/>
        </w:rPr>
        <w:t>os</w:t>
      </w:r>
      <w:r w:rsidR="00941BE7" w:rsidRPr="000814F3">
        <w:rPr>
          <w:lang w:val="es-ES"/>
        </w:rPr>
        <w:t xml:space="preserve"> </w:t>
      </w:r>
      <w:r w:rsidR="000814F3" w:rsidRPr="000814F3">
        <w:rPr>
          <w:lang w:val="es-ES"/>
        </w:rPr>
        <w:t>disponibles</w:t>
      </w:r>
      <w:r w:rsidR="00941BE7" w:rsidRPr="000814F3">
        <w:rPr>
          <w:lang w:val="es-ES"/>
        </w:rPr>
        <w:t xml:space="preserve"> </w:t>
      </w:r>
      <w:r w:rsidR="000814F3" w:rsidRPr="000814F3">
        <w:rPr>
          <w:lang w:val="es-ES"/>
        </w:rPr>
        <w:t>para</w:t>
      </w:r>
      <w:r w:rsidR="00941BE7" w:rsidRPr="000814F3">
        <w:rPr>
          <w:lang w:val="es-ES"/>
        </w:rPr>
        <w:t xml:space="preserve"> indica</w:t>
      </w:r>
      <w:r w:rsidR="000814F3" w:rsidRPr="000814F3">
        <w:rPr>
          <w:lang w:val="es-ES"/>
        </w:rPr>
        <w:t>r que el</w:t>
      </w:r>
      <w:r w:rsidR="00941BE7" w:rsidRPr="000814F3">
        <w:rPr>
          <w:lang w:val="es-ES"/>
        </w:rPr>
        <w:t xml:space="preserve"> </w:t>
      </w:r>
      <w:r w:rsidR="000814F3" w:rsidRPr="000814F3">
        <w:rPr>
          <w:lang w:val="es-ES"/>
        </w:rPr>
        <w:t>product</w:t>
      </w:r>
      <w:r w:rsidR="000814F3">
        <w:rPr>
          <w:lang w:val="es-ES"/>
        </w:rPr>
        <w:t>o</w:t>
      </w:r>
      <w:r w:rsidR="000814F3" w:rsidRPr="000814F3">
        <w:rPr>
          <w:lang w:val="es-ES"/>
        </w:rPr>
        <w:t xml:space="preserve"> o</w:t>
      </w:r>
      <w:r w:rsidR="00941BE7" w:rsidRPr="000814F3">
        <w:rPr>
          <w:lang w:val="es-ES"/>
        </w:rPr>
        <w:t xml:space="preserve"> </w:t>
      </w:r>
      <w:r w:rsidR="000814F3" w:rsidRPr="000814F3">
        <w:rPr>
          <w:lang w:val="es-ES"/>
        </w:rPr>
        <w:t>cualquier</w:t>
      </w:r>
      <w:r w:rsidR="00941BE7" w:rsidRPr="000814F3">
        <w:rPr>
          <w:lang w:val="es-ES"/>
        </w:rPr>
        <w:t xml:space="preserve"> component</w:t>
      </w:r>
      <w:r w:rsidR="000814F3">
        <w:rPr>
          <w:lang w:val="es-ES"/>
        </w:rPr>
        <w:t>e</w:t>
      </w:r>
      <w:r w:rsidR="00941BE7" w:rsidRPr="000814F3">
        <w:rPr>
          <w:lang w:val="es-ES"/>
        </w:rPr>
        <w:t xml:space="preserve"> present</w:t>
      </w:r>
      <w:r w:rsidR="000814F3">
        <w:rPr>
          <w:lang w:val="es-ES"/>
        </w:rPr>
        <w:t>e</w:t>
      </w:r>
      <w:r w:rsidR="00941BE7" w:rsidRPr="000814F3">
        <w:rPr>
          <w:lang w:val="es-ES"/>
        </w:rPr>
        <w:t xml:space="preserve"> </w:t>
      </w:r>
      <w:r w:rsidR="000814F3">
        <w:rPr>
          <w:lang w:val="es-ES"/>
        </w:rPr>
        <w:t>en</w:t>
      </w:r>
      <w:r w:rsidR="00941BE7" w:rsidRPr="000814F3">
        <w:rPr>
          <w:lang w:val="es-ES"/>
        </w:rPr>
        <w:t xml:space="preserve"> </w:t>
      </w:r>
      <w:r w:rsidR="000814F3">
        <w:rPr>
          <w:lang w:val="es-ES"/>
        </w:rPr>
        <w:t>m</w:t>
      </w:r>
      <w:r w:rsidR="000814F3" w:rsidRPr="000814F3">
        <w:rPr>
          <w:lang w:val="es-ES"/>
        </w:rPr>
        <w:t>á</w:t>
      </w:r>
      <w:r w:rsidR="000814F3">
        <w:rPr>
          <w:lang w:val="es-ES"/>
        </w:rPr>
        <w:t>s</w:t>
      </w:r>
      <w:r w:rsidR="00941BE7" w:rsidRPr="000814F3">
        <w:rPr>
          <w:lang w:val="es-ES"/>
        </w:rPr>
        <w:t xml:space="preserve"> </w:t>
      </w:r>
      <w:r w:rsidR="000814F3">
        <w:rPr>
          <w:lang w:val="es-ES"/>
        </w:rPr>
        <w:t>del</w:t>
      </w:r>
      <w:r w:rsidR="00941BE7" w:rsidRPr="000814F3">
        <w:rPr>
          <w:lang w:val="es-ES"/>
        </w:rPr>
        <w:t xml:space="preserve"> 0.1% </w:t>
      </w:r>
      <w:r w:rsidR="000814F3">
        <w:rPr>
          <w:lang w:val="es-ES"/>
        </w:rPr>
        <w:t>pueda</w:t>
      </w:r>
      <w:r w:rsidR="00941BE7" w:rsidRPr="000814F3">
        <w:rPr>
          <w:lang w:val="es-ES"/>
        </w:rPr>
        <w:t xml:space="preserve"> caus</w:t>
      </w:r>
      <w:r w:rsidR="000814F3">
        <w:rPr>
          <w:lang w:val="es-ES"/>
        </w:rPr>
        <w:t>ar</w:t>
      </w:r>
      <w:r w:rsidR="00941BE7" w:rsidRPr="000814F3">
        <w:rPr>
          <w:lang w:val="es-ES"/>
        </w:rPr>
        <w:t xml:space="preserve"> defect</w:t>
      </w:r>
      <w:r w:rsidR="000814F3">
        <w:rPr>
          <w:lang w:val="es-ES"/>
        </w:rPr>
        <w:t>o</w:t>
      </w:r>
      <w:r w:rsidR="00941BE7" w:rsidRPr="000814F3">
        <w:rPr>
          <w:lang w:val="es-ES"/>
        </w:rPr>
        <w:t>s</w:t>
      </w:r>
      <w:r w:rsidR="000814F3">
        <w:rPr>
          <w:lang w:val="es-ES"/>
        </w:rPr>
        <w:t xml:space="preserve"> de nacimiento</w:t>
      </w:r>
      <w:r w:rsidR="00941BE7" w:rsidRPr="000814F3">
        <w:rPr>
          <w:lang w:val="es-ES"/>
        </w:rPr>
        <w:t>.</w:t>
      </w:r>
    </w:p>
    <w:p w:rsidR="00941BE7" w:rsidRPr="000814F3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0814F3">
        <w:rPr>
          <w:b/>
          <w:lang w:val="es-ES"/>
        </w:rPr>
        <w:tab/>
        <w:t>Mutagen</w:t>
      </w:r>
      <w:r w:rsidR="00FC06C2">
        <w:rPr>
          <w:b/>
          <w:lang w:val="es-ES"/>
        </w:rPr>
        <w:t>et</w:t>
      </w:r>
      <w:bookmarkStart w:id="0" w:name="_GoBack"/>
      <w:bookmarkEnd w:id="0"/>
      <w:r w:rsidRPr="000814F3">
        <w:rPr>
          <w:b/>
          <w:lang w:val="es-ES"/>
        </w:rPr>
        <w:t>ici</w:t>
      </w:r>
      <w:r w:rsidR="000814F3" w:rsidRPr="000814F3">
        <w:rPr>
          <w:b/>
          <w:lang w:val="es-ES"/>
        </w:rPr>
        <w:t>dad</w:t>
      </w:r>
      <w:r w:rsidRPr="000814F3">
        <w:rPr>
          <w:b/>
          <w:lang w:val="es-ES"/>
        </w:rPr>
        <w:tab/>
        <w:t>:</w:t>
      </w:r>
      <w:r w:rsidRPr="000814F3">
        <w:rPr>
          <w:lang w:val="es-ES"/>
        </w:rPr>
        <w:t xml:space="preserve"> </w:t>
      </w:r>
      <w:r w:rsidR="000814F3" w:rsidRPr="000814F3">
        <w:rPr>
          <w:lang w:val="es-ES"/>
        </w:rPr>
        <w:t>No hay datos disponibles para indicar que el product</w:t>
      </w:r>
      <w:r w:rsidR="000814F3">
        <w:rPr>
          <w:lang w:val="es-ES"/>
        </w:rPr>
        <w:t>o</w:t>
      </w:r>
      <w:r w:rsidR="000814F3" w:rsidRPr="000814F3">
        <w:rPr>
          <w:lang w:val="es-ES"/>
        </w:rPr>
        <w:t xml:space="preserve"> o cualquier component</w:t>
      </w:r>
      <w:r w:rsidR="000814F3">
        <w:rPr>
          <w:lang w:val="es-ES"/>
        </w:rPr>
        <w:t>e</w:t>
      </w:r>
      <w:r w:rsidR="000814F3" w:rsidRPr="000814F3">
        <w:rPr>
          <w:lang w:val="es-ES"/>
        </w:rPr>
        <w:t xml:space="preserve"> present</w:t>
      </w:r>
      <w:r w:rsidR="000814F3">
        <w:rPr>
          <w:lang w:val="es-ES"/>
        </w:rPr>
        <w:t>e</w:t>
      </w:r>
      <w:r w:rsidR="000814F3" w:rsidRPr="000814F3">
        <w:rPr>
          <w:lang w:val="es-ES"/>
        </w:rPr>
        <w:t xml:space="preserve"> </w:t>
      </w:r>
      <w:r w:rsidR="000814F3">
        <w:rPr>
          <w:lang w:val="es-ES"/>
        </w:rPr>
        <w:t>en</w:t>
      </w:r>
      <w:r w:rsidR="000814F3" w:rsidRPr="000814F3">
        <w:rPr>
          <w:lang w:val="es-ES"/>
        </w:rPr>
        <w:t xml:space="preserve"> </w:t>
      </w:r>
      <w:r w:rsidR="000814F3">
        <w:rPr>
          <w:lang w:val="es-ES"/>
        </w:rPr>
        <w:t>m</w:t>
      </w:r>
      <w:r w:rsidR="000814F3" w:rsidRPr="000814F3">
        <w:rPr>
          <w:lang w:val="es-ES"/>
        </w:rPr>
        <w:t>á</w:t>
      </w:r>
      <w:r w:rsidR="000814F3">
        <w:rPr>
          <w:lang w:val="es-ES"/>
        </w:rPr>
        <w:t>s</w:t>
      </w:r>
      <w:r w:rsidR="000814F3" w:rsidRPr="000814F3">
        <w:rPr>
          <w:lang w:val="es-ES"/>
        </w:rPr>
        <w:t xml:space="preserve"> </w:t>
      </w:r>
      <w:r w:rsidR="000814F3">
        <w:rPr>
          <w:lang w:val="es-ES"/>
        </w:rPr>
        <w:t>del</w:t>
      </w:r>
      <w:r w:rsidR="000814F3" w:rsidRPr="000814F3">
        <w:rPr>
          <w:lang w:val="es-ES"/>
        </w:rPr>
        <w:t xml:space="preserve"> 0.1% </w:t>
      </w:r>
      <w:r w:rsidR="000814F3">
        <w:rPr>
          <w:lang w:val="es-ES"/>
        </w:rPr>
        <w:t>e</w:t>
      </w:r>
      <w:r w:rsidRPr="000814F3">
        <w:rPr>
          <w:lang w:val="es-ES"/>
        </w:rPr>
        <w:t xml:space="preserve">s </w:t>
      </w:r>
      <w:r w:rsidR="000814F3" w:rsidRPr="000814F3">
        <w:rPr>
          <w:lang w:val="es-ES"/>
        </w:rPr>
        <w:t>mutagénic</w:t>
      </w:r>
      <w:r w:rsidR="000814F3">
        <w:rPr>
          <w:lang w:val="es-ES"/>
        </w:rPr>
        <w:t>o</w:t>
      </w:r>
      <w:r w:rsidRPr="000814F3">
        <w:rPr>
          <w:lang w:val="es-ES"/>
        </w:rPr>
        <w:t xml:space="preserve"> o genot</w:t>
      </w:r>
      <w:r w:rsidR="000814F3" w:rsidRPr="008A14E3">
        <w:rPr>
          <w:lang w:val="es-ES"/>
        </w:rPr>
        <w:t>ó</w:t>
      </w:r>
      <w:r w:rsidRPr="000814F3">
        <w:rPr>
          <w:lang w:val="es-ES"/>
        </w:rPr>
        <w:t>xic</w:t>
      </w:r>
      <w:r w:rsidR="000814F3">
        <w:rPr>
          <w:lang w:val="es-ES"/>
        </w:rPr>
        <w:t>o</w:t>
      </w:r>
      <w:r w:rsidRPr="000814F3">
        <w:rPr>
          <w:lang w:val="es-ES"/>
        </w:rPr>
        <w:t>.</w:t>
      </w:r>
    </w:p>
    <w:p w:rsidR="00941BE7" w:rsidRPr="000814F3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0814F3">
        <w:rPr>
          <w:b/>
          <w:lang w:val="es-ES"/>
        </w:rPr>
        <w:tab/>
      </w:r>
      <w:r w:rsidR="000814F3" w:rsidRPr="000814F3">
        <w:rPr>
          <w:b/>
          <w:lang w:val="es-ES"/>
        </w:rPr>
        <w:t>Inhalación</w:t>
      </w:r>
      <w:r w:rsidRPr="000814F3">
        <w:rPr>
          <w:b/>
          <w:lang w:val="es-ES"/>
        </w:rPr>
        <w:tab/>
        <w:t>:</w:t>
      </w:r>
      <w:r w:rsidRPr="000814F3">
        <w:rPr>
          <w:lang w:val="es-ES"/>
        </w:rPr>
        <w:t xml:space="preserve"> </w:t>
      </w:r>
      <w:r w:rsidR="000814F3" w:rsidRPr="000814F3">
        <w:rPr>
          <w:lang w:val="es-ES"/>
        </w:rPr>
        <w:t>Sobre</w:t>
      </w:r>
      <w:r w:rsidRPr="000814F3">
        <w:rPr>
          <w:lang w:val="es-ES"/>
        </w:rPr>
        <w:t xml:space="preserve"> </w:t>
      </w:r>
      <w:r w:rsidR="000814F3" w:rsidRPr="000814F3">
        <w:rPr>
          <w:lang w:val="es-ES"/>
        </w:rPr>
        <w:t xml:space="preserve">exposición </w:t>
      </w:r>
      <w:r w:rsidRPr="000814F3">
        <w:rPr>
          <w:lang w:val="es-ES"/>
        </w:rPr>
        <w:t>prolong</w:t>
      </w:r>
      <w:r w:rsidR="000814F3" w:rsidRPr="000814F3">
        <w:rPr>
          <w:lang w:val="es-ES"/>
        </w:rPr>
        <w:t>a</w:t>
      </w:r>
      <w:r w:rsidRPr="000814F3">
        <w:rPr>
          <w:lang w:val="es-ES"/>
        </w:rPr>
        <w:t>d</w:t>
      </w:r>
      <w:r w:rsidR="000814F3" w:rsidRPr="000814F3">
        <w:rPr>
          <w:lang w:val="es-ES"/>
        </w:rPr>
        <w:t>a</w:t>
      </w:r>
      <w:r w:rsidRPr="000814F3">
        <w:rPr>
          <w:lang w:val="es-ES"/>
        </w:rPr>
        <w:t xml:space="preserve"> </w:t>
      </w:r>
      <w:r w:rsidR="000814F3" w:rsidRPr="000814F3">
        <w:rPr>
          <w:lang w:val="es-ES"/>
        </w:rPr>
        <w:t>y</w:t>
      </w:r>
      <w:r w:rsidRPr="000814F3">
        <w:rPr>
          <w:lang w:val="es-ES"/>
        </w:rPr>
        <w:t>/o repet</w:t>
      </w:r>
      <w:r w:rsidR="000814F3" w:rsidRPr="000814F3">
        <w:rPr>
          <w:lang w:val="es-ES"/>
        </w:rPr>
        <w:t>i</w:t>
      </w:r>
      <w:r w:rsidRPr="000814F3">
        <w:rPr>
          <w:lang w:val="es-ES"/>
        </w:rPr>
        <w:t>d</w:t>
      </w:r>
      <w:r w:rsidR="000814F3" w:rsidRPr="000814F3">
        <w:rPr>
          <w:lang w:val="es-ES"/>
        </w:rPr>
        <w:t>a</w:t>
      </w:r>
      <w:r w:rsidRPr="000814F3">
        <w:rPr>
          <w:lang w:val="es-ES"/>
        </w:rPr>
        <w:t xml:space="preserve">, </w:t>
      </w:r>
      <w:r w:rsidR="000814F3">
        <w:rPr>
          <w:lang w:val="es-ES"/>
        </w:rPr>
        <w:t>puede</w:t>
      </w:r>
      <w:r w:rsidRPr="000814F3">
        <w:rPr>
          <w:lang w:val="es-ES"/>
        </w:rPr>
        <w:t xml:space="preserve"> caus</w:t>
      </w:r>
      <w:r w:rsidR="000814F3">
        <w:rPr>
          <w:lang w:val="es-ES"/>
        </w:rPr>
        <w:t>ar</w:t>
      </w:r>
      <w:r w:rsidRPr="000814F3">
        <w:rPr>
          <w:lang w:val="es-ES"/>
        </w:rPr>
        <w:t xml:space="preserve"> sever</w:t>
      </w:r>
      <w:r w:rsidR="000814F3">
        <w:rPr>
          <w:lang w:val="es-ES"/>
        </w:rPr>
        <w:t>a</w:t>
      </w:r>
      <w:r w:rsidR="000814F3" w:rsidRPr="000814F3">
        <w:rPr>
          <w:lang w:val="es-ES"/>
        </w:rPr>
        <w:t xml:space="preserve"> irrita</w:t>
      </w:r>
      <w:r w:rsidR="000814F3">
        <w:rPr>
          <w:lang w:val="es-ES"/>
        </w:rPr>
        <w:t>c</w:t>
      </w:r>
      <w:r w:rsidR="000814F3" w:rsidRPr="000814F3">
        <w:rPr>
          <w:lang w:val="es-ES"/>
        </w:rPr>
        <w:t>ión</w:t>
      </w:r>
      <w:r w:rsidRPr="000814F3">
        <w:rPr>
          <w:lang w:val="es-ES"/>
        </w:rPr>
        <w:t xml:space="preserve"> respirator</w:t>
      </w:r>
      <w:r w:rsidR="000814F3">
        <w:rPr>
          <w:lang w:val="es-ES"/>
        </w:rPr>
        <w:t>ia</w:t>
      </w:r>
      <w:r w:rsidRPr="000814F3">
        <w:rPr>
          <w:lang w:val="es-ES"/>
        </w:rPr>
        <w:t xml:space="preserve">, </w:t>
      </w:r>
      <w:r w:rsidR="000814F3">
        <w:rPr>
          <w:lang w:val="es-ES"/>
        </w:rPr>
        <w:t>mareos</w:t>
      </w:r>
      <w:r w:rsidRPr="000814F3">
        <w:rPr>
          <w:lang w:val="es-ES"/>
        </w:rPr>
        <w:t xml:space="preserve">, </w:t>
      </w:r>
      <w:r w:rsidR="000814F3">
        <w:rPr>
          <w:lang w:val="es-ES"/>
        </w:rPr>
        <w:t>debilidad, fatiga</w:t>
      </w:r>
      <w:r w:rsidRPr="000814F3">
        <w:rPr>
          <w:lang w:val="es-ES"/>
        </w:rPr>
        <w:t xml:space="preserve">, nausea, </w:t>
      </w:r>
      <w:r w:rsidR="000814F3">
        <w:rPr>
          <w:lang w:val="es-ES"/>
        </w:rPr>
        <w:t xml:space="preserve">dolor de cabeza y </w:t>
      </w:r>
      <w:r w:rsidRPr="000814F3">
        <w:rPr>
          <w:lang w:val="es-ES"/>
        </w:rPr>
        <w:t xml:space="preserve">posible </w:t>
      </w:r>
      <w:r w:rsidR="000814F3">
        <w:rPr>
          <w:lang w:val="es-ES"/>
        </w:rPr>
        <w:t>inconsciencia</w:t>
      </w:r>
      <w:r w:rsidRPr="000814F3">
        <w:rPr>
          <w:lang w:val="es-ES"/>
        </w:rPr>
        <w:t>.</w:t>
      </w:r>
    </w:p>
    <w:p w:rsidR="00941BE7" w:rsidRPr="00AA1B37" w:rsidRDefault="00941BE7" w:rsidP="00652E1A">
      <w:pPr>
        <w:pStyle w:val="ListParagraph"/>
        <w:tabs>
          <w:tab w:val="left" w:pos="1080"/>
        </w:tabs>
        <w:ind w:left="2880" w:hanging="2520"/>
        <w:jc w:val="both"/>
        <w:rPr>
          <w:lang w:val="es-ES"/>
        </w:rPr>
      </w:pPr>
      <w:r w:rsidRPr="000814F3">
        <w:rPr>
          <w:b/>
          <w:lang w:val="es-ES"/>
        </w:rPr>
        <w:tab/>
      </w:r>
      <w:r w:rsidRPr="00AA1B37">
        <w:rPr>
          <w:b/>
          <w:lang w:val="es-ES"/>
        </w:rPr>
        <w:t>Contact</w:t>
      </w:r>
      <w:r w:rsidR="00F22522" w:rsidRPr="00AA1B37">
        <w:rPr>
          <w:b/>
          <w:lang w:val="es-ES"/>
        </w:rPr>
        <w:t>o con la Piel</w:t>
      </w:r>
      <w:r w:rsidRPr="00AA1B37">
        <w:rPr>
          <w:b/>
          <w:lang w:val="es-ES"/>
        </w:rPr>
        <w:t>:</w:t>
      </w:r>
      <w:r w:rsidRPr="00AA1B37">
        <w:rPr>
          <w:lang w:val="es-ES"/>
        </w:rPr>
        <w:t xml:space="preserve"> </w:t>
      </w:r>
      <w:r w:rsidR="00AA1B37" w:rsidRPr="00AA1B37">
        <w:rPr>
          <w:lang w:val="es-ES"/>
        </w:rPr>
        <w:t>Sobre contacto</w:t>
      </w:r>
      <w:r w:rsidRPr="00AA1B37">
        <w:rPr>
          <w:lang w:val="es-ES"/>
        </w:rPr>
        <w:t xml:space="preserve"> prolong</w:t>
      </w:r>
      <w:r w:rsidR="00AA1B37" w:rsidRPr="00AA1B37">
        <w:rPr>
          <w:lang w:val="es-ES"/>
        </w:rPr>
        <w:t>a</w:t>
      </w:r>
      <w:r w:rsidRPr="00AA1B37">
        <w:rPr>
          <w:lang w:val="es-ES"/>
        </w:rPr>
        <w:t>d</w:t>
      </w:r>
      <w:r w:rsidR="00AA1B37" w:rsidRPr="00AA1B37">
        <w:rPr>
          <w:lang w:val="es-ES"/>
        </w:rPr>
        <w:t>o</w:t>
      </w:r>
      <w:r w:rsidRPr="00AA1B37">
        <w:rPr>
          <w:lang w:val="es-ES"/>
        </w:rPr>
        <w:t xml:space="preserve"> o repet</w:t>
      </w:r>
      <w:r w:rsidR="00AA1B37" w:rsidRPr="00AA1B37">
        <w:rPr>
          <w:lang w:val="es-ES"/>
        </w:rPr>
        <w:t>i</w:t>
      </w:r>
      <w:r w:rsidRPr="00AA1B37">
        <w:rPr>
          <w:lang w:val="es-ES"/>
        </w:rPr>
        <w:t>d</w:t>
      </w:r>
      <w:r w:rsidR="00AA1B37" w:rsidRPr="00AA1B37">
        <w:rPr>
          <w:lang w:val="es-ES"/>
        </w:rPr>
        <w:t>o</w:t>
      </w:r>
      <w:r w:rsidRPr="00AA1B37">
        <w:rPr>
          <w:lang w:val="es-ES"/>
        </w:rPr>
        <w:t xml:space="preserve">, </w:t>
      </w:r>
      <w:r w:rsidR="00AA1B37">
        <w:rPr>
          <w:lang w:val="es-ES"/>
        </w:rPr>
        <w:t>puede</w:t>
      </w:r>
      <w:r w:rsidRPr="00AA1B37">
        <w:rPr>
          <w:lang w:val="es-ES"/>
        </w:rPr>
        <w:t xml:space="preserve"> caus</w:t>
      </w:r>
      <w:r w:rsidR="00AA1B37">
        <w:rPr>
          <w:lang w:val="es-ES"/>
        </w:rPr>
        <w:t>ar</w:t>
      </w:r>
      <w:r w:rsidRPr="00AA1B37">
        <w:rPr>
          <w:lang w:val="es-ES"/>
        </w:rPr>
        <w:t xml:space="preserve"> </w:t>
      </w:r>
      <w:r w:rsidR="00AA1B37" w:rsidRPr="00BE7E9B">
        <w:rPr>
          <w:lang w:val="es-ES"/>
        </w:rPr>
        <w:t>irrita</w:t>
      </w:r>
      <w:r w:rsidR="00AA1B37">
        <w:rPr>
          <w:lang w:val="es-ES"/>
        </w:rPr>
        <w:t>c</w:t>
      </w:r>
      <w:r w:rsidR="00AA1B37" w:rsidRPr="00BE7E9B">
        <w:rPr>
          <w:lang w:val="es-ES"/>
        </w:rPr>
        <w:t>ión m</w:t>
      </w:r>
      <w:r w:rsidR="00AA1B37">
        <w:rPr>
          <w:lang w:val="es-ES"/>
        </w:rPr>
        <w:t>e</w:t>
      </w:r>
      <w:r w:rsidR="00AA1B37" w:rsidRPr="00BE7E9B">
        <w:rPr>
          <w:lang w:val="es-ES"/>
        </w:rPr>
        <w:t xml:space="preserve">nor </w:t>
      </w:r>
      <w:r w:rsidR="00AA1B37">
        <w:rPr>
          <w:lang w:val="es-ES"/>
        </w:rPr>
        <w:t>de la piel</w:t>
      </w:r>
      <w:r w:rsidRPr="00AA1B37">
        <w:rPr>
          <w:lang w:val="es-ES"/>
        </w:rPr>
        <w:t xml:space="preserve">, </w:t>
      </w:r>
      <w:r w:rsidR="00AA1B37" w:rsidRPr="00BE7E9B">
        <w:rPr>
          <w:lang w:val="es-ES"/>
        </w:rPr>
        <w:t>de</w:t>
      </w:r>
      <w:r w:rsidR="00AA1B37">
        <w:rPr>
          <w:lang w:val="es-ES"/>
        </w:rPr>
        <w:t>sgr</w:t>
      </w:r>
      <w:r w:rsidR="00AA1B37" w:rsidRPr="00BE7E9B">
        <w:rPr>
          <w:lang w:val="es-ES"/>
        </w:rPr>
        <w:t>a</w:t>
      </w:r>
      <w:r w:rsidR="00AA1B37">
        <w:rPr>
          <w:lang w:val="es-ES"/>
        </w:rPr>
        <w:t>s</w:t>
      </w:r>
      <w:r w:rsidR="00AA1B37" w:rsidRPr="00BE7E9B">
        <w:rPr>
          <w:lang w:val="es-ES"/>
        </w:rPr>
        <w:t>a</w:t>
      </w:r>
      <w:r w:rsidR="00AA1B37">
        <w:rPr>
          <w:lang w:val="es-ES"/>
        </w:rPr>
        <w:t>rla y</w:t>
      </w:r>
      <w:r w:rsidR="00AA1B37" w:rsidRPr="00AA1B37">
        <w:rPr>
          <w:lang w:val="es-ES"/>
        </w:rPr>
        <w:t xml:space="preserve"> </w:t>
      </w:r>
      <w:r w:rsidRPr="00AA1B37">
        <w:rPr>
          <w:lang w:val="es-ES"/>
        </w:rPr>
        <w:t>dermatitis.</w:t>
      </w:r>
    </w:p>
    <w:p w:rsidR="00941BE7" w:rsidRPr="00AA1B37" w:rsidRDefault="00941BE7" w:rsidP="008C6B50">
      <w:pPr>
        <w:pStyle w:val="ListParagraph"/>
        <w:tabs>
          <w:tab w:val="left" w:pos="72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42743C" w:rsidRDefault="00652E1A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AA1B37">
        <w:rPr>
          <w:b/>
          <w:sz w:val="20"/>
          <w:szCs w:val="20"/>
          <w:lang w:val="es-ES"/>
        </w:rPr>
        <w:tab/>
      </w:r>
      <w:r w:rsidR="0042743C" w:rsidRPr="0042743C">
        <w:rPr>
          <w:b/>
          <w:lang w:val="es-ES"/>
        </w:rPr>
        <w:t>Condiciones Médicas</w:t>
      </w:r>
      <w:r w:rsidR="008C6B50" w:rsidRPr="0042743C">
        <w:rPr>
          <w:b/>
          <w:lang w:val="es-ES"/>
        </w:rPr>
        <w:t xml:space="preserve"> Agravad</w:t>
      </w:r>
      <w:r w:rsidR="0042743C" w:rsidRPr="0042743C">
        <w:rPr>
          <w:b/>
          <w:lang w:val="es-ES"/>
        </w:rPr>
        <w:t>as</w:t>
      </w:r>
      <w:r w:rsidR="008C6B50" w:rsidRPr="0042743C">
        <w:rPr>
          <w:b/>
          <w:lang w:val="es-ES"/>
        </w:rPr>
        <w:t>:</w:t>
      </w:r>
      <w:r w:rsidR="008C6B50" w:rsidRPr="0042743C">
        <w:rPr>
          <w:lang w:val="es-ES"/>
        </w:rPr>
        <w:t xml:space="preserve"> </w:t>
      </w:r>
      <w:r w:rsidR="0042743C" w:rsidRPr="0042743C">
        <w:rPr>
          <w:lang w:val="es-ES"/>
        </w:rPr>
        <w:t>Enfermedades del hígado</w:t>
      </w:r>
      <w:r w:rsidR="00941BE7" w:rsidRPr="0042743C">
        <w:rPr>
          <w:lang w:val="es-ES"/>
        </w:rPr>
        <w:t xml:space="preserve">, </w:t>
      </w:r>
      <w:r w:rsidR="0042743C" w:rsidRPr="0042743C">
        <w:rPr>
          <w:lang w:val="es-ES"/>
        </w:rPr>
        <w:t>contact</w:t>
      </w:r>
      <w:r w:rsidR="0042743C">
        <w:rPr>
          <w:lang w:val="es-ES"/>
        </w:rPr>
        <w:t>o</w:t>
      </w:r>
      <w:r w:rsidR="0042743C" w:rsidRPr="0042743C">
        <w:rPr>
          <w:lang w:val="es-ES"/>
        </w:rPr>
        <w:t xml:space="preserve"> </w:t>
      </w:r>
      <w:r w:rsidR="0042743C">
        <w:rPr>
          <w:lang w:val="es-ES"/>
        </w:rPr>
        <w:t>co</w:t>
      </w:r>
      <w:r w:rsidR="00941BE7" w:rsidRPr="0042743C">
        <w:rPr>
          <w:lang w:val="es-ES"/>
        </w:rPr>
        <w:t>n</w:t>
      </w:r>
      <w:r w:rsidR="0042743C">
        <w:rPr>
          <w:lang w:val="es-ES"/>
        </w:rPr>
        <w:t xml:space="preserve"> la piel</w:t>
      </w:r>
      <w:r w:rsidR="00941BE7" w:rsidRPr="0042743C">
        <w:rPr>
          <w:lang w:val="es-ES"/>
        </w:rPr>
        <w:t xml:space="preserve"> </w:t>
      </w:r>
      <w:r w:rsidR="0042743C">
        <w:rPr>
          <w:lang w:val="es-ES"/>
        </w:rPr>
        <w:t>puede</w:t>
      </w:r>
      <w:r w:rsidR="00941BE7" w:rsidRPr="0042743C">
        <w:rPr>
          <w:lang w:val="es-ES"/>
        </w:rPr>
        <w:t xml:space="preserve"> agrava</w:t>
      </w:r>
      <w:r w:rsidR="0042743C">
        <w:rPr>
          <w:lang w:val="es-ES"/>
        </w:rPr>
        <w:t>r una enfermedad de la piel</w:t>
      </w:r>
      <w:r w:rsidR="00941BE7" w:rsidRPr="0042743C">
        <w:rPr>
          <w:lang w:val="es-ES"/>
        </w:rPr>
        <w:t xml:space="preserve"> exist</w:t>
      </w:r>
      <w:r w:rsidR="0042743C">
        <w:rPr>
          <w:lang w:val="es-ES"/>
        </w:rPr>
        <w:t>e</w:t>
      </w:r>
      <w:r w:rsidR="00941BE7" w:rsidRPr="0042743C">
        <w:rPr>
          <w:lang w:val="es-ES"/>
        </w:rPr>
        <w:t>n</w:t>
      </w:r>
      <w:r w:rsidR="0042743C">
        <w:rPr>
          <w:lang w:val="es-ES"/>
        </w:rPr>
        <w:t>te</w:t>
      </w:r>
      <w:r w:rsidR="00941BE7" w:rsidRPr="0042743C">
        <w:rPr>
          <w:lang w:val="es-ES"/>
        </w:rPr>
        <w:t xml:space="preserve">, </w:t>
      </w:r>
      <w:r w:rsidR="0042743C">
        <w:rPr>
          <w:lang w:val="es-ES"/>
        </w:rPr>
        <w:t>enfermedades del riñón</w:t>
      </w:r>
      <w:r w:rsidR="00941BE7" w:rsidRPr="0042743C">
        <w:rPr>
          <w:lang w:val="es-ES"/>
        </w:rPr>
        <w:t xml:space="preserve">, </w:t>
      </w:r>
      <w:r w:rsidR="0042743C">
        <w:rPr>
          <w:lang w:val="es-ES"/>
        </w:rPr>
        <w:t>enfermedades respiratorias</w:t>
      </w:r>
      <w:r w:rsidR="00941BE7" w:rsidRPr="0042743C">
        <w:rPr>
          <w:lang w:val="es-ES"/>
        </w:rPr>
        <w:t xml:space="preserve"> inclu</w:t>
      </w:r>
      <w:r w:rsidR="0042743C">
        <w:rPr>
          <w:lang w:val="es-ES"/>
        </w:rPr>
        <w:t>ye</w:t>
      </w:r>
      <w:r w:rsidR="00941BE7" w:rsidRPr="0042743C">
        <w:rPr>
          <w:lang w:val="es-ES"/>
        </w:rPr>
        <w:t>n</w:t>
      </w:r>
      <w:r w:rsidR="0042743C">
        <w:rPr>
          <w:lang w:val="es-ES"/>
        </w:rPr>
        <w:t>do as</w:t>
      </w:r>
      <w:r w:rsidR="00941BE7" w:rsidRPr="0042743C">
        <w:rPr>
          <w:lang w:val="es-ES"/>
        </w:rPr>
        <w:t xml:space="preserve">ma </w:t>
      </w:r>
      <w:r w:rsidR="0042743C">
        <w:rPr>
          <w:lang w:val="es-ES"/>
        </w:rPr>
        <w:t>y</w:t>
      </w:r>
      <w:r w:rsidR="00941BE7" w:rsidRPr="0042743C">
        <w:rPr>
          <w:lang w:val="es-ES"/>
        </w:rPr>
        <w:t xml:space="preserve"> bron</w:t>
      </w:r>
      <w:r w:rsidR="0042743C">
        <w:rPr>
          <w:lang w:val="es-ES"/>
        </w:rPr>
        <w:t>qu</w:t>
      </w:r>
      <w:r w:rsidR="00941BE7" w:rsidRPr="0042743C">
        <w:rPr>
          <w:lang w:val="es-ES"/>
        </w:rPr>
        <w:t>itis</w:t>
      </w:r>
      <w:r w:rsidR="008C6B50" w:rsidRPr="0042743C">
        <w:rPr>
          <w:lang w:val="es-ES"/>
        </w:rPr>
        <w:t>.</w:t>
      </w:r>
    </w:p>
    <w:p w:rsidR="008C6B50" w:rsidRPr="003854B5" w:rsidRDefault="00652E1A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42743C">
        <w:rPr>
          <w:b/>
          <w:lang w:val="es-ES"/>
        </w:rPr>
        <w:tab/>
      </w:r>
      <w:r w:rsidR="002C1CDC" w:rsidRPr="002C1CDC">
        <w:rPr>
          <w:b/>
          <w:lang w:val="es-ES"/>
        </w:rPr>
        <w:t>Órganos</w:t>
      </w:r>
      <w:r w:rsidR="0042743C" w:rsidRPr="003854B5">
        <w:rPr>
          <w:b/>
          <w:lang w:val="es-ES"/>
        </w:rPr>
        <w:t xml:space="preserve"> </w:t>
      </w:r>
      <w:r w:rsidR="002C1CDC" w:rsidRPr="002C1CDC">
        <w:rPr>
          <w:b/>
          <w:lang w:val="es-ES"/>
        </w:rPr>
        <w:t>Atacados</w:t>
      </w:r>
      <w:r w:rsidR="008C6B50" w:rsidRPr="003854B5">
        <w:rPr>
          <w:b/>
          <w:lang w:val="es-ES"/>
        </w:rPr>
        <w:tab/>
        <w:t>:</w:t>
      </w:r>
      <w:r w:rsidR="008C6B50" w:rsidRPr="003854B5">
        <w:rPr>
          <w:lang w:val="es-ES"/>
        </w:rPr>
        <w:t xml:space="preserve"> </w:t>
      </w:r>
      <w:r w:rsidR="002C1CDC" w:rsidRPr="003854B5">
        <w:rPr>
          <w:lang w:val="es-ES"/>
        </w:rPr>
        <w:t xml:space="preserve">Sistema </w:t>
      </w:r>
      <w:r w:rsidR="002C1CDC" w:rsidRPr="002C1CDC">
        <w:rPr>
          <w:lang w:val="es-ES"/>
        </w:rPr>
        <w:t>Nervioso</w:t>
      </w:r>
      <w:r w:rsidR="002C1CDC" w:rsidRPr="003854B5">
        <w:rPr>
          <w:lang w:val="es-ES"/>
        </w:rPr>
        <w:t xml:space="preserve"> </w:t>
      </w:r>
      <w:r w:rsidR="008C6B50" w:rsidRPr="003854B5">
        <w:rPr>
          <w:lang w:val="es-ES"/>
        </w:rPr>
        <w:t xml:space="preserve">Central, </w:t>
      </w:r>
      <w:r w:rsidR="002C1CDC" w:rsidRPr="002C1CDC">
        <w:rPr>
          <w:lang w:val="es-ES"/>
        </w:rPr>
        <w:t>Pulmones</w:t>
      </w:r>
      <w:r w:rsidR="00941BE7" w:rsidRPr="003854B5">
        <w:rPr>
          <w:lang w:val="es-ES"/>
        </w:rPr>
        <w:t>,</w:t>
      </w:r>
      <w:r w:rsidR="0035681E" w:rsidRPr="003854B5">
        <w:rPr>
          <w:lang w:val="es-ES"/>
        </w:rPr>
        <w:t xml:space="preserve"> </w:t>
      </w:r>
      <w:r w:rsidR="002C1CDC" w:rsidRPr="002C1CDC">
        <w:rPr>
          <w:lang w:val="es-ES"/>
        </w:rPr>
        <w:t>Hígado</w:t>
      </w:r>
      <w:r w:rsidR="0035681E" w:rsidRPr="003854B5">
        <w:rPr>
          <w:lang w:val="es-ES"/>
        </w:rPr>
        <w:t xml:space="preserve">, </w:t>
      </w:r>
      <w:r w:rsidR="002C1CDC" w:rsidRPr="002C1CDC">
        <w:rPr>
          <w:lang w:val="es-ES"/>
        </w:rPr>
        <w:t>Riñones</w:t>
      </w:r>
      <w:r w:rsidR="0035681E" w:rsidRPr="003854B5">
        <w:rPr>
          <w:lang w:val="es-ES"/>
        </w:rPr>
        <w:t xml:space="preserve">, </w:t>
      </w:r>
      <w:r w:rsidR="002C1CDC" w:rsidRPr="003854B5">
        <w:rPr>
          <w:lang w:val="es-ES"/>
        </w:rPr>
        <w:t>Ojo</w:t>
      </w:r>
      <w:r w:rsidR="00941BE7" w:rsidRPr="003854B5">
        <w:rPr>
          <w:lang w:val="es-ES"/>
        </w:rPr>
        <w:t>s</w:t>
      </w:r>
      <w:r w:rsidR="005C530B" w:rsidRPr="003854B5">
        <w:rPr>
          <w:lang w:val="es-ES"/>
        </w:rPr>
        <w:t>,</w:t>
      </w:r>
      <w:r w:rsidR="008C6B50" w:rsidRPr="003854B5">
        <w:rPr>
          <w:lang w:val="es-ES"/>
        </w:rPr>
        <w:t xml:space="preserve"> </w:t>
      </w:r>
      <w:r w:rsidR="002C1CDC" w:rsidRPr="002C1CDC">
        <w:rPr>
          <w:lang w:val="es-ES"/>
        </w:rPr>
        <w:t>Tracto</w:t>
      </w:r>
      <w:r w:rsidR="002C1CDC" w:rsidRPr="003854B5">
        <w:rPr>
          <w:lang w:val="es-ES"/>
        </w:rPr>
        <w:t xml:space="preserve"> </w:t>
      </w:r>
      <w:r w:rsidR="0035681E" w:rsidRPr="002C1CDC">
        <w:rPr>
          <w:lang w:val="es-ES"/>
        </w:rPr>
        <w:t>R</w:t>
      </w:r>
      <w:r w:rsidR="008C6B50" w:rsidRPr="002C1CDC">
        <w:rPr>
          <w:lang w:val="es-ES"/>
        </w:rPr>
        <w:t>espirator</w:t>
      </w:r>
      <w:r w:rsidR="002C1CDC" w:rsidRPr="002C1CDC">
        <w:rPr>
          <w:lang w:val="es-ES"/>
        </w:rPr>
        <w:t>io</w:t>
      </w:r>
      <w:r w:rsidR="008C6B50" w:rsidRPr="003854B5">
        <w:rPr>
          <w:lang w:val="es-ES"/>
        </w:rPr>
        <w:t xml:space="preserve"> </w:t>
      </w:r>
      <w:r w:rsidR="002C1CDC" w:rsidRPr="003854B5">
        <w:rPr>
          <w:lang w:val="es-ES"/>
        </w:rPr>
        <w:t>y</w:t>
      </w:r>
      <w:r w:rsidR="008C6B50" w:rsidRPr="003854B5">
        <w:rPr>
          <w:lang w:val="es-ES"/>
        </w:rPr>
        <w:t xml:space="preserve"> </w:t>
      </w:r>
      <w:r w:rsidR="002C1CDC" w:rsidRPr="003854B5">
        <w:rPr>
          <w:lang w:val="es-ES"/>
        </w:rPr>
        <w:t xml:space="preserve">la </w:t>
      </w:r>
      <w:r w:rsidR="002C1CDC" w:rsidRPr="002C1CDC">
        <w:rPr>
          <w:lang w:val="es-ES"/>
        </w:rPr>
        <w:t>Piel</w:t>
      </w:r>
      <w:r w:rsidR="008C6B50" w:rsidRPr="003854B5">
        <w:rPr>
          <w:lang w:val="es-ES"/>
        </w:rPr>
        <w:t>.</w:t>
      </w:r>
    </w:p>
    <w:p w:rsidR="0035681E" w:rsidRPr="003854B5" w:rsidRDefault="0035681E" w:rsidP="008C6B50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</w:p>
    <w:p w:rsidR="00B25E83" w:rsidRPr="003854B5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FF1402" wp14:editId="11AF8E62">
                <wp:simplePos x="0" y="0"/>
                <wp:positionH relativeFrom="column">
                  <wp:posOffset>52388</wp:posOffset>
                </wp:positionH>
                <wp:positionV relativeFrom="paragraph">
                  <wp:posOffset>90805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201D8A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201D8A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01D8A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5pt;margin-top:7.15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BZ3Cov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201D8A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201D8A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201D8A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3854B5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3854B5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35681E" w:rsidRPr="003854B5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41BE7" w:rsidRPr="003854B5" w:rsidRDefault="00201D8A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201D8A">
        <w:rPr>
          <w:b/>
          <w:lang w:val="es-ES"/>
        </w:rPr>
        <w:t>Resumen</w:t>
      </w:r>
      <w:r w:rsidR="00941BE7" w:rsidRPr="003854B5">
        <w:rPr>
          <w:b/>
          <w:lang w:val="es-ES"/>
        </w:rPr>
        <w:tab/>
        <w:t xml:space="preserve">: </w:t>
      </w:r>
      <w:r w:rsidR="00941BE7" w:rsidRPr="003854B5">
        <w:rPr>
          <w:lang w:val="es-ES"/>
        </w:rPr>
        <w:t xml:space="preserve">No </w:t>
      </w:r>
      <w:r w:rsidRPr="003854B5">
        <w:rPr>
          <w:lang w:val="es-ES"/>
        </w:rPr>
        <w:t xml:space="preserve">hay </w:t>
      </w:r>
      <w:r w:rsidRPr="00201D8A">
        <w:rPr>
          <w:lang w:val="es-ES"/>
        </w:rPr>
        <w:t>información</w:t>
      </w:r>
      <w:r w:rsidRPr="003854B5">
        <w:rPr>
          <w:lang w:val="es-ES"/>
        </w:rPr>
        <w:t xml:space="preserve"> </w:t>
      </w:r>
      <w:r w:rsidRPr="00201D8A">
        <w:rPr>
          <w:lang w:val="es-ES"/>
        </w:rPr>
        <w:t>ecológica</w:t>
      </w:r>
      <w:r w:rsidR="00941BE7" w:rsidRPr="003854B5">
        <w:rPr>
          <w:lang w:val="es-ES"/>
        </w:rPr>
        <w:t xml:space="preserve"> </w:t>
      </w:r>
      <w:r w:rsidRPr="00201D8A">
        <w:rPr>
          <w:lang w:val="es-ES"/>
        </w:rPr>
        <w:t>d</w:t>
      </w:r>
      <w:r w:rsidR="00941BE7" w:rsidRPr="00201D8A">
        <w:rPr>
          <w:lang w:val="es-ES"/>
        </w:rPr>
        <w:t>i</w:t>
      </w:r>
      <w:r w:rsidRPr="00201D8A">
        <w:rPr>
          <w:lang w:val="es-ES"/>
        </w:rPr>
        <w:t>sponi</w:t>
      </w:r>
      <w:r w:rsidR="00941BE7" w:rsidRPr="00201D8A">
        <w:rPr>
          <w:lang w:val="es-ES"/>
        </w:rPr>
        <w:t>ble</w:t>
      </w:r>
      <w:r w:rsidR="00941BE7" w:rsidRPr="003854B5">
        <w:rPr>
          <w:lang w:val="es-ES"/>
        </w:rPr>
        <w:t>.</w:t>
      </w:r>
    </w:p>
    <w:p w:rsidR="00941BE7" w:rsidRPr="003854B5" w:rsidRDefault="00941BE7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201D8A" w:rsidRPr="002C40AE">
        <w:rPr>
          <w:b/>
          <w:lang w:val="es-CR"/>
        </w:rPr>
        <w:t xml:space="preserve">TOXICIDAD </w:t>
      </w:r>
      <w:r w:rsidR="002C40AE" w:rsidRPr="002C40AE">
        <w:rPr>
          <w:b/>
          <w:lang w:val="es-CR"/>
        </w:rPr>
        <w:t>ACUÁTICA</w:t>
      </w:r>
      <w:r w:rsidR="00201D8A" w:rsidRPr="002C40AE">
        <w:rPr>
          <w:b/>
          <w:lang w:val="es-CR"/>
        </w:rPr>
        <w:t xml:space="preserve"> AGUDA</w:t>
      </w:r>
      <w:r w:rsidR="00201D8A">
        <w:rPr>
          <w:b/>
        </w:rPr>
        <w:t xml:space="preserve"> 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713"/>
        <w:gridCol w:w="716"/>
        <w:gridCol w:w="900"/>
        <w:gridCol w:w="720"/>
        <w:gridCol w:w="810"/>
        <w:gridCol w:w="900"/>
        <w:gridCol w:w="577"/>
        <w:gridCol w:w="863"/>
        <w:gridCol w:w="661"/>
        <w:gridCol w:w="672"/>
        <w:gridCol w:w="737"/>
        <w:gridCol w:w="648"/>
      </w:tblGrid>
      <w:tr w:rsidR="00885DC4" w:rsidRPr="008C6B50" w:rsidTr="00BB698B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329" w:type="dxa"/>
            <w:gridSpan w:val="3"/>
            <w:shd w:val="clear" w:color="auto" w:fill="A6A6A6" w:themeFill="background1" w:themeFillShade="A6"/>
          </w:tcPr>
          <w:p w:rsidR="00885DC4" w:rsidRDefault="00201D8A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PESCADO</w:t>
            </w:r>
          </w:p>
        </w:tc>
        <w:tc>
          <w:tcPr>
            <w:tcW w:w="2430" w:type="dxa"/>
            <w:gridSpan w:val="3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INVERTEBRADOS</w:t>
            </w:r>
          </w:p>
        </w:tc>
        <w:tc>
          <w:tcPr>
            <w:tcW w:w="2101" w:type="dxa"/>
            <w:gridSpan w:val="3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PLANTAS ACUATICAS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MICROORGANISMOS</w:t>
            </w:r>
          </w:p>
        </w:tc>
      </w:tr>
      <w:tr w:rsidR="00885DC4" w:rsidRPr="008C6B50" w:rsidTr="00BB698B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6A6A6" w:themeFill="background1" w:themeFillShade="A6"/>
          </w:tcPr>
          <w:p w:rsidR="00885DC4" w:rsidRPr="008C6B50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16" w:type="dxa"/>
            <w:shd w:val="clear" w:color="auto" w:fill="A6A6A6" w:themeFill="background1" w:themeFillShade="A6"/>
          </w:tcPr>
          <w:p w:rsidR="00885DC4" w:rsidRPr="008C6B50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885DC4" w:rsidRPr="008C6B50" w:rsidRDefault="00BB698B" w:rsidP="00BB698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:rsidR="00885DC4" w:rsidRPr="008C6B50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:rsidR="00885DC4" w:rsidRPr="008C6B50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:rsidR="00885DC4" w:rsidRDefault="00BB698B" w:rsidP="00BB698B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577" w:type="dxa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885DC4" w:rsidRDefault="00BB698B" w:rsidP="00BB698B">
            <w:pPr>
              <w:pStyle w:val="ListParagraph"/>
              <w:tabs>
                <w:tab w:val="left" w:pos="522"/>
              </w:tabs>
              <w:ind w:left="-108" w:right="-77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885DC4" w:rsidRDefault="00BB698B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885DC4" w:rsidRDefault="00BB698B" w:rsidP="00BB698B">
            <w:pPr>
              <w:pStyle w:val="ListParagraph"/>
              <w:tabs>
                <w:tab w:val="left" w:pos="522"/>
              </w:tabs>
              <w:ind w:left="-108" w:right="-9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827D22" w:rsidRPr="008C6B50" w:rsidTr="00BB698B">
        <w:trPr>
          <w:trHeight w:val="249"/>
        </w:trPr>
        <w:tc>
          <w:tcPr>
            <w:tcW w:w="1019" w:type="dxa"/>
          </w:tcPr>
          <w:p w:rsidR="00827D22" w:rsidRPr="00885DC4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</w:p>
        </w:tc>
        <w:tc>
          <w:tcPr>
            <w:tcW w:w="713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6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7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3" w:type="dxa"/>
          </w:tcPr>
          <w:p w:rsidR="00827D22" w:rsidRDefault="00827D22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61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A9481E">
        <w:rPr>
          <w:b/>
        </w:rPr>
        <w:t>DATOS ECOLOGICOS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1170"/>
        <w:gridCol w:w="1080"/>
        <w:gridCol w:w="1260"/>
        <w:gridCol w:w="1440"/>
        <w:gridCol w:w="1440"/>
        <w:gridCol w:w="1350"/>
      </w:tblGrid>
      <w:tr w:rsidR="00885DC4" w:rsidRPr="008C6B50" w:rsidTr="0035681E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4770" w:type="dxa"/>
            <w:gridSpan w:val="4"/>
            <w:shd w:val="clear" w:color="auto" w:fill="A6A6A6" w:themeFill="background1" w:themeFillShade="A6"/>
          </w:tcPr>
          <w:p w:rsidR="00885DC4" w:rsidRDefault="00A9481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PERSISTENCIA &amp; DEGRADABILIDAD</w:t>
            </w:r>
          </w:p>
        </w:tc>
        <w:tc>
          <w:tcPr>
            <w:tcW w:w="2880" w:type="dxa"/>
            <w:gridSpan w:val="2"/>
            <w:shd w:val="clear" w:color="auto" w:fill="A6A6A6" w:themeFill="background1" w:themeFillShade="A6"/>
          </w:tcPr>
          <w:p w:rsidR="00885DC4" w:rsidRDefault="00A9481E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POTENCIAL BIOACUMULATIVO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A9481E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MOBILIDAD</w:t>
            </w:r>
          </w:p>
        </w:tc>
      </w:tr>
      <w:tr w:rsidR="0035681E" w:rsidRPr="008C6B50" w:rsidTr="0035681E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A9481E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Persistencia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885DC4" w:rsidRPr="008C6B50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ThOD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35681E" w:rsidRPr="008C6B50" w:rsidTr="0035681E">
        <w:trPr>
          <w:trHeight w:val="249"/>
        </w:trPr>
        <w:tc>
          <w:tcPr>
            <w:tcW w:w="918" w:type="dxa"/>
          </w:tcPr>
          <w:p w:rsidR="00885DC4" w:rsidRPr="00885DC4" w:rsidRDefault="00885DC4" w:rsidP="00885DC4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85DC4" w:rsidRPr="0035681E" w:rsidRDefault="00885DC4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Pr="00A9481E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A9481E">
        <w:rPr>
          <w:b/>
          <w:lang w:val="es-ES"/>
        </w:rPr>
        <w:t xml:space="preserve">12.3 </w:t>
      </w:r>
      <w:r w:rsidR="00A9481E" w:rsidRPr="008D4E4A">
        <w:rPr>
          <w:b/>
          <w:lang w:val="es-ES"/>
        </w:rPr>
        <w:t>OTROS EFECTOS ADVERSOS</w:t>
      </w:r>
      <w:r w:rsidRPr="00A9481E">
        <w:rPr>
          <w:b/>
          <w:lang w:val="es-ES"/>
        </w:rPr>
        <w:tab/>
        <w:t>:</w:t>
      </w:r>
      <w:r w:rsidR="00A9481E">
        <w:rPr>
          <w:b/>
          <w:lang w:val="es-ES"/>
        </w:rPr>
        <w:t xml:space="preserve"> </w:t>
      </w:r>
      <w:r w:rsidRPr="00A9481E">
        <w:rPr>
          <w:lang w:val="es-ES"/>
        </w:rPr>
        <w:t>No</w:t>
      </w:r>
      <w:r w:rsidR="00A9481E">
        <w:rPr>
          <w:lang w:val="es-ES"/>
        </w:rPr>
        <w:t xml:space="preserve"> hay</w:t>
      </w:r>
      <w:r w:rsidR="00885DC4" w:rsidRPr="00A9481E">
        <w:rPr>
          <w:lang w:val="es-ES"/>
        </w:rPr>
        <w:t xml:space="preserve"> </w:t>
      </w:r>
      <w:r w:rsidR="00A9481E" w:rsidRPr="00A9481E">
        <w:rPr>
          <w:lang w:val="es-ES"/>
        </w:rPr>
        <w:t>informa</w:t>
      </w:r>
      <w:r w:rsidR="00A9481E">
        <w:rPr>
          <w:lang w:val="es-ES"/>
        </w:rPr>
        <w:t>c</w:t>
      </w:r>
      <w:r w:rsidR="00A9481E" w:rsidRPr="00A9481E">
        <w:rPr>
          <w:lang w:val="es-ES"/>
        </w:rPr>
        <w:t>ión adi</w:t>
      </w:r>
      <w:r w:rsidR="00A9481E">
        <w:rPr>
          <w:lang w:val="es-ES"/>
        </w:rPr>
        <w:t>c</w:t>
      </w:r>
      <w:r w:rsidR="00A9481E" w:rsidRPr="00A9481E">
        <w:rPr>
          <w:lang w:val="es-ES"/>
        </w:rPr>
        <w:t>ional</w:t>
      </w:r>
      <w:r w:rsidR="00885DC4" w:rsidRPr="00A9481E">
        <w:rPr>
          <w:lang w:val="es-ES"/>
        </w:rPr>
        <w:t xml:space="preserve"> </w:t>
      </w:r>
      <w:r w:rsidR="00A9481E">
        <w:rPr>
          <w:lang w:val="es-ES"/>
        </w:rPr>
        <w:t>d</w:t>
      </w:r>
      <w:r w:rsidR="00885DC4" w:rsidRPr="00A9481E">
        <w:rPr>
          <w:lang w:val="es-ES"/>
        </w:rPr>
        <w:t>i</w:t>
      </w:r>
      <w:r w:rsidR="00A9481E">
        <w:rPr>
          <w:lang w:val="es-ES"/>
        </w:rPr>
        <w:t>sponi</w:t>
      </w:r>
      <w:r w:rsidR="00885DC4" w:rsidRPr="00A9481E">
        <w:rPr>
          <w:lang w:val="es-ES"/>
        </w:rPr>
        <w:t>ble</w:t>
      </w:r>
      <w:r w:rsidRPr="00A9481E">
        <w:rPr>
          <w:lang w:val="es-ES"/>
        </w:rPr>
        <w:t xml:space="preserve">. </w:t>
      </w:r>
    </w:p>
    <w:p w:rsidR="0035681E" w:rsidRPr="00A9481E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F076B5" w:rsidRPr="00A9481E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B13EFA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B13EFA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B13EFA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B13EFA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B13EFA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B13EFA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9481E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A9481E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35681E" w:rsidRPr="00A9481E" w:rsidRDefault="0035681E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B13EFA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B13EFA">
        <w:rPr>
          <w:b/>
          <w:lang w:val="es-ES"/>
        </w:rPr>
        <w:t xml:space="preserve">13.1 </w:t>
      </w:r>
      <w:r w:rsidR="00B13EFA" w:rsidRPr="00902E4E">
        <w:rPr>
          <w:b/>
          <w:lang w:val="es-CR"/>
        </w:rPr>
        <w:t xml:space="preserve">MÉTODOS PARA TRATAMIENTO DE </w:t>
      </w:r>
      <w:r w:rsidR="00B13EFA">
        <w:rPr>
          <w:b/>
          <w:lang w:val="es-CR"/>
        </w:rPr>
        <w:t>DESECHOS</w:t>
      </w:r>
    </w:p>
    <w:p w:rsidR="00B25E83" w:rsidRPr="00B13EFA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B13EFA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B13EFA">
        <w:rPr>
          <w:b/>
          <w:lang w:val="es-ES"/>
        </w:rPr>
        <w:tab/>
      </w:r>
      <w:r w:rsidR="00B13EFA" w:rsidRPr="005F5490">
        <w:rPr>
          <w:b/>
          <w:lang w:val="es-ES"/>
        </w:rPr>
        <w:t>Eliminación de Material</w:t>
      </w:r>
      <w:r w:rsidRPr="00B13EFA">
        <w:rPr>
          <w:b/>
          <w:lang w:val="es-ES"/>
        </w:rPr>
        <w:tab/>
        <w:t>:</w:t>
      </w:r>
      <w:r w:rsidRPr="00B13EFA">
        <w:rPr>
          <w:lang w:val="es-ES"/>
        </w:rPr>
        <w:t xml:space="preserve"> </w:t>
      </w:r>
      <w:r w:rsidR="00B13EFA" w:rsidRPr="005F5490">
        <w:rPr>
          <w:lang w:val="es-ES"/>
        </w:rPr>
        <w:t>Características y clasificación del material pueden ca</w:t>
      </w:r>
      <w:r w:rsidR="00B13EFA">
        <w:rPr>
          <w:lang w:val="es-ES"/>
        </w:rPr>
        <w:t>mbiar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con el</w:t>
      </w:r>
      <w:r w:rsidR="00B13EFA" w:rsidRPr="005F5490">
        <w:rPr>
          <w:lang w:val="es-ES"/>
        </w:rPr>
        <w:t xml:space="preserve"> us</w:t>
      </w:r>
      <w:r w:rsidR="00B13EFA">
        <w:rPr>
          <w:lang w:val="es-ES"/>
        </w:rPr>
        <w:t>o del</w:t>
      </w:r>
      <w:r w:rsidR="00B13EFA" w:rsidRPr="005F5490">
        <w:rPr>
          <w:lang w:val="es-ES"/>
        </w:rPr>
        <w:t xml:space="preserve"> product</w:t>
      </w:r>
      <w:r w:rsidR="00B13EFA">
        <w:rPr>
          <w:lang w:val="es-ES"/>
        </w:rPr>
        <w:t>o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y su</w:t>
      </w:r>
      <w:r w:rsidR="00B13EFA" w:rsidRPr="005F5490">
        <w:rPr>
          <w:lang w:val="es-ES"/>
        </w:rPr>
        <w:t xml:space="preserve"> loca</w:t>
      </w:r>
      <w:r w:rsidR="00B13EFA">
        <w:rPr>
          <w:lang w:val="es-ES"/>
        </w:rPr>
        <w:t>l</w:t>
      </w:r>
      <w:r w:rsidR="00B13EFA" w:rsidRPr="005F5490">
        <w:rPr>
          <w:lang w:val="es-ES"/>
        </w:rPr>
        <w:t>i</w:t>
      </w:r>
      <w:r w:rsidR="00B13EFA">
        <w:rPr>
          <w:lang w:val="es-ES"/>
        </w:rPr>
        <w:t>zaci</w:t>
      </w:r>
      <w:r w:rsidR="00B13EFA" w:rsidRPr="005F5490">
        <w:rPr>
          <w:lang w:val="es-ES"/>
        </w:rPr>
        <w:t>ón. Es responsabilidad del usuario el determinar</w:t>
      </w:r>
      <w:r w:rsidR="00B13EFA">
        <w:rPr>
          <w:lang w:val="es-ES"/>
        </w:rPr>
        <w:t xml:space="preserve"> las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metodologías para</w:t>
      </w:r>
      <w:r w:rsidR="00B13EFA" w:rsidRPr="005F5490">
        <w:rPr>
          <w:lang w:val="es-ES"/>
        </w:rPr>
        <w:t xml:space="preserve"> el almacenamiento aprop</w:t>
      </w:r>
      <w:r w:rsidR="00B13EFA">
        <w:rPr>
          <w:lang w:val="es-ES"/>
        </w:rPr>
        <w:t>iado</w:t>
      </w:r>
      <w:r w:rsidR="00B13EFA" w:rsidRPr="005F5490">
        <w:rPr>
          <w:lang w:val="es-ES"/>
        </w:rPr>
        <w:t>, transport</w:t>
      </w:r>
      <w:r w:rsidR="00B13EFA">
        <w:rPr>
          <w:lang w:val="es-ES"/>
        </w:rPr>
        <w:t>e</w:t>
      </w:r>
      <w:r w:rsidR="00B13EFA" w:rsidRPr="005F5490">
        <w:rPr>
          <w:lang w:val="es-ES"/>
        </w:rPr>
        <w:t>, trat</w:t>
      </w:r>
      <w:r w:rsidR="00B13EFA">
        <w:rPr>
          <w:lang w:val="es-ES"/>
        </w:rPr>
        <w:t>a</w:t>
      </w:r>
      <w:r w:rsidR="00B13EFA" w:rsidRPr="005F5490">
        <w:rPr>
          <w:lang w:val="es-ES"/>
        </w:rPr>
        <w:t>m</w:t>
      </w:r>
      <w:r w:rsidR="00B13EFA">
        <w:rPr>
          <w:lang w:val="es-ES"/>
        </w:rPr>
        <w:t>i</w:t>
      </w:r>
      <w:r w:rsidR="00B13EFA" w:rsidRPr="005F5490">
        <w:rPr>
          <w:lang w:val="es-ES"/>
        </w:rPr>
        <w:t>ent</w:t>
      </w:r>
      <w:r w:rsidR="00B13EFA">
        <w:rPr>
          <w:lang w:val="es-ES"/>
        </w:rPr>
        <w:t>o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y</w:t>
      </w:r>
      <w:r w:rsidR="00B13EFA" w:rsidRPr="005F5490">
        <w:rPr>
          <w:lang w:val="es-ES"/>
        </w:rPr>
        <w:t>/o d</w:t>
      </w:r>
      <w:r w:rsidR="00B13EFA">
        <w:rPr>
          <w:lang w:val="es-ES"/>
        </w:rPr>
        <w:t>e</w:t>
      </w:r>
      <w:r w:rsidR="00B13EFA" w:rsidRPr="005F5490">
        <w:rPr>
          <w:lang w:val="es-ES"/>
        </w:rPr>
        <w:t>s</w:t>
      </w:r>
      <w:r w:rsidR="00B13EFA">
        <w:rPr>
          <w:lang w:val="es-ES"/>
        </w:rPr>
        <w:t>ech</w:t>
      </w:r>
      <w:r w:rsidR="00B13EFA" w:rsidRPr="005F5490">
        <w:rPr>
          <w:lang w:val="es-ES"/>
        </w:rPr>
        <w:t xml:space="preserve">o </w:t>
      </w:r>
      <w:r w:rsidR="00B13EFA">
        <w:rPr>
          <w:lang w:val="es-ES"/>
        </w:rPr>
        <w:t>para</w:t>
      </w:r>
      <w:r w:rsidR="00B13EFA" w:rsidRPr="005F5490">
        <w:rPr>
          <w:lang w:val="es-ES"/>
        </w:rPr>
        <w:t xml:space="preserve"> material</w:t>
      </w:r>
      <w:r w:rsidR="00B13EFA">
        <w:rPr>
          <w:lang w:val="es-ES"/>
        </w:rPr>
        <w:t>e</w:t>
      </w:r>
      <w:r w:rsidR="00B13EFA" w:rsidRPr="005F5490">
        <w:rPr>
          <w:lang w:val="es-ES"/>
        </w:rPr>
        <w:t>s solvent</w:t>
      </w:r>
      <w:r w:rsidR="00B13EFA">
        <w:rPr>
          <w:lang w:val="es-ES"/>
        </w:rPr>
        <w:t>es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y</w:t>
      </w:r>
      <w:r w:rsidR="00B13EFA" w:rsidRPr="005F5490">
        <w:rPr>
          <w:lang w:val="es-ES"/>
        </w:rPr>
        <w:t xml:space="preserve"> res</w:t>
      </w:r>
      <w:r w:rsidR="00B13EFA">
        <w:rPr>
          <w:lang w:val="es-ES"/>
        </w:rPr>
        <w:t>iduo</w:t>
      </w:r>
      <w:r w:rsidR="00B13EFA" w:rsidRPr="005F5490">
        <w:rPr>
          <w:lang w:val="es-ES"/>
        </w:rPr>
        <w:t xml:space="preserve">s </w:t>
      </w:r>
      <w:r w:rsidR="00B13EFA">
        <w:rPr>
          <w:lang w:val="es-ES"/>
        </w:rPr>
        <w:t>en</w:t>
      </w:r>
      <w:r w:rsidR="00B13EFA" w:rsidRPr="005F5490">
        <w:rPr>
          <w:lang w:val="es-ES"/>
        </w:rPr>
        <w:t xml:space="preserve"> e</w:t>
      </w:r>
      <w:r w:rsidR="00B13EFA">
        <w:rPr>
          <w:lang w:val="es-ES"/>
        </w:rPr>
        <w:t>l</w:t>
      </w:r>
      <w:r w:rsidR="00B13EFA" w:rsidRPr="005F5490">
        <w:rPr>
          <w:lang w:val="es-ES"/>
        </w:rPr>
        <w:t xml:space="preserve"> ti</w:t>
      </w:r>
      <w:r w:rsidR="00B13EFA">
        <w:rPr>
          <w:lang w:val="es-ES"/>
        </w:rPr>
        <w:t>e</w:t>
      </w:r>
      <w:r w:rsidR="00B13EFA" w:rsidRPr="005F5490">
        <w:rPr>
          <w:lang w:val="es-ES"/>
        </w:rPr>
        <w:t>m</w:t>
      </w:r>
      <w:r w:rsidR="00B13EFA">
        <w:rPr>
          <w:lang w:val="es-ES"/>
        </w:rPr>
        <w:t>po</w:t>
      </w:r>
      <w:r w:rsidR="00B13EFA" w:rsidRPr="005F5490">
        <w:rPr>
          <w:lang w:val="es-ES"/>
        </w:rPr>
        <w:t xml:space="preserve"> </w:t>
      </w:r>
      <w:r w:rsidR="00B13EFA">
        <w:rPr>
          <w:lang w:val="es-ES"/>
        </w:rPr>
        <w:t>de</w:t>
      </w:r>
      <w:r w:rsidR="00B13EFA" w:rsidRPr="005F5490">
        <w:rPr>
          <w:lang w:val="es-ES"/>
        </w:rPr>
        <w:t xml:space="preserve"> disposi</w:t>
      </w:r>
      <w:r w:rsidR="00B13EFA">
        <w:rPr>
          <w:lang w:val="es-ES"/>
        </w:rPr>
        <w:t>c</w:t>
      </w:r>
      <w:r w:rsidR="00B13EFA" w:rsidRPr="005F5490">
        <w:rPr>
          <w:lang w:val="es-ES"/>
        </w:rPr>
        <w:t xml:space="preserve">ión. </w:t>
      </w:r>
      <w:r w:rsidR="00B13EFA" w:rsidRPr="00615776">
        <w:rPr>
          <w:lang w:val="es-ES"/>
        </w:rPr>
        <w:t xml:space="preserve">Todo desecho deberá ser dispuesto en cumplimiento con </w:t>
      </w:r>
      <w:r w:rsidR="00B13EFA">
        <w:rPr>
          <w:lang w:val="es-ES"/>
        </w:rPr>
        <w:t>las</w:t>
      </w:r>
      <w:r w:rsidR="00B13EFA" w:rsidRPr="00615776">
        <w:rPr>
          <w:lang w:val="es-ES"/>
        </w:rPr>
        <w:t xml:space="preserve"> respectiv</w:t>
      </w:r>
      <w:r w:rsidR="00B13EFA">
        <w:rPr>
          <w:lang w:val="es-ES"/>
        </w:rPr>
        <w:t>as</w:t>
      </w:r>
      <w:r w:rsidR="00B13EFA" w:rsidRPr="00615776">
        <w:rPr>
          <w:lang w:val="es-ES"/>
        </w:rPr>
        <w:t xml:space="preserve"> regula</w:t>
      </w:r>
      <w:r w:rsidR="00B13EFA">
        <w:rPr>
          <w:lang w:val="es-ES"/>
        </w:rPr>
        <w:t>c</w:t>
      </w:r>
      <w:r w:rsidR="00B13EFA" w:rsidRPr="00615776">
        <w:rPr>
          <w:lang w:val="es-ES"/>
        </w:rPr>
        <w:t>ion</w:t>
      </w:r>
      <w:r w:rsidR="00B13EFA">
        <w:rPr>
          <w:lang w:val="es-ES"/>
        </w:rPr>
        <w:t>e</w:t>
      </w:r>
      <w:r w:rsidR="00B13EFA" w:rsidRPr="00615776">
        <w:rPr>
          <w:lang w:val="es-ES"/>
        </w:rPr>
        <w:t>s na</w:t>
      </w:r>
      <w:r w:rsidR="00B13EFA">
        <w:rPr>
          <w:lang w:val="es-ES"/>
        </w:rPr>
        <w:t>c</w:t>
      </w:r>
      <w:r w:rsidR="00B13EFA" w:rsidRPr="00615776">
        <w:rPr>
          <w:lang w:val="es-ES"/>
        </w:rPr>
        <w:t>ional</w:t>
      </w:r>
      <w:r w:rsidR="00B13EFA">
        <w:rPr>
          <w:lang w:val="es-ES"/>
        </w:rPr>
        <w:t>es</w:t>
      </w:r>
      <w:r w:rsidR="00B13EFA" w:rsidRPr="00615776">
        <w:rPr>
          <w:lang w:val="es-ES"/>
        </w:rPr>
        <w:t>, federal</w:t>
      </w:r>
      <w:r w:rsidR="00B13EFA">
        <w:rPr>
          <w:lang w:val="es-ES"/>
        </w:rPr>
        <w:t>es</w:t>
      </w:r>
      <w:r w:rsidR="00B13EFA" w:rsidRPr="00615776">
        <w:rPr>
          <w:lang w:val="es-ES"/>
        </w:rPr>
        <w:t xml:space="preserve">, </w:t>
      </w:r>
      <w:r w:rsidR="00B13EFA">
        <w:rPr>
          <w:lang w:val="es-ES"/>
        </w:rPr>
        <w:t>e</w:t>
      </w:r>
      <w:r w:rsidR="00B13EFA" w:rsidRPr="00615776">
        <w:rPr>
          <w:lang w:val="es-ES"/>
        </w:rPr>
        <w:t>stat</w:t>
      </w:r>
      <w:r w:rsidR="00B13EFA">
        <w:rPr>
          <w:lang w:val="es-ES"/>
        </w:rPr>
        <w:t>ales</w:t>
      </w:r>
      <w:r w:rsidR="00B13EFA" w:rsidRPr="00615776">
        <w:rPr>
          <w:lang w:val="es-ES"/>
        </w:rPr>
        <w:t xml:space="preserve"> </w:t>
      </w:r>
      <w:r w:rsidR="00B13EFA">
        <w:rPr>
          <w:lang w:val="es-ES"/>
        </w:rPr>
        <w:t>y</w:t>
      </w:r>
      <w:r w:rsidR="00B13EFA" w:rsidRPr="00615776">
        <w:rPr>
          <w:lang w:val="es-ES"/>
        </w:rPr>
        <w:t>/o local</w:t>
      </w:r>
      <w:r w:rsidR="00B13EFA">
        <w:rPr>
          <w:lang w:val="es-ES"/>
        </w:rPr>
        <w:t>es</w:t>
      </w:r>
      <w:r w:rsidR="00B13EFA" w:rsidRPr="00227BCB">
        <w:rPr>
          <w:lang w:val="es-ES"/>
        </w:rPr>
        <w:t>.</w:t>
      </w:r>
      <w:r w:rsidR="00B13EFA">
        <w:rPr>
          <w:lang w:val="es-ES"/>
        </w:rPr>
        <w:t xml:space="preserve"> El material desechado puede ser peligroso</w:t>
      </w:r>
      <w:r w:rsidR="00941BE7" w:rsidRPr="00B13EFA">
        <w:rPr>
          <w:lang w:val="es-ES"/>
        </w:rPr>
        <w:t>.</w:t>
      </w:r>
    </w:p>
    <w:p w:rsidR="00B25E83" w:rsidRPr="00B13EFA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  <w:r w:rsidRPr="00B13EFA">
        <w:rPr>
          <w:b/>
          <w:lang w:val="es-ES"/>
        </w:rPr>
        <w:tab/>
      </w:r>
      <w:r w:rsidR="00B13EFA" w:rsidRPr="00B13EFA">
        <w:rPr>
          <w:b/>
          <w:lang w:val="es-ES"/>
        </w:rPr>
        <w:t xml:space="preserve">Numero </w:t>
      </w:r>
      <w:r w:rsidR="00B13EFA">
        <w:rPr>
          <w:b/>
          <w:lang w:val="es-ES"/>
        </w:rPr>
        <w:t>de Desecho Peligroso</w:t>
      </w:r>
      <w:r w:rsidR="00647769" w:rsidRPr="00B13EFA">
        <w:rPr>
          <w:b/>
          <w:lang w:val="es-ES"/>
        </w:rPr>
        <w:t>:</w:t>
      </w:r>
      <w:r w:rsidR="00647769" w:rsidRPr="00B13EFA">
        <w:rPr>
          <w:lang w:val="es-ES"/>
        </w:rPr>
        <w:t xml:space="preserve"> D001 – </w:t>
      </w:r>
      <w:r w:rsidR="00B13EFA">
        <w:rPr>
          <w:lang w:val="es-ES"/>
        </w:rPr>
        <w:t>Si desechado</w:t>
      </w:r>
      <w:r w:rsidR="00647769" w:rsidRPr="00B13EFA">
        <w:rPr>
          <w:lang w:val="es-ES"/>
        </w:rPr>
        <w:t xml:space="preserve">, </w:t>
      </w:r>
      <w:r w:rsidR="00B13EFA">
        <w:rPr>
          <w:lang w:val="es-ES"/>
        </w:rPr>
        <w:t>es</w:t>
      </w:r>
      <w:r w:rsidR="00647769" w:rsidRPr="00B13EFA">
        <w:rPr>
          <w:lang w:val="es-ES"/>
        </w:rPr>
        <w:t>t</w:t>
      </w:r>
      <w:r w:rsidR="00B13EFA">
        <w:rPr>
          <w:lang w:val="es-ES"/>
        </w:rPr>
        <w:t>e</w:t>
      </w:r>
      <w:r w:rsidR="00647769" w:rsidRPr="00B13EFA">
        <w:rPr>
          <w:lang w:val="es-ES"/>
        </w:rPr>
        <w:t xml:space="preserve"> product</w:t>
      </w:r>
      <w:r w:rsidR="00B13EFA">
        <w:rPr>
          <w:lang w:val="es-ES"/>
        </w:rPr>
        <w:t>o</w:t>
      </w:r>
      <w:r w:rsidR="00647769" w:rsidRPr="00B13EFA">
        <w:rPr>
          <w:lang w:val="es-ES"/>
        </w:rPr>
        <w:t xml:space="preserve"> </w:t>
      </w:r>
      <w:r w:rsidR="00B13EFA">
        <w:rPr>
          <w:lang w:val="es-ES"/>
        </w:rPr>
        <w:t>e</w:t>
      </w:r>
      <w:r w:rsidR="00647769" w:rsidRPr="00B13EFA">
        <w:rPr>
          <w:lang w:val="es-ES"/>
        </w:rPr>
        <w:t>s consider</w:t>
      </w:r>
      <w:r w:rsidR="00B13EFA">
        <w:rPr>
          <w:lang w:val="es-ES"/>
        </w:rPr>
        <w:t>a</w:t>
      </w:r>
      <w:r w:rsidR="00647769" w:rsidRPr="00B13EFA">
        <w:rPr>
          <w:lang w:val="es-ES"/>
        </w:rPr>
        <w:t>d</w:t>
      </w:r>
      <w:r w:rsidR="00B13EFA">
        <w:rPr>
          <w:lang w:val="es-ES"/>
        </w:rPr>
        <w:t>o</w:t>
      </w:r>
      <w:r w:rsidR="00647769" w:rsidRPr="00B13EFA">
        <w:rPr>
          <w:lang w:val="es-ES"/>
        </w:rPr>
        <w:t xml:space="preserve"> </w:t>
      </w:r>
      <w:r w:rsidR="00B13EFA">
        <w:rPr>
          <w:lang w:val="es-ES"/>
        </w:rPr>
        <w:t>un desecho</w:t>
      </w:r>
      <w:r w:rsidR="00647769" w:rsidRPr="00B13EFA">
        <w:rPr>
          <w:lang w:val="es-ES"/>
        </w:rPr>
        <w:t xml:space="preserve"> RCRA </w:t>
      </w:r>
      <w:r w:rsidR="00B13EFA">
        <w:rPr>
          <w:lang w:val="es-ES"/>
        </w:rPr>
        <w:t>inflamable</w:t>
      </w:r>
      <w:r w:rsidR="00647769" w:rsidRPr="00B13EFA">
        <w:rPr>
          <w:lang w:val="es-ES"/>
        </w:rPr>
        <w:t>.</w:t>
      </w:r>
      <w:r w:rsidR="00B25E83" w:rsidRPr="00B13EFA">
        <w:rPr>
          <w:sz w:val="20"/>
          <w:szCs w:val="20"/>
          <w:lang w:val="es-ES"/>
        </w:rPr>
        <w:t xml:space="preserve"> </w:t>
      </w: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652E1A" w:rsidRPr="00B13EFA" w:rsidRDefault="00652E1A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</w:p>
    <w:p w:rsidR="00885DC4" w:rsidRPr="00B13EFA" w:rsidRDefault="00885DC4" w:rsidP="00885DC4">
      <w:pPr>
        <w:tabs>
          <w:tab w:val="left" w:pos="360"/>
        </w:tabs>
        <w:spacing w:after="0"/>
        <w:jc w:val="both"/>
        <w:rPr>
          <w:b/>
          <w:sz w:val="8"/>
          <w:szCs w:val="8"/>
          <w:lang w:val="es-ES"/>
        </w:rPr>
      </w:pPr>
      <w:r w:rsidRPr="00B13EFA">
        <w:rPr>
          <w:b/>
          <w:lang w:val="es-ES"/>
        </w:rPr>
        <w:tab/>
      </w:r>
    </w:p>
    <w:p w:rsidR="00B25E83" w:rsidRPr="00B13EFA" w:rsidRDefault="00B25E83" w:rsidP="00652E1A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D82CD3" wp14:editId="293C7338">
                <wp:simplePos x="0" y="0"/>
                <wp:positionH relativeFrom="column">
                  <wp:posOffset>42545</wp:posOffset>
                </wp:positionH>
                <wp:positionV relativeFrom="paragraph">
                  <wp:posOffset>-74613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917C11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917C11" w:rsidRPr="00764FA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917C11">
                              <w:rPr>
                                <w:b/>
                                <w:bCs/>
                                <w:sz w:val="24"/>
                              </w:rPr>
                              <w:t>PARA EL TRANSPORTE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-5.9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917C11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917C11" w:rsidRPr="00764FA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917C11">
                        <w:rPr>
                          <w:b/>
                          <w:bCs/>
                          <w:sz w:val="24"/>
                        </w:rPr>
                        <w:t>PARA EL TRANSPORTE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81E" w:rsidRPr="00B13EFA" w:rsidRDefault="0035681E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6"/>
        <w:gridCol w:w="2394"/>
        <w:gridCol w:w="2610"/>
        <w:gridCol w:w="2520"/>
      </w:tblGrid>
      <w:tr w:rsidR="00885DC4" w:rsidTr="007F2773">
        <w:tc>
          <w:tcPr>
            <w:tcW w:w="2376" w:type="dxa"/>
            <w:shd w:val="clear" w:color="auto" w:fill="BFBFBF" w:themeFill="background1" w:themeFillShade="BF"/>
          </w:tcPr>
          <w:p w:rsidR="00885DC4" w:rsidRPr="00885DC4" w:rsidRDefault="00885DC4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885DC4">
              <w:rPr>
                <w:b/>
                <w:sz w:val="18"/>
                <w:szCs w:val="18"/>
              </w:rPr>
              <w:t>Transportation Information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885DC4" w:rsidRPr="00885DC4" w:rsidRDefault="00885DC4" w:rsidP="00885DC4">
            <w:pPr>
              <w:tabs>
                <w:tab w:val="left" w:pos="-54"/>
              </w:tabs>
              <w:ind w:left="-54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Ground Transportation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Air Transportation 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885DC4" w:rsidRPr="00885DC4" w:rsidRDefault="00885DC4" w:rsidP="00885DC4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Ocean Transportation (IMDG)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941BE7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 Number</w:t>
            </w:r>
          </w:p>
        </w:tc>
        <w:tc>
          <w:tcPr>
            <w:tcW w:w="2394" w:type="dxa"/>
            <w:vMerge w:val="restart"/>
          </w:tcPr>
          <w:p w:rsidR="00941BE7" w:rsidRPr="00885DC4" w:rsidRDefault="00941BE7" w:rsidP="00C9189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41BE7" w:rsidRPr="00885DC4" w:rsidRDefault="00941BE7" w:rsidP="00917C1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r w:rsidRPr="00917C11">
              <w:rPr>
                <w:sz w:val="18"/>
                <w:szCs w:val="18"/>
                <w:lang w:val="es-ES"/>
              </w:rPr>
              <w:t>Regulad</w:t>
            </w:r>
            <w:r w:rsidR="00917C11" w:rsidRPr="00917C11">
              <w:rPr>
                <w:sz w:val="18"/>
                <w:szCs w:val="18"/>
                <w:lang w:val="es-ES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917C11" w:rsidRPr="00917C11">
              <w:rPr>
                <w:sz w:val="18"/>
                <w:szCs w:val="18"/>
                <w:lang w:val="es-ES"/>
              </w:rPr>
              <w:t>s</w:t>
            </w:r>
            <w:r w:rsidRPr="00917C11">
              <w:rPr>
                <w:sz w:val="18"/>
                <w:szCs w:val="18"/>
                <w:lang w:val="es-ES"/>
              </w:rPr>
              <w:t>i</w:t>
            </w:r>
            <w:r>
              <w:rPr>
                <w:sz w:val="18"/>
                <w:szCs w:val="18"/>
              </w:rPr>
              <w:t xml:space="preserve">  &gt;119gls</w:t>
            </w:r>
          </w:p>
        </w:tc>
        <w:tc>
          <w:tcPr>
            <w:tcW w:w="261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UN-1268</w:t>
            </w:r>
          </w:p>
        </w:tc>
        <w:tc>
          <w:tcPr>
            <w:tcW w:w="252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UN-1268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917C11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>
              <w:rPr>
                <w:b/>
                <w:sz w:val="18"/>
                <w:szCs w:val="18"/>
                <w:lang w:val="es-ES"/>
              </w:rPr>
              <w:t>car</w:t>
            </w:r>
          </w:p>
        </w:tc>
        <w:tc>
          <w:tcPr>
            <w:tcW w:w="2394" w:type="dxa"/>
            <w:vMerge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41BE7" w:rsidRPr="00917C11" w:rsidRDefault="00917C11" w:rsidP="00885DC4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  <w:lang w:val="es-ES"/>
              </w:rPr>
            </w:pPr>
            <w:r w:rsidRPr="00917C11">
              <w:rPr>
                <w:sz w:val="18"/>
                <w:szCs w:val="18"/>
                <w:lang w:val="es-ES"/>
              </w:rPr>
              <w:t>Productos de Petróle</w:t>
            </w:r>
            <w:r>
              <w:rPr>
                <w:sz w:val="18"/>
                <w:szCs w:val="18"/>
                <w:lang w:val="es-ES"/>
              </w:rPr>
              <w:t>o</w:t>
            </w:r>
            <w:r w:rsidR="00941BE7" w:rsidRPr="00917C11">
              <w:rPr>
                <w:sz w:val="18"/>
                <w:szCs w:val="18"/>
                <w:lang w:val="es-ES"/>
              </w:rPr>
              <w:t xml:space="preserve"> N.O.S.</w:t>
            </w:r>
          </w:p>
          <w:p w:rsidR="00B82B58" w:rsidRPr="00885DC4" w:rsidRDefault="00B82B58" w:rsidP="00917C11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17C11" w:rsidRPr="00917C11">
              <w:rPr>
                <w:sz w:val="18"/>
                <w:szCs w:val="18"/>
                <w:lang w:val="es-ES"/>
              </w:rPr>
              <w:t>Nafta</w:t>
            </w:r>
            <w:r w:rsidR="00917C11">
              <w:rPr>
                <w:sz w:val="18"/>
                <w:szCs w:val="18"/>
              </w:rPr>
              <w:t xml:space="preserve"> </w:t>
            </w:r>
            <w:r w:rsidRPr="00917C11">
              <w:rPr>
                <w:sz w:val="18"/>
                <w:szCs w:val="18"/>
                <w:lang w:val="es-ES"/>
              </w:rPr>
              <w:t>Solvent</w:t>
            </w:r>
            <w:r w:rsidR="00917C11" w:rsidRPr="00917C11">
              <w:rPr>
                <w:sz w:val="18"/>
                <w:szCs w:val="18"/>
                <w:lang w:val="es-ES"/>
              </w:rPr>
              <w:t>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20" w:type="dxa"/>
          </w:tcPr>
          <w:p w:rsidR="00917C11" w:rsidRPr="00917C11" w:rsidRDefault="00917C11" w:rsidP="00917C11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  <w:lang w:val="es-ES"/>
              </w:rPr>
            </w:pPr>
            <w:r w:rsidRPr="00917C11">
              <w:rPr>
                <w:sz w:val="18"/>
                <w:szCs w:val="18"/>
                <w:lang w:val="es-ES"/>
              </w:rPr>
              <w:t>Productos de Petróle</w:t>
            </w:r>
            <w:r>
              <w:rPr>
                <w:sz w:val="18"/>
                <w:szCs w:val="18"/>
                <w:lang w:val="es-ES"/>
              </w:rPr>
              <w:t>o</w:t>
            </w:r>
            <w:r w:rsidRPr="00917C11">
              <w:rPr>
                <w:sz w:val="18"/>
                <w:szCs w:val="18"/>
                <w:lang w:val="es-ES"/>
              </w:rPr>
              <w:t xml:space="preserve"> N.O.S.</w:t>
            </w:r>
          </w:p>
          <w:p w:rsidR="00B82B58" w:rsidRPr="00885DC4" w:rsidRDefault="00917C11" w:rsidP="00917C11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17C11">
              <w:rPr>
                <w:sz w:val="18"/>
                <w:szCs w:val="18"/>
                <w:lang w:val="es-ES"/>
              </w:rPr>
              <w:t>Nafta</w:t>
            </w:r>
            <w:r>
              <w:rPr>
                <w:sz w:val="18"/>
                <w:szCs w:val="18"/>
              </w:rPr>
              <w:t xml:space="preserve"> </w:t>
            </w:r>
            <w:r w:rsidRPr="00917C11">
              <w:rPr>
                <w:sz w:val="18"/>
                <w:szCs w:val="18"/>
                <w:lang w:val="es-ES"/>
              </w:rPr>
              <w:t>Solvente</w:t>
            </w:r>
            <w:r w:rsidR="00B82B58">
              <w:rPr>
                <w:sz w:val="18"/>
                <w:szCs w:val="18"/>
              </w:rPr>
              <w:t>)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917C11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</w:t>
            </w:r>
            <w:r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394" w:type="dxa"/>
            <w:vMerge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917C11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Empaque</w:t>
            </w:r>
          </w:p>
        </w:tc>
        <w:tc>
          <w:tcPr>
            <w:tcW w:w="2394" w:type="dxa"/>
            <w:vMerge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2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941BE7" w:rsidTr="007F2773">
        <w:tc>
          <w:tcPr>
            <w:tcW w:w="2376" w:type="dxa"/>
          </w:tcPr>
          <w:p w:rsidR="00941BE7" w:rsidRPr="00885DC4" w:rsidRDefault="00917C11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  <w:vMerge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941BE7" w:rsidTr="0035681E">
        <w:trPr>
          <w:trHeight w:val="854"/>
        </w:trPr>
        <w:tc>
          <w:tcPr>
            <w:tcW w:w="2376" w:type="dxa"/>
          </w:tcPr>
          <w:p w:rsidR="00941BE7" w:rsidRPr="00885DC4" w:rsidRDefault="009A4EC6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724FDD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  <w:vMerge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2032" behindDoc="1" locked="0" layoutInCell="1" allowOverlap="1" wp14:anchorId="44CA686B" wp14:editId="2414A578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53975</wp:posOffset>
                  </wp:positionV>
                  <wp:extent cx="514350" cy="461645"/>
                  <wp:effectExtent l="0" t="0" r="0" b="0"/>
                  <wp:wrapTight wrapText="bothSides">
                    <wp:wrapPolygon edited="0">
                      <wp:start x="8000" y="0"/>
                      <wp:lineTo x="0" y="8913"/>
                      <wp:lineTo x="0" y="11587"/>
                      <wp:lineTo x="7200" y="20501"/>
                      <wp:lineTo x="8000" y="20501"/>
                      <wp:lineTo x="12800" y="20501"/>
                      <wp:lineTo x="13600" y="20501"/>
                      <wp:lineTo x="20800" y="11587"/>
                      <wp:lineTo x="20800" y="8913"/>
                      <wp:lineTo x="12800" y="0"/>
                      <wp:lineTo x="800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941BE7" w:rsidRPr="00885DC4" w:rsidRDefault="00941BE7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3056" behindDoc="1" locked="0" layoutInCell="1" allowOverlap="1" wp14:anchorId="471CA2D7" wp14:editId="309FFF6D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53975</wp:posOffset>
                  </wp:positionV>
                  <wp:extent cx="518795" cy="461645"/>
                  <wp:effectExtent l="0" t="0" r="0" b="0"/>
                  <wp:wrapTight wrapText="bothSides">
                    <wp:wrapPolygon edited="0">
                      <wp:start x="7931" y="0"/>
                      <wp:lineTo x="0" y="8913"/>
                      <wp:lineTo x="0" y="11587"/>
                      <wp:lineTo x="7138" y="20501"/>
                      <wp:lineTo x="7931" y="20501"/>
                      <wp:lineTo x="12690" y="20501"/>
                      <wp:lineTo x="13483" y="20501"/>
                      <wp:lineTo x="20622" y="11587"/>
                      <wp:lineTo x="20622" y="8913"/>
                      <wp:lineTo x="12690" y="0"/>
                      <wp:lineTo x="793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5DC4" w:rsidRP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8F74F8">
                              <w:rPr>
                                <w:b/>
                                <w:bCs/>
                                <w:sz w:val="24"/>
                              </w:rPr>
                              <w:t>INFORMACION REGULATORIA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8F74F8">
                        <w:rPr>
                          <w:b/>
                          <w:bCs/>
                          <w:sz w:val="24"/>
                        </w:rPr>
                        <w:t>INFORMACION REGULATORIA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8F74F8" w:rsidRPr="00383EEE">
        <w:rPr>
          <w:b/>
          <w:lang w:val="es-ES"/>
        </w:rPr>
        <w:t>REGULACIONES FEDERALES</w:t>
      </w:r>
    </w:p>
    <w:p w:rsidR="00647769" w:rsidRPr="008F74F8" w:rsidRDefault="008F74F8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>TSCA 8 (b) Estado de Inventario:</w:t>
      </w:r>
      <w:r w:rsidRPr="005F4406">
        <w:rPr>
          <w:lang w:val="es-ES"/>
        </w:rPr>
        <w:t xml:space="preserve"> Todos los componentes están listados o e</w:t>
      </w:r>
      <w:r>
        <w:rPr>
          <w:lang w:val="es-ES"/>
        </w:rPr>
        <w:t>stán exen</w:t>
      </w:r>
      <w:r w:rsidRPr="005F4406">
        <w:rPr>
          <w:lang w:val="es-ES"/>
        </w:rPr>
        <w:t>to</w:t>
      </w:r>
      <w:r>
        <w:rPr>
          <w:lang w:val="es-ES"/>
        </w:rPr>
        <w:t>s de la</w:t>
      </w:r>
      <w:r w:rsidRPr="005F4406">
        <w:rPr>
          <w:lang w:val="es-ES"/>
        </w:rPr>
        <w:t xml:space="preserve"> list</w:t>
      </w:r>
      <w:r>
        <w:rPr>
          <w:lang w:val="es-ES"/>
        </w:rPr>
        <w:t>a</w:t>
      </w:r>
      <w:r w:rsidRPr="005F4406">
        <w:rPr>
          <w:lang w:val="es-ES"/>
        </w:rPr>
        <w:t xml:space="preserve"> </w:t>
      </w:r>
      <w:r>
        <w:rPr>
          <w:lang w:val="es-ES"/>
        </w:rPr>
        <w:t>e</w:t>
      </w:r>
      <w:r w:rsidRPr="005F4406">
        <w:rPr>
          <w:lang w:val="es-ES"/>
        </w:rPr>
        <w:t xml:space="preserve">n </w:t>
      </w:r>
      <w:r>
        <w:rPr>
          <w:lang w:val="es-ES"/>
        </w:rPr>
        <w:t xml:space="preserve">la Ley de </w:t>
      </w:r>
      <w:r w:rsidRPr="005F4406">
        <w:rPr>
          <w:lang w:val="es-ES"/>
        </w:rPr>
        <w:t>Control</w:t>
      </w:r>
      <w:r>
        <w:rPr>
          <w:lang w:val="es-ES"/>
        </w:rPr>
        <w:t xml:space="preserve"> de I</w:t>
      </w:r>
      <w:r w:rsidRPr="005F4406">
        <w:rPr>
          <w:lang w:val="es-ES"/>
        </w:rPr>
        <w:t>nvent</w:t>
      </w:r>
      <w:r>
        <w:rPr>
          <w:lang w:val="es-ES"/>
        </w:rPr>
        <w:t>a</w:t>
      </w:r>
      <w:r w:rsidRPr="005F4406">
        <w:rPr>
          <w:lang w:val="es-ES"/>
        </w:rPr>
        <w:t>r</w:t>
      </w:r>
      <w:r>
        <w:rPr>
          <w:lang w:val="es-ES"/>
        </w:rPr>
        <w:t>io de</w:t>
      </w:r>
      <w:r w:rsidRPr="005F4406">
        <w:rPr>
          <w:lang w:val="es-ES"/>
        </w:rPr>
        <w:t xml:space="preserve"> Sustanc</w:t>
      </w:r>
      <w:r>
        <w:rPr>
          <w:lang w:val="es-ES"/>
        </w:rPr>
        <w:t>ia</w:t>
      </w:r>
      <w:r w:rsidRPr="005F4406">
        <w:rPr>
          <w:lang w:val="es-ES"/>
        </w:rPr>
        <w:t>s Toxic</w:t>
      </w:r>
      <w:r>
        <w:rPr>
          <w:lang w:val="es-ES"/>
        </w:rPr>
        <w:t>as</w:t>
      </w:r>
      <w:r w:rsidR="00647769" w:rsidRPr="008F74F8">
        <w:rPr>
          <w:lang w:val="es-ES"/>
        </w:rPr>
        <w:t>.</w:t>
      </w:r>
    </w:p>
    <w:p w:rsidR="00C91899" w:rsidRPr="008F74F8" w:rsidRDefault="008F74F8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8F74F8">
        <w:rPr>
          <w:b/>
          <w:lang w:val="es-ES"/>
        </w:rPr>
        <w:t>CERCLA/SARA Sec 313</w:t>
      </w:r>
      <w:r w:rsidR="00647769" w:rsidRPr="008F74F8">
        <w:rPr>
          <w:b/>
          <w:lang w:val="es-ES"/>
        </w:rPr>
        <w:tab/>
        <w:t>:</w:t>
      </w:r>
      <w:r w:rsidR="00647769" w:rsidRPr="008F74F8">
        <w:rPr>
          <w:lang w:val="es-ES"/>
        </w:rPr>
        <w:t xml:space="preserve"> </w:t>
      </w:r>
      <w:r w:rsidR="00B82B58" w:rsidRPr="008F74F8">
        <w:rPr>
          <w:lang w:val="es-ES"/>
        </w:rPr>
        <w:t>No</w:t>
      </w:r>
      <w:r w:rsidRPr="008F74F8">
        <w:rPr>
          <w:lang w:val="es-ES"/>
        </w:rPr>
        <w:t xml:space="preserve"> hay</w:t>
      </w:r>
      <w:r w:rsidR="00B82B58" w:rsidRPr="008F74F8">
        <w:rPr>
          <w:lang w:val="es-ES"/>
        </w:rPr>
        <w:t xml:space="preserve"> </w:t>
      </w:r>
      <w:r w:rsidRPr="008F74F8">
        <w:rPr>
          <w:lang w:val="es-ES"/>
        </w:rPr>
        <w:t xml:space="preserve">químicos listados como </w:t>
      </w:r>
      <w:r w:rsidR="00B82B58" w:rsidRPr="008F74F8">
        <w:rPr>
          <w:lang w:val="es-ES"/>
        </w:rPr>
        <w:t xml:space="preserve">313 </w:t>
      </w:r>
      <w:r w:rsidRPr="008F74F8">
        <w:rPr>
          <w:lang w:val="es-ES"/>
        </w:rPr>
        <w:t>e</w:t>
      </w:r>
      <w:r w:rsidR="00B82B58" w:rsidRPr="008F74F8">
        <w:rPr>
          <w:lang w:val="es-ES"/>
        </w:rPr>
        <w:t xml:space="preserve">n </w:t>
      </w:r>
      <w:r w:rsidRPr="008F74F8">
        <w:rPr>
          <w:lang w:val="es-ES"/>
        </w:rPr>
        <w:t>es</w:t>
      </w:r>
      <w:r w:rsidR="00B82B58" w:rsidRPr="008F74F8">
        <w:rPr>
          <w:lang w:val="es-ES"/>
        </w:rPr>
        <w:t>t</w:t>
      </w:r>
      <w:r w:rsidRPr="008F74F8">
        <w:rPr>
          <w:lang w:val="es-ES"/>
        </w:rPr>
        <w:t>e</w:t>
      </w:r>
      <w:r w:rsidR="00B82B58" w:rsidRPr="008F74F8">
        <w:rPr>
          <w:lang w:val="es-ES"/>
        </w:rPr>
        <w:t xml:space="preserve"> product</w:t>
      </w:r>
      <w:r w:rsidRPr="008F74F8">
        <w:rPr>
          <w:lang w:val="es-ES"/>
        </w:rPr>
        <w:t>o</w:t>
      </w:r>
      <w:r w:rsidR="00B82B58" w:rsidRPr="008F74F8">
        <w:rPr>
          <w:lang w:val="es-ES"/>
        </w:rPr>
        <w:t>.</w:t>
      </w:r>
    </w:p>
    <w:p w:rsidR="00B25E83" w:rsidRPr="008F74F8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42862</wp:posOffset>
                </wp:positionH>
                <wp:positionV relativeFrom="paragraph">
                  <wp:posOffset>121920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16. OTR</w:t>
                            </w:r>
                            <w:r w:rsidR="008F74F8">
                              <w:rPr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INFORMA</w:t>
                            </w:r>
                            <w:r w:rsidR="008F74F8">
                              <w:rPr>
                                <w:b/>
                                <w:bCs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ION</w:t>
                            </w:r>
                          </w:p>
                          <w:p w:rsidR="004900B0" w:rsidRDefault="004900B0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6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" o:allowincell="f" strokeweight="3pt">
                <v:stroke linestyle="thinThin"/>
                <v:textbox>
                  <w:txbxContent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16. OTR</w:t>
                      </w:r>
                      <w:r w:rsidR="008F74F8">
                        <w:rPr>
                          <w:b/>
                          <w:bCs/>
                          <w:sz w:val="24"/>
                        </w:rPr>
                        <w:t>A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INFORMA</w:t>
                      </w:r>
                      <w:r w:rsidR="008F74F8">
                        <w:rPr>
                          <w:b/>
                          <w:bCs/>
                          <w:sz w:val="24"/>
                        </w:rPr>
                        <w:t>C</w:t>
                      </w:r>
                      <w:r>
                        <w:rPr>
                          <w:b/>
                          <w:bCs/>
                          <w:sz w:val="24"/>
                        </w:rPr>
                        <w:t>ION</w:t>
                      </w:r>
                    </w:p>
                    <w:p w:rsidR="004900B0" w:rsidRDefault="004900B0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F74F8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</w:p>
    <w:p w:rsidR="00B25E83" w:rsidRPr="008F74F8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CF629B" w:rsidRPr="008F74F8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647769" w:rsidRPr="008F74F8" w:rsidRDefault="008F74F8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2C01FD">
        <w:rPr>
          <w:b/>
          <w:lang w:val="es-ES"/>
        </w:rPr>
        <w:t>ID NFPA de Peligro</w:t>
      </w:r>
      <w:r w:rsidR="00647769" w:rsidRPr="008F74F8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="00647769" w:rsidRPr="008F74F8">
        <w:rPr>
          <w:b/>
          <w:lang w:val="es-ES"/>
        </w:rPr>
        <w:t xml:space="preserve"> – </w:t>
      </w:r>
      <w:r w:rsidR="00C91899" w:rsidRPr="008F74F8">
        <w:rPr>
          <w:b/>
          <w:lang w:val="es-ES"/>
        </w:rPr>
        <w:t>1</w:t>
      </w:r>
      <w:r w:rsidR="00647769" w:rsidRPr="008F74F8">
        <w:rPr>
          <w:b/>
          <w:lang w:val="es-ES"/>
        </w:rPr>
        <w:t xml:space="preserve">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8F74F8">
        <w:rPr>
          <w:b/>
          <w:lang w:val="es-ES"/>
        </w:rPr>
        <w:t xml:space="preserve"> – </w:t>
      </w:r>
      <w:r w:rsidR="00B82B58" w:rsidRPr="008F74F8">
        <w:rPr>
          <w:b/>
          <w:lang w:val="es-ES"/>
        </w:rPr>
        <w:t>2</w:t>
      </w:r>
      <w:r w:rsidR="00647769" w:rsidRPr="008F74F8">
        <w:rPr>
          <w:b/>
          <w:lang w:val="es-ES"/>
        </w:rPr>
        <w:t xml:space="preserve">       In</w:t>
      </w:r>
      <w:r>
        <w:rPr>
          <w:b/>
          <w:lang w:val="es-ES"/>
        </w:rPr>
        <w:t>e</w:t>
      </w:r>
      <w:r w:rsidR="00647769" w:rsidRPr="008F74F8">
        <w:rPr>
          <w:b/>
          <w:lang w:val="es-ES"/>
        </w:rPr>
        <w:t>stabili</w:t>
      </w:r>
      <w:r w:rsidR="0085147D">
        <w:rPr>
          <w:b/>
          <w:lang w:val="es-ES"/>
        </w:rPr>
        <w:t>dad</w:t>
      </w:r>
      <w:r w:rsidR="00647769" w:rsidRPr="008F74F8">
        <w:rPr>
          <w:b/>
          <w:lang w:val="es-ES"/>
        </w:rPr>
        <w:t xml:space="preserve"> – 0</w:t>
      </w:r>
    </w:p>
    <w:p w:rsidR="00647769" w:rsidRPr="008F74F8" w:rsidRDefault="008F74F8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383EEE">
        <w:rPr>
          <w:b/>
          <w:lang w:val="es-ES"/>
        </w:rPr>
        <w:t xml:space="preserve">ID HMIS de </w:t>
      </w:r>
      <w:r w:rsidRPr="002C01FD">
        <w:rPr>
          <w:b/>
          <w:lang w:val="es-ES"/>
        </w:rPr>
        <w:t>Peligro</w:t>
      </w:r>
      <w:r w:rsidR="00647769" w:rsidRPr="008F74F8">
        <w:rPr>
          <w:b/>
          <w:lang w:val="es-ES"/>
        </w:rPr>
        <w:tab/>
        <w:t xml:space="preserve">: </w:t>
      </w:r>
      <w:r w:rsidRPr="008F74F8">
        <w:rPr>
          <w:b/>
          <w:lang w:val="es-ES"/>
        </w:rPr>
        <w:t>Salud</w:t>
      </w:r>
      <w:r w:rsidR="00647769" w:rsidRPr="008F74F8">
        <w:rPr>
          <w:b/>
          <w:lang w:val="es-ES"/>
        </w:rPr>
        <w:t xml:space="preserve"> – </w:t>
      </w:r>
      <w:r w:rsidR="00C91899" w:rsidRPr="008F74F8">
        <w:rPr>
          <w:b/>
          <w:lang w:val="es-ES"/>
        </w:rPr>
        <w:t xml:space="preserve">1   </w:t>
      </w:r>
      <w:r w:rsidR="00647769" w:rsidRPr="008F74F8">
        <w:rPr>
          <w:b/>
          <w:lang w:val="es-ES"/>
        </w:rPr>
        <w:t xml:space="preserve">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8F74F8">
        <w:rPr>
          <w:b/>
          <w:lang w:val="es-ES"/>
        </w:rPr>
        <w:t xml:space="preserve"> – </w:t>
      </w:r>
      <w:r w:rsidR="00B82B58" w:rsidRPr="008F74F8">
        <w:rPr>
          <w:b/>
          <w:lang w:val="es-ES"/>
        </w:rPr>
        <w:t>2</w:t>
      </w:r>
      <w:r w:rsidR="00647769" w:rsidRPr="008F74F8">
        <w:rPr>
          <w:b/>
          <w:lang w:val="es-ES"/>
        </w:rPr>
        <w:t xml:space="preserve">       Reactivi</w:t>
      </w:r>
      <w:r w:rsidR="0085147D">
        <w:rPr>
          <w:b/>
          <w:lang w:val="es-ES"/>
        </w:rPr>
        <w:t>dad</w:t>
      </w:r>
      <w:r w:rsidR="00647769" w:rsidRPr="008F74F8">
        <w:rPr>
          <w:b/>
          <w:lang w:val="es-ES"/>
        </w:rPr>
        <w:t xml:space="preserve"> – 0</w:t>
      </w:r>
    </w:p>
    <w:p w:rsidR="00647769" w:rsidRPr="008F74F8" w:rsidRDefault="00647769" w:rsidP="00647769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B25E83" w:rsidRPr="003854B5" w:rsidRDefault="00647769" w:rsidP="00885DC4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8F74F8">
        <w:rPr>
          <w:b/>
          <w:lang w:val="es-ES"/>
        </w:rPr>
        <w:tab/>
      </w:r>
      <w:r w:rsidRPr="0085147D">
        <w:rPr>
          <w:b/>
          <w:lang w:val="es-ES"/>
        </w:rPr>
        <w:t xml:space="preserve">       </w:t>
      </w:r>
      <w:r w:rsidR="00885DC4" w:rsidRPr="0085147D">
        <w:rPr>
          <w:b/>
          <w:lang w:val="es-ES"/>
        </w:rPr>
        <w:t xml:space="preserve">   </w:t>
      </w:r>
      <w:r w:rsidR="008F74F8" w:rsidRPr="0085147D">
        <w:rPr>
          <w:b/>
          <w:lang w:val="es-ES"/>
        </w:rPr>
        <w:t>Distribución</w:t>
      </w:r>
      <w:r w:rsidR="008F74F8" w:rsidRPr="003854B5">
        <w:rPr>
          <w:b/>
          <w:lang w:val="es-ES"/>
        </w:rPr>
        <w:t xml:space="preserve"> SDS</w:t>
      </w:r>
      <w:r w:rsidR="00B25E83" w:rsidRPr="003854B5">
        <w:rPr>
          <w:b/>
          <w:lang w:val="es-ES"/>
        </w:rPr>
        <w:tab/>
        <w:t xml:space="preserve">: </w:t>
      </w:r>
      <w:r w:rsidR="00825135" w:rsidRPr="004D5AD5">
        <w:rPr>
          <w:lang w:val="es-ES"/>
        </w:rPr>
        <w:t xml:space="preserve">La información en este documento deberá estar </w:t>
      </w:r>
      <w:r w:rsidR="00825135">
        <w:rPr>
          <w:lang w:val="es-ES"/>
        </w:rPr>
        <w:t>disponi</w:t>
      </w:r>
      <w:r w:rsidR="00825135" w:rsidRPr="004D5AD5">
        <w:rPr>
          <w:lang w:val="es-ES"/>
        </w:rPr>
        <w:t xml:space="preserve">ble </w:t>
      </w:r>
      <w:r w:rsidR="00825135">
        <w:rPr>
          <w:lang w:val="es-ES"/>
        </w:rPr>
        <w:t>a</w:t>
      </w:r>
      <w:r w:rsidR="00825135" w:rsidRPr="004D5AD5">
        <w:rPr>
          <w:lang w:val="es-ES"/>
        </w:rPr>
        <w:t xml:space="preserve"> </w:t>
      </w:r>
      <w:r w:rsidR="00825135">
        <w:rPr>
          <w:lang w:val="es-ES"/>
        </w:rPr>
        <w:t>todos</w:t>
      </w:r>
      <w:r w:rsidR="00825135" w:rsidRPr="004D5AD5">
        <w:rPr>
          <w:lang w:val="es-ES"/>
        </w:rPr>
        <w:t xml:space="preserve"> </w:t>
      </w:r>
      <w:r w:rsidR="00825135">
        <w:rPr>
          <w:lang w:val="es-ES"/>
        </w:rPr>
        <w:t>l</w:t>
      </w:r>
      <w:r w:rsidR="00825135" w:rsidRPr="004D5AD5">
        <w:rPr>
          <w:lang w:val="es-ES"/>
        </w:rPr>
        <w:t>o</w:t>
      </w:r>
      <w:r w:rsidR="00825135">
        <w:rPr>
          <w:lang w:val="es-ES"/>
        </w:rPr>
        <w:t>s que puedan</w:t>
      </w:r>
      <w:r w:rsidR="00825135" w:rsidRPr="004D5AD5">
        <w:rPr>
          <w:lang w:val="es-ES"/>
        </w:rPr>
        <w:t xml:space="preserve"> ma</w:t>
      </w:r>
      <w:r w:rsidR="00825135">
        <w:rPr>
          <w:lang w:val="es-ES"/>
        </w:rPr>
        <w:t>nejar</w:t>
      </w:r>
      <w:r w:rsidR="00825135" w:rsidRPr="004D5AD5">
        <w:rPr>
          <w:lang w:val="es-ES"/>
        </w:rPr>
        <w:t xml:space="preserve"> e</w:t>
      </w:r>
      <w:r w:rsidR="00825135">
        <w:rPr>
          <w:lang w:val="es-ES"/>
        </w:rPr>
        <w:t>l</w:t>
      </w:r>
      <w:r w:rsidR="00825135" w:rsidRPr="004D5AD5">
        <w:rPr>
          <w:lang w:val="es-ES"/>
        </w:rPr>
        <w:t xml:space="preserve"> product</w:t>
      </w:r>
      <w:r w:rsidR="00825135">
        <w:rPr>
          <w:lang w:val="es-ES"/>
        </w:rPr>
        <w:t>o</w:t>
      </w:r>
      <w:r w:rsidR="00B25E83" w:rsidRPr="003854B5">
        <w:rPr>
          <w:lang w:val="es-ES"/>
        </w:rPr>
        <w:t xml:space="preserve">. </w:t>
      </w:r>
    </w:p>
    <w:p w:rsidR="00B25E83" w:rsidRPr="00825135" w:rsidRDefault="00885DC4" w:rsidP="00885DC4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825135">
        <w:rPr>
          <w:b/>
          <w:lang w:val="es-ES"/>
        </w:rPr>
        <w:t xml:space="preserve">                     </w:t>
      </w:r>
      <w:r w:rsidR="00825135" w:rsidRPr="004D5AD5">
        <w:rPr>
          <w:b/>
          <w:lang w:val="es-ES"/>
        </w:rPr>
        <w:t>Numero</w:t>
      </w:r>
      <w:r w:rsidR="00825135" w:rsidRPr="00E00145">
        <w:rPr>
          <w:b/>
          <w:lang w:val="es-ES"/>
        </w:rPr>
        <w:t xml:space="preserve"> Revisión SDS</w:t>
      </w:r>
      <w:r w:rsidR="00B25E83" w:rsidRPr="00825135">
        <w:rPr>
          <w:b/>
          <w:lang w:val="es-ES"/>
        </w:rPr>
        <w:tab/>
        <w:t xml:space="preserve">: </w:t>
      </w:r>
      <w:r w:rsidR="00CF629B" w:rsidRPr="00825135">
        <w:rPr>
          <w:lang w:val="es-ES"/>
        </w:rPr>
        <w:t>A</w:t>
      </w:r>
    </w:p>
    <w:p w:rsidR="00B25E83" w:rsidRPr="00825135" w:rsidRDefault="00885DC4" w:rsidP="00885DC4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825135">
        <w:rPr>
          <w:b/>
          <w:lang w:val="es-ES"/>
        </w:rPr>
        <w:t xml:space="preserve">                     </w:t>
      </w:r>
      <w:r w:rsidR="00825135" w:rsidRPr="004D5AD5">
        <w:rPr>
          <w:b/>
          <w:lang w:val="es-ES"/>
        </w:rPr>
        <w:t>Fecha</w:t>
      </w:r>
      <w:r w:rsidR="00825135" w:rsidRPr="00E00145">
        <w:rPr>
          <w:b/>
          <w:lang w:val="es-ES"/>
        </w:rPr>
        <w:t xml:space="preserve"> </w:t>
      </w:r>
      <w:r w:rsidR="00825135" w:rsidRPr="004D5AD5">
        <w:rPr>
          <w:b/>
          <w:lang w:val="es-ES"/>
        </w:rPr>
        <w:t>Efectiva</w:t>
      </w:r>
      <w:r w:rsidR="00825135" w:rsidRPr="00E00145">
        <w:rPr>
          <w:b/>
          <w:lang w:val="es-ES"/>
        </w:rPr>
        <w:t xml:space="preserve"> SDS</w:t>
      </w:r>
      <w:r w:rsidR="00B25E83" w:rsidRPr="00825135">
        <w:rPr>
          <w:b/>
          <w:lang w:val="es-ES"/>
        </w:rPr>
        <w:tab/>
        <w:t xml:space="preserve">: </w:t>
      </w:r>
      <w:r w:rsidR="00B25E83" w:rsidRPr="00825135">
        <w:rPr>
          <w:lang w:val="es-ES"/>
        </w:rPr>
        <w:t>0</w:t>
      </w:r>
      <w:r w:rsidR="002C40AE">
        <w:rPr>
          <w:lang w:val="es-ES"/>
        </w:rPr>
        <w:t>1</w:t>
      </w:r>
      <w:r w:rsidR="00B25E83" w:rsidRPr="00825135">
        <w:rPr>
          <w:lang w:val="es-ES"/>
        </w:rPr>
        <w:t>/</w:t>
      </w:r>
      <w:r w:rsidR="002C40AE">
        <w:rPr>
          <w:lang w:val="es-ES"/>
        </w:rPr>
        <w:t>11</w:t>
      </w:r>
      <w:r w:rsidR="00B25E83" w:rsidRPr="00825135">
        <w:rPr>
          <w:lang w:val="es-ES"/>
        </w:rPr>
        <w:t>/201</w:t>
      </w:r>
      <w:r w:rsidR="002C40AE">
        <w:rPr>
          <w:lang w:val="es-ES"/>
        </w:rPr>
        <w:t>8</w:t>
      </w:r>
    </w:p>
    <w:p w:rsidR="00825135" w:rsidRPr="004D5AD5" w:rsidRDefault="00885DC4" w:rsidP="00825135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825135">
        <w:rPr>
          <w:b/>
          <w:lang w:val="es-ES"/>
        </w:rPr>
        <w:t xml:space="preserve">                    </w:t>
      </w:r>
      <w:r w:rsidR="00825135" w:rsidRPr="00DF2AAA">
        <w:rPr>
          <w:b/>
          <w:lang w:val="es-ES"/>
        </w:rPr>
        <w:t>Regulación SDS</w:t>
      </w:r>
      <w:r w:rsidR="00825135" w:rsidRPr="00DF2AAA">
        <w:rPr>
          <w:b/>
          <w:lang w:val="es-ES"/>
        </w:rPr>
        <w:tab/>
        <w:t xml:space="preserve">: </w:t>
      </w:r>
      <w:r w:rsidR="00825135" w:rsidRPr="004D5AD5">
        <w:rPr>
          <w:lang w:val="es-ES"/>
        </w:rPr>
        <w:t xml:space="preserve">Regulación 1907/2006/EC según corregida </w:t>
      </w:r>
      <w:r w:rsidR="00825135">
        <w:rPr>
          <w:lang w:val="es-ES"/>
        </w:rPr>
        <w:t>por</w:t>
      </w:r>
      <w:r w:rsidR="00825135" w:rsidRPr="004D5AD5">
        <w:rPr>
          <w:lang w:val="es-ES"/>
        </w:rPr>
        <w:t xml:space="preserve"> Regula</w:t>
      </w:r>
      <w:r w:rsidR="00825135">
        <w:rPr>
          <w:lang w:val="es-ES"/>
        </w:rPr>
        <w:t>c</w:t>
      </w:r>
      <w:r w:rsidR="00825135" w:rsidRPr="004D5AD5">
        <w:rPr>
          <w:lang w:val="es-ES"/>
        </w:rPr>
        <w:t>ión (EU) 453/2000.</w:t>
      </w:r>
      <w:r w:rsidR="00825135" w:rsidRPr="004D5AD5">
        <w:rPr>
          <w:b/>
          <w:lang w:val="es-ES"/>
        </w:rPr>
        <w:t xml:space="preserve"> </w:t>
      </w:r>
    </w:p>
    <w:p w:rsidR="00CF629B" w:rsidRPr="00825135" w:rsidRDefault="00825135" w:rsidP="00825135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Pr="004D5AD5">
        <w:rPr>
          <w:b/>
          <w:lang w:val="es-ES"/>
        </w:rPr>
        <w:tab/>
      </w:r>
      <w:r w:rsidRPr="00E00145">
        <w:rPr>
          <w:lang w:val="es-ES"/>
        </w:rPr>
        <w:t xml:space="preserve">De </w:t>
      </w:r>
      <w:r w:rsidRPr="00C957AA">
        <w:rPr>
          <w:lang w:val="es-ES"/>
        </w:rPr>
        <w:t>acuerdo</w:t>
      </w:r>
      <w:r w:rsidRPr="00E00145">
        <w:rPr>
          <w:lang w:val="es-ES"/>
        </w:rPr>
        <w:t xml:space="preserve"> con lo </w:t>
      </w:r>
      <w:r w:rsidRPr="00C957AA">
        <w:rPr>
          <w:lang w:val="es-ES"/>
        </w:rPr>
        <w:t>previsto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C957AA">
        <w:rPr>
          <w:lang w:val="es-ES"/>
        </w:rPr>
        <w:t>Articulo</w:t>
      </w:r>
      <w:r w:rsidRPr="00E00145">
        <w:rPr>
          <w:lang w:val="es-ES"/>
        </w:rPr>
        <w:t xml:space="preserve"> 41, Industrial Safety &amp; Health Act and OSHA Hazard Communication Standard (29 CFR 1910.1200</w:t>
      </w:r>
      <w:r w:rsidR="00CF629B" w:rsidRPr="00825135">
        <w:rPr>
          <w:lang w:val="es-ES"/>
        </w:rPr>
        <w:t>).</w:t>
      </w:r>
    </w:p>
    <w:p w:rsidR="001529B0" w:rsidRPr="00825135" w:rsidRDefault="00885DC4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825135">
        <w:rPr>
          <w:b/>
          <w:lang w:val="es-ES"/>
        </w:rPr>
        <w:tab/>
        <w:t xml:space="preserve">          </w:t>
      </w:r>
      <w:r w:rsidR="00825135" w:rsidRPr="007C7BDA">
        <w:rPr>
          <w:b/>
          <w:lang w:val="es-ES"/>
        </w:rPr>
        <w:t>Declaración</w:t>
      </w:r>
      <w:r w:rsidR="00825135" w:rsidRPr="007C7BDA">
        <w:rPr>
          <w:b/>
          <w:lang w:val="es-ES"/>
        </w:rPr>
        <w:tab/>
        <w:t xml:space="preserve">: </w:t>
      </w:r>
      <w:r w:rsidR="00825135" w:rsidRPr="007C7BDA">
        <w:rPr>
          <w:lang w:val="es-ES"/>
        </w:rPr>
        <w:t>La información está basada en nuestro conocimiento actual y la intención es describ</w:t>
      </w:r>
      <w:r w:rsidR="00825135">
        <w:rPr>
          <w:lang w:val="es-ES"/>
        </w:rPr>
        <w:t>ir</w:t>
      </w:r>
      <w:r w:rsidR="00825135" w:rsidRPr="007C7BDA">
        <w:rPr>
          <w:lang w:val="es-ES"/>
        </w:rPr>
        <w:t xml:space="preserve"> e</w:t>
      </w:r>
      <w:r w:rsidR="00825135">
        <w:rPr>
          <w:lang w:val="es-ES"/>
        </w:rPr>
        <w:t>l</w:t>
      </w:r>
      <w:r w:rsidR="00825135" w:rsidRPr="007C7BDA">
        <w:rPr>
          <w:lang w:val="es-ES"/>
        </w:rPr>
        <w:t xml:space="preserve"> product</w:t>
      </w:r>
      <w:r w:rsidR="00825135">
        <w:rPr>
          <w:lang w:val="es-ES"/>
        </w:rPr>
        <w:t>o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con el</w:t>
      </w:r>
      <w:r w:rsidR="00825135" w:rsidRPr="007C7BDA">
        <w:rPr>
          <w:lang w:val="es-ES"/>
        </w:rPr>
        <w:t xml:space="preserve"> pr</w:t>
      </w:r>
      <w:r w:rsidR="00825135">
        <w:rPr>
          <w:lang w:val="es-ES"/>
        </w:rPr>
        <w:t>o</w:t>
      </w:r>
      <w:r w:rsidR="00825135" w:rsidRPr="007C7BDA">
        <w:rPr>
          <w:lang w:val="es-ES"/>
        </w:rPr>
        <w:t>pós</w:t>
      </w:r>
      <w:r w:rsidR="00825135">
        <w:rPr>
          <w:lang w:val="es-ES"/>
        </w:rPr>
        <w:t>ito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de los</w:t>
      </w:r>
      <w:r w:rsidR="00825135" w:rsidRPr="007C7BDA">
        <w:rPr>
          <w:lang w:val="es-ES"/>
        </w:rPr>
        <w:t xml:space="preserve"> requi</w:t>
      </w:r>
      <w:r w:rsidR="00825135">
        <w:rPr>
          <w:lang w:val="es-ES"/>
        </w:rPr>
        <w:t>si</w:t>
      </w:r>
      <w:r w:rsidR="00825135" w:rsidRPr="007C7BDA">
        <w:rPr>
          <w:lang w:val="es-ES"/>
        </w:rPr>
        <w:t>t</w:t>
      </w:r>
      <w:r w:rsidR="00825135">
        <w:rPr>
          <w:lang w:val="es-ES"/>
        </w:rPr>
        <w:t>o</w:t>
      </w:r>
      <w:r w:rsidR="00825135" w:rsidRPr="007C7BDA">
        <w:rPr>
          <w:lang w:val="es-ES"/>
        </w:rPr>
        <w:t>s</w:t>
      </w:r>
      <w:r w:rsidR="00825135">
        <w:rPr>
          <w:lang w:val="es-ES"/>
        </w:rPr>
        <w:t xml:space="preserve"> de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salud</w:t>
      </w:r>
      <w:r w:rsidR="00825135" w:rsidRPr="007C7BDA">
        <w:rPr>
          <w:lang w:val="es-ES"/>
        </w:rPr>
        <w:t xml:space="preserve">, </w:t>
      </w:r>
      <w:r w:rsidR="00825135">
        <w:rPr>
          <w:lang w:val="es-ES"/>
        </w:rPr>
        <w:t>seguridad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y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ambien</w:t>
      </w:r>
      <w:r w:rsidR="00825135" w:rsidRPr="007C7BDA">
        <w:rPr>
          <w:lang w:val="es-ES"/>
        </w:rPr>
        <w:t xml:space="preserve">tal </w:t>
      </w:r>
      <w:r w:rsidR="00825135">
        <w:rPr>
          <w:lang w:val="es-ES"/>
        </w:rPr>
        <w:t>solamente</w:t>
      </w:r>
      <w:r w:rsidR="00825135" w:rsidRPr="007C7BDA">
        <w:rPr>
          <w:lang w:val="es-ES"/>
        </w:rPr>
        <w:t>. Esto no se deberá interpretar</w:t>
      </w:r>
      <w:r w:rsidR="00825135">
        <w:rPr>
          <w:lang w:val="es-ES"/>
        </w:rPr>
        <w:t>se</w:t>
      </w:r>
      <w:r w:rsidR="00825135" w:rsidRPr="007C7BDA">
        <w:rPr>
          <w:lang w:val="es-ES"/>
        </w:rPr>
        <w:t xml:space="preserve"> como garantizando ninguna prop</w:t>
      </w:r>
      <w:r w:rsidR="00825135">
        <w:rPr>
          <w:lang w:val="es-ES"/>
        </w:rPr>
        <w:t>i</w:t>
      </w:r>
      <w:r w:rsidR="00825135" w:rsidRPr="007C7BDA">
        <w:rPr>
          <w:lang w:val="es-ES"/>
        </w:rPr>
        <w:t>e</w:t>
      </w:r>
      <w:r w:rsidR="00825135">
        <w:rPr>
          <w:lang w:val="es-ES"/>
        </w:rPr>
        <w:t>dad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e</w:t>
      </w:r>
      <w:r w:rsidR="00825135" w:rsidRPr="007C7BDA">
        <w:rPr>
          <w:lang w:val="es-ES"/>
        </w:rPr>
        <w:t>specific</w:t>
      </w:r>
      <w:r w:rsidR="00825135">
        <w:rPr>
          <w:lang w:val="es-ES"/>
        </w:rPr>
        <w:t>a</w:t>
      </w:r>
      <w:r w:rsidR="00825135" w:rsidRPr="007C7BDA">
        <w:rPr>
          <w:lang w:val="es-ES"/>
        </w:rPr>
        <w:t xml:space="preserve"> </w:t>
      </w:r>
      <w:r w:rsidR="00825135">
        <w:rPr>
          <w:lang w:val="es-ES"/>
        </w:rPr>
        <w:t>del</w:t>
      </w:r>
      <w:r w:rsidR="00825135" w:rsidRPr="007C7BDA">
        <w:rPr>
          <w:lang w:val="es-ES"/>
        </w:rPr>
        <w:t xml:space="preserve"> product</w:t>
      </w:r>
      <w:r w:rsidR="00825135">
        <w:rPr>
          <w:lang w:val="es-ES"/>
        </w:rPr>
        <w:t>o</w:t>
      </w:r>
      <w:r w:rsidR="00B25E83" w:rsidRPr="00825135">
        <w:rPr>
          <w:lang w:val="es-ES"/>
        </w:rPr>
        <w:t xml:space="preserve">. </w:t>
      </w:r>
    </w:p>
    <w:p w:rsidR="00C91899" w:rsidRPr="00825135" w:rsidRDefault="00C91899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</w:p>
    <w:sectPr w:rsidR="00C91899" w:rsidRPr="00825135" w:rsidSect="008C6B50">
      <w:headerReference w:type="default" r:id="rId15"/>
      <w:footerReference w:type="default" r:id="rId16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B0" w:rsidRDefault="004900B0">
      <w:pPr>
        <w:spacing w:after="0"/>
      </w:pPr>
      <w:r>
        <w:separator/>
      </w:r>
    </w:p>
  </w:endnote>
  <w:endnote w:type="continuationSeparator" w:id="0">
    <w:p w:rsidR="004900B0" w:rsidRDefault="00490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900B0" w:rsidRDefault="004900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06C2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06C2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00B0" w:rsidRDefault="004900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B0" w:rsidRDefault="004900B0">
      <w:pPr>
        <w:spacing w:after="0"/>
      </w:pPr>
      <w:r>
        <w:separator/>
      </w:r>
    </w:p>
  </w:footnote>
  <w:footnote w:type="continuationSeparator" w:id="0">
    <w:p w:rsidR="004900B0" w:rsidRDefault="00490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4900B0">
      <w:tc>
        <w:tcPr>
          <w:tcW w:w="0" w:type="auto"/>
          <w:tcBorders>
            <w:right w:val="single" w:sz="6" w:space="0" w:color="000000" w:themeColor="text1"/>
          </w:tcBorders>
        </w:tcPr>
        <w:p w:rsidR="004900B0" w:rsidRDefault="004900B0">
          <w:pPr>
            <w:pStyle w:val="Header"/>
            <w:jc w:val="right"/>
            <w:rPr>
              <w:b/>
            </w:rPr>
          </w:pPr>
          <w:r>
            <w:rPr>
              <w:b/>
            </w:rPr>
            <w:t>RUST ARREST</w:t>
          </w:r>
        </w:p>
        <w:p w:rsidR="004900B0" w:rsidRDefault="00FC06C2">
          <w:pPr>
            <w:pStyle w:val="Header"/>
            <w:jc w:val="right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id w:val="787354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900B0">
                <w:rPr>
                  <w:b/>
                  <w:bCs/>
                </w:rPr>
                <w:t>Revision A</w:t>
              </w:r>
            </w:sdtContent>
          </w:sdt>
        </w:p>
        <w:p w:rsidR="004900B0" w:rsidRDefault="003854B5" w:rsidP="003854B5">
          <w:pPr>
            <w:pStyle w:val="Header"/>
            <w:jc w:val="right"/>
            <w:rPr>
              <w:b/>
              <w:bCs/>
            </w:rPr>
          </w:pPr>
          <w:r w:rsidRPr="003854B5">
            <w:rPr>
              <w:b/>
              <w:bCs/>
              <w:lang w:val="es-CR"/>
            </w:rPr>
            <w:t>Fecha Efectiva</w:t>
          </w:r>
          <w:r w:rsidR="004900B0">
            <w:rPr>
              <w:b/>
              <w:bCs/>
            </w:rPr>
            <w:t>: 0</w:t>
          </w:r>
          <w:r>
            <w:rPr>
              <w:b/>
              <w:bCs/>
            </w:rPr>
            <w:t>1</w:t>
          </w:r>
          <w:r w:rsidR="004900B0">
            <w:rPr>
              <w:b/>
              <w:bCs/>
            </w:rPr>
            <w:t>-</w:t>
          </w:r>
          <w:r>
            <w:rPr>
              <w:b/>
              <w:bCs/>
            </w:rPr>
            <w:t>11</w:t>
          </w:r>
          <w:r w:rsidR="004900B0">
            <w:rPr>
              <w:b/>
              <w:bCs/>
            </w:rPr>
            <w:t>-201</w:t>
          </w:r>
          <w:r>
            <w:rPr>
              <w:b/>
              <w:bCs/>
            </w:rPr>
            <w:t>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4900B0" w:rsidRDefault="004900B0">
          <w:pPr>
            <w:pStyle w:val="Header"/>
            <w:rPr>
              <w:b/>
            </w:rPr>
          </w:pPr>
        </w:p>
      </w:tc>
    </w:tr>
  </w:tbl>
  <w:p w:rsidR="004900B0" w:rsidRDefault="0049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FE1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1BD8"/>
    <w:rsid w:val="000034EC"/>
    <w:rsid w:val="00026F83"/>
    <w:rsid w:val="00050266"/>
    <w:rsid w:val="000802F2"/>
    <w:rsid w:val="000814F3"/>
    <w:rsid w:val="000B57B9"/>
    <w:rsid w:val="000D2C8D"/>
    <w:rsid w:val="0010154C"/>
    <w:rsid w:val="00113D06"/>
    <w:rsid w:val="001529B0"/>
    <w:rsid w:val="001952A5"/>
    <w:rsid w:val="001A17A6"/>
    <w:rsid w:val="00201D8A"/>
    <w:rsid w:val="002055C8"/>
    <w:rsid w:val="00282EA1"/>
    <w:rsid w:val="00293233"/>
    <w:rsid w:val="002A6F4D"/>
    <w:rsid w:val="002C1CDC"/>
    <w:rsid w:val="002C40AE"/>
    <w:rsid w:val="002D7F6A"/>
    <w:rsid w:val="002F0BD8"/>
    <w:rsid w:val="002F3B08"/>
    <w:rsid w:val="003534C0"/>
    <w:rsid w:val="0035681E"/>
    <w:rsid w:val="003757AB"/>
    <w:rsid w:val="003854B5"/>
    <w:rsid w:val="00385D88"/>
    <w:rsid w:val="0038638C"/>
    <w:rsid w:val="003B3044"/>
    <w:rsid w:val="003E619B"/>
    <w:rsid w:val="003F040D"/>
    <w:rsid w:val="00402D5E"/>
    <w:rsid w:val="00407428"/>
    <w:rsid w:val="0042743C"/>
    <w:rsid w:val="004900B0"/>
    <w:rsid w:val="004C0EC6"/>
    <w:rsid w:val="004C4EF3"/>
    <w:rsid w:val="004E1DFD"/>
    <w:rsid w:val="004E4313"/>
    <w:rsid w:val="00500C9E"/>
    <w:rsid w:val="00501DCB"/>
    <w:rsid w:val="005159BD"/>
    <w:rsid w:val="00536F8D"/>
    <w:rsid w:val="00555B16"/>
    <w:rsid w:val="005874EC"/>
    <w:rsid w:val="00594C1D"/>
    <w:rsid w:val="005C530B"/>
    <w:rsid w:val="005F5BB3"/>
    <w:rsid w:val="00610260"/>
    <w:rsid w:val="00647769"/>
    <w:rsid w:val="00652E1A"/>
    <w:rsid w:val="00660BB7"/>
    <w:rsid w:val="006D4C81"/>
    <w:rsid w:val="006E14F2"/>
    <w:rsid w:val="006E42C3"/>
    <w:rsid w:val="00700A52"/>
    <w:rsid w:val="00733FC9"/>
    <w:rsid w:val="007840C6"/>
    <w:rsid w:val="0079311E"/>
    <w:rsid w:val="007D0A09"/>
    <w:rsid w:val="007D4295"/>
    <w:rsid w:val="007F2773"/>
    <w:rsid w:val="007F7A8A"/>
    <w:rsid w:val="0080223C"/>
    <w:rsid w:val="00825135"/>
    <w:rsid w:val="00827D22"/>
    <w:rsid w:val="0085147D"/>
    <w:rsid w:val="0085737B"/>
    <w:rsid w:val="008762A4"/>
    <w:rsid w:val="00885DC4"/>
    <w:rsid w:val="008A14E3"/>
    <w:rsid w:val="008C6B50"/>
    <w:rsid w:val="008F74F8"/>
    <w:rsid w:val="00903BD5"/>
    <w:rsid w:val="00907CAC"/>
    <w:rsid w:val="00917C11"/>
    <w:rsid w:val="00941BE7"/>
    <w:rsid w:val="0094556A"/>
    <w:rsid w:val="009559DF"/>
    <w:rsid w:val="009A4EC6"/>
    <w:rsid w:val="009F603A"/>
    <w:rsid w:val="00A00507"/>
    <w:rsid w:val="00A257C4"/>
    <w:rsid w:val="00A407D4"/>
    <w:rsid w:val="00A51423"/>
    <w:rsid w:val="00A93029"/>
    <w:rsid w:val="00A93727"/>
    <w:rsid w:val="00A9481E"/>
    <w:rsid w:val="00A96750"/>
    <w:rsid w:val="00AA1B37"/>
    <w:rsid w:val="00AA1BD9"/>
    <w:rsid w:val="00AD3A66"/>
    <w:rsid w:val="00AD61EE"/>
    <w:rsid w:val="00AF7F0A"/>
    <w:rsid w:val="00B13EFA"/>
    <w:rsid w:val="00B164D2"/>
    <w:rsid w:val="00B25E83"/>
    <w:rsid w:val="00B5004E"/>
    <w:rsid w:val="00B82B58"/>
    <w:rsid w:val="00B91D03"/>
    <w:rsid w:val="00BB698B"/>
    <w:rsid w:val="00BB7F1F"/>
    <w:rsid w:val="00BE7E9B"/>
    <w:rsid w:val="00BF4B36"/>
    <w:rsid w:val="00C62CEF"/>
    <w:rsid w:val="00C74F73"/>
    <w:rsid w:val="00C87894"/>
    <w:rsid w:val="00C91899"/>
    <w:rsid w:val="00CE60CC"/>
    <w:rsid w:val="00CF0AAE"/>
    <w:rsid w:val="00CF629B"/>
    <w:rsid w:val="00D538FD"/>
    <w:rsid w:val="00D714E2"/>
    <w:rsid w:val="00DA2F20"/>
    <w:rsid w:val="00DC08BD"/>
    <w:rsid w:val="00DD4E6D"/>
    <w:rsid w:val="00E64912"/>
    <w:rsid w:val="00EA4BBA"/>
    <w:rsid w:val="00EC3C31"/>
    <w:rsid w:val="00F03A84"/>
    <w:rsid w:val="00F076B5"/>
    <w:rsid w:val="00F22522"/>
    <w:rsid w:val="00F629D5"/>
    <w:rsid w:val="00F64A87"/>
    <w:rsid w:val="00F64DBC"/>
    <w:rsid w:val="00F9208C"/>
    <w:rsid w:val="00FC06C2"/>
    <w:rsid w:val="00FC4DDE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2F0BD8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2F0BD8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A40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paragraph" w:styleId="Heading9">
    <w:name w:val="heading 9"/>
    <w:basedOn w:val="Normal"/>
    <w:next w:val="Normal"/>
    <w:link w:val="Heading9Char"/>
    <w:qFormat/>
    <w:rsid w:val="002F0BD8"/>
    <w:pPr>
      <w:keepNext/>
      <w:spacing w:after="0"/>
      <w:jc w:val="right"/>
      <w:outlineLvl w:val="8"/>
    </w:pPr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2F0BD8"/>
    <w:rPr>
      <w:rFonts w:ascii="Times New Roman" w:eastAsia="Times New Roman" w:hAnsi="Times New Roman" w:cs="Times New Roman"/>
      <w:b/>
      <w:color w:val="FFFFFF"/>
      <w:sz w:val="36"/>
      <w:szCs w:val="20"/>
      <w:lang w:eastAsia="es-ES" w:bidi="he-IL"/>
    </w:rPr>
  </w:style>
  <w:style w:type="character" w:customStyle="1" w:styleId="hps">
    <w:name w:val="hps"/>
    <w:basedOn w:val="DefaultParagraphFont"/>
    <w:rsid w:val="00A4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sentinelsyntheti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E9BD-7DEC-4FA8-A66C-C5ECE796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7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A</vt:lpstr>
    </vt:vector>
  </TitlesOfParts>
  <Company>Moly Dry Film</Company>
  <LinksUpToDate>false</LinksUpToDate>
  <CharactersWithSpaces>17332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A</dc:title>
  <dc:creator>Accounts Receivable</dc:creator>
  <cp:lastModifiedBy>Sales Dept</cp:lastModifiedBy>
  <cp:revision>54</cp:revision>
  <cp:lastPrinted>2015-06-16T17:17:00Z</cp:lastPrinted>
  <dcterms:created xsi:type="dcterms:W3CDTF">2015-10-12T15:11:00Z</dcterms:created>
  <dcterms:modified xsi:type="dcterms:W3CDTF">2019-11-06T19:20:00Z</dcterms:modified>
</cp:coreProperties>
</file>