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F43AB7"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6.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" o:allowincell="f" strokeweight="3pt">
            <v:stroke linestyle="thinThin"/>
            <v:textbox>
              <w:txbxContent>
                <w:p w:rsidR="00EF2FFB" w:rsidRPr="002F69AA" w:rsidRDefault="00EF2FFB" w:rsidP="002F69AA">
                  <w:pPr>
                    <w:pStyle w:val="Heading9"/>
                    <w:shd w:val="clear" w:color="auto" w:fill="FFFFFF"/>
                    <w:jc w:val="left"/>
                    <w:rPr>
                      <w:rFonts w:asciiTheme="minorHAnsi" w:hAnsiTheme="minorHAnsi" w:cstheme="minorHAnsi"/>
                      <w:color w:val="000000"/>
                      <w:sz w:val="40"/>
                    </w:rPr>
                  </w:pPr>
                  <w:r w:rsidRPr="002F69AA">
                    <w:rPr>
                      <w:rFonts w:asciiTheme="minorHAnsi" w:hAnsiTheme="minorHAnsi" w:cstheme="minorHAnsi"/>
                      <w:color w:val="000000"/>
                      <w:sz w:val="40"/>
                    </w:rPr>
                    <w:t>HOJA DE SEGURIDAD</w:t>
                  </w:r>
                </w:p>
                <w:p w:rsidR="00EF2FFB" w:rsidRPr="00720274" w:rsidRDefault="00EF2FFB" w:rsidP="00B25E83">
                  <w:pPr>
                    <w:ind w:firstLine="187"/>
                    <w:jc w:val="right"/>
                    <w:rPr>
                      <w:sz w:val="36"/>
                      <w:szCs w:val="36"/>
                    </w:rPr>
                  </w:pPr>
                </w:p>
              </w:txbxContent>
            </v:textbox>
          </v:shape>
        </w:pict>
      </w:r>
    </w:p>
    <w:p w:rsidR="00B25E83" w:rsidRDefault="00B25E83" w:rsidP="00B25E83">
      <w:pPr>
        <w:rPr>
          <w:b/>
        </w:rPr>
      </w:pPr>
    </w:p>
    <w:p w:rsidR="00B25E83" w:rsidRDefault="00F43AB7" w:rsidP="00B25E83">
      <w:pPr>
        <w:rPr>
          <w:b/>
        </w:rPr>
      </w:pPr>
      <w:r>
        <w:rPr>
          <w:b/>
          <w:noProof/>
        </w:rPr>
        <w:pict>
          <v:shape id="Text Box 307" o:spid="_x0000_s1027" type="#_x0000_t202" style="position:absolute;margin-left:271.15pt;margin-top:4pt;width:210.45pt;height:1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EF2FFB" w:rsidRPr="0022240D" w:rsidRDefault="00EF2FFB" w:rsidP="00BF4B36">
                  <w:pPr>
                    <w:spacing w:after="0"/>
                    <w:rPr>
                      <w:b/>
                      <w:sz w:val="40"/>
                      <w:szCs w:val="40"/>
                      <w:lang w:val="es-ES"/>
                    </w:rPr>
                  </w:pPr>
                  <w:r w:rsidRPr="0022240D">
                    <w:rPr>
                      <w:b/>
                      <w:sz w:val="40"/>
                      <w:szCs w:val="40"/>
                      <w:lang w:val="es-ES"/>
                    </w:rPr>
                    <w:t>SL-WR White Series</w:t>
                  </w:r>
                </w:p>
                <w:p w:rsidR="00EF2FFB" w:rsidRPr="0022240D" w:rsidRDefault="00EF2FFB" w:rsidP="00BF4B36">
                  <w:pPr>
                    <w:spacing w:after="0"/>
                    <w:rPr>
                      <w:sz w:val="8"/>
                      <w:szCs w:val="8"/>
                      <w:lang w:val="es-ES"/>
                    </w:rPr>
                  </w:pPr>
                </w:p>
                <w:p w:rsidR="00EF2FFB" w:rsidRPr="0022240D" w:rsidRDefault="00EF2FFB" w:rsidP="00BF4B36">
                  <w:pPr>
                    <w:spacing w:after="0"/>
                    <w:rPr>
                      <w:sz w:val="20"/>
                      <w:szCs w:val="20"/>
                      <w:lang w:val="es-ES"/>
                    </w:rPr>
                  </w:pPr>
                  <w:r w:rsidRPr="005E2ED0">
                    <w:rPr>
                      <w:sz w:val="20"/>
                      <w:szCs w:val="20"/>
                      <w:lang w:val="es-ES"/>
                    </w:rPr>
                    <w:t>Revisión</w:t>
                  </w:r>
                  <w:r w:rsidRPr="0022240D">
                    <w:rPr>
                      <w:sz w:val="20"/>
                      <w:szCs w:val="20"/>
                      <w:lang w:val="es-ES"/>
                    </w:rPr>
                    <w:t xml:space="preserve"> B</w:t>
                  </w:r>
                </w:p>
                <w:p w:rsidR="00EF2FFB" w:rsidRPr="0022240D" w:rsidRDefault="00EF2FFB" w:rsidP="00B25E83">
                  <w:pPr>
                    <w:spacing w:after="0"/>
                    <w:rPr>
                      <w:sz w:val="20"/>
                      <w:szCs w:val="20"/>
                      <w:lang w:val="es-ES"/>
                    </w:rPr>
                  </w:pPr>
                  <w:r w:rsidRPr="005E2ED0">
                    <w:rPr>
                      <w:sz w:val="20"/>
                      <w:szCs w:val="20"/>
                      <w:lang w:val="es-ES"/>
                    </w:rPr>
                    <w:t xml:space="preserve">Fecha Efectiva: </w:t>
                  </w:r>
                  <w:r>
                    <w:rPr>
                      <w:sz w:val="20"/>
                      <w:szCs w:val="20"/>
                      <w:lang w:val="es-ES"/>
                    </w:rPr>
                    <w:t>01</w:t>
                  </w:r>
                  <w:r w:rsidRPr="005E2ED0">
                    <w:rPr>
                      <w:sz w:val="20"/>
                      <w:szCs w:val="20"/>
                      <w:lang w:val="es-ES"/>
                    </w:rPr>
                    <w:t>/1</w:t>
                  </w:r>
                  <w:r>
                    <w:rPr>
                      <w:sz w:val="20"/>
                      <w:szCs w:val="20"/>
                      <w:lang w:val="es-ES"/>
                    </w:rPr>
                    <w:t>1/2018</w:t>
                  </w:r>
                </w:p>
                <w:p w:rsidR="00EF2FFB" w:rsidRPr="00C31119" w:rsidRDefault="00EF2FFB" w:rsidP="00A37411">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F2FFB" w:rsidRPr="00BF4B36" w:rsidRDefault="00EF2FFB" w:rsidP="00A37411">
                  <w:pPr>
                    <w:spacing w:after="0"/>
                    <w:rPr>
                      <w:sz w:val="16"/>
                      <w:szCs w:val="16"/>
                    </w:rPr>
                  </w:pPr>
                  <w:r>
                    <w:rPr>
                      <w:sz w:val="16"/>
                      <w:szCs w:val="16"/>
                    </w:rPr>
                    <w:t xml:space="preserve">OSHA Hazard Communication Standard (29 CFR 1910.1200), NORMA </w:t>
                  </w:r>
                  <w:proofErr w:type="spellStart"/>
                  <w:r>
                    <w:rPr>
                      <w:sz w:val="16"/>
                      <w:szCs w:val="16"/>
                    </w:rPr>
                    <w:t>Oficial</w:t>
                  </w:r>
                  <w:proofErr w:type="spellEnd"/>
                  <w:r>
                    <w:rPr>
                      <w:sz w:val="16"/>
                      <w:szCs w:val="16"/>
                    </w:rPr>
                    <w:t xml:space="preserve"> Mexicana NOM-018</w:t>
                  </w:r>
                </w:p>
              </w:txbxContent>
            </v:textbox>
          </v:shape>
        </w:pict>
      </w:r>
      <w:r w:rsidR="00BF4B36">
        <w:rPr>
          <w:b/>
        </w:rPr>
        <w:t xml:space="preserve">  </w:t>
      </w:r>
      <w:r w:rsidR="00A37411">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F43AB7" w:rsidP="00B25E83">
      <w:pPr>
        <w:rPr>
          <w:b/>
        </w:rPr>
      </w:pPr>
      <w:r>
        <w:rPr>
          <w:b/>
          <w:noProof/>
        </w:rPr>
        <w:pict>
          <v:shape id="Text Box 8" o:spid="_x0000_s1028" type="#_x0000_t202" style="position:absolute;margin-left:0;margin-top:7.1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" o:allowincell="f" strokeweight="3pt">
            <v:stroke linestyle="thinThin"/>
            <v:textbox>
              <w:txbxContent>
                <w:p w:rsidR="00EF2FFB" w:rsidRPr="0022240D" w:rsidRDefault="00EF2FFB" w:rsidP="00B25E83">
                  <w:pPr>
                    <w:ind w:left="-180" w:right="-182" w:firstLine="180"/>
                    <w:rPr>
                      <w:sz w:val="24"/>
                      <w:szCs w:val="24"/>
                      <w:lang w:val="es-ES"/>
                    </w:rPr>
                  </w:pPr>
                  <w:r w:rsidRPr="0022240D">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F2FFB" w:rsidRPr="0022240D" w:rsidRDefault="00EF2FFB"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E4493F"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A6428A" w:rsidRDefault="00E4493F" w:rsidP="00B25E83">
      <w:pPr>
        <w:pStyle w:val="ListParagraph"/>
        <w:ind w:left="360"/>
        <w:rPr>
          <w:b/>
          <w:sz w:val="20"/>
          <w:szCs w:val="20"/>
        </w:rPr>
      </w:pPr>
      <w:r w:rsidRPr="0032082A">
        <w:rPr>
          <w:b/>
          <w:lang w:val="es-CR"/>
        </w:rPr>
        <w:t>Nombre</w:t>
      </w:r>
      <w:r w:rsidR="00A55575" w:rsidRPr="0032082A">
        <w:rPr>
          <w:b/>
          <w:lang w:val="es-CR"/>
        </w:rPr>
        <w:t xml:space="preserve"> del</w:t>
      </w:r>
      <w:r w:rsidRPr="0032082A">
        <w:rPr>
          <w:b/>
          <w:lang w:val="es-CR"/>
        </w:rPr>
        <w:t xml:space="preserve"> Material</w:t>
      </w:r>
      <w:r w:rsidR="00B25E83">
        <w:rPr>
          <w:b/>
        </w:rPr>
        <w:t>:</w:t>
      </w:r>
      <w:r w:rsidR="00A6428A">
        <w:rPr>
          <w:b/>
        </w:rPr>
        <w:t xml:space="preserve"> </w:t>
      </w:r>
      <w:r w:rsidR="00B25E83" w:rsidRPr="00E4493F">
        <w:rPr>
          <w:b/>
          <w:sz w:val="18"/>
          <w:szCs w:val="18"/>
        </w:rPr>
        <w:t>SL</w:t>
      </w:r>
      <w:r w:rsidR="00192A56" w:rsidRPr="00E4493F">
        <w:rPr>
          <w:b/>
          <w:sz w:val="18"/>
          <w:szCs w:val="18"/>
        </w:rPr>
        <w:t>-</w:t>
      </w:r>
      <w:r w:rsidR="00A6428A" w:rsidRPr="007A741C">
        <w:rPr>
          <w:b/>
          <w:sz w:val="18"/>
          <w:szCs w:val="18"/>
        </w:rPr>
        <w:t>WR</w:t>
      </w:r>
      <w:r w:rsidR="00A6428A" w:rsidRPr="00E4493F">
        <w:rPr>
          <w:b/>
          <w:sz w:val="18"/>
          <w:szCs w:val="18"/>
        </w:rPr>
        <w:t xml:space="preserve"> White </w:t>
      </w:r>
      <w:r w:rsidR="00BF4B36" w:rsidRPr="00E4493F">
        <w:rPr>
          <w:b/>
          <w:sz w:val="18"/>
          <w:szCs w:val="18"/>
        </w:rPr>
        <w:t>000, SL</w:t>
      </w:r>
      <w:r w:rsidR="00A6428A" w:rsidRPr="00E4493F">
        <w:rPr>
          <w:b/>
          <w:sz w:val="18"/>
          <w:szCs w:val="18"/>
        </w:rPr>
        <w:t xml:space="preserve">-WR White </w:t>
      </w:r>
      <w:r w:rsidR="00192A56" w:rsidRPr="00E4493F">
        <w:rPr>
          <w:b/>
          <w:sz w:val="18"/>
          <w:szCs w:val="18"/>
        </w:rPr>
        <w:t>0</w:t>
      </w:r>
      <w:r w:rsidR="00BF4B36" w:rsidRPr="00E4493F">
        <w:rPr>
          <w:b/>
          <w:sz w:val="18"/>
          <w:szCs w:val="18"/>
        </w:rPr>
        <w:t>0, SL</w:t>
      </w:r>
      <w:r w:rsidR="00192A56" w:rsidRPr="00E4493F">
        <w:rPr>
          <w:b/>
          <w:sz w:val="18"/>
          <w:szCs w:val="18"/>
        </w:rPr>
        <w:t>-</w:t>
      </w:r>
      <w:r w:rsidR="00A6428A" w:rsidRPr="00E4493F">
        <w:rPr>
          <w:b/>
          <w:sz w:val="18"/>
          <w:szCs w:val="18"/>
        </w:rPr>
        <w:t xml:space="preserve">WR White </w:t>
      </w:r>
      <w:r w:rsidR="00BF4B36" w:rsidRPr="00E4493F">
        <w:rPr>
          <w:b/>
          <w:sz w:val="18"/>
          <w:szCs w:val="18"/>
        </w:rPr>
        <w:t>0, SL</w:t>
      </w:r>
      <w:r w:rsidR="00192A56" w:rsidRPr="00E4493F">
        <w:rPr>
          <w:b/>
          <w:sz w:val="18"/>
          <w:szCs w:val="18"/>
        </w:rPr>
        <w:t>-</w:t>
      </w:r>
      <w:r w:rsidR="00A6428A" w:rsidRPr="00E4493F">
        <w:rPr>
          <w:b/>
          <w:sz w:val="18"/>
          <w:szCs w:val="18"/>
        </w:rPr>
        <w:t xml:space="preserve">WR White </w:t>
      </w:r>
      <w:r w:rsidR="00BF4B36" w:rsidRPr="00E4493F">
        <w:rPr>
          <w:b/>
          <w:sz w:val="18"/>
          <w:szCs w:val="18"/>
        </w:rPr>
        <w:t>1, SL</w:t>
      </w:r>
      <w:r w:rsidR="00192A56" w:rsidRPr="00E4493F">
        <w:rPr>
          <w:b/>
          <w:sz w:val="18"/>
          <w:szCs w:val="18"/>
        </w:rPr>
        <w:t>-</w:t>
      </w:r>
      <w:r w:rsidR="00A6428A" w:rsidRPr="00E4493F">
        <w:rPr>
          <w:b/>
          <w:sz w:val="18"/>
          <w:szCs w:val="18"/>
        </w:rPr>
        <w:t xml:space="preserve">WR White </w:t>
      </w:r>
      <w:r w:rsidR="00192A56" w:rsidRPr="00E4493F">
        <w:rPr>
          <w:b/>
          <w:sz w:val="18"/>
          <w:szCs w:val="18"/>
        </w:rPr>
        <w:t>2, SL-</w:t>
      </w:r>
      <w:r w:rsidR="00A6428A" w:rsidRPr="00E4493F">
        <w:rPr>
          <w:b/>
          <w:sz w:val="18"/>
          <w:szCs w:val="18"/>
        </w:rPr>
        <w:t xml:space="preserve">WR White </w:t>
      </w:r>
      <w:r w:rsidR="00192A56" w:rsidRPr="00E4493F">
        <w:rPr>
          <w:b/>
          <w:sz w:val="18"/>
          <w:szCs w:val="18"/>
        </w:rPr>
        <w:t>3</w:t>
      </w:r>
    </w:p>
    <w:p w:rsidR="00B25E83" w:rsidRDefault="00914F3E" w:rsidP="00B25E83">
      <w:pPr>
        <w:pStyle w:val="ListParagraph"/>
        <w:ind w:left="360"/>
      </w:pPr>
      <w:r w:rsidRPr="006E20A9">
        <w:rPr>
          <w:b/>
          <w:lang w:val="es-CR"/>
        </w:rPr>
        <w:t>Código</w:t>
      </w:r>
      <w:r>
        <w:rPr>
          <w:b/>
        </w:rPr>
        <w:t xml:space="preserve"> del </w:t>
      </w:r>
      <w:r w:rsidRPr="006E20A9">
        <w:rPr>
          <w:b/>
          <w:lang w:val="es-CR"/>
        </w:rPr>
        <w:t>Producto</w:t>
      </w:r>
      <w:r w:rsidR="00B25E83">
        <w:rPr>
          <w:b/>
        </w:rPr>
        <w:t>:</w:t>
      </w:r>
      <w:r w:rsidR="00B25E83" w:rsidRPr="00A6428A">
        <w:t xml:space="preserve"> </w:t>
      </w:r>
      <w:r w:rsidR="00BF4B36" w:rsidRPr="00A6428A">
        <w:t xml:space="preserve">  </w:t>
      </w:r>
      <w:r w:rsidR="00A6428A" w:rsidRPr="00A6428A">
        <w:t xml:space="preserve">     </w:t>
      </w:r>
      <w:r w:rsidR="00BF4B36" w:rsidRPr="00A6428A">
        <w:t xml:space="preserve"> </w:t>
      </w:r>
      <w:r w:rsidR="00A6428A" w:rsidRPr="00A6428A">
        <w:t>03100</w:t>
      </w:r>
      <w:r w:rsidR="00BF4B36" w:rsidRPr="00A6428A">
        <w:t xml:space="preserve">    </w:t>
      </w:r>
      <w:r w:rsidR="00A6428A">
        <w:t xml:space="preserve">         </w:t>
      </w:r>
      <w:r w:rsidR="00BF4B36" w:rsidRPr="00A6428A">
        <w:t xml:space="preserve"> </w:t>
      </w:r>
      <w:r w:rsidR="00BF4B36">
        <w:t>0</w:t>
      </w:r>
      <w:r w:rsidR="00A6428A">
        <w:t xml:space="preserve">3103              </w:t>
      </w:r>
      <w:r w:rsidR="00BF4B36">
        <w:t xml:space="preserve">  </w:t>
      </w:r>
      <w:r w:rsidR="00192A56">
        <w:t>03</w:t>
      </w:r>
      <w:r w:rsidR="00A6428A">
        <w:t xml:space="preserve">105           </w:t>
      </w:r>
      <w:r w:rsidR="000C151A">
        <w:t xml:space="preserve"> </w:t>
      </w:r>
      <w:r w:rsidR="00BF4B36">
        <w:t>03</w:t>
      </w:r>
      <w:r w:rsidR="00A6428A">
        <w:t>10</w:t>
      </w:r>
      <w:r w:rsidR="00BF4B36">
        <w:t xml:space="preserve">7 </w:t>
      </w:r>
      <w:r w:rsidR="00A6428A">
        <w:t xml:space="preserve">        </w:t>
      </w:r>
      <w:r w:rsidR="00192A56">
        <w:t xml:space="preserve">  </w:t>
      </w:r>
      <w:r w:rsidR="00A6428A">
        <w:t xml:space="preserve">  </w:t>
      </w:r>
      <w:r w:rsidR="00192A56">
        <w:t>03</w:t>
      </w:r>
      <w:r w:rsidR="00A6428A">
        <w:t>109</w:t>
      </w:r>
      <w:r w:rsidR="00192A56">
        <w:t xml:space="preserve">    </w:t>
      </w:r>
      <w:r w:rsidR="00A6428A">
        <w:t xml:space="preserve">          </w:t>
      </w:r>
      <w:r w:rsidR="00192A56">
        <w:t>03</w:t>
      </w:r>
      <w:r w:rsidR="00A6428A">
        <w:t>110</w:t>
      </w:r>
    </w:p>
    <w:p w:rsidR="00B25E83" w:rsidRPr="00CF3E08" w:rsidRDefault="00B25E83" w:rsidP="00B25E83">
      <w:pPr>
        <w:pStyle w:val="ListParagraph"/>
        <w:ind w:left="360"/>
        <w:rPr>
          <w:sz w:val="12"/>
          <w:szCs w:val="12"/>
        </w:rPr>
      </w:pPr>
    </w:p>
    <w:p w:rsidR="00B25E83" w:rsidRPr="0022240D" w:rsidRDefault="00914F3E"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22240D" w:rsidRDefault="00B25E83" w:rsidP="00B25E83">
      <w:pPr>
        <w:pStyle w:val="ListParagraph"/>
        <w:ind w:left="360"/>
        <w:rPr>
          <w:b/>
          <w:sz w:val="8"/>
          <w:szCs w:val="8"/>
          <w:lang w:val="es-ES"/>
        </w:rPr>
      </w:pPr>
    </w:p>
    <w:p w:rsidR="00B25E83" w:rsidRPr="0022240D" w:rsidRDefault="00914F3E" w:rsidP="00B25E83">
      <w:pPr>
        <w:pStyle w:val="ListParagraph"/>
        <w:ind w:left="360"/>
        <w:jc w:val="both"/>
        <w:rPr>
          <w:lang w:val="es-ES"/>
        </w:rPr>
      </w:pPr>
      <w:r w:rsidRPr="0022240D">
        <w:rPr>
          <w:b/>
          <w:lang w:val="es-ES"/>
        </w:rPr>
        <w:t>Uso del Producto</w:t>
      </w:r>
      <w:r w:rsidRPr="0022240D">
        <w:rPr>
          <w:b/>
          <w:lang w:val="es-ES"/>
        </w:rPr>
        <w:tab/>
      </w:r>
      <w:r w:rsidRPr="0022240D">
        <w:rPr>
          <w:b/>
          <w:lang w:val="es-ES"/>
        </w:rPr>
        <w:tab/>
        <w:t xml:space="preserve">: </w:t>
      </w:r>
      <w:r w:rsidRPr="0022240D">
        <w:rPr>
          <w:lang w:val="es-ES"/>
        </w:rPr>
        <w:t>Grasa Industrial</w:t>
      </w:r>
      <w:r w:rsidR="00B25E83" w:rsidRPr="0022240D">
        <w:rPr>
          <w:lang w:val="es-ES"/>
        </w:rPr>
        <w:t xml:space="preserve"> </w:t>
      </w:r>
      <w:r w:rsidRPr="0022240D">
        <w:rPr>
          <w:lang w:val="es-ES"/>
        </w:rPr>
        <w:t>Blanca</w:t>
      </w:r>
      <w:r w:rsidR="00A6428A" w:rsidRPr="0022240D">
        <w:rPr>
          <w:lang w:val="es-ES"/>
        </w:rPr>
        <w:t xml:space="preserve"> Resist</w:t>
      </w:r>
      <w:r w:rsidRPr="0022240D">
        <w:rPr>
          <w:lang w:val="es-ES"/>
        </w:rPr>
        <w:t>e</w:t>
      </w:r>
      <w:r w:rsidR="00A6428A" w:rsidRPr="0022240D">
        <w:rPr>
          <w:lang w:val="es-ES"/>
        </w:rPr>
        <w:t>nt</w:t>
      </w:r>
      <w:r w:rsidRPr="0022240D">
        <w:rPr>
          <w:lang w:val="es-ES"/>
        </w:rPr>
        <w:t>e</w:t>
      </w:r>
      <w:r w:rsidR="00A6428A" w:rsidRPr="0022240D">
        <w:rPr>
          <w:lang w:val="es-ES"/>
        </w:rPr>
        <w:t xml:space="preserve"> </w:t>
      </w:r>
      <w:r w:rsidRPr="0022240D">
        <w:rPr>
          <w:lang w:val="es-ES"/>
        </w:rPr>
        <w:t>al Agua</w:t>
      </w:r>
    </w:p>
    <w:p w:rsidR="00B25E83" w:rsidRPr="0022240D" w:rsidRDefault="00914F3E" w:rsidP="00B25E83">
      <w:pPr>
        <w:pStyle w:val="ListParagraph"/>
        <w:ind w:left="360"/>
        <w:jc w:val="both"/>
        <w:rPr>
          <w:lang w:val="es-ES"/>
        </w:rPr>
      </w:pPr>
      <w:r w:rsidRPr="0022240D">
        <w:rPr>
          <w:b/>
          <w:lang w:val="es-ES"/>
        </w:rPr>
        <w:t>Usos No Autorizados</w:t>
      </w:r>
      <w:r w:rsidRPr="0022240D">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22240D">
        <w:rPr>
          <w:lang w:val="es-ES"/>
        </w:rPr>
        <w:t>.</w:t>
      </w:r>
    </w:p>
    <w:p w:rsidR="00B25E83" w:rsidRPr="0022240D" w:rsidRDefault="00B25E83" w:rsidP="00B25E83">
      <w:pPr>
        <w:pStyle w:val="ListParagraph"/>
        <w:ind w:left="360"/>
        <w:rPr>
          <w:sz w:val="12"/>
          <w:szCs w:val="12"/>
          <w:lang w:val="es-ES"/>
        </w:rPr>
      </w:pPr>
    </w:p>
    <w:p w:rsidR="00B25E83" w:rsidRPr="0022240D" w:rsidRDefault="00914F3E"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r w:rsidRPr="0022240D">
        <w:rPr>
          <w:b/>
          <w:lang w:val="es-ES"/>
        </w:rPr>
        <w:t xml:space="preserve"> </w:t>
      </w:r>
    </w:p>
    <w:p w:rsidR="00B25E83" w:rsidRPr="0022240D" w:rsidRDefault="00B25E83" w:rsidP="00B25E83">
      <w:pPr>
        <w:pStyle w:val="ListParagraph"/>
        <w:ind w:left="360"/>
        <w:rPr>
          <w:b/>
          <w:sz w:val="8"/>
          <w:szCs w:val="8"/>
          <w:lang w:val="es-ES"/>
        </w:rPr>
      </w:pPr>
    </w:p>
    <w:p w:rsidR="00914F3E" w:rsidRDefault="00914F3E" w:rsidP="00914F3E">
      <w:pPr>
        <w:pStyle w:val="ListParagraph"/>
        <w:ind w:left="360"/>
        <w:jc w:val="both"/>
        <w:rPr>
          <w:b/>
        </w:rPr>
      </w:pPr>
      <w:r w:rsidRPr="0032082A">
        <w:rPr>
          <w:b/>
          <w:lang w:val="es-CR"/>
        </w:rPr>
        <w:t>Manufacturero/Suplidor</w:t>
      </w:r>
      <w:r>
        <w:rPr>
          <w:b/>
        </w:rPr>
        <w:tab/>
      </w:r>
      <w:r w:rsidRPr="00511D1A">
        <w:rPr>
          <w:b/>
        </w:rPr>
        <w:t>:</w:t>
      </w:r>
      <w:r>
        <w:rPr>
          <w:b/>
        </w:rPr>
        <w:t xml:space="preserve"> Sentinel Lubricants Inc.</w:t>
      </w:r>
    </w:p>
    <w:p w:rsidR="00914F3E" w:rsidRDefault="00914F3E" w:rsidP="00914F3E">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914F3E" w:rsidRDefault="00914F3E" w:rsidP="00914F3E">
      <w:pPr>
        <w:pStyle w:val="ListParagraph"/>
        <w:ind w:left="360"/>
        <w:jc w:val="both"/>
      </w:pPr>
      <w:r>
        <w:tab/>
      </w:r>
      <w:r>
        <w:tab/>
      </w:r>
      <w:r>
        <w:tab/>
      </w:r>
      <w:r>
        <w:tab/>
        <w:t xml:space="preserve">  Miami, FL 33169</w:t>
      </w:r>
    </w:p>
    <w:p w:rsidR="00914F3E" w:rsidRPr="003D2193" w:rsidRDefault="00914F3E" w:rsidP="00914F3E">
      <w:pPr>
        <w:pStyle w:val="ListParagraph"/>
        <w:ind w:left="360"/>
        <w:jc w:val="both"/>
        <w:rPr>
          <w:sz w:val="8"/>
          <w:szCs w:val="8"/>
        </w:rPr>
      </w:pPr>
    </w:p>
    <w:p w:rsidR="00914F3E" w:rsidRDefault="00914F3E" w:rsidP="00914F3E">
      <w:pPr>
        <w:pStyle w:val="ListParagraph"/>
        <w:spacing w:after="0"/>
        <w:ind w:left="360"/>
        <w:jc w:val="both"/>
      </w:pPr>
      <w:r w:rsidRPr="0032082A">
        <w:rPr>
          <w:b/>
          <w:lang w:val="es-CR"/>
        </w:rPr>
        <w:t>Teléfono</w:t>
      </w:r>
      <w:r w:rsidRPr="00C84BE2">
        <w:rPr>
          <w:b/>
        </w:rPr>
        <w:t xml:space="preserve"> </w:t>
      </w:r>
      <w:r>
        <w:rPr>
          <w:b/>
        </w:rPr>
        <w:tab/>
      </w:r>
      <w:r>
        <w:rPr>
          <w:b/>
        </w:rPr>
        <w:tab/>
      </w:r>
      <w:r>
        <w:rPr>
          <w:b/>
        </w:rPr>
        <w:tab/>
        <w:t xml:space="preserve">: </w:t>
      </w:r>
      <w:r w:rsidRPr="00720274">
        <w:t>Marketing Technician Department</w:t>
      </w:r>
    </w:p>
    <w:p w:rsidR="00914F3E" w:rsidRPr="0022240D" w:rsidRDefault="00914F3E" w:rsidP="00914F3E">
      <w:pPr>
        <w:spacing w:after="0"/>
        <w:jc w:val="both"/>
        <w:rPr>
          <w:lang w:val="es-ES"/>
        </w:rPr>
      </w:pPr>
      <w:r>
        <w:t xml:space="preserve">                                                         </w:t>
      </w:r>
      <w:r w:rsidRPr="0022240D">
        <w:rPr>
          <w:lang w:val="es-ES"/>
        </w:rPr>
        <w:t>1(800) 842-6400, (305) 625-6400</w:t>
      </w:r>
    </w:p>
    <w:p w:rsidR="00914F3E" w:rsidRPr="0022240D" w:rsidRDefault="00914F3E" w:rsidP="00914F3E">
      <w:pPr>
        <w:spacing w:after="0"/>
        <w:ind w:firstLine="360"/>
        <w:jc w:val="both"/>
        <w:rPr>
          <w:lang w:val="es-ES"/>
        </w:rPr>
      </w:pPr>
      <w:r w:rsidRPr="0022240D">
        <w:rPr>
          <w:b/>
          <w:lang w:val="es-ES"/>
        </w:rPr>
        <w:t xml:space="preserve">Fax                                          : </w:t>
      </w:r>
      <w:r w:rsidRPr="0022240D">
        <w:rPr>
          <w:lang w:val="es-ES"/>
        </w:rPr>
        <w:t>(305) 625-6565</w:t>
      </w:r>
    </w:p>
    <w:p w:rsidR="00914F3E" w:rsidRPr="002017D5" w:rsidRDefault="00914F3E" w:rsidP="00914F3E">
      <w:pPr>
        <w:pStyle w:val="ListParagraph"/>
        <w:ind w:left="3240" w:hanging="2880"/>
        <w:rPr>
          <w:lang w:val="es-ES"/>
        </w:rPr>
      </w:pPr>
      <w:r w:rsidRPr="00A73F0A">
        <w:rPr>
          <w:b/>
          <w:lang w:val="es-CR"/>
        </w:rPr>
        <w:t>Contacto por Email para la Hoja de Seguridad</w:t>
      </w:r>
      <w:r w:rsidRPr="002017D5">
        <w:rPr>
          <w:b/>
          <w:lang w:val="es-ES"/>
        </w:rPr>
        <w:tab/>
        <w:t xml:space="preserve">: </w:t>
      </w:r>
      <w:hyperlink r:id="rId10" w:history="1">
        <w:r w:rsidRPr="002017D5">
          <w:rPr>
            <w:rStyle w:val="Hyperlink"/>
            <w:lang w:val="es-ES"/>
          </w:rPr>
          <w:t>info@sentinelsynthetic.com</w:t>
        </w:r>
      </w:hyperlink>
      <w:r w:rsidRPr="002017D5">
        <w:rPr>
          <w:lang w:val="es-ES"/>
        </w:rPr>
        <w:t xml:space="preserve"> </w:t>
      </w:r>
    </w:p>
    <w:p w:rsidR="00914F3E" w:rsidRPr="002017D5" w:rsidRDefault="00914F3E" w:rsidP="00914F3E">
      <w:pPr>
        <w:pStyle w:val="ListParagraph"/>
        <w:ind w:left="360"/>
        <w:rPr>
          <w:b/>
          <w:sz w:val="8"/>
          <w:szCs w:val="8"/>
          <w:lang w:val="es-ES"/>
        </w:rPr>
      </w:pPr>
    </w:p>
    <w:p w:rsidR="00914F3E" w:rsidRPr="002017D5" w:rsidRDefault="00914F3E" w:rsidP="00914F3E">
      <w:pPr>
        <w:pStyle w:val="ListParagraph"/>
        <w:ind w:left="360"/>
        <w:rPr>
          <w:b/>
          <w:lang w:val="es-ES"/>
        </w:rPr>
      </w:pPr>
      <w:r w:rsidRPr="002017D5">
        <w:rPr>
          <w:b/>
          <w:lang w:val="es-ES"/>
        </w:rPr>
        <w:t xml:space="preserve">1.4 </w:t>
      </w:r>
      <w:r w:rsidRPr="00A73F0A">
        <w:rPr>
          <w:b/>
          <w:lang w:val="es-CR"/>
        </w:rPr>
        <w:t>NÚMERO DE TELÉFONO PARA EMERGENC</w:t>
      </w:r>
      <w:r>
        <w:rPr>
          <w:b/>
          <w:lang w:val="es-CR"/>
        </w:rPr>
        <w:t>IAS</w:t>
      </w:r>
      <w:r w:rsidRPr="002017D5">
        <w:rPr>
          <w:b/>
          <w:lang w:val="es-ES"/>
        </w:rPr>
        <w:tab/>
        <w:t xml:space="preserve">: </w:t>
      </w:r>
      <w:r w:rsidRPr="0022240D">
        <w:rPr>
          <w:b/>
          <w:lang w:val="es-ES"/>
        </w:rPr>
        <w:t>INFOTRAC</w:t>
      </w:r>
      <w:r w:rsidRPr="002017D5">
        <w:rPr>
          <w:b/>
          <w:lang w:val="es-ES"/>
        </w:rPr>
        <w:t xml:space="preserve"> – 1.800.535.5053    </w:t>
      </w:r>
      <w:r>
        <w:rPr>
          <w:b/>
          <w:lang w:val="es-ES"/>
        </w:rPr>
        <w:t xml:space="preserve"> Contra</w:t>
      </w:r>
      <w:r w:rsidRPr="002017D5">
        <w:rPr>
          <w:b/>
          <w:lang w:val="es-ES"/>
        </w:rPr>
        <w:t>t</w:t>
      </w:r>
      <w:r>
        <w:rPr>
          <w:b/>
          <w:lang w:val="es-ES"/>
        </w:rPr>
        <w:t>o</w:t>
      </w:r>
      <w:r w:rsidRPr="002017D5">
        <w:rPr>
          <w:b/>
          <w:lang w:val="es-ES"/>
        </w:rPr>
        <w:t xml:space="preserve"> #107464</w:t>
      </w:r>
    </w:p>
    <w:p w:rsidR="002F2A36" w:rsidRPr="0022240D" w:rsidRDefault="00914F3E" w:rsidP="00914F3E">
      <w:pPr>
        <w:pStyle w:val="ListParagraph"/>
        <w:ind w:left="360"/>
        <w:rPr>
          <w:lang w:val="es-ES"/>
        </w:rPr>
      </w:pP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7654AF">
        <w:rPr>
          <w:b/>
          <w:lang w:val="es-ES"/>
        </w:rPr>
        <w:t>Internacional – 352.323.3500</w:t>
      </w:r>
      <w:r w:rsidR="002F2A36" w:rsidRPr="0022240D">
        <w:rPr>
          <w:b/>
          <w:lang w:val="es-ES"/>
        </w:rPr>
        <w:t xml:space="preserve">   </w:t>
      </w:r>
    </w:p>
    <w:p w:rsidR="00B25E83" w:rsidRPr="0022240D" w:rsidRDefault="00F43AB7" w:rsidP="00B25E83">
      <w:pPr>
        <w:pStyle w:val="ListParagraph"/>
        <w:ind w:left="360"/>
        <w:rPr>
          <w:lang w:val="es-ES"/>
        </w:rPr>
      </w:pPr>
      <w:r>
        <w:rPr>
          <w:b/>
          <w:noProof/>
        </w:rPr>
        <w:pict>
          <v:shape id="Text Box 18" o:spid="_x0000_s1029" type="#_x0000_t202" style="position:absolute;left:0;text-align:left;margin-left:4.85pt;margin-top:7.3pt;width:48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" o:allowincell="f" strokeweight="3pt">
            <v:stroke linestyle="thinThin"/>
            <v:textbox>
              <w:txbxContent>
                <w:p w:rsidR="00EF2FFB" w:rsidRDefault="00EF2FFB"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22240D" w:rsidRDefault="00B25E83" w:rsidP="00B25E83">
      <w:pPr>
        <w:pStyle w:val="ListParagraph"/>
        <w:ind w:left="360"/>
        <w:rPr>
          <w:lang w:val="es-ES"/>
        </w:rPr>
      </w:pPr>
    </w:p>
    <w:p w:rsidR="00B25E83" w:rsidRPr="0022240D" w:rsidRDefault="00B25E83" w:rsidP="00B25E83">
      <w:pPr>
        <w:pStyle w:val="ListParagraph"/>
        <w:ind w:left="0"/>
        <w:rPr>
          <w:b/>
          <w:lang w:val="es-ES"/>
        </w:rPr>
      </w:pPr>
    </w:p>
    <w:p w:rsidR="00BF4B36" w:rsidRPr="0022240D" w:rsidRDefault="00BF4B36" w:rsidP="00B25E83">
      <w:pPr>
        <w:pStyle w:val="ListParagraph"/>
        <w:ind w:left="0"/>
        <w:rPr>
          <w:b/>
          <w:sz w:val="8"/>
          <w:szCs w:val="8"/>
          <w:lang w:val="es-ES"/>
        </w:rPr>
      </w:pPr>
    </w:p>
    <w:p w:rsidR="00B25E83" w:rsidRPr="0022240D" w:rsidRDefault="00B25E83" w:rsidP="00B25E83">
      <w:pPr>
        <w:pStyle w:val="ListParagraph"/>
        <w:ind w:left="360"/>
        <w:rPr>
          <w:b/>
          <w:lang w:val="es-ES"/>
        </w:rPr>
      </w:pPr>
      <w:r w:rsidRPr="0022240D">
        <w:rPr>
          <w:b/>
          <w:lang w:val="es-ES"/>
        </w:rPr>
        <w:t xml:space="preserve">2.1 </w:t>
      </w:r>
      <w:r w:rsidR="00914F3E" w:rsidRPr="00A73F0A">
        <w:rPr>
          <w:b/>
          <w:lang w:val="es-CR"/>
        </w:rPr>
        <w:t>CLASIFICACIÓN DE LA SUBSTANCIA O MEZCLA</w:t>
      </w:r>
    </w:p>
    <w:p w:rsidR="00B25E83" w:rsidRPr="0022240D"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914F3E" w:rsidTr="000365D0">
        <w:trPr>
          <w:trHeight w:val="291"/>
        </w:trPr>
        <w:tc>
          <w:tcPr>
            <w:tcW w:w="4420" w:type="dxa"/>
            <w:tcBorders>
              <w:right w:val="nil"/>
            </w:tcBorders>
          </w:tcPr>
          <w:p w:rsidR="00914F3E" w:rsidRPr="00F007C6" w:rsidRDefault="00914F3E" w:rsidP="000365D0">
            <w:pPr>
              <w:pStyle w:val="ListParagraph"/>
              <w:ind w:left="0"/>
              <w:rPr>
                <w:b/>
              </w:rPr>
            </w:pPr>
            <w:r w:rsidRPr="00F007C6">
              <w:rPr>
                <w:b/>
              </w:rPr>
              <w:t>1999/45/EC</w:t>
            </w:r>
            <w:r>
              <w:rPr>
                <w:b/>
              </w:rPr>
              <w:t xml:space="preserve"> y OSHA 29 CFR 1910.1200</w:t>
            </w:r>
          </w:p>
        </w:tc>
        <w:tc>
          <w:tcPr>
            <w:tcW w:w="4400" w:type="dxa"/>
            <w:tcBorders>
              <w:left w:val="nil"/>
            </w:tcBorders>
          </w:tcPr>
          <w:p w:rsidR="00914F3E" w:rsidRDefault="00914F3E" w:rsidP="000365D0">
            <w:pPr>
              <w:pStyle w:val="ListParagraph"/>
              <w:ind w:left="0"/>
              <w:rPr>
                <w:b/>
              </w:rPr>
            </w:pPr>
          </w:p>
        </w:tc>
      </w:tr>
      <w:tr w:rsidR="00914F3E" w:rsidTr="000365D0">
        <w:trPr>
          <w:trHeight w:val="291"/>
        </w:trPr>
        <w:tc>
          <w:tcPr>
            <w:tcW w:w="4420" w:type="dxa"/>
          </w:tcPr>
          <w:p w:rsidR="00914F3E" w:rsidRDefault="00914F3E" w:rsidP="000365D0">
            <w:pPr>
              <w:pStyle w:val="ListParagraph"/>
              <w:ind w:left="0"/>
              <w:rPr>
                <w:b/>
              </w:rPr>
            </w:pPr>
            <w:r w:rsidRPr="00A73F0A">
              <w:rPr>
                <w:b/>
                <w:lang w:val="es-CR"/>
              </w:rPr>
              <w:t>Características</w:t>
            </w:r>
            <w:r>
              <w:rPr>
                <w:b/>
              </w:rPr>
              <w:t xml:space="preserve"> del </w:t>
            </w:r>
            <w:r w:rsidRPr="00A73F0A">
              <w:rPr>
                <w:b/>
                <w:lang w:val="es-CR"/>
              </w:rPr>
              <w:t>Riesgo</w:t>
            </w:r>
          </w:p>
        </w:tc>
        <w:tc>
          <w:tcPr>
            <w:tcW w:w="4400" w:type="dxa"/>
          </w:tcPr>
          <w:p w:rsidR="00914F3E" w:rsidRDefault="00914F3E" w:rsidP="000365D0">
            <w:pPr>
              <w:pStyle w:val="ListParagraph"/>
              <w:ind w:left="0"/>
              <w:rPr>
                <w:b/>
              </w:rPr>
            </w:pPr>
            <w:r>
              <w:rPr>
                <w:b/>
              </w:rPr>
              <w:t>R-</w:t>
            </w:r>
            <w:r w:rsidRPr="009A0A5A">
              <w:rPr>
                <w:b/>
                <w:lang w:val="es-CR"/>
              </w:rPr>
              <w:t xml:space="preserve"> frase</w:t>
            </w:r>
            <w:r>
              <w:rPr>
                <w:b/>
              </w:rPr>
              <w:t xml:space="preserve"> (s)</w:t>
            </w:r>
          </w:p>
        </w:tc>
      </w:tr>
      <w:tr w:rsidR="00914F3E" w:rsidTr="000365D0">
        <w:trPr>
          <w:trHeight w:val="316"/>
        </w:trPr>
        <w:tc>
          <w:tcPr>
            <w:tcW w:w="4420" w:type="dxa"/>
          </w:tcPr>
          <w:p w:rsidR="00914F3E" w:rsidRPr="007654AF" w:rsidRDefault="00914F3E" w:rsidP="000365D0">
            <w:pPr>
              <w:pStyle w:val="ListParagraph"/>
              <w:ind w:left="0"/>
              <w:rPr>
                <w:lang w:val="es-ES"/>
              </w:rPr>
            </w:pPr>
            <w:r w:rsidRPr="00A73F0A">
              <w:rPr>
                <w:lang w:val="es-CR"/>
              </w:rPr>
              <w:t xml:space="preserve">No se clasifica como peligroso </w:t>
            </w:r>
            <w:r>
              <w:rPr>
                <w:lang w:val="es-CR"/>
              </w:rPr>
              <w:t xml:space="preserve">bajo Criterio </w:t>
            </w:r>
            <w:r w:rsidRPr="0022240D">
              <w:rPr>
                <w:lang w:val="es-ES"/>
              </w:rPr>
              <w:t>EC</w:t>
            </w:r>
          </w:p>
          <w:p w:rsidR="00914F3E" w:rsidRPr="00F007C6" w:rsidRDefault="00914F3E" w:rsidP="000365D0">
            <w:pPr>
              <w:pStyle w:val="ListParagraph"/>
              <w:ind w:left="0"/>
            </w:pPr>
            <w:r w:rsidRPr="00A3378C">
              <w:rPr>
                <w:lang w:val="es-CR"/>
              </w:rPr>
              <w:t>Riesgo</w:t>
            </w:r>
            <w:r w:rsidRPr="00CF0F7F">
              <w:rPr>
                <w:lang w:val="es-ES"/>
              </w:rPr>
              <w:t xml:space="preserve"> no </w:t>
            </w:r>
            <w:r w:rsidRPr="00A3378C">
              <w:rPr>
                <w:lang w:val="es-CR"/>
              </w:rPr>
              <w:t>clasificado</w:t>
            </w:r>
            <w:r>
              <w:t xml:space="preserve"> (</w:t>
            </w:r>
            <w:r w:rsidRPr="004904EE">
              <w:t>HNOC</w:t>
            </w:r>
            <w:r>
              <w:t>)</w:t>
            </w:r>
          </w:p>
        </w:tc>
        <w:tc>
          <w:tcPr>
            <w:tcW w:w="4400" w:type="dxa"/>
          </w:tcPr>
          <w:p w:rsidR="00914F3E" w:rsidRDefault="00914F3E" w:rsidP="000365D0">
            <w:pPr>
              <w:pStyle w:val="ListParagraph"/>
              <w:ind w:left="0"/>
              <w:rPr>
                <w:b/>
              </w:rPr>
            </w:pPr>
          </w:p>
        </w:tc>
      </w:tr>
    </w:tbl>
    <w:p w:rsidR="00B25E83" w:rsidRPr="00BF4B36" w:rsidRDefault="00B25E83" w:rsidP="00B25E83">
      <w:pPr>
        <w:pStyle w:val="ListParagraph"/>
        <w:ind w:left="0"/>
        <w:rPr>
          <w:b/>
          <w:sz w:val="12"/>
          <w:szCs w:val="12"/>
        </w:rPr>
      </w:pPr>
    </w:p>
    <w:p w:rsidR="00B25E83" w:rsidRPr="0022240D" w:rsidRDefault="00B25E83" w:rsidP="00B25E83">
      <w:pPr>
        <w:pStyle w:val="ListParagraph"/>
        <w:ind w:left="360"/>
        <w:rPr>
          <w:lang w:val="es-ES"/>
        </w:rPr>
      </w:pPr>
      <w:r w:rsidRPr="0022240D">
        <w:rPr>
          <w:b/>
          <w:lang w:val="es-ES"/>
        </w:rPr>
        <w:t xml:space="preserve">2.2 </w:t>
      </w:r>
      <w:r w:rsidR="00914F3E" w:rsidRPr="009A0A5A">
        <w:rPr>
          <w:b/>
          <w:lang w:val="es-CR"/>
        </w:rPr>
        <w:t xml:space="preserve">ELEMENTOS </w:t>
      </w:r>
      <w:r w:rsidR="00914F3E" w:rsidRPr="0022240D">
        <w:rPr>
          <w:b/>
          <w:lang w:val="es-ES"/>
        </w:rPr>
        <w:t>EC</w:t>
      </w:r>
      <w:r w:rsidR="00914F3E">
        <w:rPr>
          <w:b/>
          <w:lang w:val="es-CR"/>
        </w:rPr>
        <w:t xml:space="preserve"> PARA</w:t>
      </w:r>
      <w:r w:rsidR="00914F3E" w:rsidRPr="009A0A5A">
        <w:rPr>
          <w:b/>
          <w:lang w:val="es-CR"/>
        </w:rPr>
        <w:t xml:space="preserve"> ETIQUETAS</w:t>
      </w:r>
      <w:r w:rsidR="00914F3E" w:rsidRPr="009A0A5A">
        <w:rPr>
          <w:b/>
          <w:lang w:val="es-CR"/>
        </w:rPr>
        <w:tab/>
      </w:r>
      <w:r w:rsidR="00914F3E" w:rsidRPr="009A0A5A">
        <w:rPr>
          <w:lang w:val="es-CR"/>
        </w:rPr>
        <w:t>Etiquetado de acuerdo a la Directiva 1999/45/</w:t>
      </w:r>
      <w:r w:rsidR="00914F3E" w:rsidRPr="0022240D">
        <w:rPr>
          <w:lang w:val="es-ES"/>
        </w:rPr>
        <w:t>EC</w:t>
      </w:r>
    </w:p>
    <w:p w:rsidR="00B25E83" w:rsidRPr="0022240D" w:rsidRDefault="00B25E83" w:rsidP="00B25E83">
      <w:pPr>
        <w:pStyle w:val="ListParagraph"/>
        <w:ind w:left="360"/>
        <w:rPr>
          <w:b/>
          <w:sz w:val="8"/>
          <w:szCs w:val="8"/>
          <w:lang w:val="es-ES"/>
        </w:rPr>
      </w:pPr>
    </w:p>
    <w:p w:rsidR="00914F3E" w:rsidRPr="00CB26AF" w:rsidRDefault="00914F3E" w:rsidP="00914F3E">
      <w:pPr>
        <w:pStyle w:val="ListParagraph"/>
        <w:ind w:left="360"/>
        <w:jc w:val="both"/>
        <w:rPr>
          <w:sz w:val="20"/>
          <w:szCs w:val="20"/>
          <w:lang w:val="es-ES"/>
        </w:rPr>
      </w:pPr>
      <w:r w:rsidRPr="009A0A5A">
        <w:rPr>
          <w:b/>
          <w:sz w:val="20"/>
          <w:szCs w:val="20"/>
          <w:lang w:val="es-CR"/>
        </w:rPr>
        <w:t xml:space="preserve">Clasificación </w:t>
      </w:r>
      <w:r w:rsidRPr="0022240D">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CB26AF">
        <w:rPr>
          <w:sz w:val="20"/>
          <w:szCs w:val="20"/>
          <w:lang w:val="es-ES"/>
        </w:rPr>
        <w:t>.</w:t>
      </w:r>
    </w:p>
    <w:p w:rsidR="00914F3E" w:rsidRPr="00CB26AF" w:rsidRDefault="00914F3E" w:rsidP="00914F3E">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22240D">
        <w:rPr>
          <w:b/>
          <w:sz w:val="20"/>
          <w:szCs w:val="20"/>
          <w:lang w:val="es-ES"/>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B26AF">
        <w:rPr>
          <w:sz w:val="20"/>
          <w:szCs w:val="20"/>
          <w:lang w:val="es-ES"/>
        </w:rPr>
        <w:t>.</w:t>
      </w:r>
    </w:p>
    <w:p w:rsidR="00914F3E" w:rsidRPr="00CB26AF" w:rsidRDefault="00914F3E" w:rsidP="00914F3E">
      <w:pPr>
        <w:pStyle w:val="ListParagraph"/>
        <w:ind w:left="360"/>
        <w:jc w:val="both"/>
        <w:rPr>
          <w:sz w:val="20"/>
          <w:szCs w:val="20"/>
          <w:lang w:val="es-ES"/>
        </w:rPr>
      </w:pPr>
      <w:r w:rsidRPr="009A0A5A">
        <w:rPr>
          <w:b/>
          <w:sz w:val="20"/>
          <w:szCs w:val="20"/>
          <w:lang w:val="es-CR"/>
        </w:rPr>
        <w:t xml:space="preserve">Frases de Riesgo </w:t>
      </w:r>
      <w:r w:rsidRPr="0022240D">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CB26AF">
        <w:rPr>
          <w:sz w:val="20"/>
          <w:szCs w:val="20"/>
          <w:lang w:val="es-ES"/>
        </w:rPr>
        <w:t>.</w:t>
      </w:r>
    </w:p>
    <w:p w:rsidR="00914F3E" w:rsidRPr="00CB26AF" w:rsidRDefault="00914F3E" w:rsidP="00914F3E">
      <w:pPr>
        <w:pStyle w:val="ListParagraph"/>
        <w:ind w:left="360"/>
        <w:jc w:val="both"/>
        <w:rPr>
          <w:sz w:val="20"/>
          <w:szCs w:val="20"/>
          <w:lang w:val="es-ES"/>
        </w:rPr>
      </w:pPr>
      <w:r w:rsidRPr="009A0A5A">
        <w:rPr>
          <w:b/>
          <w:sz w:val="20"/>
          <w:szCs w:val="20"/>
          <w:lang w:val="es-CR"/>
        </w:rPr>
        <w:t xml:space="preserve">Frases de Seguridad </w:t>
      </w:r>
      <w:r w:rsidRPr="0022240D">
        <w:rPr>
          <w:b/>
          <w:sz w:val="20"/>
          <w:szCs w:val="20"/>
          <w:lang w:val="es-ES"/>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CB26AF">
        <w:rPr>
          <w:sz w:val="20"/>
          <w:szCs w:val="20"/>
          <w:lang w:val="es-ES"/>
        </w:rPr>
        <w:t>.</w:t>
      </w:r>
    </w:p>
    <w:p w:rsidR="00914F3E" w:rsidRPr="00CB26AF" w:rsidRDefault="00914F3E" w:rsidP="00914F3E">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B26AF">
        <w:rPr>
          <w:sz w:val="20"/>
          <w:szCs w:val="20"/>
          <w:lang w:val="es-ES"/>
        </w:rPr>
        <w:t xml:space="preserve">. </w:t>
      </w:r>
    </w:p>
    <w:p w:rsidR="00B25E83" w:rsidRPr="0022240D" w:rsidRDefault="00914F3E" w:rsidP="00914F3E">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22240D">
        <w:rPr>
          <w:sz w:val="20"/>
          <w:szCs w:val="20"/>
          <w:lang w:val="es-ES"/>
        </w:rPr>
        <w:t>.</w:t>
      </w:r>
    </w:p>
    <w:p w:rsidR="00B25E83" w:rsidRPr="0022240D" w:rsidRDefault="00B25E83" w:rsidP="00B25E83">
      <w:pPr>
        <w:pStyle w:val="ListParagraph"/>
        <w:ind w:left="360"/>
        <w:rPr>
          <w:sz w:val="12"/>
          <w:szCs w:val="12"/>
          <w:lang w:val="es-ES"/>
        </w:rPr>
      </w:pPr>
    </w:p>
    <w:p w:rsidR="00B25E83" w:rsidRPr="0022240D" w:rsidRDefault="00B25E83" w:rsidP="00B25E83">
      <w:pPr>
        <w:pStyle w:val="ListParagraph"/>
        <w:ind w:left="0" w:firstLine="360"/>
        <w:rPr>
          <w:b/>
          <w:lang w:val="es-ES"/>
        </w:rPr>
      </w:pPr>
      <w:r w:rsidRPr="0022240D">
        <w:rPr>
          <w:b/>
          <w:lang w:val="es-ES"/>
        </w:rPr>
        <w:lastRenderedPageBreak/>
        <w:t xml:space="preserve">2.3 </w:t>
      </w:r>
      <w:r w:rsidR="000365D0" w:rsidRPr="00CF0F7F">
        <w:rPr>
          <w:b/>
          <w:lang w:val="es-ES"/>
        </w:rPr>
        <w:t xml:space="preserve">ELEMENTOS PARA ETIQUETAS </w:t>
      </w:r>
      <w:r w:rsidR="000365D0" w:rsidRPr="0022240D">
        <w:rPr>
          <w:b/>
          <w:lang w:val="es-ES"/>
        </w:rPr>
        <w:t>GHS</w:t>
      </w:r>
    </w:p>
    <w:p w:rsidR="00B25E83" w:rsidRPr="0022240D" w:rsidRDefault="00B25E83" w:rsidP="00B25E83">
      <w:pPr>
        <w:pStyle w:val="ListParagraph"/>
        <w:ind w:left="0" w:firstLine="360"/>
        <w:rPr>
          <w:b/>
          <w:sz w:val="8"/>
          <w:szCs w:val="8"/>
          <w:lang w:val="es-ES"/>
        </w:rPr>
      </w:pPr>
    </w:p>
    <w:p w:rsidR="005204E9" w:rsidRPr="00CF0F7F" w:rsidRDefault="005204E9" w:rsidP="005204E9">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22240D">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5204E9" w:rsidRPr="00CF0F7F" w:rsidRDefault="005204E9" w:rsidP="005204E9">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22240D">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5204E9" w:rsidRPr="00134744" w:rsidRDefault="005204E9" w:rsidP="005204E9">
      <w:pPr>
        <w:pStyle w:val="ListParagraph"/>
        <w:ind w:left="360"/>
        <w:jc w:val="both"/>
        <w:rPr>
          <w:sz w:val="20"/>
          <w:szCs w:val="20"/>
          <w:lang w:val="es-CR"/>
        </w:rPr>
      </w:pPr>
      <w:r w:rsidRPr="00134744">
        <w:rPr>
          <w:b/>
          <w:sz w:val="20"/>
          <w:szCs w:val="20"/>
          <w:lang w:val="es-CR"/>
        </w:rPr>
        <w:t xml:space="preserve">Palabra Señal </w:t>
      </w:r>
      <w:r w:rsidRPr="0022240D">
        <w:rPr>
          <w:b/>
          <w:sz w:val="20"/>
          <w:szCs w:val="20"/>
          <w:lang w:val="es-ES"/>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5204E9" w:rsidRPr="00134744" w:rsidRDefault="005204E9" w:rsidP="005204E9">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5204E9" w:rsidRPr="00134744" w:rsidRDefault="005204E9" w:rsidP="005204E9">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B25E83" w:rsidRPr="0022240D" w:rsidRDefault="005204E9" w:rsidP="005204E9">
      <w:pPr>
        <w:pStyle w:val="ListParagraph"/>
        <w:ind w:left="360"/>
        <w:jc w:val="both"/>
        <w:rPr>
          <w:sz w:val="20"/>
          <w:szCs w:val="20"/>
          <w:lang w:val="es-ES"/>
        </w:rPr>
      </w:pPr>
      <w:r w:rsidRPr="0022240D">
        <w:rPr>
          <w:b/>
          <w:sz w:val="20"/>
          <w:szCs w:val="20"/>
          <w:lang w:val="es-ES"/>
        </w:rPr>
        <w:t xml:space="preserve">Riesgos Ambientales                 </w:t>
      </w:r>
      <w:r w:rsidR="00B25E83" w:rsidRPr="0022240D">
        <w:rPr>
          <w:sz w:val="20"/>
          <w:szCs w:val="20"/>
          <w:lang w:val="es-ES"/>
        </w:rPr>
        <w:t xml:space="preserve">: </w:t>
      </w:r>
      <w:r w:rsidR="00EF2FFB" w:rsidRPr="00EF2FFB">
        <w:rPr>
          <w:sz w:val="20"/>
          <w:szCs w:val="20"/>
          <w:lang w:val="es-CR"/>
        </w:rPr>
        <w:t>Dañino</w:t>
      </w:r>
      <w:r w:rsidRPr="00EF2FFB">
        <w:rPr>
          <w:sz w:val="20"/>
          <w:szCs w:val="20"/>
          <w:lang w:val="es-CR"/>
        </w:rPr>
        <w:t xml:space="preserve"> para la vida </w:t>
      </w:r>
      <w:r w:rsidR="00EF2FFB" w:rsidRPr="00EF2FFB">
        <w:rPr>
          <w:sz w:val="20"/>
          <w:szCs w:val="20"/>
          <w:lang w:val="es-CR"/>
        </w:rPr>
        <w:t>acuática</w:t>
      </w:r>
      <w:r w:rsidR="00B25E83" w:rsidRPr="0022240D">
        <w:rPr>
          <w:sz w:val="20"/>
          <w:szCs w:val="20"/>
          <w:lang w:val="es-ES"/>
        </w:rPr>
        <w:t xml:space="preserve"> </w:t>
      </w:r>
      <w:r w:rsidRPr="0022240D">
        <w:rPr>
          <w:sz w:val="20"/>
          <w:szCs w:val="20"/>
          <w:lang w:val="es-ES"/>
        </w:rPr>
        <w:t>con efectos</w:t>
      </w:r>
      <w:r w:rsidR="00B25E83" w:rsidRPr="0022240D">
        <w:rPr>
          <w:sz w:val="20"/>
          <w:szCs w:val="20"/>
          <w:lang w:val="es-ES"/>
        </w:rPr>
        <w:t xml:space="preserve"> </w:t>
      </w:r>
      <w:r w:rsidRPr="0022240D">
        <w:rPr>
          <w:sz w:val="20"/>
          <w:szCs w:val="20"/>
          <w:lang w:val="es-ES"/>
        </w:rPr>
        <w:t>duraderos</w:t>
      </w:r>
      <w:r w:rsidR="00B25E83" w:rsidRPr="0022240D">
        <w:rPr>
          <w:sz w:val="20"/>
          <w:szCs w:val="20"/>
          <w:lang w:val="es-ES"/>
        </w:rPr>
        <w:t xml:space="preserve">. </w:t>
      </w:r>
    </w:p>
    <w:p w:rsidR="005204E9" w:rsidRPr="009A35B0" w:rsidRDefault="005204E9" w:rsidP="005204E9">
      <w:pPr>
        <w:pStyle w:val="ListParagraph"/>
        <w:ind w:left="360"/>
        <w:rPr>
          <w:b/>
          <w:sz w:val="20"/>
          <w:szCs w:val="20"/>
          <w:lang w:val="es-ES"/>
        </w:rPr>
      </w:pPr>
      <w:r w:rsidRPr="00524D24">
        <w:rPr>
          <w:b/>
          <w:sz w:val="20"/>
          <w:szCs w:val="20"/>
          <w:lang w:val="es-CR"/>
        </w:rPr>
        <w:t xml:space="preserve">Consejos de Prudencia </w:t>
      </w:r>
      <w:r w:rsidRPr="0022240D">
        <w:rPr>
          <w:b/>
          <w:sz w:val="20"/>
          <w:szCs w:val="20"/>
          <w:lang w:val="es-ES"/>
        </w:rPr>
        <w:t>GHS</w:t>
      </w:r>
      <w:r w:rsidRPr="009A35B0">
        <w:rPr>
          <w:b/>
          <w:sz w:val="20"/>
          <w:szCs w:val="20"/>
          <w:lang w:val="es-ES"/>
        </w:rPr>
        <w:tab/>
      </w:r>
    </w:p>
    <w:p w:rsidR="005204E9" w:rsidRPr="00524D24" w:rsidRDefault="005204E9" w:rsidP="005204E9">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5204E9" w:rsidRPr="00524D24" w:rsidRDefault="005204E9" w:rsidP="005204E9">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5204E9" w:rsidRPr="00524D24" w:rsidRDefault="005204E9" w:rsidP="005204E9">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5204E9" w:rsidRDefault="005204E9" w:rsidP="005204E9">
      <w:pPr>
        <w:pStyle w:val="ListParagraph"/>
        <w:ind w:left="2880" w:hanging="2160"/>
        <w:rPr>
          <w:sz w:val="20"/>
          <w:szCs w:val="20"/>
          <w:lang w:val="es-CR"/>
        </w:rPr>
      </w:pPr>
      <w:r w:rsidRPr="005204E9">
        <w:rPr>
          <w:b/>
          <w:sz w:val="20"/>
          <w:szCs w:val="20"/>
          <w:lang w:val="es-CR"/>
        </w:rPr>
        <w:t>Descarte</w:t>
      </w:r>
      <w:r w:rsidR="00BF4B36" w:rsidRPr="005204E9">
        <w:rPr>
          <w:sz w:val="20"/>
          <w:szCs w:val="20"/>
          <w:lang w:val="es-CR"/>
        </w:rPr>
        <w:tab/>
        <w:t xml:space="preserve">: </w:t>
      </w:r>
      <w:r w:rsidRPr="005204E9">
        <w:rPr>
          <w:sz w:val="20"/>
          <w:szCs w:val="20"/>
          <w:lang w:val="es-CR"/>
        </w:rPr>
        <w:t>Desechar</w:t>
      </w:r>
      <w:r w:rsidR="00B25E83" w:rsidRPr="005204E9">
        <w:rPr>
          <w:sz w:val="20"/>
          <w:szCs w:val="20"/>
          <w:lang w:val="es-CR"/>
        </w:rPr>
        <w:t xml:space="preserve"> </w:t>
      </w:r>
      <w:r w:rsidRPr="005204E9">
        <w:rPr>
          <w:sz w:val="20"/>
          <w:szCs w:val="20"/>
          <w:lang w:val="es-CR"/>
        </w:rPr>
        <w:t>el</w:t>
      </w:r>
      <w:r w:rsidR="00B25E83" w:rsidRPr="005204E9">
        <w:rPr>
          <w:sz w:val="20"/>
          <w:szCs w:val="20"/>
          <w:lang w:val="es-CR"/>
        </w:rPr>
        <w:t xml:space="preserve"> conten</w:t>
      </w:r>
      <w:r w:rsidRPr="005204E9">
        <w:rPr>
          <w:sz w:val="20"/>
          <w:szCs w:val="20"/>
          <w:lang w:val="es-CR"/>
        </w:rPr>
        <w:t>ido</w:t>
      </w:r>
      <w:r w:rsidR="00B25E83" w:rsidRPr="005204E9">
        <w:rPr>
          <w:sz w:val="20"/>
          <w:szCs w:val="20"/>
          <w:lang w:val="es-CR"/>
        </w:rPr>
        <w:t xml:space="preserve"> </w:t>
      </w:r>
      <w:r w:rsidRPr="005204E9">
        <w:rPr>
          <w:sz w:val="20"/>
          <w:szCs w:val="20"/>
          <w:lang w:val="es-CR"/>
        </w:rPr>
        <w:t>y los recipientes</w:t>
      </w:r>
      <w:r w:rsidR="00B25E83" w:rsidRPr="005204E9">
        <w:rPr>
          <w:sz w:val="20"/>
          <w:szCs w:val="20"/>
          <w:lang w:val="es-CR"/>
        </w:rPr>
        <w:t xml:space="preserve"> </w:t>
      </w:r>
      <w:r w:rsidRPr="005204E9">
        <w:rPr>
          <w:sz w:val="20"/>
          <w:szCs w:val="20"/>
          <w:lang w:val="es-CR"/>
        </w:rPr>
        <w:t>en un basurero</w:t>
      </w:r>
      <w:r w:rsidR="00B25E83" w:rsidRPr="005204E9">
        <w:rPr>
          <w:sz w:val="20"/>
          <w:szCs w:val="20"/>
          <w:lang w:val="es-CR"/>
        </w:rPr>
        <w:t xml:space="preserve"> </w:t>
      </w:r>
      <w:r>
        <w:rPr>
          <w:sz w:val="20"/>
          <w:szCs w:val="20"/>
          <w:lang w:val="es-CR"/>
        </w:rPr>
        <w:t>adecuado</w:t>
      </w:r>
      <w:r w:rsidR="00B25E83" w:rsidRPr="005204E9">
        <w:rPr>
          <w:sz w:val="20"/>
          <w:szCs w:val="20"/>
          <w:lang w:val="es-CR"/>
        </w:rPr>
        <w:t xml:space="preserve"> o re</w:t>
      </w:r>
      <w:r>
        <w:rPr>
          <w:sz w:val="20"/>
          <w:szCs w:val="20"/>
          <w:lang w:val="es-CR"/>
        </w:rPr>
        <w:t>ci</w:t>
      </w:r>
      <w:r w:rsidR="00B25E83" w:rsidRPr="005204E9">
        <w:rPr>
          <w:sz w:val="20"/>
          <w:szCs w:val="20"/>
          <w:lang w:val="es-CR"/>
        </w:rPr>
        <w:t>cla</w:t>
      </w:r>
      <w:r>
        <w:rPr>
          <w:sz w:val="20"/>
          <w:szCs w:val="20"/>
          <w:lang w:val="es-CR"/>
        </w:rPr>
        <w:t>r</w:t>
      </w:r>
      <w:r w:rsidR="00B25E83" w:rsidRPr="005204E9">
        <w:rPr>
          <w:sz w:val="20"/>
          <w:szCs w:val="20"/>
          <w:lang w:val="es-CR"/>
        </w:rPr>
        <w:t xml:space="preserve"> </w:t>
      </w:r>
      <w:r>
        <w:rPr>
          <w:sz w:val="20"/>
          <w:szCs w:val="20"/>
          <w:lang w:val="es-CR"/>
        </w:rPr>
        <w:t>de</w:t>
      </w:r>
      <w:r w:rsidR="00B25E83" w:rsidRPr="005204E9">
        <w:rPr>
          <w:sz w:val="20"/>
          <w:szCs w:val="20"/>
          <w:lang w:val="es-CR"/>
        </w:rPr>
        <w:t xml:space="preserve"> ac</w:t>
      </w:r>
      <w:r>
        <w:rPr>
          <w:sz w:val="20"/>
          <w:szCs w:val="20"/>
          <w:lang w:val="es-CR"/>
        </w:rPr>
        <w:t>ue</w:t>
      </w:r>
      <w:r w:rsidR="00B25E83" w:rsidRPr="005204E9">
        <w:rPr>
          <w:sz w:val="20"/>
          <w:szCs w:val="20"/>
          <w:lang w:val="es-CR"/>
        </w:rPr>
        <w:t>rd</w:t>
      </w:r>
      <w:r>
        <w:rPr>
          <w:sz w:val="20"/>
          <w:szCs w:val="20"/>
          <w:lang w:val="es-CR"/>
        </w:rPr>
        <w:t>o con las</w:t>
      </w:r>
      <w:r w:rsidRPr="005204E9">
        <w:rPr>
          <w:sz w:val="20"/>
          <w:szCs w:val="20"/>
          <w:lang w:val="es-CR"/>
        </w:rPr>
        <w:t xml:space="preserve"> regula</w:t>
      </w:r>
      <w:r>
        <w:rPr>
          <w:sz w:val="20"/>
          <w:szCs w:val="20"/>
          <w:lang w:val="es-CR"/>
        </w:rPr>
        <w:t>c</w:t>
      </w:r>
      <w:r w:rsidRPr="005204E9">
        <w:rPr>
          <w:sz w:val="20"/>
          <w:szCs w:val="20"/>
          <w:lang w:val="es-CR"/>
        </w:rPr>
        <w:t>ion</w:t>
      </w:r>
      <w:r>
        <w:rPr>
          <w:sz w:val="20"/>
          <w:szCs w:val="20"/>
          <w:lang w:val="es-CR"/>
        </w:rPr>
        <w:t>e</w:t>
      </w:r>
      <w:r w:rsidRPr="005204E9">
        <w:rPr>
          <w:sz w:val="20"/>
          <w:szCs w:val="20"/>
          <w:lang w:val="es-CR"/>
        </w:rPr>
        <w:t>s</w:t>
      </w:r>
      <w:r w:rsidR="00B25E83" w:rsidRPr="005204E9">
        <w:rPr>
          <w:sz w:val="20"/>
          <w:szCs w:val="20"/>
          <w:lang w:val="es-CR"/>
        </w:rPr>
        <w:t xml:space="preserve"> local</w:t>
      </w:r>
      <w:r>
        <w:rPr>
          <w:sz w:val="20"/>
          <w:szCs w:val="20"/>
          <w:lang w:val="es-CR"/>
        </w:rPr>
        <w:t>es</w:t>
      </w:r>
      <w:r w:rsidR="00B25E83" w:rsidRPr="005204E9">
        <w:rPr>
          <w:sz w:val="20"/>
          <w:szCs w:val="20"/>
          <w:lang w:val="es-CR"/>
        </w:rPr>
        <w:t xml:space="preserve"> </w:t>
      </w:r>
      <w:r>
        <w:rPr>
          <w:sz w:val="20"/>
          <w:szCs w:val="20"/>
          <w:lang w:val="es-CR"/>
        </w:rPr>
        <w:t>y</w:t>
      </w:r>
      <w:r w:rsidR="00B25E83" w:rsidRPr="005204E9">
        <w:rPr>
          <w:sz w:val="20"/>
          <w:szCs w:val="20"/>
          <w:lang w:val="es-CR"/>
        </w:rPr>
        <w:t xml:space="preserve"> na</w:t>
      </w:r>
      <w:r>
        <w:rPr>
          <w:sz w:val="20"/>
          <w:szCs w:val="20"/>
          <w:lang w:val="es-CR"/>
        </w:rPr>
        <w:t>c</w:t>
      </w:r>
      <w:r w:rsidR="00B25E83" w:rsidRPr="005204E9">
        <w:rPr>
          <w:sz w:val="20"/>
          <w:szCs w:val="20"/>
          <w:lang w:val="es-CR"/>
        </w:rPr>
        <w:t>ional</w:t>
      </w:r>
      <w:r>
        <w:rPr>
          <w:sz w:val="20"/>
          <w:szCs w:val="20"/>
          <w:lang w:val="es-CR"/>
        </w:rPr>
        <w:t>es</w:t>
      </w:r>
      <w:r w:rsidR="00B25E83" w:rsidRPr="005204E9">
        <w:rPr>
          <w:sz w:val="20"/>
          <w:szCs w:val="20"/>
          <w:lang w:val="es-CR"/>
        </w:rPr>
        <w:t xml:space="preserve">. </w:t>
      </w:r>
    </w:p>
    <w:p w:rsidR="00B25E83" w:rsidRPr="005204E9" w:rsidRDefault="00B25E83" w:rsidP="00B25E83">
      <w:pPr>
        <w:pStyle w:val="ListParagraph"/>
        <w:ind w:left="360"/>
        <w:rPr>
          <w:b/>
          <w:noProof/>
          <w:sz w:val="8"/>
          <w:szCs w:val="8"/>
          <w:lang w:val="es-CR"/>
        </w:rPr>
      </w:pPr>
    </w:p>
    <w:p w:rsidR="00B25E83" w:rsidRPr="0022240D" w:rsidRDefault="00B25E83" w:rsidP="00B25E83">
      <w:pPr>
        <w:pStyle w:val="ListParagraph"/>
        <w:ind w:left="360"/>
        <w:rPr>
          <w:b/>
          <w:noProof/>
          <w:lang w:val="es-ES"/>
        </w:rPr>
      </w:pPr>
      <w:r w:rsidRPr="0022240D">
        <w:rPr>
          <w:b/>
          <w:noProof/>
          <w:lang w:val="es-ES"/>
        </w:rPr>
        <w:t xml:space="preserve">2.4 </w:t>
      </w:r>
      <w:r w:rsidR="00D4253D" w:rsidRPr="00CF0F7F">
        <w:rPr>
          <w:b/>
          <w:noProof/>
          <w:lang w:val="es-ES"/>
        </w:rPr>
        <w:t>OTROS RIESGOS</w:t>
      </w:r>
    </w:p>
    <w:p w:rsidR="00B25E83" w:rsidRPr="0022240D" w:rsidRDefault="00B25E83" w:rsidP="00B25E83">
      <w:pPr>
        <w:pStyle w:val="ListParagraph"/>
        <w:ind w:left="360"/>
        <w:rPr>
          <w:b/>
          <w:noProof/>
          <w:sz w:val="8"/>
          <w:szCs w:val="8"/>
          <w:lang w:val="es-ES"/>
        </w:rPr>
      </w:pPr>
    </w:p>
    <w:p w:rsidR="00B25E83" w:rsidRPr="0022240D" w:rsidRDefault="00D4253D"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7F38CC">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w:t>
      </w:r>
      <w:r>
        <w:rPr>
          <w:sz w:val="20"/>
          <w:szCs w:val="20"/>
          <w:lang w:val="es-CR"/>
        </w:rPr>
        <w:t>Grasa</w:t>
      </w:r>
      <w:r w:rsidRPr="00CF0F7F">
        <w:rPr>
          <w:sz w:val="20"/>
          <w:szCs w:val="20"/>
          <w:lang w:val="es-ES"/>
        </w:rPr>
        <w:t xml:space="preserve"> </w:t>
      </w:r>
      <w:r>
        <w:rPr>
          <w:sz w:val="20"/>
          <w:szCs w:val="20"/>
          <w:lang w:val="es-CR"/>
        </w:rPr>
        <w:t>usada</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22240D">
        <w:rPr>
          <w:sz w:val="20"/>
          <w:szCs w:val="20"/>
          <w:lang w:val="es-ES"/>
        </w:rPr>
        <w:t>.</w:t>
      </w:r>
    </w:p>
    <w:p w:rsidR="00B25E83" w:rsidRPr="0022240D" w:rsidRDefault="00F43AB7" w:rsidP="0088040D">
      <w:pPr>
        <w:ind w:firstLine="360"/>
        <w:jc w:val="both"/>
        <w:rPr>
          <w:b/>
          <w:noProof/>
          <w:lang w:val="es-ES"/>
        </w:rPr>
      </w:pPr>
      <w:r>
        <w:rPr>
          <w:b/>
          <w:noProof/>
        </w:rPr>
        <w:pict>
          <v:shape id="Text Box 15" o:spid="_x0000_s1030" type="#_x0000_t202" style="position:absolute;left:0;text-align:left;margin-left:4.05pt;margin-top:16.4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" o:allowincell="f" strokeweight="3pt">
            <v:stroke linestyle="thinThin"/>
            <v:textbox>
              <w:txbxContent>
                <w:p w:rsidR="00EF2FFB" w:rsidRDefault="00EF2FFB"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EF2FFB" w:rsidRDefault="00EF2FFB" w:rsidP="00B25E83">
                  <w:pPr>
                    <w:rPr>
                      <w:sz w:val="32"/>
                    </w:rPr>
                  </w:pPr>
                </w:p>
              </w:txbxContent>
            </v:textbox>
          </v:shape>
        </w:pict>
      </w:r>
      <w:r w:rsidR="00D4253D" w:rsidRPr="00CC25DC">
        <w:rPr>
          <w:b/>
          <w:sz w:val="20"/>
          <w:szCs w:val="20"/>
          <w:lang w:val="es-CR"/>
        </w:rPr>
        <w:t xml:space="preserve"> </w:t>
      </w:r>
      <w:r w:rsidR="00D4253D" w:rsidRPr="00524D24">
        <w:rPr>
          <w:b/>
          <w:sz w:val="20"/>
          <w:szCs w:val="20"/>
          <w:lang w:val="es-CR"/>
        </w:rPr>
        <w:t>Seguridad</w:t>
      </w:r>
      <w:r w:rsidR="00D4253D" w:rsidRPr="00CF0F7F">
        <w:rPr>
          <w:sz w:val="20"/>
          <w:szCs w:val="20"/>
          <w:lang w:val="es-ES"/>
        </w:rPr>
        <w:tab/>
      </w:r>
      <w:r w:rsidR="00D4253D" w:rsidRPr="00CF0F7F">
        <w:rPr>
          <w:sz w:val="20"/>
          <w:szCs w:val="20"/>
          <w:lang w:val="es-ES"/>
        </w:rPr>
        <w:tab/>
      </w:r>
      <w:r w:rsidR="00D4253D" w:rsidRPr="00CF0F7F">
        <w:rPr>
          <w:sz w:val="20"/>
          <w:szCs w:val="20"/>
          <w:lang w:val="es-ES"/>
        </w:rPr>
        <w:tab/>
        <w:t xml:space="preserve">: </w:t>
      </w:r>
      <w:r w:rsidR="00D4253D" w:rsidRPr="00134744">
        <w:rPr>
          <w:sz w:val="20"/>
          <w:szCs w:val="20"/>
          <w:lang w:val="es-CR"/>
        </w:rPr>
        <w:t>No</w:t>
      </w:r>
      <w:r w:rsidR="00D4253D">
        <w:rPr>
          <w:sz w:val="20"/>
          <w:szCs w:val="20"/>
          <w:lang w:val="es-CR"/>
        </w:rPr>
        <w:t xml:space="preserve"> está</w:t>
      </w:r>
      <w:r w:rsidR="00D4253D" w:rsidRPr="00134744">
        <w:rPr>
          <w:sz w:val="20"/>
          <w:szCs w:val="20"/>
          <w:lang w:val="es-CR"/>
        </w:rPr>
        <w:t xml:space="preserve"> clas</w:t>
      </w:r>
      <w:r w:rsidR="00D4253D">
        <w:rPr>
          <w:sz w:val="20"/>
          <w:szCs w:val="20"/>
          <w:lang w:val="es-CR"/>
        </w:rPr>
        <w:t>ifica</w:t>
      </w:r>
      <w:r w:rsidR="00D4253D" w:rsidRPr="00134744">
        <w:rPr>
          <w:sz w:val="20"/>
          <w:szCs w:val="20"/>
          <w:lang w:val="es-CR"/>
        </w:rPr>
        <w:t>d</w:t>
      </w:r>
      <w:r w:rsidR="00D4253D">
        <w:rPr>
          <w:sz w:val="20"/>
          <w:szCs w:val="20"/>
          <w:lang w:val="es-CR"/>
        </w:rPr>
        <w:t>o</w:t>
      </w:r>
      <w:r w:rsidR="00D4253D" w:rsidRPr="00CF0F7F">
        <w:rPr>
          <w:sz w:val="20"/>
          <w:szCs w:val="20"/>
          <w:lang w:val="es-ES"/>
        </w:rPr>
        <w:t xml:space="preserve"> </w:t>
      </w:r>
      <w:r w:rsidR="00D4253D" w:rsidRPr="00524D24">
        <w:rPr>
          <w:sz w:val="20"/>
          <w:szCs w:val="20"/>
          <w:lang w:val="es-CR"/>
        </w:rPr>
        <w:t>como</w:t>
      </w:r>
      <w:r w:rsidR="00D4253D" w:rsidRPr="00CF0F7F">
        <w:rPr>
          <w:sz w:val="20"/>
          <w:szCs w:val="20"/>
          <w:lang w:val="es-ES"/>
        </w:rPr>
        <w:t xml:space="preserve"> </w:t>
      </w:r>
      <w:r w:rsidR="00D4253D" w:rsidRPr="00524D24">
        <w:rPr>
          <w:sz w:val="20"/>
          <w:szCs w:val="20"/>
          <w:lang w:val="es-CR"/>
        </w:rPr>
        <w:t>inflamable</w:t>
      </w:r>
      <w:r w:rsidR="00D4253D" w:rsidRPr="00CF0F7F">
        <w:rPr>
          <w:sz w:val="20"/>
          <w:szCs w:val="20"/>
          <w:lang w:val="es-ES"/>
        </w:rPr>
        <w:t xml:space="preserve">, </w:t>
      </w:r>
      <w:r w:rsidR="00D4253D" w:rsidRPr="00524D24">
        <w:rPr>
          <w:sz w:val="20"/>
          <w:szCs w:val="20"/>
          <w:lang w:val="es-CR"/>
        </w:rPr>
        <w:t>pero</w:t>
      </w:r>
      <w:r w:rsidR="00D4253D" w:rsidRPr="00CF0F7F">
        <w:rPr>
          <w:sz w:val="20"/>
          <w:szCs w:val="20"/>
          <w:lang w:val="es-ES"/>
        </w:rPr>
        <w:t xml:space="preserve"> se </w:t>
      </w:r>
      <w:r w:rsidR="00D4253D" w:rsidRPr="00524D24">
        <w:rPr>
          <w:sz w:val="20"/>
          <w:szCs w:val="20"/>
          <w:lang w:val="es-CR"/>
        </w:rPr>
        <w:t>quemar</w:t>
      </w:r>
      <w:r w:rsidR="00D4253D">
        <w:rPr>
          <w:sz w:val="20"/>
          <w:szCs w:val="20"/>
          <w:lang w:val="es-CR"/>
        </w:rPr>
        <w:t>á</w:t>
      </w:r>
      <w:r w:rsidR="00B25E83" w:rsidRPr="0022240D">
        <w:rPr>
          <w:sz w:val="20"/>
          <w:szCs w:val="20"/>
          <w:lang w:val="es-ES"/>
        </w:rPr>
        <w:t xml:space="preserve">. </w:t>
      </w:r>
    </w:p>
    <w:p w:rsidR="00B25E83" w:rsidRPr="0022240D" w:rsidRDefault="00B25E83" w:rsidP="00B25E83">
      <w:pPr>
        <w:pStyle w:val="ListParagraph"/>
        <w:ind w:left="360"/>
        <w:rPr>
          <w:lang w:val="es-ES"/>
        </w:rPr>
      </w:pPr>
    </w:p>
    <w:p w:rsidR="00B25E83" w:rsidRPr="0022240D" w:rsidRDefault="00B25E83" w:rsidP="00BF4B36">
      <w:pPr>
        <w:spacing w:after="0"/>
        <w:ind w:firstLine="360"/>
        <w:rPr>
          <w:b/>
          <w:lang w:val="es-ES"/>
        </w:rPr>
      </w:pPr>
      <w:r w:rsidRPr="0022240D">
        <w:rPr>
          <w:b/>
          <w:lang w:val="es-ES"/>
        </w:rPr>
        <w:t xml:space="preserve">3.1 </w:t>
      </w:r>
      <w:r w:rsidR="00D4253D" w:rsidRPr="00CF0F7F">
        <w:rPr>
          <w:b/>
          <w:lang w:val="es-ES"/>
        </w:rPr>
        <w:t>SUBSTANCIA</w:t>
      </w:r>
    </w:p>
    <w:p w:rsidR="00BF4B36" w:rsidRPr="0022240D" w:rsidRDefault="00BF4B36" w:rsidP="00BF4B36">
      <w:pPr>
        <w:spacing w:after="0"/>
        <w:ind w:firstLine="360"/>
        <w:rPr>
          <w:b/>
          <w:sz w:val="8"/>
          <w:szCs w:val="8"/>
          <w:lang w:val="es-ES"/>
        </w:rPr>
      </w:pPr>
    </w:p>
    <w:p w:rsidR="00B25E83" w:rsidRPr="0022240D" w:rsidRDefault="00D4253D"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22240D">
        <w:rPr>
          <w:lang w:val="es-ES"/>
        </w:rPr>
        <w:t>.</w:t>
      </w:r>
    </w:p>
    <w:p w:rsidR="00B25E83" w:rsidRPr="0022240D" w:rsidRDefault="00B25E83" w:rsidP="00B25E83">
      <w:pPr>
        <w:pStyle w:val="ListParagraph"/>
        <w:ind w:left="0"/>
        <w:rPr>
          <w:b/>
          <w:sz w:val="8"/>
          <w:szCs w:val="8"/>
          <w:lang w:val="es-ES"/>
        </w:rPr>
      </w:pPr>
    </w:p>
    <w:p w:rsidR="00B25E83" w:rsidRPr="0022240D" w:rsidRDefault="00B25E83" w:rsidP="00B25E83">
      <w:pPr>
        <w:pStyle w:val="ListParagraph"/>
        <w:ind w:left="0" w:firstLine="360"/>
        <w:rPr>
          <w:b/>
          <w:lang w:val="es-ES"/>
        </w:rPr>
      </w:pPr>
      <w:r w:rsidRPr="0022240D">
        <w:rPr>
          <w:b/>
          <w:lang w:val="es-ES"/>
        </w:rPr>
        <w:t xml:space="preserve">3.2 </w:t>
      </w:r>
      <w:r w:rsidR="0087546E" w:rsidRPr="00CF0F7F">
        <w:rPr>
          <w:b/>
          <w:lang w:val="es-ES"/>
        </w:rPr>
        <w:t>MEZCLAS</w:t>
      </w:r>
    </w:p>
    <w:p w:rsidR="00B25E83" w:rsidRPr="0022240D" w:rsidRDefault="00B25E83" w:rsidP="00B25E83">
      <w:pPr>
        <w:pStyle w:val="ListParagraph"/>
        <w:ind w:left="0"/>
        <w:rPr>
          <w:b/>
          <w:sz w:val="8"/>
          <w:szCs w:val="8"/>
          <w:lang w:val="es-ES"/>
        </w:rPr>
      </w:pPr>
    </w:p>
    <w:p w:rsidR="00B25E83" w:rsidRPr="0022240D" w:rsidRDefault="0087546E" w:rsidP="00B25E83">
      <w:pPr>
        <w:pStyle w:val="ListParagraph"/>
        <w:ind w:left="360"/>
        <w:jc w:val="both"/>
        <w:rPr>
          <w:lang w:val="es-ES"/>
        </w:rPr>
      </w:pPr>
      <w:r w:rsidRPr="00FD0D8B">
        <w:rPr>
          <w:b/>
          <w:lang w:val="es-ES"/>
        </w:rPr>
        <w:t>Descripción de la Mezcla</w:t>
      </w:r>
      <w:r w:rsidRPr="0022240D">
        <w:rPr>
          <w:b/>
          <w:lang w:val="es-ES"/>
        </w:rPr>
        <w:tab/>
        <w:t xml:space="preserve">: </w:t>
      </w:r>
      <w:r w:rsidRPr="0022240D">
        <w:rPr>
          <w:lang w:val="es-ES"/>
        </w:rPr>
        <w:t xml:space="preserve">Una grasa lubricante consistiendo de aceite </w:t>
      </w:r>
      <w:r w:rsidR="00EF2FFB" w:rsidRPr="0022240D">
        <w:rPr>
          <w:lang w:val="es-ES"/>
        </w:rPr>
        <w:t>sintético</w:t>
      </w:r>
      <w:r w:rsidRPr="0022240D">
        <w:rPr>
          <w:lang w:val="es-ES"/>
        </w:rPr>
        <w:t xml:space="preserve"> y aditivos</w:t>
      </w:r>
      <w:r w:rsidR="00B25E83" w:rsidRPr="0022240D">
        <w:rPr>
          <w:lang w:val="es-ES"/>
        </w:rPr>
        <w:t>.</w:t>
      </w:r>
    </w:p>
    <w:p w:rsidR="00B25E83" w:rsidRPr="0022240D"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530"/>
        <w:gridCol w:w="1620"/>
        <w:gridCol w:w="2526"/>
      </w:tblGrid>
      <w:tr w:rsidR="0087546E" w:rsidTr="0087546E">
        <w:tc>
          <w:tcPr>
            <w:tcW w:w="1890" w:type="dxa"/>
            <w:shd w:val="clear" w:color="auto" w:fill="BFBFBF" w:themeFill="background1" w:themeFillShade="BF"/>
          </w:tcPr>
          <w:p w:rsidR="0087546E" w:rsidRDefault="0087546E" w:rsidP="0022240D">
            <w:pPr>
              <w:pStyle w:val="ListParagraph"/>
              <w:ind w:left="0"/>
              <w:jc w:val="center"/>
              <w:rPr>
                <w:b/>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shd w:val="clear" w:color="auto" w:fill="BFBFBF" w:themeFill="background1" w:themeFillShade="BF"/>
          </w:tcPr>
          <w:p w:rsidR="0087546E" w:rsidRDefault="0087546E" w:rsidP="0022240D">
            <w:pPr>
              <w:pStyle w:val="ListParagraph"/>
              <w:ind w:left="0"/>
              <w:jc w:val="center"/>
              <w:rPr>
                <w:b/>
              </w:rPr>
            </w:pPr>
            <w:r w:rsidRPr="00062D6F">
              <w:rPr>
                <w:b/>
                <w:lang w:val="es-CR"/>
              </w:rPr>
              <w:t>Nombre</w:t>
            </w:r>
          </w:p>
        </w:tc>
        <w:tc>
          <w:tcPr>
            <w:tcW w:w="1530" w:type="dxa"/>
            <w:shd w:val="clear" w:color="auto" w:fill="BFBFBF" w:themeFill="background1" w:themeFillShade="BF"/>
          </w:tcPr>
          <w:p w:rsidR="0087546E" w:rsidRDefault="0087546E" w:rsidP="0022240D">
            <w:pPr>
              <w:pStyle w:val="ListParagraph"/>
              <w:ind w:left="0"/>
              <w:jc w:val="center"/>
              <w:rPr>
                <w:b/>
              </w:rPr>
            </w:pPr>
            <w:r>
              <w:rPr>
                <w:b/>
              </w:rPr>
              <w:t>CAS</w:t>
            </w:r>
          </w:p>
        </w:tc>
        <w:tc>
          <w:tcPr>
            <w:tcW w:w="1620" w:type="dxa"/>
            <w:shd w:val="clear" w:color="auto" w:fill="BFBFBF" w:themeFill="background1" w:themeFillShade="BF"/>
          </w:tcPr>
          <w:p w:rsidR="0087546E" w:rsidRDefault="0087546E" w:rsidP="0022240D">
            <w:pPr>
              <w:pStyle w:val="ListParagraph"/>
              <w:ind w:left="0"/>
              <w:jc w:val="center"/>
              <w:rPr>
                <w:b/>
              </w:rPr>
            </w:pPr>
            <w:r w:rsidRPr="001E08B1">
              <w:rPr>
                <w:b/>
              </w:rPr>
              <w:t>Concentracion</w:t>
            </w:r>
          </w:p>
        </w:tc>
        <w:tc>
          <w:tcPr>
            <w:tcW w:w="2526" w:type="dxa"/>
            <w:shd w:val="clear" w:color="auto" w:fill="BFBFBF" w:themeFill="background1" w:themeFillShade="BF"/>
          </w:tcPr>
          <w:p w:rsidR="0087546E" w:rsidRDefault="0087546E" w:rsidP="0022240D">
            <w:pPr>
              <w:pStyle w:val="ListParagraph"/>
              <w:ind w:left="0"/>
              <w:jc w:val="center"/>
              <w:rPr>
                <w:b/>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Pr>
                <w:b/>
              </w:rPr>
              <w:t>)</w:t>
            </w:r>
          </w:p>
        </w:tc>
      </w:tr>
      <w:tr w:rsidR="0087546E" w:rsidTr="0087546E">
        <w:tc>
          <w:tcPr>
            <w:tcW w:w="1890" w:type="dxa"/>
          </w:tcPr>
          <w:p w:rsidR="0087546E" w:rsidRPr="00590775" w:rsidRDefault="0087546E" w:rsidP="0022240D">
            <w:pPr>
              <w:pStyle w:val="ListParagraph"/>
              <w:ind w:left="0"/>
              <w:rPr>
                <w:sz w:val="16"/>
                <w:szCs w:val="16"/>
                <w:lang w:val="es-ES"/>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1980" w:type="dxa"/>
          </w:tcPr>
          <w:p w:rsidR="0087546E" w:rsidRPr="00BF4B36" w:rsidRDefault="0087546E" w:rsidP="0022240D">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530" w:type="dxa"/>
          </w:tcPr>
          <w:p w:rsidR="0087546E" w:rsidRPr="00BF4B36" w:rsidRDefault="0087546E" w:rsidP="000365D0">
            <w:pPr>
              <w:pStyle w:val="ListParagraph"/>
              <w:ind w:left="0"/>
              <w:rPr>
                <w:sz w:val="4"/>
                <w:szCs w:val="4"/>
              </w:rPr>
            </w:pPr>
          </w:p>
          <w:p w:rsidR="0087546E" w:rsidRPr="00BF4B36" w:rsidRDefault="0087546E" w:rsidP="00BF4B36">
            <w:pPr>
              <w:pStyle w:val="ListParagraph"/>
              <w:ind w:left="0"/>
              <w:jc w:val="center"/>
              <w:rPr>
                <w:sz w:val="16"/>
                <w:szCs w:val="16"/>
              </w:rPr>
            </w:pPr>
            <w:r w:rsidRPr="00BF4B36">
              <w:rPr>
                <w:sz w:val="16"/>
                <w:szCs w:val="16"/>
              </w:rPr>
              <w:t>68037014</w:t>
            </w:r>
          </w:p>
        </w:tc>
        <w:tc>
          <w:tcPr>
            <w:tcW w:w="1620" w:type="dxa"/>
          </w:tcPr>
          <w:p w:rsidR="0087546E" w:rsidRPr="00BF4B36" w:rsidRDefault="0087546E" w:rsidP="000365D0">
            <w:pPr>
              <w:pStyle w:val="ListParagraph"/>
              <w:ind w:left="0"/>
              <w:rPr>
                <w:b/>
                <w:sz w:val="4"/>
                <w:szCs w:val="4"/>
              </w:rPr>
            </w:pPr>
          </w:p>
          <w:p w:rsidR="0087546E" w:rsidRPr="00BF4B36" w:rsidRDefault="0087546E" w:rsidP="002F2A36">
            <w:pPr>
              <w:pStyle w:val="ListParagraph"/>
              <w:ind w:left="0"/>
              <w:jc w:val="center"/>
              <w:rPr>
                <w:sz w:val="16"/>
                <w:szCs w:val="16"/>
              </w:rPr>
            </w:pPr>
            <w:r>
              <w:rPr>
                <w:sz w:val="16"/>
                <w:szCs w:val="16"/>
              </w:rPr>
              <w:t>60-99%</w:t>
            </w:r>
          </w:p>
        </w:tc>
        <w:tc>
          <w:tcPr>
            <w:tcW w:w="2526" w:type="dxa"/>
          </w:tcPr>
          <w:p w:rsidR="0087546E" w:rsidRDefault="0087546E" w:rsidP="000365D0">
            <w:pPr>
              <w:pStyle w:val="ListParagraph"/>
              <w:ind w:left="0"/>
              <w:rPr>
                <w:b/>
              </w:rPr>
            </w:pPr>
            <w:r w:rsidRPr="00062D6F">
              <w:rPr>
                <w:sz w:val="16"/>
                <w:szCs w:val="16"/>
                <w:lang w:val="es-CR"/>
              </w:rPr>
              <w:t>Ninguna</w:t>
            </w:r>
          </w:p>
        </w:tc>
      </w:tr>
      <w:tr w:rsidR="00BF4B36" w:rsidTr="0087546E">
        <w:tc>
          <w:tcPr>
            <w:tcW w:w="1890" w:type="dxa"/>
          </w:tcPr>
          <w:p w:rsidR="00BF4B36" w:rsidRPr="000C151A" w:rsidRDefault="0087546E" w:rsidP="000365D0">
            <w:pPr>
              <w:pStyle w:val="ListParagraph"/>
              <w:ind w:left="0"/>
              <w:rPr>
                <w:sz w:val="16"/>
                <w:szCs w:val="16"/>
              </w:rPr>
            </w:pPr>
            <w:r w:rsidRPr="001E08B1">
              <w:rPr>
                <w:sz w:val="16"/>
                <w:szCs w:val="16"/>
              </w:rPr>
              <w:t>Oxido</w:t>
            </w:r>
            <w:r>
              <w:rPr>
                <w:sz w:val="16"/>
                <w:szCs w:val="16"/>
              </w:rPr>
              <w:t xml:space="preserve"> de Zinc</w:t>
            </w:r>
          </w:p>
        </w:tc>
        <w:tc>
          <w:tcPr>
            <w:tcW w:w="1980" w:type="dxa"/>
          </w:tcPr>
          <w:p w:rsidR="00BF4B36" w:rsidRPr="000C151A" w:rsidRDefault="00BF4B36" w:rsidP="000365D0">
            <w:pPr>
              <w:pStyle w:val="ListParagraph"/>
              <w:ind w:left="0"/>
              <w:rPr>
                <w:sz w:val="16"/>
                <w:szCs w:val="16"/>
              </w:rPr>
            </w:pPr>
          </w:p>
        </w:tc>
        <w:tc>
          <w:tcPr>
            <w:tcW w:w="1530" w:type="dxa"/>
          </w:tcPr>
          <w:p w:rsidR="00BF4B36" w:rsidRPr="000C151A" w:rsidRDefault="00A6428A" w:rsidP="000C151A">
            <w:pPr>
              <w:pStyle w:val="ListParagraph"/>
              <w:ind w:left="0"/>
              <w:jc w:val="center"/>
              <w:rPr>
                <w:sz w:val="16"/>
                <w:szCs w:val="16"/>
              </w:rPr>
            </w:pPr>
            <w:r>
              <w:rPr>
                <w:sz w:val="16"/>
                <w:szCs w:val="16"/>
              </w:rPr>
              <w:t>1314-13-2</w:t>
            </w:r>
          </w:p>
        </w:tc>
        <w:tc>
          <w:tcPr>
            <w:tcW w:w="1620" w:type="dxa"/>
          </w:tcPr>
          <w:p w:rsidR="00BF4B36" w:rsidRPr="000C151A" w:rsidRDefault="000C151A" w:rsidP="000C151A">
            <w:pPr>
              <w:pStyle w:val="ListParagraph"/>
              <w:ind w:left="0"/>
              <w:jc w:val="center"/>
              <w:rPr>
                <w:sz w:val="16"/>
                <w:szCs w:val="16"/>
              </w:rPr>
            </w:pPr>
            <w:r>
              <w:rPr>
                <w:sz w:val="16"/>
                <w:szCs w:val="16"/>
              </w:rPr>
              <w:t>3</w:t>
            </w:r>
            <w:r w:rsidR="00A6428A">
              <w:rPr>
                <w:sz w:val="16"/>
                <w:szCs w:val="16"/>
              </w:rPr>
              <w:t>-20%</w:t>
            </w:r>
          </w:p>
        </w:tc>
        <w:tc>
          <w:tcPr>
            <w:tcW w:w="2526" w:type="dxa"/>
          </w:tcPr>
          <w:p w:rsidR="00BF4B36" w:rsidRPr="002F2A36" w:rsidRDefault="0087546E" w:rsidP="000365D0">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87546E" w:rsidRPr="00A45066" w:rsidRDefault="0087546E" w:rsidP="0087546E">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22240D">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22240D">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22240D">
        <w:rPr>
          <w:sz w:val="20"/>
          <w:szCs w:val="20"/>
          <w:lang w:val="es-ES"/>
        </w:rPr>
        <w:t>vPvB</w:t>
      </w:r>
      <w:r w:rsidRPr="00A45066">
        <w:rPr>
          <w:sz w:val="20"/>
          <w:szCs w:val="20"/>
          <w:lang w:val="es-ES"/>
        </w:rPr>
        <w:t>.</w:t>
      </w:r>
    </w:p>
    <w:p w:rsidR="0087546E" w:rsidRPr="00A45066" w:rsidRDefault="0087546E" w:rsidP="0087546E">
      <w:pPr>
        <w:pStyle w:val="ListParagraph"/>
        <w:ind w:left="2610" w:hanging="2250"/>
        <w:rPr>
          <w:sz w:val="8"/>
          <w:szCs w:val="8"/>
          <w:lang w:val="es-ES"/>
        </w:rPr>
      </w:pPr>
    </w:p>
    <w:p w:rsidR="00CF629B" w:rsidRPr="0022240D" w:rsidRDefault="0087546E" w:rsidP="0087546E">
      <w:pPr>
        <w:pStyle w:val="ListParagraph"/>
        <w:ind w:left="0"/>
        <w:jc w:val="both"/>
        <w:rPr>
          <w:sz w:val="20"/>
          <w:szCs w:val="20"/>
          <w:lang w:val="es-ES"/>
        </w:rPr>
      </w:pPr>
      <w:r w:rsidRPr="003C4837">
        <w:rPr>
          <w:sz w:val="20"/>
          <w:szCs w:val="20"/>
          <w:lang w:val="es-CR"/>
        </w:rPr>
        <w:t xml:space="preserve">Según el párrafo (i) del 29 </w:t>
      </w:r>
      <w:r w:rsidRPr="0022240D">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22240D">
        <w:rPr>
          <w:sz w:val="20"/>
          <w:szCs w:val="20"/>
          <w:lang w:val="es-ES"/>
        </w:rPr>
        <w:t>.</w:t>
      </w:r>
    </w:p>
    <w:p w:rsidR="00BF4B36" w:rsidRPr="0022240D" w:rsidRDefault="00BF4B36" w:rsidP="00BF4B36">
      <w:pPr>
        <w:pStyle w:val="ListParagraph"/>
        <w:ind w:left="2970" w:hanging="2610"/>
        <w:rPr>
          <w:sz w:val="10"/>
          <w:szCs w:val="10"/>
          <w:lang w:val="es-ES"/>
        </w:rPr>
      </w:pPr>
    </w:p>
    <w:p w:rsidR="00B25E83" w:rsidRPr="0022240D" w:rsidRDefault="00F43AB7" w:rsidP="00B25E83">
      <w:pPr>
        <w:pStyle w:val="ListParagraph"/>
        <w:ind w:left="0"/>
        <w:rPr>
          <w:b/>
          <w:lang w:val="es-ES"/>
        </w:rPr>
      </w:pPr>
      <w:r>
        <w:rPr>
          <w:b/>
          <w:noProof/>
        </w:rPr>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EF2FFB" w:rsidRDefault="00EF2FFB"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EF2FFB" w:rsidRDefault="00EF2FFB" w:rsidP="00B25E83">
                  <w:pPr>
                    <w:rPr>
                      <w:sz w:val="32"/>
                    </w:rPr>
                  </w:pPr>
                </w:p>
              </w:txbxContent>
            </v:textbox>
          </v:shape>
        </w:pict>
      </w:r>
    </w:p>
    <w:p w:rsidR="00B25E83" w:rsidRPr="0022240D" w:rsidRDefault="00B25E83" w:rsidP="00B25E83">
      <w:pPr>
        <w:pStyle w:val="ListParagraph"/>
        <w:ind w:left="0"/>
        <w:rPr>
          <w:b/>
          <w:lang w:val="es-ES"/>
        </w:rPr>
      </w:pPr>
    </w:p>
    <w:p w:rsidR="00B25E83" w:rsidRPr="0022240D" w:rsidRDefault="00B25E83" w:rsidP="00B25E83">
      <w:pPr>
        <w:pStyle w:val="ListParagraph"/>
        <w:ind w:left="0"/>
        <w:rPr>
          <w:b/>
          <w:sz w:val="30"/>
          <w:szCs w:val="30"/>
          <w:lang w:val="es-ES"/>
        </w:rPr>
      </w:pPr>
    </w:p>
    <w:p w:rsidR="00B25E83" w:rsidRPr="0022240D" w:rsidRDefault="00B25E83" w:rsidP="00B25E83">
      <w:pPr>
        <w:pStyle w:val="ListParagraph"/>
        <w:ind w:left="360"/>
        <w:rPr>
          <w:b/>
          <w:lang w:val="es-ES"/>
        </w:rPr>
      </w:pPr>
      <w:r w:rsidRPr="0022240D">
        <w:rPr>
          <w:b/>
          <w:lang w:val="es-ES"/>
        </w:rPr>
        <w:t xml:space="preserve">4.1 </w:t>
      </w:r>
      <w:r w:rsidR="0087546E" w:rsidRPr="00CF0F7F">
        <w:rPr>
          <w:b/>
          <w:lang w:val="es-ES"/>
        </w:rPr>
        <w:t>DESCRIPCIÓN</w:t>
      </w:r>
      <w:r w:rsidR="0087546E" w:rsidRPr="00214FB4">
        <w:rPr>
          <w:b/>
          <w:lang w:val="es-CR"/>
        </w:rPr>
        <w:t xml:space="preserve"> DE LAS MEDIDAS DE PRIMEROS AUX</w:t>
      </w:r>
      <w:r w:rsidR="0087546E">
        <w:rPr>
          <w:b/>
          <w:lang w:val="es-CR"/>
        </w:rPr>
        <w:t>ILIOS</w:t>
      </w:r>
    </w:p>
    <w:p w:rsidR="00B25E83" w:rsidRPr="0022240D" w:rsidRDefault="00B25E83" w:rsidP="00B25E83">
      <w:pPr>
        <w:pStyle w:val="ListParagraph"/>
        <w:ind w:left="0"/>
        <w:rPr>
          <w:b/>
          <w:sz w:val="8"/>
          <w:szCs w:val="8"/>
          <w:lang w:val="es-ES"/>
        </w:rPr>
      </w:pPr>
    </w:p>
    <w:p w:rsidR="0087546E" w:rsidRPr="00214FB4" w:rsidRDefault="0087546E" w:rsidP="0087546E">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87546E" w:rsidRPr="00214FB4" w:rsidRDefault="0087546E" w:rsidP="0087546E">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87546E" w:rsidRPr="0022240D" w:rsidRDefault="0087546E" w:rsidP="0087546E">
      <w:pPr>
        <w:pStyle w:val="ListParagraph"/>
        <w:ind w:left="2880" w:hanging="2520"/>
        <w:jc w:val="both"/>
        <w:rPr>
          <w:sz w:val="18"/>
          <w:szCs w:val="18"/>
          <w:lang w:val="es-ES"/>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22240D">
        <w:rPr>
          <w:sz w:val="18"/>
          <w:szCs w:val="18"/>
          <w:lang w:val="es-ES"/>
        </w:rPr>
        <w:t>.</w:t>
      </w:r>
    </w:p>
    <w:p w:rsidR="0087546E" w:rsidRPr="0022240D" w:rsidRDefault="0087546E" w:rsidP="0087546E">
      <w:pPr>
        <w:pStyle w:val="ListParagraph"/>
        <w:ind w:left="2880" w:hanging="2520"/>
        <w:jc w:val="both"/>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22240D">
        <w:rPr>
          <w:sz w:val="18"/>
          <w:szCs w:val="18"/>
          <w:lang w:val="es-ES"/>
        </w:rPr>
        <w:t xml:space="preserve">Si </w:t>
      </w:r>
      <w:r w:rsidRPr="0087546E">
        <w:rPr>
          <w:sz w:val="18"/>
          <w:szCs w:val="18"/>
          <w:lang w:val="es-CR"/>
        </w:rPr>
        <w:t>ocurre</w:t>
      </w:r>
      <w:r w:rsidRPr="0022240D">
        <w:rPr>
          <w:sz w:val="18"/>
          <w:szCs w:val="18"/>
          <w:lang w:val="es-ES"/>
        </w:rPr>
        <w:t xml:space="preserve"> </w:t>
      </w:r>
      <w:r w:rsidRPr="0088040D">
        <w:rPr>
          <w:sz w:val="18"/>
          <w:szCs w:val="18"/>
          <w:lang w:val="es-CR"/>
        </w:rPr>
        <w:t>una</w:t>
      </w:r>
      <w:r w:rsidRPr="0022240D">
        <w:rPr>
          <w:sz w:val="18"/>
          <w:szCs w:val="18"/>
          <w:lang w:val="es-ES"/>
        </w:rPr>
        <w:t xml:space="preserve"> </w:t>
      </w:r>
      <w:r w:rsidRPr="0087546E">
        <w:rPr>
          <w:sz w:val="18"/>
          <w:szCs w:val="18"/>
          <w:lang w:val="es-CR"/>
        </w:rPr>
        <w:t>irritación</w:t>
      </w:r>
      <w:r w:rsidRPr="0022240D">
        <w:rPr>
          <w:sz w:val="18"/>
          <w:szCs w:val="18"/>
          <w:lang w:val="es-ES"/>
        </w:rPr>
        <w:t xml:space="preserve"> </w:t>
      </w:r>
      <w:r w:rsidRPr="0087546E">
        <w:rPr>
          <w:sz w:val="18"/>
          <w:szCs w:val="18"/>
          <w:lang w:val="es-CR"/>
        </w:rPr>
        <w:t>persistente</w:t>
      </w:r>
      <w:r w:rsidRPr="0022240D">
        <w:rPr>
          <w:sz w:val="18"/>
          <w:szCs w:val="18"/>
          <w:lang w:val="es-ES"/>
        </w:rPr>
        <w:t xml:space="preserve">, </w:t>
      </w:r>
      <w:r w:rsidRPr="0087546E">
        <w:rPr>
          <w:sz w:val="18"/>
          <w:szCs w:val="18"/>
          <w:lang w:val="es-CR"/>
        </w:rPr>
        <w:t>obtener</w:t>
      </w:r>
      <w:r w:rsidRPr="0022240D">
        <w:rPr>
          <w:sz w:val="18"/>
          <w:szCs w:val="18"/>
          <w:lang w:val="es-ES"/>
        </w:rPr>
        <w:t xml:space="preserve"> </w:t>
      </w:r>
      <w:r w:rsidRPr="0087546E">
        <w:rPr>
          <w:sz w:val="18"/>
          <w:szCs w:val="18"/>
          <w:lang w:val="es-CR"/>
        </w:rPr>
        <w:t>atención</w:t>
      </w:r>
      <w:r w:rsidRPr="0022240D">
        <w:rPr>
          <w:sz w:val="18"/>
          <w:szCs w:val="18"/>
          <w:lang w:val="es-ES"/>
        </w:rPr>
        <w:t xml:space="preserve"> </w:t>
      </w:r>
      <w:r w:rsidRPr="0087546E">
        <w:rPr>
          <w:sz w:val="18"/>
          <w:szCs w:val="18"/>
          <w:lang w:val="es-CR"/>
        </w:rPr>
        <w:t>médica</w:t>
      </w:r>
      <w:r w:rsidRPr="0022240D">
        <w:rPr>
          <w:sz w:val="18"/>
          <w:szCs w:val="18"/>
          <w:lang w:val="es-ES"/>
        </w:rPr>
        <w:t>.</w:t>
      </w:r>
    </w:p>
    <w:p w:rsidR="00B25E83" w:rsidRPr="0022240D" w:rsidRDefault="00EF2FFB" w:rsidP="0087546E">
      <w:pPr>
        <w:pStyle w:val="ListParagraph"/>
        <w:ind w:left="2880" w:hanging="2520"/>
        <w:jc w:val="both"/>
        <w:rPr>
          <w:sz w:val="20"/>
          <w:szCs w:val="20"/>
          <w:lang w:val="es-ES"/>
        </w:rPr>
      </w:pPr>
      <w:r w:rsidRPr="0022240D">
        <w:rPr>
          <w:b/>
          <w:sz w:val="20"/>
          <w:szCs w:val="20"/>
          <w:lang w:val="es-ES"/>
        </w:rPr>
        <w:t>Ingestión</w:t>
      </w:r>
      <w:r w:rsidR="0087546E" w:rsidRPr="0022240D">
        <w:rPr>
          <w:b/>
          <w:sz w:val="20"/>
          <w:szCs w:val="20"/>
          <w:lang w:val="es-ES"/>
        </w:rPr>
        <w:tab/>
        <w:t xml:space="preserve">: </w:t>
      </w:r>
      <w:r w:rsidR="0088040D" w:rsidRPr="001A2181">
        <w:rPr>
          <w:sz w:val="18"/>
          <w:szCs w:val="18"/>
          <w:lang w:val="es-CR"/>
        </w:rPr>
        <w:t>En general no es necesario tratamiento a no ser que s</w:t>
      </w:r>
      <w:r w:rsidR="0088040D">
        <w:rPr>
          <w:sz w:val="18"/>
          <w:szCs w:val="18"/>
          <w:lang w:val="es-CR"/>
        </w:rPr>
        <w:t>e traguen</w:t>
      </w:r>
      <w:r w:rsidR="0088040D" w:rsidRPr="001A2181">
        <w:rPr>
          <w:sz w:val="18"/>
          <w:szCs w:val="18"/>
          <w:lang w:val="es-CR"/>
        </w:rPr>
        <w:t xml:space="preserve"> </w:t>
      </w:r>
      <w:r w:rsidR="0088040D">
        <w:rPr>
          <w:sz w:val="18"/>
          <w:szCs w:val="18"/>
          <w:lang w:val="es-CR"/>
        </w:rPr>
        <w:t>grandes</w:t>
      </w:r>
      <w:r w:rsidR="0088040D" w:rsidRPr="001A2181">
        <w:rPr>
          <w:sz w:val="18"/>
          <w:szCs w:val="18"/>
          <w:lang w:val="es-CR"/>
        </w:rPr>
        <w:t xml:space="preserve"> </w:t>
      </w:r>
      <w:r w:rsidR="0088040D">
        <w:rPr>
          <w:sz w:val="18"/>
          <w:szCs w:val="18"/>
          <w:lang w:val="es-CR"/>
        </w:rPr>
        <w:t>c</w:t>
      </w:r>
      <w:r w:rsidR="0088040D" w:rsidRPr="001A2181">
        <w:rPr>
          <w:sz w:val="18"/>
          <w:szCs w:val="18"/>
          <w:lang w:val="es-CR"/>
        </w:rPr>
        <w:t>anti</w:t>
      </w:r>
      <w:r w:rsidR="0088040D">
        <w:rPr>
          <w:sz w:val="18"/>
          <w:szCs w:val="18"/>
          <w:lang w:val="es-CR"/>
        </w:rPr>
        <w:t>dad</w:t>
      </w:r>
      <w:r w:rsidR="0088040D" w:rsidRPr="001A2181">
        <w:rPr>
          <w:sz w:val="18"/>
          <w:szCs w:val="18"/>
          <w:lang w:val="es-CR"/>
        </w:rPr>
        <w:t xml:space="preserve">es; </w:t>
      </w:r>
      <w:r w:rsidR="0088040D">
        <w:rPr>
          <w:sz w:val="18"/>
          <w:szCs w:val="18"/>
          <w:lang w:val="es-CR"/>
        </w:rPr>
        <w:t>sin embargo</w:t>
      </w:r>
      <w:r w:rsidR="0088040D" w:rsidRPr="001A2181">
        <w:rPr>
          <w:sz w:val="18"/>
          <w:szCs w:val="18"/>
          <w:lang w:val="es-CR"/>
        </w:rPr>
        <w:t xml:space="preserve">, </w:t>
      </w:r>
      <w:r w:rsidR="0088040D">
        <w:rPr>
          <w:sz w:val="18"/>
          <w:szCs w:val="18"/>
          <w:lang w:val="es-CR"/>
        </w:rPr>
        <w:t>se debe buscar atención médica</w:t>
      </w:r>
      <w:r w:rsidR="00B25E83" w:rsidRPr="0022240D">
        <w:rPr>
          <w:sz w:val="18"/>
          <w:szCs w:val="18"/>
          <w:lang w:val="es-ES"/>
        </w:rPr>
        <w:t>.</w:t>
      </w:r>
      <w:r w:rsidR="00B25E83" w:rsidRPr="0022240D">
        <w:rPr>
          <w:sz w:val="20"/>
          <w:szCs w:val="20"/>
          <w:lang w:val="es-ES"/>
        </w:rPr>
        <w:t xml:space="preserve"> </w:t>
      </w:r>
    </w:p>
    <w:p w:rsidR="00B25E83" w:rsidRPr="0022240D" w:rsidRDefault="0088040D" w:rsidP="00653F93">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22240D">
        <w:rPr>
          <w:sz w:val="20"/>
          <w:szCs w:val="20"/>
          <w:lang w:val="es-ES"/>
        </w:rPr>
        <w:t>.</w:t>
      </w:r>
    </w:p>
    <w:p w:rsidR="00BF4B36" w:rsidRPr="0022240D" w:rsidRDefault="00BF4B36" w:rsidP="00B25E83">
      <w:pPr>
        <w:pStyle w:val="ListParagraph"/>
        <w:ind w:left="360"/>
        <w:rPr>
          <w:b/>
          <w:sz w:val="12"/>
          <w:szCs w:val="12"/>
          <w:lang w:val="es-ES"/>
        </w:rPr>
      </w:pPr>
    </w:p>
    <w:p w:rsidR="00B25E83" w:rsidRPr="0022240D" w:rsidRDefault="00B25E83" w:rsidP="00B25E83">
      <w:pPr>
        <w:pStyle w:val="ListParagraph"/>
        <w:ind w:left="360"/>
        <w:rPr>
          <w:b/>
          <w:lang w:val="es-ES"/>
        </w:rPr>
      </w:pPr>
      <w:r w:rsidRPr="0022240D">
        <w:rPr>
          <w:b/>
          <w:lang w:val="es-ES"/>
        </w:rPr>
        <w:t xml:space="preserve">4.2 </w:t>
      </w:r>
      <w:r w:rsidR="0050585D" w:rsidRPr="00CE59EE">
        <w:rPr>
          <w:b/>
          <w:lang w:val="es-CR"/>
        </w:rPr>
        <w:t>SÍNTOMAS Y EFECTOS MÁS IMPORTANTES</w:t>
      </w:r>
    </w:p>
    <w:p w:rsidR="00B25E83" w:rsidRPr="0022240D" w:rsidRDefault="00B25E83" w:rsidP="00B25E83">
      <w:pPr>
        <w:pStyle w:val="ListParagraph"/>
        <w:ind w:left="0"/>
        <w:rPr>
          <w:b/>
          <w:sz w:val="8"/>
          <w:szCs w:val="8"/>
          <w:lang w:val="es-ES"/>
        </w:rPr>
      </w:pPr>
    </w:p>
    <w:p w:rsidR="00B25E83" w:rsidRPr="0022240D" w:rsidRDefault="0050585D" w:rsidP="00CF3E08">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00B25E83" w:rsidRPr="0022240D">
        <w:rPr>
          <w:sz w:val="20"/>
          <w:szCs w:val="20"/>
          <w:lang w:val="es-ES"/>
        </w:rPr>
        <w:t>.</w:t>
      </w:r>
    </w:p>
    <w:p w:rsidR="00B25E83" w:rsidRPr="0022240D" w:rsidRDefault="00B25E83" w:rsidP="00B25E83">
      <w:pPr>
        <w:pStyle w:val="ListParagraph"/>
        <w:ind w:left="0"/>
        <w:rPr>
          <w:b/>
          <w:sz w:val="12"/>
          <w:szCs w:val="12"/>
          <w:lang w:val="es-ES"/>
        </w:rPr>
      </w:pPr>
    </w:p>
    <w:p w:rsidR="00B25E83" w:rsidRPr="0022240D" w:rsidRDefault="00B25E83" w:rsidP="00B25E83">
      <w:pPr>
        <w:pStyle w:val="ListParagraph"/>
        <w:ind w:left="360"/>
        <w:rPr>
          <w:b/>
          <w:lang w:val="es-ES"/>
        </w:rPr>
      </w:pPr>
      <w:r w:rsidRPr="0022240D">
        <w:rPr>
          <w:b/>
          <w:lang w:val="es-ES"/>
        </w:rPr>
        <w:t xml:space="preserve">4.3 </w:t>
      </w:r>
      <w:r w:rsidR="0050585D" w:rsidRPr="003027CC">
        <w:rPr>
          <w:b/>
          <w:lang w:val="es-CR"/>
        </w:rPr>
        <w:t>INDICACIÓN DE NECESIDAD DE CUALQUI</w:t>
      </w:r>
      <w:r w:rsidR="0050585D">
        <w:rPr>
          <w:b/>
          <w:lang w:val="es-CR"/>
        </w:rPr>
        <w:t>ER</w:t>
      </w:r>
      <w:r w:rsidR="0050585D" w:rsidRPr="003027CC">
        <w:rPr>
          <w:b/>
          <w:lang w:val="es-CR"/>
        </w:rPr>
        <w:t xml:space="preserve"> ATEN</w:t>
      </w:r>
      <w:r w:rsidR="0050585D">
        <w:rPr>
          <w:b/>
          <w:lang w:val="es-CR"/>
        </w:rPr>
        <w:t>C</w:t>
      </w:r>
      <w:r w:rsidR="0050585D" w:rsidRPr="003027CC">
        <w:rPr>
          <w:b/>
          <w:lang w:val="es-CR"/>
        </w:rPr>
        <w:t>IÓN I</w:t>
      </w:r>
      <w:r w:rsidR="0050585D">
        <w:rPr>
          <w:b/>
          <w:lang w:val="es-CR"/>
        </w:rPr>
        <w:t>N</w:t>
      </w:r>
      <w:r w:rsidR="0050585D" w:rsidRPr="003027CC">
        <w:rPr>
          <w:b/>
          <w:lang w:val="es-CR"/>
        </w:rPr>
        <w:t>MEDIAT</w:t>
      </w:r>
      <w:r w:rsidR="0050585D">
        <w:rPr>
          <w:b/>
          <w:lang w:val="es-CR"/>
        </w:rPr>
        <w:t>A</w:t>
      </w:r>
      <w:r w:rsidR="0050585D" w:rsidRPr="003027CC">
        <w:rPr>
          <w:b/>
          <w:lang w:val="es-CR"/>
        </w:rPr>
        <w:t xml:space="preserve"> MÉDICA </w:t>
      </w:r>
      <w:r w:rsidR="0050585D">
        <w:rPr>
          <w:b/>
          <w:lang w:val="es-CR"/>
        </w:rPr>
        <w:t>Y</w:t>
      </w:r>
      <w:r w:rsidR="0050585D" w:rsidRPr="003027CC">
        <w:rPr>
          <w:b/>
          <w:lang w:val="es-CR"/>
        </w:rPr>
        <w:t xml:space="preserve"> TRAT</w:t>
      </w:r>
      <w:r w:rsidR="0050585D">
        <w:rPr>
          <w:b/>
          <w:lang w:val="es-CR"/>
        </w:rPr>
        <w:t>A</w:t>
      </w:r>
      <w:r w:rsidR="0050585D" w:rsidRPr="003027CC">
        <w:rPr>
          <w:b/>
          <w:lang w:val="es-CR"/>
        </w:rPr>
        <w:t>M</w:t>
      </w:r>
      <w:r w:rsidR="0050585D">
        <w:rPr>
          <w:b/>
          <w:lang w:val="es-CR"/>
        </w:rPr>
        <w:t>I</w:t>
      </w:r>
      <w:r w:rsidR="0050585D" w:rsidRPr="003027CC">
        <w:rPr>
          <w:b/>
          <w:lang w:val="es-CR"/>
        </w:rPr>
        <w:t>ENT</w:t>
      </w:r>
      <w:r w:rsidR="0050585D">
        <w:rPr>
          <w:b/>
          <w:lang w:val="es-CR"/>
        </w:rPr>
        <w:t>O</w:t>
      </w:r>
      <w:r w:rsidR="0050585D" w:rsidRPr="003027CC">
        <w:rPr>
          <w:b/>
          <w:lang w:val="es-CR"/>
        </w:rPr>
        <w:t xml:space="preserve"> </w:t>
      </w:r>
      <w:r w:rsidR="0050585D">
        <w:rPr>
          <w:b/>
          <w:lang w:val="es-CR"/>
        </w:rPr>
        <w:t>E</w:t>
      </w:r>
      <w:r w:rsidR="0050585D" w:rsidRPr="003027CC">
        <w:rPr>
          <w:b/>
          <w:lang w:val="es-CR"/>
        </w:rPr>
        <w:t>SPECIAL</w:t>
      </w:r>
    </w:p>
    <w:p w:rsidR="00B25E83" w:rsidRPr="0022240D" w:rsidRDefault="00B25E83" w:rsidP="00B25E83">
      <w:pPr>
        <w:pStyle w:val="ListParagraph"/>
        <w:ind w:left="0"/>
        <w:rPr>
          <w:b/>
          <w:sz w:val="8"/>
          <w:szCs w:val="8"/>
          <w:lang w:val="es-ES"/>
        </w:rPr>
      </w:pPr>
    </w:p>
    <w:p w:rsidR="00B25E83" w:rsidRPr="0066600A" w:rsidRDefault="00CF3E08" w:rsidP="00CF3E08">
      <w:pPr>
        <w:pStyle w:val="ListParagraph"/>
        <w:tabs>
          <w:tab w:val="left" w:pos="90"/>
        </w:tabs>
        <w:ind w:left="2250" w:hanging="2520"/>
        <w:jc w:val="both"/>
        <w:rPr>
          <w:sz w:val="18"/>
          <w:szCs w:val="18"/>
          <w:lang w:val="es-ES"/>
        </w:rPr>
      </w:pPr>
      <w:r w:rsidRPr="0022240D">
        <w:rPr>
          <w:b/>
          <w:sz w:val="20"/>
          <w:szCs w:val="20"/>
          <w:lang w:val="es-ES"/>
        </w:rPr>
        <w:tab/>
        <w:t xml:space="preserve">      </w:t>
      </w:r>
      <w:r w:rsidR="0050585D" w:rsidRPr="003027CC">
        <w:rPr>
          <w:b/>
          <w:sz w:val="20"/>
          <w:szCs w:val="20"/>
          <w:lang w:val="es-CR"/>
        </w:rPr>
        <w:t>Nota al M</w:t>
      </w:r>
      <w:r w:rsidR="0050585D" w:rsidRPr="00CE59EE">
        <w:rPr>
          <w:sz w:val="20"/>
          <w:szCs w:val="20"/>
          <w:lang w:val="es-CR"/>
        </w:rPr>
        <w:t>é</w:t>
      </w:r>
      <w:r w:rsidR="0050585D" w:rsidRPr="003027CC">
        <w:rPr>
          <w:b/>
          <w:sz w:val="20"/>
          <w:szCs w:val="20"/>
          <w:lang w:val="es-CR"/>
        </w:rPr>
        <w:t>dico</w:t>
      </w:r>
      <w:r w:rsidR="0050585D" w:rsidRPr="003027CC">
        <w:rPr>
          <w:b/>
          <w:sz w:val="20"/>
          <w:szCs w:val="20"/>
          <w:lang w:val="es-CR"/>
        </w:rPr>
        <w:tab/>
        <w:t xml:space="preserve">: </w:t>
      </w:r>
      <w:r w:rsidR="0050585D" w:rsidRPr="003027CC">
        <w:rPr>
          <w:sz w:val="20"/>
          <w:szCs w:val="20"/>
          <w:lang w:val="es-CR"/>
        </w:rPr>
        <w:t xml:space="preserve">Tratar sintomáticamente. </w:t>
      </w:r>
      <w:r w:rsidR="0050585D">
        <w:rPr>
          <w:sz w:val="20"/>
          <w:szCs w:val="20"/>
          <w:lang w:val="es-CR"/>
        </w:rPr>
        <w:t>D</w:t>
      </w:r>
      <w:r w:rsidR="0050585D" w:rsidRPr="003027CC">
        <w:rPr>
          <w:sz w:val="20"/>
          <w:szCs w:val="20"/>
          <w:lang w:val="es-CR"/>
        </w:rPr>
        <w:t>años por inyección a alta presión requieren pronta intervención quirúrgica y posibl</w:t>
      </w:r>
      <w:r w:rsidR="0050585D">
        <w:rPr>
          <w:sz w:val="20"/>
          <w:szCs w:val="20"/>
          <w:lang w:val="es-CR"/>
        </w:rPr>
        <w:t>emente</w:t>
      </w:r>
      <w:r w:rsidR="0050585D" w:rsidRPr="003027CC">
        <w:rPr>
          <w:sz w:val="20"/>
          <w:szCs w:val="20"/>
          <w:lang w:val="es-CR"/>
        </w:rPr>
        <w:t xml:space="preserve"> terap</w:t>
      </w:r>
      <w:r w:rsidR="0050585D">
        <w:rPr>
          <w:sz w:val="20"/>
          <w:szCs w:val="20"/>
          <w:lang w:val="es-CR"/>
        </w:rPr>
        <w:t>ia con</w:t>
      </w:r>
      <w:r w:rsidR="0050585D" w:rsidRPr="003027CC">
        <w:rPr>
          <w:sz w:val="20"/>
          <w:szCs w:val="20"/>
          <w:lang w:val="es-CR"/>
        </w:rPr>
        <w:t xml:space="preserve"> </w:t>
      </w:r>
      <w:r w:rsidR="0050585D">
        <w:rPr>
          <w:sz w:val="20"/>
          <w:szCs w:val="20"/>
          <w:lang w:val="es-CR"/>
        </w:rPr>
        <w:t>e</w:t>
      </w:r>
      <w:r w:rsidR="0050585D" w:rsidRPr="003027CC">
        <w:rPr>
          <w:sz w:val="20"/>
          <w:szCs w:val="20"/>
          <w:lang w:val="es-CR"/>
        </w:rPr>
        <w:t>steroid</w:t>
      </w:r>
      <w:r w:rsidR="0050585D">
        <w:rPr>
          <w:sz w:val="20"/>
          <w:szCs w:val="20"/>
          <w:lang w:val="es-CR"/>
        </w:rPr>
        <w:t>es</w:t>
      </w:r>
      <w:r w:rsidR="0050585D" w:rsidRPr="003027CC">
        <w:rPr>
          <w:sz w:val="20"/>
          <w:szCs w:val="20"/>
          <w:lang w:val="es-CR"/>
        </w:rPr>
        <w:t xml:space="preserve"> </w:t>
      </w:r>
      <w:r w:rsidR="0050585D">
        <w:rPr>
          <w:sz w:val="20"/>
          <w:szCs w:val="20"/>
          <w:lang w:val="es-CR"/>
        </w:rPr>
        <w:t>para</w:t>
      </w:r>
      <w:r w:rsidR="0050585D" w:rsidRPr="003027CC">
        <w:rPr>
          <w:sz w:val="20"/>
          <w:szCs w:val="20"/>
          <w:lang w:val="es-CR"/>
        </w:rPr>
        <w:t xml:space="preserve"> minimiz</w:t>
      </w:r>
      <w:r w:rsidR="0050585D">
        <w:rPr>
          <w:sz w:val="20"/>
          <w:szCs w:val="20"/>
          <w:lang w:val="es-CR"/>
        </w:rPr>
        <w:t>ar</w:t>
      </w:r>
      <w:r w:rsidR="0050585D" w:rsidRPr="003027CC">
        <w:rPr>
          <w:sz w:val="20"/>
          <w:szCs w:val="20"/>
          <w:lang w:val="es-CR"/>
        </w:rPr>
        <w:t xml:space="preserve"> </w:t>
      </w:r>
      <w:r w:rsidR="0050585D">
        <w:rPr>
          <w:sz w:val="20"/>
          <w:szCs w:val="20"/>
          <w:lang w:val="es-CR"/>
        </w:rPr>
        <w:t>daño a los tejidos</w:t>
      </w:r>
      <w:r w:rsidR="0050585D" w:rsidRPr="003027CC">
        <w:rPr>
          <w:sz w:val="20"/>
          <w:szCs w:val="20"/>
          <w:lang w:val="es-CR"/>
        </w:rPr>
        <w:t xml:space="preserve"> </w:t>
      </w:r>
      <w:r w:rsidR="0050585D">
        <w:rPr>
          <w:sz w:val="20"/>
          <w:szCs w:val="20"/>
          <w:lang w:val="es-CR"/>
        </w:rPr>
        <w:t>y</w:t>
      </w:r>
      <w:r w:rsidR="0050585D" w:rsidRPr="003027CC">
        <w:rPr>
          <w:sz w:val="20"/>
          <w:szCs w:val="20"/>
          <w:lang w:val="es-CR"/>
        </w:rPr>
        <w:t xml:space="preserve"> </w:t>
      </w:r>
      <w:r w:rsidR="0050585D">
        <w:rPr>
          <w:sz w:val="20"/>
          <w:szCs w:val="20"/>
          <w:lang w:val="es-CR"/>
        </w:rPr>
        <w:t>pérdida de</w:t>
      </w:r>
      <w:r w:rsidR="0050585D" w:rsidRPr="003027CC">
        <w:rPr>
          <w:sz w:val="20"/>
          <w:szCs w:val="20"/>
          <w:lang w:val="es-CR"/>
        </w:rPr>
        <w:t xml:space="preserve"> func</w:t>
      </w:r>
      <w:r w:rsidR="0050585D">
        <w:rPr>
          <w:sz w:val="20"/>
          <w:szCs w:val="20"/>
          <w:lang w:val="es-CR"/>
        </w:rPr>
        <w:t>i</w:t>
      </w:r>
      <w:r w:rsidR="0050585D" w:rsidRPr="003027CC">
        <w:rPr>
          <w:sz w:val="20"/>
          <w:szCs w:val="20"/>
          <w:lang w:val="es-CR"/>
        </w:rPr>
        <w:t xml:space="preserve">ón. </w:t>
      </w:r>
      <w:r w:rsidR="0050585D" w:rsidRPr="00F30823">
        <w:rPr>
          <w:sz w:val="20"/>
          <w:szCs w:val="20"/>
          <w:lang w:val="es-CR"/>
        </w:rPr>
        <w:t>Debido a que la herida de entrada es pequeña y no refleja la seried</w:t>
      </w:r>
      <w:r w:rsidR="0050585D">
        <w:rPr>
          <w:sz w:val="20"/>
          <w:szCs w:val="20"/>
          <w:lang w:val="es-CR"/>
        </w:rPr>
        <w:t>ad del</w:t>
      </w:r>
      <w:r w:rsidR="0050585D" w:rsidRPr="00F30823">
        <w:rPr>
          <w:sz w:val="20"/>
          <w:szCs w:val="20"/>
          <w:lang w:val="es-CR"/>
        </w:rPr>
        <w:t xml:space="preserve"> </w:t>
      </w:r>
      <w:r w:rsidR="0050585D">
        <w:rPr>
          <w:sz w:val="20"/>
          <w:szCs w:val="20"/>
          <w:lang w:val="es-CR"/>
        </w:rPr>
        <w:t>daño</w:t>
      </w:r>
      <w:r w:rsidR="0050585D" w:rsidRPr="00F30823">
        <w:rPr>
          <w:sz w:val="20"/>
          <w:szCs w:val="20"/>
          <w:lang w:val="es-CR"/>
        </w:rPr>
        <w:t xml:space="preserve"> </w:t>
      </w:r>
      <w:r w:rsidR="0050585D">
        <w:rPr>
          <w:sz w:val="20"/>
          <w:szCs w:val="20"/>
          <w:lang w:val="es-CR"/>
        </w:rPr>
        <w:t>bajo la piel</w:t>
      </w:r>
      <w:r w:rsidR="0050585D" w:rsidRPr="00F30823">
        <w:rPr>
          <w:sz w:val="20"/>
          <w:szCs w:val="20"/>
          <w:lang w:val="es-CR"/>
        </w:rPr>
        <w:t>, explora</w:t>
      </w:r>
      <w:r w:rsidR="0050585D">
        <w:rPr>
          <w:sz w:val="20"/>
          <w:szCs w:val="20"/>
          <w:lang w:val="es-CR"/>
        </w:rPr>
        <w:t>c</w:t>
      </w:r>
      <w:r w:rsidR="0050585D" w:rsidRPr="00F30823">
        <w:rPr>
          <w:sz w:val="20"/>
          <w:szCs w:val="20"/>
          <w:lang w:val="es-CR"/>
        </w:rPr>
        <w:t xml:space="preserve">ión </w:t>
      </w:r>
      <w:r w:rsidR="0050585D">
        <w:rPr>
          <w:sz w:val="20"/>
          <w:szCs w:val="20"/>
          <w:lang w:val="es-CR"/>
        </w:rPr>
        <w:t>quirúrgica para</w:t>
      </w:r>
      <w:r w:rsidR="0050585D" w:rsidRPr="00F30823">
        <w:rPr>
          <w:sz w:val="20"/>
          <w:szCs w:val="20"/>
          <w:lang w:val="es-CR"/>
        </w:rPr>
        <w:t xml:space="preserve"> determin</w:t>
      </w:r>
      <w:r w:rsidR="0050585D">
        <w:rPr>
          <w:sz w:val="20"/>
          <w:szCs w:val="20"/>
          <w:lang w:val="es-CR"/>
        </w:rPr>
        <w:t>ar</w:t>
      </w:r>
      <w:r w:rsidR="0050585D" w:rsidRPr="00F30823">
        <w:rPr>
          <w:sz w:val="20"/>
          <w:szCs w:val="20"/>
          <w:lang w:val="es-CR"/>
        </w:rPr>
        <w:t xml:space="preserve"> </w:t>
      </w:r>
      <w:r w:rsidR="0050585D">
        <w:rPr>
          <w:sz w:val="20"/>
          <w:szCs w:val="20"/>
          <w:lang w:val="es-CR"/>
        </w:rPr>
        <w:t>la</w:t>
      </w:r>
      <w:r w:rsidR="0050585D" w:rsidRPr="00F30823">
        <w:rPr>
          <w:sz w:val="20"/>
          <w:szCs w:val="20"/>
          <w:lang w:val="es-CR"/>
        </w:rPr>
        <w:t xml:space="preserve"> exten</w:t>
      </w:r>
      <w:r w:rsidR="0050585D">
        <w:rPr>
          <w:sz w:val="20"/>
          <w:szCs w:val="20"/>
          <w:lang w:val="es-CR"/>
        </w:rPr>
        <w:t>sión</w:t>
      </w:r>
      <w:r w:rsidR="0050585D" w:rsidRPr="00F30823">
        <w:rPr>
          <w:sz w:val="20"/>
          <w:szCs w:val="20"/>
          <w:lang w:val="es-CR"/>
        </w:rPr>
        <w:t xml:space="preserve"> </w:t>
      </w:r>
      <w:r w:rsidR="0050585D">
        <w:rPr>
          <w:sz w:val="20"/>
          <w:szCs w:val="20"/>
          <w:lang w:val="es-CR"/>
        </w:rPr>
        <w:t>del</w:t>
      </w:r>
      <w:r w:rsidR="0050585D" w:rsidRPr="00F30823">
        <w:rPr>
          <w:sz w:val="20"/>
          <w:szCs w:val="20"/>
          <w:lang w:val="es-CR"/>
        </w:rPr>
        <w:t xml:space="preserve"> </w:t>
      </w:r>
      <w:r w:rsidR="0050585D">
        <w:rPr>
          <w:sz w:val="20"/>
          <w:szCs w:val="20"/>
          <w:lang w:val="es-CR"/>
        </w:rPr>
        <w:t>daño</w:t>
      </w:r>
      <w:r w:rsidR="0050585D" w:rsidRPr="00F30823">
        <w:rPr>
          <w:sz w:val="20"/>
          <w:szCs w:val="20"/>
          <w:lang w:val="es-CR"/>
        </w:rPr>
        <w:t xml:space="preserve"> </w:t>
      </w:r>
      <w:r w:rsidR="0050585D">
        <w:rPr>
          <w:sz w:val="20"/>
          <w:szCs w:val="20"/>
          <w:lang w:val="es-CR"/>
        </w:rPr>
        <w:t>puede ser</w:t>
      </w:r>
      <w:r w:rsidR="0050585D" w:rsidRPr="00F30823">
        <w:rPr>
          <w:sz w:val="20"/>
          <w:szCs w:val="20"/>
          <w:lang w:val="es-CR"/>
        </w:rPr>
        <w:t xml:space="preserve"> necesar</w:t>
      </w:r>
      <w:r w:rsidR="0050585D">
        <w:rPr>
          <w:sz w:val="20"/>
          <w:szCs w:val="20"/>
          <w:lang w:val="es-CR"/>
        </w:rPr>
        <w:t>ia</w:t>
      </w:r>
      <w:r w:rsidR="0050585D" w:rsidRPr="0022240D">
        <w:rPr>
          <w:sz w:val="18"/>
          <w:szCs w:val="18"/>
          <w:lang w:val="es-ES"/>
        </w:rPr>
        <w:t xml:space="preserve">. </w:t>
      </w:r>
      <w:r w:rsidR="0066600A" w:rsidRPr="00EF2FFB">
        <w:rPr>
          <w:sz w:val="18"/>
          <w:szCs w:val="18"/>
          <w:lang w:val="es-ES"/>
        </w:rPr>
        <w:t>Anestesia</w:t>
      </w:r>
      <w:r w:rsidR="00EF2FFB" w:rsidRPr="00EF2FFB">
        <w:rPr>
          <w:sz w:val="18"/>
          <w:szCs w:val="18"/>
          <w:lang w:val="es-ES"/>
        </w:rPr>
        <w:t xml:space="preserve"> l</w:t>
      </w:r>
      <w:r w:rsidR="0050585D" w:rsidRPr="00EF2FFB">
        <w:rPr>
          <w:sz w:val="18"/>
          <w:szCs w:val="18"/>
          <w:lang w:val="es-ES"/>
        </w:rPr>
        <w:t xml:space="preserve">ocal o </w:t>
      </w:r>
      <w:r w:rsidR="00EF2FFB" w:rsidRPr="00EF2FFB">
        <w:rPr>
          <w:sz w:val="18"/>
          <w:szCs w:val="18"/>
          <w:lang w:val="es-ES"/>
        </w:rPr>
        <w:t>baños calientes deberán</w:t>
      </w:r>
      <w:r w:rsidR="0050585D" w:rsidRPr="00EF2FFB">
        <w:rPr>
          <w:sz w:val="18"/>
          <w:szCs w:val="18"/>
          <w:lang w:val="es-ES"/>
        </w:rPr>
        <w:t xml:space="preserve"> </w:t>
      </w:r>
      <w:r w:rsidR="00EF2FFB" w:rsidRPr="00EF2FFB">
        <w:rPr>
          <w:sz w:val="18"/>
          <w:szCs w:val="18"/>
          <w:lang w:val="es-ES"/>
        </w:rPr>
        <w:t>e</w:t>
      </w:r>
      <w:r w:rsidR="0050585D" w:rsidRPr="00EF2FFB">
        <w:rPr>
          <w:sz w:val="18"/>
          <w:szCs w:val="18"/>
          <w:lang w:val="es-ES"/>
        </w:rPr>
        <w:t>vi</w:t>
      </w:r>
      <w:r w:rsidR="00EF2FFB" w:rsidRPr="00EF2FFB">
        <w:rPr>
          <w:sz w:val="18"/>
          <w:szCs w:val="18"/>
          <w:lang w:val="es-ES"/>
        </w:rPr>
        <w:t>tarse</w:t>
      </w:r>
      <w:r w:rsidR="0050585D" w:rsidRPr="00EF2FFB">
        <w:rPr>
          <w:sz w:val="18"/>
          <w:szCs w:val="18"/>
          <w:lang w:val="es-ES"/>
        </w:rPr>
        <w:t xml:space="preserve"> </w:t>
      </w:r>
      <w:r w:rsidR="00EF2FFB" w:rsidRPr="00EF2FFB">
        <w:rPr>
          <w:sz w:val="18"/>
          <w:szCs w:val="18"/>
          <w:lang w:val="es-ES"/>
        </w:rPr>
        <w:t>porque pueden</w:t>
      </w:r>
      <w:r w:rsidR="0050585D" w:rsidRPr="00EF2FFB">
        <w:rPr>
          <w:sz w:val="18"/>
          <w:szCs w:val="18"/>
          <w:lang w:val="es-ES"/>
        </w:rPr>
        <w:t xml:space="preserve"> contribu</w:t>
      </w:r>
      <w:r w:rsidR="00EF2FFB">
        <w:rPr>
          <w:sz w:val="18"/>
          <w:szCs w:val="18"/>
          <w:lang w:val="es-ES"/>
        </w:rPr>
        <w:t>ir</w:t>
      </w:r>
      <w:r w:rsidR="0050585D" w:rsidRPr="00EF2FFB">
        <w:rPr>
          <w:sz w:val="18"/>
          <w:szCs w:val="18"/>
          <w:lang w:val="es-ES"/>
        </w:rPr>
        <w:t xml:space="preserve"> </w:t>
      </w:r>
      <w:r w:rsidR="00EF2FFB">
        <w:rPr>
          <w:sz w:val="18"/>
          <w:szCs w:val="18"/>
          <w:lang w:val="es-ES"/>
        </w:rPr>
        <w:t>a la</w:t>
      </w:r>
      <w:r w:rsidR="0050585D" w:rsidRPr="00EF2FFB">
        <w:rPr>
          <w:sz w:val="18"/>
          <w:szCs w:val="18"/>
          <w:lang w:val="es-ES"/>
        </w:rPr>
        <w:t xml:space="preserve"> </w:t>
      </w:r>
      <w:r w:rsidR="00EF2FFB">
        <w:rPr>
          <w:sz w:val="18"/>
          <w:szCs w:val="18"/>
          <w:lang w:val="es-ES"/>
        </w:rPr>
        <w:t>inflamación,</w:t>
      </w:r>
      <w:r w:rsidR="0050585D" w:rsidRPr="00EF2FFB">
        <w:rPr>
          <w:sz w:val="18"/>
          <w:szCs w:val="18"/>
          <w:lang w:val="es-ES"/>
        </w:rPr>
        <w:t xml:space="preserve"> </w:t>
      </w:r>
      <w:r w:rsidR="0066600A" w:rsidRPr="00EF2FFB">
        <w:rPr>
          <w:sz w:val="18"/>
          <w:szCs w:val="18"/>
          <w:lang w:val="es-ES"/>
        </w:rPr>
        <w:t>vaso</w:t>
      </w:r>
      <w:r w:rsidR="0066600A">
        <w:rPr>
          <w:sz w:val="18"/>
          <w:szCs w:val="18"/>
          <w:lang w:val="es-ES"/>
        </w:rPr>
        <w:t xml:space="preserve"> </w:t>
      </w:r>
      <w:r w:rsidR="0066600A" w:rsidRPr="00EF2FFB">
        <w:rPr>
          <w:sz w:val="18"/>
          <w:szCs w:val="18"/>
          <w:lang w:val="es-ES"/>
        </w:rPr>
        <w:t>espas</w:t>
      </w:r>
      <w:r w:rsidR="0066600A">
        <w:rPr>
          <w:sz w:val="18"/>
          <w:szCs w:val="18"/>
          <w:lang w:val="es-ES"/>
        </w:rPr>
        <w:t>mos</w:t>
      </w:r>
      <w:r w:rsidR="0050585D" w:rsidRPr="00EF2FFB">
        <w:rPr>
          <w:sz w:val="18"/>
          <w:szCs w:val="18"/>
          <w:lang w:val="es-ES"/>
        </w:rPr>
        <w:t xml:space="preserve"> </w:t>
      </w:r>
      <w:r w:rsidR="00EF2FFB">
        <w:rPr>
          <w:sz w:val="18"/>
          <w:szCs w:val="18"/>
          <w:lang w:val="es-ES"/>
        </w:rPr>
        <w:t>e</w:t>
      </w:r>
      <w:r w:rsidR="0050585D" w:rsidRPr="00EF2FFB">
        <w:rPr>
          <w:sz w:val="18"/>
          <w:szCs w:val="18"/>
          <w:lang w:val="es-ES"/>
        </w:rPr>
        <w:t xml:space="preserve"> is</w:t>
      </w:r>
      <w:r w:rsidR="00EF2FFB">
        <w:rPr>
          <w:sz w:val="18"/>
          <w:szCs w:val="18"/>
          <w:lang w:val="es-ES"/>
        </w:rPr>
        <w:t>qu</w:t>
      </w:r>
      <w:r w:rsidR="0050585D" w:rsidRPr="00EF2FFB">
        <w:rPr>
          <w:sz w:val="18"/>
          <w:szCs w:val="18"/>
          <w:lang w:val="es-ES"/>
        </w:rPr>
        <w:t xml:space="preserve">emia. </w:t>
      </w:r>
      <w:r w:rsidR="0050585D" w:rsidRPr="0066600A">
        <w:rPr>
          <w:sz w:val="18"/>
          <w:szCs w:val="18"/>
          <w:lang w:val="es-ES"/>
        </w:rPr>
        <w:t>Pro</w:t>
      </w:r>
      <w:r w:rsidR="0066600A" w:rsidRPr="0066600A">
        <w:rPr>
          <w:sz w:val="18"/>
          <w:szCs w:val="18"/>
          <w:lang w:val="es-ES"/>
        </w:rPr>
        <w:t>n</w:t>
      </w:r>
      <w:r w:rsidR="0050585D" w:rsidRPr="0066600A">
        <w:rPr>
          <w:sz w:val="18"/>
          <w:szCs w:val="18"/>
          <w:lang w:val="es-ES"/>
        </w:rPr>
        <w:t>t</w:t>
      </w:r>
      <w:r w:rsidR="0066600A" w:rsidRPr="0066600A">
        <w:rPr>
          <w:sz w:val="18"/>
          <w:szCs w:val="18"/>
          <w:lang w:val="es-ES"/>
        </w:rPr>
        <w:t>a</w:t>
      </w:r>
      <w:r w:rsidR="0050585D" w:rsidRPr="0066600A">
        <w:rPr>
          <w:sz w:val="18"/>
          <w:szCs w:val="18"/>
          <w:lang w:val="es-ES"/>
        </w:rPr>
        <w:t xml:space="preserve"> </w:t>
      </w:r>
      <w:r w:rsidR="0066600A" w:rsidRPr="0066600A">
        <w:rPr>
          <w:sz w:val="18"/>
          <w:szCs w:val="18"/>
          <w:lang w:val="es-ES"/>
        </w:rPr>
        <w:t xml:space="preserve">descompresión </w:t>
      </w:r>
      <w:r w:rsidR="0066600A">
        <w:rPr>
          <w:sz w:val="18"/>
          <w:szCs w:val="18"/>
          <w:lang w:val="es-ES"/>
        </w:rPr>
        <w:t>quirúrgica</w:t>
      </w:r>
      <w:r w:rsidR="0050585D" w:rsidRPr="0066600A">
        <w:rPr>
          <w:sz w:val="18"/>
          <w:szCs w:val="18"/>
          <w:lang w:val="es-ES"/>
        </w:rPr>
        <w:t xml:space="preserve">, </w:t>
      </w:r>
      <w:r w:rsidR="0066600A" w:rsidRPr="0066600A">
        <w:rPr>
          <w:sz w:val="18"/>
          <w:szCs w:val="18"/>
          <w:lang w:val="es-ES"/>
        </w:rPr>
        <w:t>curación</w:t>
      </w:r>
      <w:r w:rsidR="0050585D" w:rsidRPr="0066600A">
        <w:rPr>
          <w:sz w:val="18"/>
          <w:szCs w:val="18"/>
          <w:lang w:val="es-ES"/>
        </w:rPr>
        <w:t xml:space="preserve"> </w:t>
      </w:r>
      <w:r w:rsidR="0066600A" w:rsidRPr="0066600A">
        <w:rPr>
          <w:sz w:val="18"/>
          <w:szCs w:val="18"/>
          <w:lang w:val="es-ES"/>
        </w:rPr>
        <w:t>y</w:t>
      </w:r>
      <w:r w:rsidR="0050585D" w:rsidRPr="0066600A">
        <w:rPr>
          <w:sz w:val="18"/>
          <w:szCs w:val="18"/>
          <w:lang w:val="es-ES"/>
        </w:rPr>
        <w:t xml:space="preserve"> </w:t>
      </w:r>
      <w:r w:rsidR="0066600A" w:rsidRPr="0066600A">
        <w:rPr>
          <w:sz w:val="18"/>
          <w:szCs w:val="18"/>
          <w:lang w:val="es-ES"/>
        </w:rPr>
        <w:t>evacuación</w:t>
      </w:r>
      <w:r w:rsidR="0050585D" w:rsidRPr="0066600A">
        <w:rPr>
          <w:sz w:val="18"/>
          <w:szCs w:val="18"/>
          <w:lang w:val="es-ES"/>
        </w:rPr>
        <w:t xml:space="preserve"> </w:t>
      </w:r>
      <w:r w:rsidR="0066600A" w:rsidRPr="0066600A">
        <w:rPr>
          <w:sz w:val="18"/>
          <w:szCs w:val="18"/>
          <w:lang w:val="es-ES"/>
        </w:rPr>
        <w:t>de</w:t>
      </w:r>
      <w:r w:rsidR="0050585D" w:rsidRPr="0066600A">
        <w:rPr>
          <w:sz w:val="18"/>
          <w:szCs w:val="18"/>
          <w:lang w:val="es-ES"/>
        </w:rPr>
        <w:t xml:space="preserve"> material</w:t>
      </w:r>
      <w:r w:rsidR="0066600A" w:rsidRPr="0066600A">
        <w:rPr>
          <w:sz w:val="18"/>
          <w:szCs w:val="18"/>
          <w:lang w:val="es-ES"/>
        </w:rPr>
        <w:t xml:space="preserve"> extraño</w:t>
      </w:r>
      <w:r w:rsidR="0050585D" w:rsidRPr="0066600A">
        <w:rPr>
          <w:sz w:val="18"/>
          <w:szCs w:val="18"/>
          <w:lang w:val="es-ES"/>
        </w:rPr>
        <w:t xml:space="preserve"> </w:t>
      </w:r>
      <w:r w:rsidR="0066600A" w:rsidRPr="0066600A">
        <w:rPr>
          <w:sz w:val="18"/>
          <w:szCs w:val="18"/>
          <w:lang w:val="es-ES"/>
        </w:rPr>
        <w:t>deberá llevarse a cabo bajo</w:t>
      </w:r>
      <w:r w:rsidR="0050585D" w:rsidRPr="0066600A">
        <w:rPr>
          <w:sz w:val="18"/>
          <w:szCs w:val="18"/>
          <w:lang w:val="es-ES"/>
        </w:rPr>
        <w:t xml:space="preserve"> </w:t>
      </w:r>
      <w:r w:rsidR="0066600A" w:rsidRPr="0066600A">
        <w:rPr>
          <w:sz w:val="18"/>
          <w:szCs w:val="18"/>
          <w:lang w:val="es-ES"/>
        </w:rPr>
        <w:t>aneste</w:t>
      </w:r>
      <w:r w:rsidR="0066600A">
        <w:rPr>
          <w:sz w:val="18"/>
          <w:szCs w:val="18"/>
          <w:lang w:val="es-ES"/>
        </w:rPr>
        <w:t>s</w:t>
      </w:r>
      <w:r w:rsidR="0066600A" w:rsidRPr="0066600A">
        <w:rPr>
          <w:sz w:val="18"/>
          <w:szCs w:val="18"/>
          <w:lang w:val="es-ES"/>
        </w:rPr>
        <w:t>i</w:t>
      </w:r>
      <w:r w:rsidR="0066600A">
        <w:rPr>
          <w:sz w:val="18"/>
          <w:szCs w:val="18"/>
          <w:lang w:val="es-ES"/>
        </w:rPr>
        <w:t>a</w:t>
      </w:r>
      <w:r w:rsidR="0066600A" w:rsidRPr="0066600A">
        <w:rPr>
          <w:sz w:val="18"/>
          <w:szCs w:val="18"/>
          <w:lang w:val="es-ES"/>
        </w:rPr>
        <w:t xml:space="preserve"> general</w:t>
      </w:r>
      <w:r w:rsidR="0050585D" w:rsidRPr="0066600A">
        <w:rPr>
          <w:sz w:val="18"/>
          <w:szCs w:val="18"/>
          <w:lang w:val="es-ES"/>
        </w:rPr>
        <w:t xml:space="preserve"> </w:t>
      </w:r>
      <w:r w:rsidR="0066600A">
        <w:rPr>
          <w:sz w:val="18"/>
          <w:szCs w:val="18"/>
          <w:lang w:val="es-ES"/>
        </w:rPr>
        <w:t>y</w:t>
      </w:r>
      <w:r w:rsidR="0050585D" w:rsidRPr="0066600A">
        <w:rPr>
          <w:sz w:val="18"/>
          <w:szCs w:val="18"/>
          <w:lang w:val="es-ES"/>
        </w:rPr>
        <w:t xml:space="preserve"> </w:t>
      </w:r>
      <w:r w:rsidR="0066600A">
        <w:rPr>
          <w:sz w:val="18"/>
          <w:szCs w:val="18"/>
          <w:lang w:val="es-ES"/>
        </w:rPr>
        <w:t>una</w:t>
      </w:r>
      <w:r w:rsidR="0050585D" w:rsidRPr="0066600A">
        <w:rPr>
          <w:sz w:val="18"/>
          <w:szCs w:val="18"/>
          <w:lang w:val="es-ES"/>
        </w:rPr>
        <w:t xml:space="preserve"> </w:t>
      </w:r>
      <w:r w:rsidR="0066600A">
        <w:rPr>
          <w:sz w:val="18"/>
          <w:szCs w:val="18"/>
          <w:lang w:val="es-ES"/>
        </w:rPr>
        <w:t>exploración amplia</w:t>
      </w:r>
      <w:r w:rsidR="0050585D" w:rsidRPr="0066600A">
        <w:rPr>
          <w:sz w:val="18"/>
          <w:szCs w:val="18"/>
          <w:lang w:val="es-ES"/>
        </w:rPr>
        <w:t xml:space="preserve"> </w:t>
      </w:r>
      <w:r w:rsidR="0066600A">
        <w:rPr>
          <w:sz w:val="18"/>
          <w:szCs w:val="18"/>
          <w:lang w:val="es-ES"/>
        </w:rPr>
        <w:t>e</w:t>
      </w:r>
      <w:r w:rsidR="0050585D" w:rsidRPr="0066600A">
        <w:rPr>
          <w:sz w:val="18"/>
          <w:szCs w:val="18"/>
          <w:lang w:val="es-ES"/>
        </w:rPr>
        <w:t>s es</w:t>
      </w:r>
      <w:r w:rsidR="0066600A">
        <w:rPr>
          <w:sz w:val="18"/>
          <w:szCs w:val="18"/>
          <w:lang w:val="es-ES"/>
        </w:rPr>
        <w:t>enc</w:t>
      </w:r>
      <w:r w:rsidR="0050585D" w:rsidRPr="0066600A">
        <w:rPr>
          <w:sz w:val="18"/>
          <w:szCs w:val="18"/>
          <w:lang w:val="es-ES"/>
        </w:rPr>
        <w:t>ial</w:t>
      </w:r>
      <w:r w:rsidR="00B25E83" w:rsidRPr="0066600A">
        <w:rPr>
          <w:sz w:val="18"/>
          <w:szCs w:val="18"/>
          <w:lang w:val="es-ES"/>
        </w:rPr>
        <w:t>.</w:t>
      </w:r>
    </w:p>
    <w:p w:rsidR="00B25E83" w:rsidRPr="0066600A" w:rsidRDefault="00B25E83" w:rsidP="00B25E83">
      <w:pPr>
        <w:pStyle w:val="ListParagraph"/>
        <w:ind w:left="0"/>
        <w:rPr>
          <w:b/>
          <w:sz w:val="18"/>
          <w:szCs w:val="18"/>
          <w:lang w:val="es-ES"/>
        </w:rPr>
      </w:pPr>
    </w:p>
    <w:p w:rsidR="00B25E83" w:rsidRPr="0066600A" w:rsidRDefault="00F43AB7" w:rsidP="00B25E83">
      <w:pPr>
        <w:pStyle w:val="ListParagraph"/>
        <w:ind w:left="0"/>
        <w:rPr>
          <w:b/>
          <w:lang w:val="es-ES"/>
        </w:rPr>
      </w:pPr>
      <w:r>
        <w:rPr>
          <w:b/>
          <w:noProof/>
        </w:rPr>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EF2FFB" w:rsidRPr="0022240D" w:rsidRDefault="00EF2FFB" w:rsidP="00B25E83">
                  <w:pPr>
                    <w:rPr>
                      <w:sz w:val="32"/>
                      <w:lang w:val="es-ES"/>
                    </w:rPr>
                  </w:pPr>
                  <w:r w:rsidRPr="0022240D">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66600A" w:rsidRDefault="00B25E83" w:rsidP="00B25E83">
      <w:pPr>
        <w:pStyle w:val="ListParagraph"/>
        <w:ind w:left="0"/>
        <w:rPr>
          <w:b/>
          <w:lang w:val="es-ES"/>
        </w:rPr>
      </w:pPr>
    </w:p>
    <w:p w:rsidR="00B25E83" w:rsidRPr="0066600A" w:rsidRDefault="00B25E83" w:rsidP="00B25E83">
      <w:pPr>
        <w:pStyle w:val="ListParagraph"/>
        <w:ind w:left="0"/>
        <w:rPr>
          <w:lang w:val="es-ES"/>
        </w:rPr>
      </w:pPr>
    </w:p>
    <w:p w:rsidR="000E10D3" w:rsidRPr="009D5F50" w:rsidRDefault="000E10D3" w:rsidP="000E10D3">
      <w:pPr>
        <w:pStyle w:val="ListParagraph"/>
        <w:ind w:left="0" w:firstLine="360"/>
        <w:rPr>
          <w:sz w:val="21"/>
          <w:szCs w:val="21"/>
          <w:lang w:val="es-ES"/>
        </w:rPr>
      </w:pPr>
      <w:r w:rsidRPr="00CF0F7F">
        <w:rPr>
          <w:sz w:val="20"/>
          <w:szCs w:val="20"/>
          <w:lang w:val="es-CR"/>
        </w:rPr>
        <w:t>Despejar el área del incendio de todo personal que no sea de emergencia</w:t>
      </w:r>
      <w:r w:rsidRPr="009D5F50">
        <w:rPr>
          <w:sz w:val="21"/>
          <w:szCs w:val="21"/>
          <w:lang w:val="es-ES"/>
        </w:rPr>
        <w:t>.</w:t>
      </w:r>
    </w:p>
    <w:p w:rsidR="000E10D3" w:rsidRPr="009D5F50" w:rsidRDefault="000E10D3" w:rsidP="000E10D3">
      <w:pPr>
        <w:pStyle w:val="ListParagraph"/>
        <w:ind w:left="0"/>
        <w:rPr>
          <w:b/>
          <w:sz w:val="8"/>
          <w:szCs w:val="8"/>
          <w:lang w:val="es-ES"/>
        </w:rPr>
      </w:pPr>
    </w:p>
    <w:p w:rsidR="000E10D3" w:rsidRPr="009D5F50" w:rsidRDefault="000E10D3" w:rsidP="000E10D3">
      <w:pPr>
        <w:pStyle w:val="ListParagraph"/>
        <w:ind w:left="360"/>
        <w:rPr>
          <w:b/>
          <w:sz w:val="21"/>
          <w:szCs w:val="21"/>
          <w:lang w:val="es-ES"/>
        </w:rPr>
      </w:pPr>
      <w:r w:rsidRPr="009D5F50">
        <w:rPr>
          <w:b/>
          <w:sz w:val="21"/>
          <w:szCs w:val="21"/>
          <w:lang w:val="es-ES"/>
        </w:rPr>
        <w:t xml:space="preserve">5.1 </w:t>
      </w:r>
      <w:r w:rsidRPr="00F30823">
        <w:rPr>
          <w:b/>
          <w:sz w:val="21"/>
          <w:szCs w:val="21"/>
          <w:lang w:val="es-CR"/>
        </w:rPr>
        <w:t>MEDIO DE EXTINCIÓN</w:t>
      </w:r>
      <w:r w:rsidRPr="009D5F50">
        <w:rPr>
          <w:b/>
          <w:sz w:val="21"/>
          <w:szCs w:val="21"/>
          <w:lang w:val="es-ES"/>
        </w:rPr>
        <w:t>:</w:t>
      </w:r>
    </w:p>
    <w:p w:rsidR="000E10D3" w:rsidRPr="009D5F50" w:rsidRDefault="000E10D3" w:rsidP="000E10D3">
      <w:pPr>
        <w:pStyle w:val="ListParagraph"/>
        <w:ind w:left="360"/>
        <w:rPr>
          <w:b/>
          <w:sz w:val="8"/>
          <w:szCs w:val="8"/>
          <w:lang w:val="es-ES"/>
        </w:rPr>
      </w:pPr>
    </w:p>
    <w:p w:rsidR="000E10D3" w:rsidRPr="009D5F50" w:rsidRDefault="000E10D3" w:rsidP="000E10D3">
      <w:pPr>
        <w:pStyle w:val="ListParagraph"/>
        <w:ind w:left="360"/>
        <w:rPr>
          <w:b/>
          <w:sz w:val="21"/>
          <w:szCs w:val="21"/>
          <w:lang w:val="es-ES"/>
        </w:rPr>
      </w:pPr>
      <w:r w:rsidRPr="00CF0F7F">
        <w:rPr>
          <w:sz w:val="20"/>
          <w:szCs w:val="20"/>
          <w:lang w:val="es-CR"/>
        </w:rPr>
        <w:t>Espuma, rociado con agua, o niebla. Polvo químico seco, dióxido de carbono, arena o tierra puede ser usado para fuegos pequeños solamente. No usar agua en forma de chorro</w:t>
      </w:r>
      <w:r w:rsidRPr="009D5F50">
        <w:rPr>
          <w:sz w:val="21"/>
          <w:szCs w:val="21"/>
          <w:lang w:val="es-ES"/>
        </w:rPr>
        <w:t>.</w:t>
      </w:r>
    </w:p>
    <w:p w:rsidR="000E10D3" w:rsidRPr="009D5F50" w:rsidRDefault="000E10D3" w:rsidP="000E10D3">
      <w:pPr>
        <w:pStyle w:val="ListParagraph"/>
        <w:ind w:left="0"/>
        <w:rPr>
          <w:b/>
          <w:sz w:val="8"/>
          <w:szCs w:val="8"/>
          <w:lang w:val="es-ES"/>
        </w:rPr>
      </w:pPr>
    </w:p>
    <w:p w:rsidR="000E10D3" w:rsidRPr="009D5F50" w:rsidRDefault="000E10D3" w:rsidP="000E10D3">
      <w:pPr>
        <w:pStyle w:val="ListParagraph"/>
        <w:ind w:left="360"/>
        <w:rPr>
          <w:b/>
          <w:sz w:val="21"/>
          <w:szCs w:val="21"/>
          <w:lang w:val="es-ES"/>
        </w:rPr>
      </w:pPr>
      <w:r w:rsidRPr="009D5F50">
        <w:rPr>
          <w:b/>
          <w:sz w:val="21"/>
          <w:szCs w:val="21"/>
          <w:lang w:val="es-ES"/>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9D5F50">
        <w:rPr>
          <w:b/>
          <w:sz w:val="21"/>
          <w:szCs w:val="21"/>
          <w:lang w:val="es-ES"/>
        </w:rPr>
        <w:t>:</w:t>
      </w:r>
    </w:p>
    <w:p w:rsidR="000E10D3" w:rsidRPr="00935E0C" w:rsidRDefault="000E10D3" w:rsidP="000E10D3">
      <w:pPr>
        <w:pStyle w:val="ListParagraph"/>
        <w:ind w:left="360"/>
        <w:jc w:val="both"/>
        <w:rPr>
          <w:b/>
          <w:sz w:val="21"/>
          <w:szCs w:val="21"/>
          <w:lang w:val="es-ES"/>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w:t>
      </w:r>
      <w:r w:rsidRPr="00935E0C">
        <w:rPr>
          <w:sz w:val="21"/>
          <w:szCs w:val="21"/>
          <w:lang w:val="es-ES"/>
        </w:rPr>
        <w:t xml:space="preserve">. </w:t>
      </w:r>
    </w:p>
    <w:p w:rsidR="000E10D3" w:rsidRPr="00935E0C" w:rsidRDefault="000E10D3" w:rsidP="000E10D3">
      <w:pPr>
        <w:pStyle w:val="ListParagraph"/>
        <w:ind w:left="360"/>
        <w:rPr>
          <w:b/>
          <w:sz w:val="8"/>
          <w:szCs w:val="8"/>
          <w:lang w:val="es-ES"/>
        </w:rPr>
      </w:pPr>
    </w:p>
    <w:p w:rsidR="000E10D3" w:rsidRPr="00935E0C" w:rsidRDefault="000E10D3" w:rsidP="000E10D3">
      <w:pPr>
        <w:pStyle w:val="ListParagraph"/>
        <w:ind w:left="360"/>
        <w:rPr>
          <w:b/>
          <w:sz w:val="21"/>
          <w:szCs w:val="21"/>
          <w:lang w:val="es-ES"/>
        </w:rPr>
      </w:pPr>
      <w:r w:rsidRPr="00935E0C">
        <w:rPr>
          <w:b/>
          <w:sz w:val="21"/>
          <w:szCs w:val="21"/>
          <w:lang w:val="es-ES"/>
        </w:rPr>
        <w:t xml:space="preserve">5.3 </w:t>
      </w:r>
      <w:r w:rsidRPr="001B1322">
        <w:rPr>
          <w:b/>
          <w:sz w:val="21"/>
          <w:szCs w:val="21"/>
          <w:lang w:val="es-CR"/>
        </w:rPr>
        <w:t>CONSEJO PARA LOS BOMBEROS</w:t>
      </w:r>
      <w:r w:rsidRPr="00935E0C">
        <w:rPr>
          <w:b/>
          <w:sz w:val="21"/>
          <w:szCs w:val="21"/>
          <w:lang w:val="es-ES"/>
        </w:rPr>
        <w:t>:</w:t>
      </w:r>
    </w:p>
    <w:p w:rsidR="00B25E83" w:rsidRPr="0022240D" w:rsidRDefault="000E10D3" w:rsidP="000E10D3">
      <w:pPr>
        <w:pStyle w:val="ListParagraph"/>
        <w:ind w:left="360"/>
        <w:jc w:val="both"/>
        <w:rPr>
          <w:sz w:val="20"/>
          <w:szCs w:val="20"/>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22240D">
        <w:rPr>
          <w:sz w:val="20"/>
          <w:szCs w:val="20"/>
          <w:lang w:val="es-ES"/>
        </w:rPr>
        <w:t>).</w:t>
      </w:r>
    </w:p>
    <w:p w:rsidR="00B25E83" w:rsidRPr="0022240D" w:rsidRDefault="00F43AB7" w:rsidP="00B25E83">
      <w:pPr>
        <w:pStyle w:val="ListParagraph"/>
        <w:ind w:left="3600"/>
        <w:jc w:val="both"/>
        <w:rPr>
          <w:lang w:val="es-ES"/>
        </w:rPr>
      </w:pPr>
      <w:r>
        <w:rPr>
          <w:b/>
          <w:noProof/>
        </w:rPr>
        <w:pict>
          <v:shape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EF2FFB" w:rsidRPr="0022240D" w:rsidRDefault="00EF2FFB" w:rsidP="00B25E83">
                  <w:pPr>
                    <w:rPr>
                      <w:sz w:val="32"/>
                      <w:lang w:val="es-ES"/>
                    </w:rPr>
                  </w:pPr>
                  <w:r w:rsidRPr="0022240D">
                    <w:rPr>
                      <w:b/>
                      <w:bCs/>
                      <w:sz w:val="24"/>
                      <w:lang w:val="es-ES"/>
                    </w:rPr>
                    <w:t xml:space="preserve">6. </w:t>
                  </w:r>
                  <w:r w:rsidRPr="00E76CDD">
                    <w:rPr>
                      <w:b/>
                      <w:bCs/>
                      <w:sz w:val="24"/>
                      <w:lang w:val="es-CR"/>
                    </w:rPr>
                    <w:t>MEDIDAS EN CASO DE D</w:t>
                  </w:r>
                  <w:r>
                    <w:rPr>
                      <w:b/>
                      <w:bCs/>
                      <w:sz w:val="24"/>
                      <w:lang w:val="es-CR"/>
                    </w:rPr>
                    <w:t>ERRAME ACCIDENTAL</w:t>
                  </w:r>
                </w:p>
                <w:p w:rsidR="00EF2FFB" w:rsidRPr="0022240D" w:rsidRDefault="00EF2FFB" w:rsidP="00B25E83">
                  <w:pPr>
                    <w:rPr>
                      <w:sz w:val="32"/>
                      <w:lang w:val="es-ES"/>
                    </w:rPr>
                  </w:pPr>
                </w:p>
              </w:txbxContent>
            </v:textbox>
          </v:shape>
        </w:pict>
      </w:r>
    </w:p>
    <w:p w:rsidR="00B25E83" w:rsidRPr="0022240D" w:rsidRDefault="00B25E83" w:rsidP="00B25E83">
      <w:pPr>
        <w:pStyle w:val="ListParagraph"/>
        <w:ind w:left="3600"/>
        <w:jc w:val="both"/>
        <w:rPr>
          <w:b/>
          <w:lang w:val="es-ES"/>
        </w:rPr>
      </w:pPr>
    </w:p>
    <w:p w:rsidR="00B25E83" w:rsidRPr="0022240D" w:rsidRDefault="00B25E83" w:rsidP="00B25E83">
      <w:pPr>
        <w:pStyle w:val="ListParagraph"/>
        <w:ind w:left="0"/>
        <w:rPr>
          <w:b/>
          <w:lang w:val="es-ES"/>
        </w:rPr>
      </w:pPr>
    </w:p>
    <w:p w:rsidR="00B25E83" w:rsidRPr="0022240D" w:rsidRDefault="00B25E83" w:rsidP="00B25E83">
      <w:pPr>
        <w:pStyle w:val="ListParagraph"/>
        <w:ind w:left="0"/>
        <w:rPr>
          <w:b/>
          <w:sz w:val="14"/>
          <w:szCs w:val="14"/>
          <w:lang w:val="es-ES"/>
        </w:rPr>
      </w:pPr>
    </w:p>
    <w:p w:rsidR="000E10D3" w:rsidRPr="007662BA" w:rsidRDefault="000E10D3" w:rsidP="000E10D3">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7662BA">
        <w:rPr>
          <w:lang w:val="es-ES"/>
        </w:rPr>
        <w:t>.</w:t>
      </w:r>
    </w:p>
    <w:p w:rsidR="000E10D3" w:rsidRPr="007662BA" w:rsidRDefault="0001679B" w:rsidP="0001679B">
      <w:pPr>
        <w:pStyle w:val="ListParagraph"/>
        <w:tabs>
          <w:tab w:val="left" w:pos="1051"/>
        </w:tabs>
        <w:ind w:left="0"/>
        <w:rPr>
          <w:b/>
          <w:sz w:val="12"/>
          <w:szCs w:val="12"/>
          <w:lang w:val="es-ES"/>
        </w:rPr>
      </w:pPr>
      <w:r>
        <w:rPr>
          <w:b/>
          <w:sz w:val="12"/>
          <w:szCs w:val="12"/>
          <w:lang w:val="es-ES"/>
        </w:rPr>
        <w:tab/>
      </w:r>
    </w:p>
    <w:p w:rsidR="000E10D3" w:rsidRPr="007662BA" w:rsidRDefault="000E10D3" w:rsidP="000E10D3">
      <w:pPr>
        <w:pStyle w:val="ListParagraph"/>
        <w:ind w:left="360"/>
        <w:rPr>
          <w:b/>
          <w:lang w:val="es-ES"/>
        </w:rPr>
      </w:pPr>
      <w:r w:rsidRPr="007662BA">
        <w:rPr>
          <w:b/>
          <w:lang w:val="es-ES"/>
        </w:rPr>
        <w:t xml:space="preserve">6.1 </w:t>
      </w:r>
      <w:r w:rsidRPr="00CF0F7F">
        <w:rPr>
          <w:b/>
          <w:color w:val="212121"/>
          <w:lang w:val="es-CR"/>
        </w:rPr>
        <w:t>PRECAUCIONES PERSONALES, EQUIPO DE PROTECCIÓN Y PROCEDIMIENTOS DE EMERGENCIA</w:t>
      </w:r>
    </w:p>
    <w:p w:rsidR="000E10D3" w:rsidRPr="007662BA" w:rsidRDefault="000E10D3" w:rsidP="000E10D3">
      <w:pPr>
        <w:pStyle w:val="ListParagraph"/>
        <w:ind w:left="0"/>
        <w:rPr>
          <w:b/>
          <w:sz w:val="8"/>
          <w:szCs w:val="8"/>
          <w:lang w:val="es-ES"/>
        </w:rPr>
      </w:pPr>
    </w:p>
    <w:p w:rsidR="000E10D3" w:rsidRPr="007E7518" w:rsidRDefault="000E10D3" w:rsidP="000E10D3">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0E10D3" w:rsidRPr="007662BA" w:rsidRDefault="000E10D3" w:rsidP="000E10D3">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Pr="007662BA">
        <w:rPr>
          <w:lang w:val="es-ES"/>
        </w:rPr>
        <w:t>.</w:t>
      </w:r>
    </w:p>
    <w:p w:rsidR="000E10D3" w:rsidRPr="007662BA" w:rsidRDefault="000E10D3" w:rsidP="000E10D3">
      <w:pPr>
        <w:pStyle w:val="ListParagraph"/>
        <w:ind w:left="0"/>
        <w:rPr>
          <w:b/>
          <w:sz w:val="12"/>
          <w:szCs w:val="12"/>
          <w:lang w:val="es-ES"/>
        </w:rPr>
      </w:pPr>
    </w:p>
    <w:p w:rsidR="000E10D3" w:rsidRPr="0054232D" w:rsidRDefault="000E10D3" w:rsidP="000E10D3">
      <w:pPr>
        <w:pStyle w:val="ListParagraph"/>
        <w:ind w:left="360"/>
        <w:rPr>
          <w:b/>
          <w:lang w:val="es-ES"/>
        </w:rPr>
      </w:pPr>
      <w:r w:rsidRPr="0054232D">
        <w:rPr>
          <w:b/>
          <w:lang w:val="es-ES"/>
        </w:rPr>
        <w:t xml:space="preserve">6.2 </w:t>
      </w:r>
      <w:r w:rsidRPr="00A15EAC">
        <w:rPr>
          <w:b/>
          <w:lang w:val="es-CR"/>
        </w:rPr>
        <w:t>PRECAUCIONES AMBIENTALES</w:t>
      </w:r>
      <w:r w:rsidRPr="0054232D">
        <w:rPr>
          <w:b/>
          <w:lang w:val="es-ES"/>
        </w:rPr>
        <w:t>:</w:t>
      </w:r>
    </w:p>
    <w:p w:rsidR="000E10D3" w:rsidRPr="0054232D" w:rsidRDefault="000E10D3" w:rsidP="000E10D3">
      <w:pPr>
        <w:pStyle w:val="ListParagraph"/>
        <w:ind w:left="360"/>
        <w:jc w:val="both"/>
        <w:rPr>
          <w:b/>
          <w:lang w:val="es-ES"/>
        </w:rPr>
      </w:pPr>
      <w:r w:rsidRPr="00CF0F7F">
        <w:rPr>
          <w:color w:val="212121"/>
          <w:lang w:val="es-CR"/>
        </w:rPr>
        <w:t>Utilícese un envase de seguridad adecuado para evitar la contaminación del medio ambiente. Prevenir su extensión o entrada en desagües, canales o ríos mediante el uso de arena, tierra u otras barreras apropiadas</w:t>
      </w:r>
      <w:r w:rsidRPr="0054232D">
        <w:rPr>
          <w:lang w:val="es-ES"/>
        </w:rPr>
        <w:t>.</w:t>
      </w:r>
    </w:p>
    <w:p w:rsidR="000E10D3" w:rsidRPr="0054232D" w:rsidRDefault="000E10D3" w:rsidP="000E10D3">
      <w:pPr>
        <w:pStyle w:val="ListParagraph"/>
        <w:ind w:left="0"/>
        <w:rPr>
          <w:b/>
          <w:sz w:val="8"/>
          <w:szCs w:val="8"/>
          <w:lang w:val="es-ES"/>
        </w:rPr>
      </w:pPr>
    </w:p>
    <w:p w:rsidR="000E10D3" w:rsidRPr="0022240D" w:rsidRDefault="000E10D3" w:rsidP="000E10D3">
      <w:pPr>
        <w:pStyle w:val="ListParagraph"/>
        <w:ind w:left="360"/>
        <w:rPr>
          <w:b/>
          <w:lang w:val="es-ES"/>
        </w:rPr>
      </w:pPr>
      <w:r w:rsidRPr="0054232D">
        <w:rPr>
          <w:b/>
          <w:lang w:val="es-ES"/>
        </w:rPr>
        <w:t xml:space="preserve">6.3 </w:t>
      </w:r>
      <w:r w:rsidRPr="00A15EAC">
        <w:rPr>
          <w:b/>
          <w:lang w:val="es-CR"/>
        </w:rPr>
        <w:t xml:space="preserve">MÉTODOS Y MATERIAL PARA CONTENCIÓN Y </w:t>
      </w:r>
      <w:r>
        <w:rPr>
          <w:b/>
          <w:lang w:val="es-CR"/>
        </w:rPr>
        <w:t>LIMPIEZA</w:t>
      </w:r>
      <w:r w:rsidRPr="0022240D">
        <w:rPr>
          <w:b/>
          <w:lang w:val="es-ES"/>
        </w:rPr>
        <w:t>:</w:t>
      </w:r>
    </w:p>
    <w:p w:rsidR="000E10D3" w:rsidRPr="0022240D" w:rsidRDefault="000E10D3" w:rsidP="000E10D3">
      <w:pPr>
        <w:pStyle w:val="ListParagraph"/>
        <w:ind w:left="360"/>
        <w:jc w:val="both"/>
        <w:rPr>
          <w:b/>
          <w:lang w:val="es-ES"/>
        </w:rPr>
      </w:pPr>
      <w:r w:rsidRPr="0022240D">
        <w:rPr>
          <w:lang w:val="es-ES"/>
        </w:rPr>
        <w:t xml:space="preserve">Colocar en un </w:t>
      </w:r>
      <w:proofErr w:type="spellStart"/>
      <w:r w:rsidRPr="0022240D">
        <w:rPr>
          <w:lang w:val="es-ES"/>
        </w:rPr>
        <w:t>recipient</w:t>
      </w:r>
      <w:proofErr w:type="spellEnd"/>
      <w:r w:rsidRPr="0022240D">
        <w:rPr>
          <w:lang w:val="es-ES"/>
        </w:rPr>
        <w:t xml:space="preserve"> adecuado y claramente marcado para desechar o reciclar de acuerdo con las </w:t>
      </w:r>
      <w:proofErr w:type="spellStart"/>
      <w:r w:rsidRPr="0022240D">
        <w:rPr>
          <w:lang w:val="es-ES"/>
        </w:rPr>
        <w:t>regulations</w:t>
      </w:r>
      <w:proofErr w:type="spellEnd"/>
      <w:r w:rsidRPr="0022240D">
        <w:rPr>
          <w:lang w:val="es-ES"/>
        </w:rPr>
        <w:t xml:space="preserve"> locales.</w:t>
      </w:r>
    </w:p>
    <w:p w:rsidR="000E10D3" w:rsidRPr="0022240D" w:rsidRDefault="000E10D3" w:rsidP="000E10D3">
      <w:pPr>
        <w:pStyle w:val="ListParagraph"/>
        <w:ind w:left="0"/>
        <w:rPr>
          <w:b/>
          <w:sz w:val="8"/>
          <w:szCs w:val="8"/>
          <w:lang w:val="es-ES"/>
        </w:rPr>
      </w:pPr>
    </w:p>
    <w:p w:rsidR="00B25E83" w:rsidRPr="0022240D" w:rsidRDefault="000E10D3" w:rsidP="000E10D3">
      <w:pPr>
        <w:pStyle w:val="ListParagraph"/>
        <w:ind w:left="360"/>
        <w:rPr>
          <w:b/>
          <w:lang w:val="es-ES"/>
        </w:rPr>
      </w:pPr>
      <w:r w:rsidRPr="0022240D">
        <w:rPr>
          <w:b/>
          <w:lang w:val="es-ES"/>
        </w:rPr>
        <w:t xml:space="preserve">6.4 </w:t>
      </w:r>
      <w:r w:rsidRPr="001B7418">
        <w:rPr>
          <w:b/>
          <w:lang w:val="es-CR"/>
        </w:rPr>
        <w:t>REFERENCIA A OTRAS SECCIONES</w:t>
      </w:r>
      <w:r w:rsidR="00BF4B36" w:rsidRPr="0022240D">
        <w:rPr>
          <w:b/>
          <w:lang w:val="es-ES"/>
        </w:rPr>
        <w:t>:</w:t>
      </w:r>
    </w:p>
    <w:p w:rsidR="00B25E83" w:rsidRPr="0022240D" w:rsidRDefault="000E10D3" w:rsidP="00BF4B36">
      <w:pPr>
        <w:pStyle w:val="ListParagraph"/>
        <w:ind w:left="360"/>
        <w:jc w:val="both"/>
        <w:rPr>
          <w:lang w:val="es-ES"/>
        </w:rPr>
      </w:pPr>
      <w:r w:rsidRPr="00CF0F7F">
        <w:rPr>
          <w:color w:val="212121"/>
          <w:sz w:val="20"/>
          <w:szCs w:val="20"/>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22240D">
        <w:rPr>
          <w:lang w:val="es-ES"/>
        </w:rPr>
        <w:t xml:space="preserve">. </w:t>
      </w:r>
    </w:p>
    <w:p w:rsidR="00B25E83" w:rsidRPr="0022240D" w:rsidRDefault="00F43AB7" w:rsidP="00B25E83">
      <w:pPr>
        <w:pStyle w:val="ListParagraph"/>
        <w:ind w:left="0"/>
        <w:rPr>
          <w:b/>
          <w:lang w:val="es-ES"/>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EF2FFB" w:rsidRDefault="00EF2FFB"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EF2FFB" w:rsidRDefault="00EF2FFB" w:rsidP="00B25E83">
                  <w:pPr>
                    <w:rPr>
                      <w:sz w:val="32"/>
                    </w:rPr>
                  </w:pPr>
                </w:p>
              </w:txbxContent>
            </v:textbox>
          </v:shape>
        </w:pict>
      </w:r>
    </w:p>
    <w:p w:rsidR="00B25E83" w:rsidRPr="0022240D" w:rsidRDefault="00B25E83" w:rsidP="00B25E83">
      <w:pPr>
        <w:pStyle w:val="ListParagraph"/>
        <w:ind w:left="0"/>
        <w:rPr>
          <w:b/>
          <w:lang w:val="es-ES"/>
        </w:rPr>
      </w:pPr>
    </w:p>
    <w:p w:rsidR="00B25E83" w:rsidRPr="0022240D" w:rsidRDefault="00B25E83" w:rsidP="00B25E83">
      <w:pPr>
        <w:pStyle w:val="ListParagraph"/>
        <w:ind w:left="360"/>
        <w:rPr>
          <w:b/>
          <w:lang w:val="es-ES"/>
        </w:rPr>
      </w:pPr>
    </w:p>
    <w:p w:rsidR="000E10D3" w:rsidRPr="001B7418" w:rsidRDefault="00B25E83" w:rsidP="000E10D3">
      <w:pPr>
        <w:pStyle w:val="ListParagraph"/>
        <w:spacing w:after="0"/>
        <w:ind w:left="360"/>
        <w:rPr>
          <w:b/>
          <w:lang w:val="es-CR"/>
        </w:rPr>
      </w:pPr>
      <w:r w:rsidRPr="0022240D">
        <w:rPr>
          <w:b/>
          <w:lang w:val="es-ES"/>
        </w:rPr>
        <w:t xml:space="preserve">7.1 </w:t>
      </w:r>
      <w:r w:rsidR="000E10D3" w:rsidRPr="001B7418">
        <w:rPr>
          <w:b/>
          <w:lang w:val="es-CR"/>
        </w:rPr>
        <w:t>PRECAUCIONES GENERALES:</w:t>
      </w:r>
    </w:p>
    <w:p w:rsidR="000E10D3" w:rsidRPr="0022240D" w:rsidRDefault="000E10D3" w:rsidP="000E10D3">
      <w:pPr>
        <w:pStyle w:val="ListParagraph"/>
        <w:ind w:left="360"/>
        <w:rPr>
          <w:b/>
          <w:lang w:val="es-ES"/>
        </w:rPr>
      </w:pPr>
      <w:r>
        <w:rPr>
          <w:rFonts w:ascii="inherit" w:hAnsi="inherit"/>
          <w:color w:val="212121"/>
          <w:lang w:val="es-CR"/>
        </w:rPr>
        <w:tab/>
      </w: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22240D">
        <w:rPr>
          <w:lang w:val="es-ES"/>
        </w:rPr>
        <w:t xml:space="preserve">. </w:t>
      </w:r>
    </w:p>
    <w:p w:rsidR="000E10D3" w:rsidRPr="0022240D" w:rsidRDefault="000E10D3" w:rsidP="000E10D3">
      <w:pPr>
        <w:pStyle w:val="ListParagraph"/>
        <w:ind w:left="0"/>
        <w:rPr>
          <w:b/>
          <w:sz w:val="8"/>
          <w:szCs w:val="8"/>
          <w:lang w:val="es-ES"/>
        </w:rPr>
      </w:pPr>
    </w:p>
    <w:p w:rsidR="000E10D3" w:rsidRPr="00BB7047" w:rsidRDefault="000E10D3" w:rsidP="000E10D3">
      <w:pPr>
        <w:pStyle w:val="ListParagraph"/>
        <w:tabs>
          <w:tab w:val="left" w:pos="360"/>
        </w:tabs>
        <w:spacing w:after="0"/>
        <w:ind w:left="360"/>
        <w:rPr>
          <w:b/>
          <w:lang w:val="es-CR"/>
        </w:rPr>
      </w:pPr>
      <w:r w:rsidRPr="0022240D">
        <w:rPr>
          <w:b/>
          <w:lang w:val="es-ES"/>
        </w:rPr>
        <w:t xml:space="preserve">7.2 </w:t>
      </w:r>
      <w:r w:rsidRPr="00CF0F7F">
        <w:rPr>
          <w:b/>
          <w:lang w:val="es-ES"/>
        </w:rPr>
        <w:t>PRECAUCIONES</w:t>
      </w:r>
      <w:r w:rsidRPr="00BB7047">
        <w:rPr>
          <w:b/>
          <w:lang w:val="es-CR"/>
        </w:rPr>
        <w:t xml:space="preserve"> PARA EL MANEJO:</w:t>
      </w:r>
    </w:p>
    <w:p w:rsidR="000E10D3" w:rsidRPr="0022240D" w:rsidRDefault="000E10D3" w:rsidP="000E10D3">
      <w:pPr>
        <w:pStyle w:val="ListParagraph"/>
        <w:tabs>
          <w:tab w:val="left" w:pos="360"/>
        </w:tabs>
        <w:ind w:left="360"/>
        <w:rPr>
          <w:b/>
          <w:lang w:val="es-ES"/>
        </w:rPr>
      </w:pPr>
      <w:r>
        <w:rPr>
          <w:rFonts w:ascii="inherit" w:hAnsi="inherit"/>
          <w:color w:val="212121"/>
          <w:lang w:val="es-CR"/>
        </w:rPr>
        <w:tab/>
      </w: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Pr="0022240D">
        <w:rPr>
          <w:lang w:val="es-ES"/>
        </w:rPr>
        <w:t xml:space="preserve">. </w:t>
      </w:r>
    </w:p>
    <w:p w:rsidR="000E10D3" w:rsidRPr="0022240D" w:rsidRDefault="000E10D3" w:rsidP="000E10D3">
      <w:pPr>
        <w:pStyle w:val="ListParagraph"/>
        <w:ind w:left="0"/>
        <w:rPr>
          <w:sz w:val="12"/>
          <w:szCs w:val="12"/>
          <w:lang w:val="es-ES"/>
        </w:rPr>
      </w:pPr>
    </w:p>
    <w:p w:rsidR="000E10D3" w:rsidRPr="0022240D" w:rsidRDefault="000E10D3" w:rsidP="000E10D3">
      <w:pPr>
        <w:pStyle w:val="ListParagraph"/>
        <w:ind w:left="360"/>
        <w:rPr>
          <w:b/>
          <w:lang w:val="es-ES"/>
        </w:rPr>
      </w:pPr>
      <w:r w:rsidRPr="0022240D">
        <w:rPr>
          <w:b/>
          <w:lang w:val="es-ES"/>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0E10D3" w:rsidRPr="0022240D" w:rsidRDefault="000E10D3" w:rsidP="000E10D3">
      <w:pPr>
        <w:pStyle w:val="ListParagraph"/>
        <w:ind w:left="0"/>
        <w:rPr>
          <w:b/>
          <w:sz w:val="8"/>
          <w:szCs w:val="8"/>
          <w:lang w:val="es-ES"/>
        </w:rPr>
      </w:pPr>
    </w:p>
    <w:p w:rsidR="000E10D3" w:rsidRPr="00CF0F7F" w:rsidRDefault="000E10D3" w:rsidP="000E10D3">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0E10D3" w:rsidRPr="00CF0F7F" w:rsidRDefault="000E10D3" w:rsidP="000E10D3">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0E10D3" w:rsidRPr="0022240D" w:rsidRDefault="000E10D3" w:rsidP="000E10D3">
      <w:pPr>
        <w:pStyle w:val="ListParagraph"/>
        <w:ind w:left="360"/>
        <w:rPr>
          <w:sz w:val="20"/>
          <w:szCs w:val="20"/>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r w:rsidRPr="0022240D">
        <w:rPr>
          <w:sz w:val="20"/>
          <w:szCs w:val="20"/>
          <w:lang w:val="es-ES"/>
        </w:rPr>
        <w:t>.</w:t>
      </w:r>
    </w:p>
    <w:p w:rsidR="000E10D3" w:rsidRPr="0022240D" w:rsidRDefault="000E10D3" w:rsidP="000E10D3">
      <w:pPr>
        <w:pStyle w:val="ListParagraph"/>
        <w:ind w:left="0"/>
        <w:rPr>
          <w:b/>
          <w:sz w:val="12"/>
          <w:szCs w:val="12"/>
          <w:lang w:val="es-ES"/>
        </w:rPr>
      </w:pPr>
    </w:p>
    <w:p w:rsidR="00B25E83" w:rsidRPr="0022240D" w:rsidRDefault="000E10D3" w:rsidP="000E10D3">
      <w:pPr>
        <w:pStyle w:val="ListParagraph"/>
        <w:ind w:left="360"/>
        <w:rPr>
          <w:lang w:val="es-ES"/>
        </w:rPr>
      </w:pPr>
      <w:r w:rsidRPr="0022240D">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00B25E83" w:rsidRPr="0022240D">
        <w:rPr>
          <w:sz w:val="20"/>
          <w:szCs w:val="20"/>
          <w:lang w:val="es-ES"/>
        </w:rPr>
        <w:t>.</w:t>
      </w:r>
      <w:r w:rsidR="00B25E83" w:rsidRPr="0022240D">
        <w:rPr>
          <w:lang w:val="es-ES"/>
        </w:rPr>
        <w:t xml:space="preserve"> </w:t>
      </w:r>
    </w:p>
    <w:p w:rsidR="000E10D3" w:rsidRPr="00CE635D" w:rsidRDefault="0001679B" w:rsidP="000E10D3">
      <w:pPr>
        <w:pStyle w:val="HTMLPreformatted"/>
        <w:shd w:val="clear" w:color="auto" w:fill="FFFFFF"/>
        <w:ind w:left="360" w:hanging="360"/>
        <w:jc w:val="both"/>
        <w:rPr>
          <w:rFonts w:ascii="inherit" w:hAnsi="inherit"/>
          <w:color w:val="212121"/>
          <w:lang w:val="es-CR"/>
        </w:rPr>
      </w:pPr>
      <w:r>
        <w:rPr>
          <w:rFonts w:asciiTheme="minorHAnsi" w:hAnsiTheme="minorHAnsi"/>
          <w:b/>
          <w:lang w:val="es-CR"/>
        </w:rPr>
        <w:tab/>
      </w:r>
      <w:r w:rsidR="000E10D3" w:rsidRPr="00CF0F7F">
        <w:rPr>
          <w:rFonts w:asciiTheme="minorHAnsi" w:hAnsiTheme="minorHAnsi"/>
          <w:b/>
          <w:lang w:val="es-CR"/>
        </w:rPr>
        <w:t>Información Adicional</w:t>
      </w:r>
      <w:r w:rsidR="000E10D3">
        <w:rPr>
          <w:b/>
          <w:lang w:val="es-CR"/>
        </w:rPr>
        <w:t xml:space="preserve"> </w:t>
      </w:r>
      <w:r w:rsidR="000E10D3">
        <w:rPr>
          <w:b/>
          <w:lang w:val="es-CR"/>
        </w:rPr>
        <w:tab/>
      </w:r>
      <w:r w:rsidR="000E10D3">
        <w:rPr>
          <w:b/>
          <w:lang w:val="es-CR"/>
        </w:rPr>
        <w:tab/>
      </w:r>
      <w:r w:rsidR="000E10D3" w:rsidRPr="00CE635D">
        <w:rPr>
          <w:b/>
          <w:lang w:val="es-CR"/>
        </w:rPr>
        <w:t>:</w:t>
      </w:r>
      <w:r w:rsidR="000E10D3" w:rsidRPr="00CE635D">
        <w:rPr>
          <w:rFonts w:asciiTheme="minorHAnsi" w:hAnsiTheme="minorHAnsi"/>
          <w:color w:val="212121"/>
          <w:lang w:val="es-CR"/>
        </w:rPr>
        <w:t xml:space="preserve"> Los contenedores de polietileno no deben ser expuestos a altas temperaturas debido al posible riesgo de deformación</w:t>
      </w:r>
      <w:r w:rsidR="000E10D3" w:rsidRPr="00CE635D">
        <w:rPr>
          <w:rFonts w:ascii="inherit" w:hAnsi="inherit"/>
          <w:color w:val="212121"/>
          <w:lang w:val="es-CR"/>
        </w:rPr>
        <w:t>.</w:t>
      </w:r>
    </w:p>
    <w:p w:rsidR="000E10D3" w:rsidRPr="00CF0F7F" w:rsidRDefault="000E10D3" w:rsidP="000E10D3">
      <w:pPr>
        <w:pStyle w:val="ListParagraph"/>
        <w:ind w:left="2880" w:hanging="2520"/>
        <w:jc w:val="both"/>
        <w:rPr>
          <w:sz w:val="8"/>
          <w:szCs w:val="8"/>
          <w:lang w:val="es-CR"/>
        </w:rPr>
      </w:pPr>
    </w:p>
    <w:p w:rsidR="00CF3E08" w:rsidRPr="0022240D" w:rsidRDefault="000E10D3" w:rsidP="008D3837">
      <w:pPr>
        <w:pStyle w:val="ListParagraph"/>
        <w:ind w:left="0"/>
        <w:jc w:val="both"/>
        <w:rPr>
          <w:b/>
          <w:lang w:val="es-ES"/>
        </w:rPr>
      </w:pPr>
      <w:r w:rsidRPr="008D3837">
        <w:rPr>
          <w:color w:val="212121"/>
          <w:sz w:val="20"/>
          <w:szCs w:val="20"/>
          <w:lang w:val="es-CR"/>
        </w:rPr>
        <w:t>Consulte la Sección 15 para cualquier legislación específica adicional que cubra el embalaje y almacenaje de este producto</w:t>
      </w:r>
      <w:r w:rsidR="00CF3E08" w:rsidRPr="0022240D">
        <w:rPr>
          <w:sz w:val="20"/>
          <w:szCs w:val="20"/>
          <w:lang w:val="es-ES"/>
        </w:rPr>
        <w:t xml:space="preserve">. </w:t>
      </w:r>
    </w:p>
    <w:p w:rsidR="00B25E83" w:rsidRPr="0022240D" w:rsidRDefault="00F43AB7" w:rsidP="00B25E83">
      <w:pPr>
        <w:pStyle w:val="ListParagraph"/>
        <w:tabs>
          <w:tab w:val="left" w:pos="0"/>
        </w:tabs>
        <w:ind w:left="0"/>
        <w:rPr>
          <w:b/>
          <w:lang w:val="es-ES"/>
        </w:rPr>
      </w:pPr>
      <w:r>
        <w:rPr>
          <w:b/>
          <w:noProof/>
        </w:rPr>
        <w:pict>
          <v:shape id="Text Box 22" o:spid="_x0000_s1035" type="#_x0000_t202" style="position:absolute;margin-left:0;margin-top:4.1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" o:allowincell="f" strokeweight="3pt">
            <v:stroke linestyle="thinThin"/>
            <v:textbox>
              <w:txbxContent>
                <w:p w:rsidR="00EF2FFB" w:rsidRDefault="00EF2FFB"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w:r>
    </w:p>
    <w:p w:rsidR="00B25E83" w:rsidRPr="0022240D" w:rsidRDefault="00B25E83" w:rsidP="00B25E83">
      <w:pPr>
        <w:pStyle w:val="ListParagraph"/>
        <w:tabs>
          <w:tab w:val="left" w:pos="0"/>
        </w:tabs>
        <w:ind w:left="0"/>
        <w:rPr>
          <w:b/>
          <w:lang w:val="es-ES"/>
        </w:rPr>
      </w:pPr>
    </w:p>
    <w:p w:rsidR="00B25E83" w:rsidRPr="0022240D" w:rsidRDefault="00B25E83" w:rsidP="00B25E83">
      <w:pPr>
        <w:pStyle w:val="ListParagraph"/>
        <w:tabs>
          <w:tab w:val="left" w:pos="0"/>
        </w:tabs>
        <w:ind w:left="0"/>
        <w:rPr>
          <w:b/>
          <w:sz w:val="20"/>
          <w:szCs w:val="20"/>
          <w:lang w:val="es-ES"/>
        </w:rPr>
      </w:pPr>
    </w:p>
    <w:p w:rsidR="00B25E83" w:rsidRPr="0022240D" w:rsidRDefault="008D3837" w:rsidP="00B25E83">
      <w:pPr>
        <w:pStyle w:val="ListParagraph"/>
        <w:tabs>
          <w:tab w:val="left" w:pos="0"/>
        </w:tabs>
        <w:ind w:left="0"/>
        <w:jc w:val="both"/>
        <w:rPr>
          <w:lang w:val="es-ES"/>
        </w:rPr>
      </w:pPr>
      <w:r w:rsidRPr="0001679B">
        <w:rPr>
          <w:color w:val="212121"/>
          <w:sz w:val="20"/>
          <w:szCs w:val="20"/>
          <w:lang w:val="es-CR"/>
        </w:rPr>
        <w:t>Si se proporciona el valor la Conferencia Americana de Higienistas Industriales Gubernamentales (ACGIH) en este documento, se proporciona sólo como información</w:t>
      </w:r>
      <w:r w:rsidR="00B25E83" w:rsidRPr="0022240D">
        <w:rPr>
          <w:lang w:val="es-ES"/>
        </w:rPr>
        <w:t>.</w:t>
      </w:r>
    </w:p>
    <w:p w:rsidR="00B25E83" w:rsidRPr="0022240D" w:rsidRDefault="00B25E83" w:rsidP="00B25E83">
      <w:pPr>
        <w:pStyle w:val="ListParagraph"/>
        <w:tabs>
          <w:tab w:val="left" w:pos="0"/>
        </w:tabs>
        <w:ind w:left="0"/>
        <w:rPr>
          <w:sz w:val="12"/>
          <w:szCs w:val="12"/>
          <w:lang w:val="es-ES"/>
        </w:rPr>
      </w:pPr>
    </w:p>
    <w:p w:rsidR="00B25E83" w:rsidRPr="0022240D" w:rsidRDefault="00B25E83" w:rsidP="00B25E83">
      <w:pPr>
        <w:pStyle w:val="ListParagraph"/>
        <w:tabs>
          <w:tab w:val="left" w:pos="360"/>
        </w:tabs>
        <w:ind w:left="360"/>
        <w:rPr>
          <w:b/>
          <w:lang w:val="es-ES"/>
        </w:rPr>
      </w:pPr>
      <w:r w:rsidRPr="0022240D">
        <w:rPr>
          <w:b/>
          <w:lang w:val="es-ES"/>
        </w:rPr>
        <w:t xml:space="preserve">8.1 </w:t>
      </w:r>
      <w:r w:rsidR="008D3837" w:rsidRPr="00492ADC">
        <w:rPr>
          <w:b/>
          <w:lang w:val="es-CR"/>
        </w:rPr>
        <w:t>PARÁMETROS DE CONTROL</w:t>
      </w:r>
    </w:p>
    <w:p w:rsidR="00B25E83" w:rsidRPr="0022240D" w:rsidRDefault="00B25E83" w:rsidP="00B25E83">
      <w:pPr>
        <w:pStyle w:val="ListParagraph"/>
        <w:tabs>
          <w:tab w:val="left" w:pos="360"/>
        </w:tabs>
        <w:ind w:left="360"/>
        <w:rPr>
          <w:b/>
          <w:sz w:val="8"/>
          <w:szCs w:val="8"/>
          <w:lang w:val="es-ES"/>
        </w:rPr>
      </w:pPr>
    </w:p>
    <w:p w:rsidR="00B25E83" w:rsidRPr="0022240D" w:rsidRDefault="008D3837"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8D3837" w:rsidTr="000C151A">
        <w:trPr>
          <w:jc w:val="center"/>
        </w:trPr>
        <w:tc>
          <w:tcPr>
            <w:tcW w:w="1440" w:type="dxa"/>
            <w:tcBorders>
              <w:bottom w:val="single" w:sz="4" w:space="0" w:color="auto"/>
            </w:tcBorders>
            <w:shd w:val="clear" w:color="auto" w:fill="BFBFBF" w:themeFill="background1" w:themeFillShade="BF"/>
          </w:tcPr>
          <w:p w:rsidR="008D3837" w:rsidRPr="00060E18" w:rsidRDefault="008D3837" w:rsidP="0022240D">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8D3837" w:rsidRPr="00060E18" w:rsidRDefault="008D3837" w:rsidP="0022240D">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8D3837" w:rsidRPr="00060E18" w:rsidRDefault="008D3837" w:rsidP="0022240D">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8D3837" w:rsidRPr="00060E18" w:rsidRDefault="008D3837" w:rsidP="0022240D">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8D3837" w:rsidRPr="00060E18" w:rsidRDefault="008D3837" w:rsidP="0022240D">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8D3837" w:rsidRPr="00060E18" w:rsidRDefault="008D3837" w:rsidP="0022240D">
            <w:pPr>
              <w:pStyle w:val="ListParagraph"/>
              <w:tabs>
                <w:tab w:val="left" w:pos="0"/>
              </w:tabs>
              <w:ind w:left="0"/>
              <w:jc w:val="center"/>
              <w:rPr>
                <w:b/>
              </w:rPr>
            </w:pPr>
            <w:r w:rsidRPr="00492ADC">
              <w:rPr>
                <w:b/>
                <w:lang w:val="es-CR"/>
              </w:rPr>
              <w:t>Notas</w:t>
            </w:r>
          </w:p>
        </w:tc>
      </w:tr>
      <w:tr w:rsidR="008D3837" w:rsidTr="000C151A">
        <w:trPr>
          <w:jc w:val="center"/>
        </w:trPr>
        <w:tc>
          <w:tcPr>
            <w:tcW w:w="1440" w:type="dxa"/>
            <w:tcBorders>
              <w:bottom w:val="nil"/>
            </w:tcBorders>
          </w:tcPr>
          <w:p w:rsidR="008D3837" w:rsidRPr="000C151A" w:rsidRDefault="008D3837" w:rsidP="0022240D">
            <w:pPr>
              <w:pStyle w:val="ListParagraph"/>
              <w:tabs>
                <w:tab w:val="left" w:pos="0"/>
              </w:tabs>
              <w:ind w:left="0"/>
              <w:rPr>
                <w:b/>
                <w:sz w:val="16"/>
                <w:szCs w:val="16"/>
              </w:rPr>
            </w:pPr>
          </w:p>
        </w:tc>
        <w:tc>
          <w:tcPr>
            <w:tcW w:w="1260" w:type="dxa"/>
          </w:tcPr>
          <w:p w:rsidR="008D3837" w:rsidRPr="000C151A" w:rsidRDefault="008D3837" w:rsidP="0022240D">
            <w:pPr>
              <w:pStyle w:val="ListParagraph"/>
              <w:tabs>
                <w:tab w:val="left" w:pos="0"/>
              </w:tabs>
              <w:ind w:left="0"/>
              <w:jc w:val="center"/>
              <w:rPr>
                <w:sz w:val="16"/>
                <w:szCs w:val="16"/>
              </w:rPr>
            </w:pPr>
            <w:r w:rsidRPr="00992777">
              <w:rPr>
                <w:sz w:val="16"/>
                <w:szCs w:val="16"/>
              </w:rPr>
              <w:t>ACGIH</w:t>
            </w:r>
          </w:p>
        </w:tc>
        <w:tc>
          <w:tcPr>
            <w:tcW w:w="2430" w:type="dxa"/>
          </w:tcPr>
          <w:p w:rsidR="008D3837" w:rsidRPr="000C151A" w:rsidRDefault="008D3837" w:rsidP="0022240D">
            <w:pPr>
              <w:pStyle w:val="ListParagraph"/>
              <w:tabs>
                <w:tab w:val="left" w:pos="0"/>
              </w:tabs>
              <w:ind w:left="0"/>
              <w:jc w:val="center"/>
              <w:rPr>
                <w:sz w:val="16"/>
                <w:szCs w:val="16"/>
              </w:rPr>
            </w:pPr>
            <w:r w:rsidRPr="000C151A">
              <w:rPr>
                <w:sz w:val="16"/>
                <w:szCs w:val="16"/>
              </w:rPr>
              <w:t>TWA (</w:t>
            </w:r>
            <w:r w:rsidRPr="00992777">
              <w:rPr>
                <w:sz w:val="16"/>
                <w:szCs w:val="16"/>
              </w:rPr>
              <w:t>Fraccion</w:t>
            </w:r>
            <w:r w:rsidRPr="000C151A">
              <w:rPr>
                <w:sz w:val="16"/>
                <w:szCs w:val="16"/>
              </w:rPr>
              <w:t xml:space="preserve"> Inhalable)</w:t>
            </w:r>
          </w:p>
        </w:tc>
        <w:tc>
          <w:tcPr>
            <w:tcW w:w="1056" w:type="dxa"/>
          </w:tcPr>
          <w:p w:rsidR="008D3837" w:rsidRPr="000C151A" w:rsidRDefault="008D3837" w:rsidP="0022240D">
            <w:pPr>
              <w:pStyle w:val="ListParagraph"/>
              <w:tabs>
                <w:tab w:val="left" w:pos="0"/>
              </w:tabs>
              <w:ind w:left="0"/>
              <w:jc w:val="center"/>
              <w:rPr>
                <w:sz w:val="16"/>
                <w:szCs w:val="16"/>
              </w:rPr>
            </w:pPr>
          </w:p>
        </w:tc>
        <w:tc>
          <w:tcPr>
            <w:tcW w:w="1374" w:type="dxa"/>
          </w:tcPr>
          <w:p w:rsidR="008D3837" w:rsidRPr="000C151A" w:rsidRDefault="008D3837" w:rsidP="0022240D">
            <w:pPr>
              <w:pStyle w:val="ListParagraph"/>
              <w:tabs>
                <w:tab w:val="left" w:pos="0"/>
              </w:tabs>
              <w:ind w:left="0"/>
              <w:jc w:val="center"/>
              <w:rPr>
                <w:sz w:val="16"/>
                <w:szCs w:val="16"/>
              </w:rPr>
            </w:pPr>
            <w:r w:rsidRPr="000C151A">
              <w:rPr>
                <w:sz w:val="16"/>
                <w:szCs w:val="16"/>
              </w:rPr>
              <w:t>5</w:t>
            </w:r>
          </w:p>
        </w:tc>
        <w:tc>
          <w:tcPr>
            <w:tcW w:w="1620" w:type="dxa"/>
          </w:tcPr>
          <w:p w:rsidR="008D3837" w:rsidRPr="000C151A" w:rsidRDefault="008D3837" w:rsidP="0022240D">
            <w:pPr>
              <w:pStyle w:val="ListParagraph"/>
              <w:tabs>
                <w:tab w:val="left" w:pos="0"/>
              </w:tabs>
              <w:ind w:left="0"/>
              <w:jc w:val="center"/>
              <w:rPr>
                <w:sz w:val="16"/>
                <w:szCs w:val="16"/>
              </w:rPr>
            </w:pPr>
          </w:p>
        </w:tc>
      </w:tr>
      <w:tr w:rsidR="008D3837" w:rsidTr="000C151A">
        <w:trPr>
          <w:jc w:val="center"/>
        </w:trPr>
        <w:tc>
          <w:tcPr>
            <w:tcW w:w="1440" w:type="dxa"/>
            <w:tcBorders>
              <w:top w:val="nil"/>
              <w:bottom w:val="nil"/>
            </w:tcBorders>
          </w:tcPr>
          <w:p w:rsidR="008D3837" w:rsidRPr="000C151A" w:rsidRDefault="008D3837" w:rsidP="0022240D">
            <w:pPr>
              <w:pStyle w:val="ListParagraph"/>
              <w:tabs>
                <w:tab w:val="left" w:pos="0"/>
              </w:tabs>
              <w:ind w:left="0"/>
              <w:jc w:val="center"/>
              <w:rPr>
                <w:sz w:val="16"/>
                <w:szCs w:val="16"/>
              </w:rPr>
            </w:pPr>
            <w:r w:rsidRPr="00992777">
              <w:rPr>
                <w:sz w:val="16"/>
                <w:szCs w:val="16"/>
              </w:rPr>
              <w:t>Niebla</w:t>
            </w:r>
            <w:r>
              <w:rPr>
                <w:sz w:val="16"/>
                <w:szCs w:val="16"/>
              </w:rPr>
              <w:t xml:space="preserve"> de </w:t>
            </w:r>
            <w:r w:rsidRPr="00992777">
              <w:rPr>
                <w:sz w:val="16"/>
                <w:szCs w:val="16"/>
              </w:rPr>
              <w:t>Aceite</w:t>
            </w:r>
          </w:p>
        </w:tc>
        <w:tc>
          <w:tcPr>
            <w:tcW w:w="1260" w:type="dxa"/>
          </w:tcPr>
          <w:p w:rsidR="008D3837" w:rsidRPr="000C151A" w:rsidRDefault="008D3837" w:rsidP="0022240D">
            <w:pPr>
              <w:pStyle w:val="ListParagraph"/>
              <w:tabs>
                <w:tab w:val="left" w:pos="0"/>
              </w:tabs>
              <w:ind w:left="0"/>
              <w:jc w:val="center"/>
              <w:rPr>
                <w:sz w:val="16"/>
                <w:szCs w:val="16"/>
              </w:rPr>
            </w:pPr>
            <w:r w:rsidRPr="00992777">
              <w:rPr>
                <w:sz w:val="16"/>
                <w:szCs w:val="16"/>
              </w:rPr>
              <w:t>OEL</w:t>
            </w:r>
            <w:r w:rsidRPr="000C151A">
              <w:rPr>
                <w:sz w:val="16"/>
                <w:szCs w:val="16"/>
              </w:rPr>
              <w:t xml:space="preserve"> (BE)</w:t>
            </w:r>
          </w:p>
        </w:tc>
        <w:tc>
          <w:tcPr>
            <w:tcW w:w="2430" w:type="dxa"/>
          </w:tcPr>
          <w:p w:rsidR="008D3837" w:rsidRPr="000C151A" w:rsidRDefault="008D3837" w:rsidP="0022240D">
            <w:pPr>
              <w:pStyle w:val="ListParagraph"/>
              <w:tabs>
                <w:tab w:val="left" w:pos="0"/>
              </w:tabs>
              <w:ind w:left="0"/>
              <w:jc w:val="center"/>
              <w:rPr>
                <w:sz w:val="16"/>
                <w:szCs w:val="16"/>
              </w:rPr>
            </w:pPr>
            <w:r w:rsidRPr="000C151A">
              <w:rPr>
                <w:sz w:val="16"/>
                <w:szCs w:val="16"/>
              </w:rPr>
              <w:t>TWA (</w:t>
            </w:r>
            <w:r w:rsidRPr="00992777">
              <w:rPr>
                <w:sz w:val="16"/>
                <w:szCs w:val="16"/>
              </w:rPr>
              <w:t>Niebla</w:t>
            </w:r>
            <w:r w:rsidRPr="000C151A">
              <w:rPr>
                <w:sz w:val="16"/>
                <w:szCs w:val="16"/>
              </w:rPr>
              <w:t>)</w:t>
            </w:r>
          </w:p>
        </w:tc>
        <w:tc>
          <w:tcPr>
            <w:tcW w:w="1056" w:type="dxa"/>
          </w:tcPr>
          <w:p w:rsidR="008D3837" w:rsidRPr="000C151A" w:rsidRDefault="008D3837" w:rsidP="0022240D">
            <w:pPr>
              <w:pStyle w:val="ListParagraph"/>
              <w:tabs>
                <w:tab w:val="left" w:pos="0"/>
              </w:tabs>
              <w:ind w:left="0"/>
              <w:jc w:val="center"/>
              <w:rPr>
                <w:sz w:val="16"/>
                <w:szCs w:val="16"/>
              </w:rPr>
            </w:pPr>
          </w:p>
        </w:tc>
        <w:tc>
          <w:tcPr>
            <w:tcW w:w="1374" w:type="dxa"/>
          </w:tcPr>
          <w:p w:rsidR="008D3837" w:rsidRPr="000C151A" w:rsidRDefault="008D3837" w:rsidP="0022240D">
            <w:pPr>
              <w:pStyle w:val="ListParagraph"/>
              <w:tabs>
                <w:tab w:val="left" w:pos="0"/>
              </w:tabs>
              <w:ind w:left="0"/>
              <w:jc w:val="center"/>
              <w:rPr>
                <w:sz w:val="16"/>
                <w:szCs w:val="16"/>
              </w:rPr>
            </w:pPr>
            <w:r w:rsidRPr="000C151A">
              <w:rPr>
                <w:sz w:val="16"/>
                <w:szCs w:val="16"/>
              </w:rPr>
              <w:t>5</w:t>
            </w:r>
          </w:p>
        </w:tc>
        <w:tc>
          <w:tcPr>
            <w:tcW w:w="1620" w:type="dxa"/>
          </w:tcPr>
          <w:p w:rsidR="008D3837" w:rsidRPr="000C151A" w:rsidRDefault="008D3837" w:rsidP="0022240D">
            <w:pPr>
              <w:pStyle w:val="ListParagraph"/>
              <w:tabs>
                <w:tab w:val="left" w:pos="0"/>
              </w:tabs>
              <w:ind w:left="0"/>
              <w:jc w:val="center"/>
              <w:rPr>
                <w:sz w:val="16"/>
                <w:szCs w:val="16"/>
              </w:rPr>
            </w:pPr>
          </w:p>
        </w:tc>
      </w:tr>
      <w:tr w:rsidR="008D3837" w:rsidTr="000C151A">
        <w:trPr>
          <w:jc w:val="center"/>
        </w:trPr>
        <w:tc>
          <w:tcPr>
            <w:tcW w:w="1440" w:type="dxa"/>
            <w:tcBorders>
              <w:top w:val="nil"/>
            </w:tcBorders>
          </w:tcPr>
          <w:p w:rsidR="008D3837" w:rsidRPr="000C151A" w:rsidRDefault="008D3837" w:rsidP="0022240D">
            <w:pPr>
              <w:pStyle w:val="ListParagraph"/>
              <w:tabs>
                <w:tab w:val="left" w:pos="0"/>
              </w:tabs>
              <w:ind w:left="0"/>
              <w:rPr>
                <w:b/>
                <w:sz w:val="16"/>
                <w:szCs w:val="16"/>
              </w:rPr>
            </w:pPr>
          </w:p>
        </w:tc>
        <w:tc>
          <w:tcPr>
            <w:tcW w:w="1260" w:type="dxa"/>
          </w:tcPr>
          <w:p w:rsidR="008D3837" w:rsidRPr="000C151A" w:rsidRDefault="008D3837" w:rsidP="0022240D">
            <w:pPr>
              <w:pStyle w:val="ListParagraph"/>
              <w:tabs>
                <w:tab w:val="left" w:pos="0"/>
              </w:tabs>
              <w:ind w:left="0"/>
              <w:jc w:val="center"/>
              <w:rPr>
                <w:sz w:val="16"/>
                <w:szCs w:val="16"/>
              </w:rPr>
            </w:pPr>
            <w:r w:rsidRPr="00992777">
              <w:rPr>
                <w:sz w:val="16"/>
                <w:szCs w:val="16"/>
              </w:rPr>
              <w:t>OEL</w:t>
            </w:r>
            <w:r w:rsidRPr="000C151A">
              <w:rPr>
                <w:sz w:val="16"/>
                <w:szCs w:val="16"/>
              </w:rPr>
              <w:t xml:space="preserve"> (BE)</w:t>
            </w:r>
          </w:p>
        </w:tc>
        <w:tc>
          <w:tcPr>
            <w:tcW w:w="2430" w:type="dxa"/>
          </w:tcPr>
          <w:p w:rsidR="008D3837" w:rsidRPr="000C151A" w:rsidRDefault="008D3837" w:rsidP="0022240D">
            <w:pPr>
              <w:pStyle w:val="ListParagraph"/>
              <w:tabs>
                <w:tab w:val="left" w:pos="0"/>
              </w:tabs>
              <w:ind w:left="0"/>
              <w:jc w:val="center"/>
              <w:rPr>
                <w:sz w:val="16"/>
                <w:szCs w:val="16"/>
              </w:rPr>
            </w:pPr>
            <w:r w:rsidRPr="00992777">
              <w:rPr>
                <w:sz w:val="16"/>
                <w:szCs w:val="16"/>
              </w:rPr>
              <w:t>STEL</w:t>
            </w:r>
            <w:r w:rsidRPr="000C151A">
              <w:rPr>
                <w:sz w:val="16"/>
                <w:szCs w:val="16"/>
              </w:rPr>
              <w:t xml:space="preserve"> (</w:t>
            </w:r>
            <w:r w:rsidRPr="00992777">
              <w:rPr>
                <w:sz w:val="16"/>
                <w:szCs w:val="16"/>
              </w:rPr>
              <w:t>Niebla</w:t>
            </w:r>
            <w:r w:rsidRPr="000C151A">
              <w:rPr>
                <w:sz w:val="16"/>
                <w:szCs w:val="16"/>
              </w:rPr>
              <w:t>)</w:t>
            </w:r>
          </w:p>
        </w:tc>
        <w:tc>
          <w:tcPr>
            <w:tcW w:w="1056" w:type="dxa"/>
          </w:tcPr>
          <w:p w:rsidR="008D3837" w:rsidRPr="000C151A" w:rsidRDefault="008D3837" w:rsidP="0022240D">
            <w:pPr>
              <w:pStyle w:val="ListParagraph"/>
              <w:tabs>
                <w:tab w:val="left" w:pos="0"/>
              </w:tabs>
              <w:ind w:left="0"/>
              <w:jc w:val="center"/>
              <w:rPr>
                <w:sz w:val="16"/>
                <w:szCs w:val="16"/>
              </w:rPr>
            </w:pPr>
          </w:p>
        </w:tc>
        <w:tc>
          <w:tcPr>
            <w:tcW w:w="1374" w:type="dxa"/>
          </w:tcPr>
          <w:p w:rsidR="008D3837" w:rsidRPr="000C151A" w:rsidRDefault="008D3837" w:rsidP="0022240D">
            <w:pPr>
              <w:pStyle w:val="ListParagraph"/>
              <w:tabs>
                <w:tab w:val="left" w:pos="0"/>
              </w:tabs>
              <w:ind w:left="0"/>
              <w:jc w:val="center"/>
              <w:rPr>
                <w:sz w:val="16"/>
                <w:szCs w:val="16"/>
              </w:rPr>
            </w:pPr>
            <w:r w:rsidRPr="000C151A">
              <w:rPr>
                <w:sz w:val="16"/>
                <w:szCs w:val="16"/>
              </w:rPr>
              <w:t>10</w:t>
            </w:r>
          </w:p>
        </w:tc>
        <w:tc>
          <w:tcPr>
            <w:tcW w:w="1620" w:type="dxa"/>
          </w:tcPr>
          <w:p w:rsidR="008D3837" w:rsidRPr="000C151A" w:rsidRDefault="008D3837" w:rsidP="0022240D">
            <w:pPr>
              <w:pStyle w:val="ListParagraph"/>
              <w:tabs>
                <w:tab w:val="left" w:pos="0"/>
              </w:tabs>
              <w:ind w:left="0"/>
              <w:jc w:val="center"/>
              <w:rPr>
                <w:sz w:val="16"/>
                <w:szCs w:val="16"/>
              </w:rPr>
            </w:pPr>
          </w:p>
        </w:tc>
      </w:tr>
      <w:tr w:rsidR="008D3837" w:rsidRPr="000C151A" w:rsidTr="000C151A">
        <w:trPr>
          <w:jc w:val="center"/>
        </w:trPr>
        <w:tc>
          <w:tcPr>
            <w:tcW w:w="1440" w:type="dxa"/>
            <w:vMerge w:val="restart"/>
          </w:tcPr>
          <w:p w:rsidR="008D3837" w:rsidRDefault="008D3837" w:rsidP="0022240D">
            <w:pPr>
              <w:pStyle w:val="ListParagraph"/>
              <w:tabs>
                <w:tab w:val="left" w:pos="0"/>
              </w:tabs>
              <w:ind w:left="0"/>
              <w:jc w:val="center"/>
              <w:rPr>
                <w:sz w:val="16"/>
                <w:szCs w:val="16"/>
              </w:rPr>
            </w:pPr>
          </w:p>
          <w:p w:rsidR="008D3837" w:rsidRPr="000C151A" w:rsidRDefault="008D3837" w:rsidP="0022240D">
            <w:pPr>
              <w:pStyle w:val="ListParagraph"/>
              <w:tabs>
                <w:tab w:val="left" w:pos="0"/>
              </w:tabs>
              <w:ind w:left="0"/>
              <w:jc w:val="center"/>
              <w:rPr>
                <w:b/>
                <w:sz w:val="16"/>
                <w:szCs w:val="16"/>
              </w:rPr>
            </w:pPr>
            <w:r w:rsidRPr="00927C81">
              <w:rPr>
                <w:sz w:val="16"/>
                <w:szCs w:val="16"/>
                <w:lang w:val="es-CR"/>
              </w:rPr>
              <w:t xml:space="preserve">Oxido </w:t>
            </w:r>
            <w:r>
              <w:rPr>
                <w:sz w:val="16"/>
                <w:szCs w:val="16"/>
              </w:rPr>
              <w:t xml:space="preserve">de Zinc </w:t>
            </w:r>
          </w:p>
        </w:tc>
        <w:tc>
          <w:tcPr>
            <w:tcW w:w="1260" w:type="dxa"/>
          </w:tcPr>
          <w:p w:rsidR="008D3837" w:rsidRPr="000C151A" w:rsidRDefault="008D3837" w:rsidP="0022240D">
            <w:pPr>
              <w:pStyle w:val="ListParagraph"/>
              <w:tabs>
                <w:tab w:val="left" w:pos="0"/>
              </w:tabs>
              <w:ind w:left="0"/>
              <w:jc w:val="center"/>
              <w:rPr>
                <w:sz w:val="16"/>
                <w:szCs w:val="16"/>
              </w:rPr>
            </w:pPr>
            <w:r>
              <w:rPr>
                <w:sz w:val="16"/>
                <w:szCs w:val="16"/>
              </w:rPr>
              <w:t>NIOSH</w:t>
            </w:r>
          </w:p>
        </w:tc>
        <w:tc>
          <w:tcPr>
            <w:tcW w:w="2430" w:type="dxa"/>
          </w:tcPr>
          <w:p w:rsidR="008D3837" w:rsidRPr="000C151A" w:rsidRDefault="008D3837" w:rsidP="0022240D">
            <w:pPr>
              <w:pStyle w:val="ListParagraph"/>
              <w:tabs>
                <w:tab w:val="left" w:pos="0"/>
              </w:tabs>
              <w:ind w:left="0"/>
              <w:jc w:val="center"/>
              <w:rPr>
                <w:sz w:val="16"/>
                <w:szCs w:val="16"/>
              </w:rPr>
            </w:pPr>
            <w:r w:rsidRPr="00992777">
              <w:rPr>
                <w:sz w:val="16"/>
                <w:szCs w:val="16"/>
              </w:rPr>
              <w:t>IDLH</w:t>
            </w:r>
          </w:p>
        </w:tc>
        <w:tc>
          <w:tcPr>
            <w:tcW w:w="1056" w:type="dxa"/>
          </w:tcPr>
          <w:p w:rsidR="008D3837" w:rsidRPr="000C151A" w:rsidRDefault="008D3837" w:rsidP="0022240D">
            <w:pPr>
              <w:pStyle w:val="ListParagraph"/>
              <w:tabs>
                <w:tab w:val="left" w:pos="0"/>
              </w:tabs>
              <w:ind w:left="0"/>
              <w:jc w:val="center"/>
              <w:rPr>
                <w:sz w:val="16"/>
                <w:szCs w:val="16"/>
              </w:rPr>
            </w:pPr>
          </w:p>
        </w:tc>
        <w:tc>
          <w:tcPr>
            <w:tcW w:w="1374" w:type="dxa"/>
          </w:tcPr>
          <w:p w:rsidR="008D3837" w:rsidRPr="000C151A" w:rsidRDefault="008D3837" w:rsidP="0022240D">
            <w:pPr>
              <w:pStyle w:val="ListParagraph"/>
              <w:tabs>
                <w:tab w:val="left" w:pos="0"/>
              </w:tabs>
              <w:ind w:left="0"/>
              <w:jc w:val="center"/>
              <w:rPr>
                <w:sz w:val="16"/>
                <w:szCs w:val="16"/>
              </w:rPr>
            </w:pPr>
            <w:r>
              <w:rPr>
                <w:sz w:val="16"/>
                <w:szCs w:val="16"/>
              </w:rPr>
              <w:t>500</w:t>
            </w:r>
          </w:p>
        </w:tc>
        <w:tc>
          <w:tcPr>
            <w:tcW w:w="1620" w:type="dxa"/>
          </w:tcPr>
          <w:p w:rsidR="008D3837" w:rsidRPr="000C151A" w:rsidRDefault="008D3837" w:rsidP="0022240D">
            <w:pPr>
              <w:pStyle w:val="ListParagraph"/>
              <w:tabs>
                <w:tab w:val="left" w:pos="0"/>
              </w:tabs>
              <w:ind w:left="0"/>
              <w:jc w:val="center"/>
              <w:rPr>
                <w:sz w:val="16"/>
                <w:szCs w:val="16"/>
              </w:rPr>
            </w:pPr>
          </w:p>
        </w:tc>
      </w:tr>
      <w:tr w:rsidR="008D3837" w:rsidRPr="000C151A" w:rsidTr="000C151A">
        <w:trPr>
          <w:jc w:val="center"/>
        </w:trPr>
        <w:tc>
          <w:tcPr>
            <w:tcW w:w="1440" w:type="dxa"/>
            <w:vMerge/>
          </w:tcPr>
          <w:p w:rsidR="008D3837" w:rsidRPr="000C151A" w:rsidRDefault="008D3837" w:rsidP="000365D0">
            <w:pPr>
              <w:pStyle w:val="ListParagraph"/>
              <w:tabs>
                <w:tab w:val="left" w:pos="0"/>
              </w:tabs>
              <w:ind w:left="0"/>
              <w:jc w:val="center"/>
              <w:rPr>
                <w:sz w:val="16"/>
                <w:szCs w:val="16"/>
              </w:rPr>
            </w:pPr>
          </w:p>
        </w:tc>
        <w:tc>
          <w:tcPr>
            <w:tcW w:w="1260" w:type="dxa"/>
          </w:tcPr>
          <w:p w:rsidR="008D3837" w:rsidRPr="000C151A" w:rsidRDefault="008D3837" w:rsidP="00A6428A">
            <w:pPr>
              <w:pStyle w:val="ListParagraph"/>
              <w:tabs>
                <w:tab w:val="left" w:pos="0"/>
              </w:tabs>
              <w:ind w:left="0"/>
              <w:jc w:val="center"/>
              <w:rPr>
                <w:sz w:val="16"/>
                <w:szCs w:val="16"/>
              </w:rPr>
            </w:pPr>
            <w:r>
              <w:rPr>
                <w:sz w:val="16"/>
                <w:szCs w:val="16"/>
              </w:rPr>
              <w:t>OSHA (</w:t>
            </w:r>
            <w:r w:rsidRPr="00992777">
              <w:rPr>
                <w:sz w:val="16"/>
                <w:szCs w:val="16"/>
              </w:rPr>
              <w:t>PEL</w:t>
            </w:r>
            <w:r>
              <w:rPr>
                <w:sz w:val="16"/>
                <w:szCs w:val="16"/>
              </w:rPr>
              <w:t>)</w:t>
            </w:r>
          </w:p>
        </w:tc>
        <w:tc>
          <w:tcPr>
            <w:tcW w:w="2430" w:type="dxa"/>
          </w:tcPr>
          <w:p w:rsidR="008D3837" w:rsidRPr="000C151A" w:rsidRDefault="008D3837" w:rsidP="00A6428A">
            <w:pPr>
              <w:pStyle w:val="ListParagraph"/>
              <w:tabs>
                <w:tab w:val="left" w:pos="0"/>
              </w:tabs>
              <w:ind w:left="0"/>
              <w:jc w:val="center"/>
              <w:rPr>
                <w:sz w:val="16"/>
                <w:szCs w:val="16"/>
              </w:rPr>
            </w:pPr>
            <w:r w:rsidRPr="000C151A">
              <w:rPr>
                <w:sz w:val="16"/>
                <w:szCs w:val="16"/>
              </w:rPr>
              <w:t>TWA (</w:t>
            </w:r>
            <w:r w:rsidRPr="00992777">
              <w:rPr>
                <w:sz w:val="16"/>
                <w:szCs w:val="16"/>
              </w:rPr>
              <w:t>vapores</w:t>
            </w:r>
            <w:r>
              <w:rPr>
                <w:sz w:val="16"/>
                <w:szCs w:val="16"/>
              </w:rPr>
              <w:t>)</w:t>
            </w:r>
          </w:p>
        </w:tc>
        <w:tc>
          <w:tcPr>
            <w:tcW w:w="1056" w:type="dxa"/>
          </w:tcPr>
          <w:p w:rsidR="008D3837" w:rsidRPr="000C151A" w:rsidRDefault="008D3837" w:rsidP="000365D0">
            <w:pPr>
              <w:pStyle w:val="ListParagraph"/>
              <w:tabs>
                <w:tab w:val="left" w:pos="0"/>
              </w:tabs>
              <w:ind w:left="0"/>
              <w:jc w:val="center"/>
              <w:rPr>
                <w:sz w:val="16"/>
                <w:szCs w:val="16"/>
              </w:rPr>
            </w:pPr>
          </w:p>
        </w:tc>
        <w:tc>
          <w:tcPr>
            <w:tcW w:w="1374" w:type="dxa"/>
          </w:tcPr>
          <w:p w:rsidR="008D3837" w:rsidRPr="000C151A" w:rsidRDefault="008D3837" w:rsidP="000C151A">
            <w:pPr>
              <w:pStyle w:val="ListParagraph"/>
              <w:tabs>
                <w:tab w:val="left" w:pos="0"/>
              </w:tabs>
              <w:ind w:left="0"/>
              <w:jc w:val="center"/>
              <w:rPr>
                <w:sz w:val="16"/>
                <w:szCs w:val="16"/>
              </w:rPr>
            </w:pPr>
            <w:r>
              <w:rPr>
                <w:sz w:val="16"/>
                <w:szCs w:val="16"/>
              </w:rPr>
              <w:t>5</w:t>
            </w:r>
          </w:p>
        </w:tc>
        <w:tc>
          <w:tcPr>
            <w:tcW w:w="1620" w:type="dxa"/>
          </w:tcPr>
          <w:p w:rsidR="008D3837" w:rsidRPr="000C151A" w:rsidRDefault="008D3837" w:rsidP="000365D0">
            <w:pPr>
              <w:pStyle w:val="ListParagraph"/>
              <w:tabs>
                <w:tab w:val="left" w:pos="0"/>
              </w:tabs>
              <w:ind w:left="0"/>
              <w:jc w:val="center"/>
              <w:rPr>
                <w:sz w:val="16"/>
                <w:szCs w:val="16"/>
              </w:rPr>
            </w:pPr>
          </w:p>
        </w:tc>
      </w:tr>
      <w:tr w:rsidR="008D3837" w:rsidRPr="000C151A" w:rsidTr="000C151A">
        <w:trPr>
          <w:jc w:val="center"/>
        </w:trPr>
        <w:tc>
          <w:tcPr>
            <w:tcW w:w="1440" w:type="dxa"/>
            <w:vMerge/>
          </w:tcPr>
          <w:p w:rsidR="008D3837" w:rsidRPr="000C151A" w:rsidRDefault="008D3837" w:rsidP="000365D0">
            <w:pPr>
              <w:pStyle w:val="ListParagraph"/>
              <w:tabs>
                <w:tab w:val="left" w:pos="0"/>
              </w:tabs>
              <w:ind w:left="0"/>
              <w:rPr>
                <w:b/>
                <w:sz w:val="16"/>
                <w:szCs w:val="16"/>
              </w:rPr>
            </w:pPr>
          </w:p>
        </w:tc>
        <w:tc>
          <w:tcPr>
            <w:tcW w:w="1260" w:type="dxa"/>
          </w:tcPr>
          <w:p w:rsidR="008D3837" w:rsidRPr="000C151A" w:rsidRDefault="008D3837" w:rsidP="00A6428A">
            <w:pPr>
              <w:pStyle w:val="ListParagraph"/>
              <w:tabs>
                <w:tab w:val="left" w:pos="0"/>
              </w:tabs>
              <w:ind w:left="0"/>
              <w:jc w:val="center"/>
              <w:rPr>
                <w:sz w:val="16"/>
                <w:szCs w:val="16"/>
              </w:rPr>
            </w:pPr>
            <w:r>
              <w:rPr>
                <w:sz w:val="16"/>
                <w:szCs w:val="16"/>
              </w:rPr>
              <w:t>OSHA (</w:t>
            </w:r>
            <w:r w:rsidRPr="00992777">
              <w:rPr>
                <w:sz w:val="16"/>
                <w:szCs w:val="16"/>
              </w:rPr>
              <w:t>PEL</w:t>
            </w:r>
            <w:r>
              <w:rPr>
                <w:sz w:val="16"/>
                <w:szCs w:val="16"/>
              </w:rPr>
              <w:t>)</w:t>
            </w:r>
          </w:p>
        </w:tc>
        <w:tc>
          <w:tcPr>
            <w:tcW w:w="2430" w:type="dxa"/>
          </w:tcPr>
          <w:p w:rsidR="008D3837" w:rsidRPr="000C151A" w:rsidRDefault="008D3837" w:rsidP="000C151A">
            <w:pPr>
              <w:pStyle w:val="ListParagraph"/>
              <w:tabs>
                <w:tab w:val="left" w:pos="0"/>
              </w:tabs>
              <w:ind w:left="0"/>
              <w:jc w:val="center"/>
              <w:rPr>
                <w:sz w:val="16"/>
                <w:szCs w:val="16"/>
              </w:rPr>
            </w:pPr>
            <w:r>
              <w:rPr>
                <w:sz w:val="16"/>
                <w:szCs w:val="16"/>
              </w:rPr>
              <w:t>TWA</w:t>
            </w:r>
            <w:r w:rsidRPr="000C151A">
              <w:rPr>
                <w:sz w:val="16"/>
                <w:szCs w:val="16"/>
              </w:rPr>
              <w:t xml:space="preserve"> (</w:t>
            </w:r>
            <w:r w:rsidRPr="00992777">
              <w:rPr>
                <w:sz w:val="16"/>
                <w:szCs w:val="16"/>
              </w:rPr>
              <w:t>Polvo</w:t>
            </w:r>
            <w:r>
              <w:rPr>
                <w:sz w:val="16"/>
                <w:szCs w:val="16"/>
              </w:rPr>
              <w:t xml:space="preserve"> Total</w:t>
            </w:r>
            <w:r w:rsidRPr="000C151A">
              <w:rPr>
                <w:sz w:val="16"/>
                <w:szCs w:val="16"/>
              </w:rPr>
              <w:t>)</w:t>
            </w:r>
          </w:p>
        </w:tc>
        <w:tc>
          <w:tcPr>
            <w:tcW w:w="1056" w:type="dxa"/>
          </w:tcPr>
          <w:p w:rsidR="008D3837" w:rsidRPr="000C151A" w:rsidRDefault="008D3837" w:rsidP="000365D0">
            <w:pPr>
              <w:pStyle w:val="ListParagraph"/>
              <w:tabs>
                <w:tab w:val="left" w:pos="0"/>
              </w:tabs>
              <w:ind w:left="0"/>
              <w:jc w:val="center"/>
              <w:rPr>
                <w:sz w:val="16"/>
                <w:szCs w:val="16"/>
              </w:rPr>
            </w:pPr>
          </w:p>
        </w:tc>
        <w:tc>
          <w:tcPr>
            <w:tcW w:w="1374" w:type="dxa"/>
          </w:tcPr>
          <w:p w:rsidR="008D3837" w:rsidRPr="000C151A" w:rsidRDefault="008D3837"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8D3837" w:rsidRPr="000C151A" w:rsidRDefault="008D3837" w:rsidP="000365D0">
            <w:pPr>
              <w:pStyle w:val="ListParagraph"/>
              <w:tabs>
                <w:tab w:val="left" w:pos="0"/>
              </w:tabs>
              <w:ind w:left="0"/>
              <w:jc w:val="center"/>
              <w:rPr>
                <w:sz w:val="16"/>
                <w:szCs w:val="16"/>
              </w:rPr>
            </w:pPr>
          </w:p>
        </w:tc>
      </w:tr>
      <w:tr w:rsidR="008D3837" w:rsidRPr="000C151A" w:rsidTr="000C151A">
        <w:trPr>
          <w:jc w:val="center"/>
        </w:trPr>
        <w:tc>
          <w:tcPr>
            <w:tcW w:w="1440" w:type="dxa"/>
            <w:vMerge/>
          </w:tcPr>
          <w:p w:rsidR="008D3837" w:rsidRPr="000C151A" w:rsidRDefault="008D3837" w:rsidP="000365D0">
            <w:pPr>
              <w:pStyle w:val="ListParagraph"/>
              <w:tabs>
                <w:tab w:val="left" w:pos="0"/>
              </w:tabs>
              <w:ind w:left="0"/>
              <w:rPr>
                <w:b/>
                <w:sz w:val="16"/>
                <w:szCs w:val="16"/>
              </w:rPr>
            </w:pPr>
          </w:p>
        </w:tc>
        <w:tc>
          <w:tcPr>
            <w:tcW w:w="1260" w:type="dxa"/>
          </w:tcPr>
          <w:p w:rsidR="008D3837" w:rsidRPr="000C151A" w:rsidRDefault="008D3837" w:rsidP="00A6428A">
            <w:pPr>
              <w:pStyle w:val="ListParagraph"/>
              <w:tabs>
                <w:tab w:val="left" w:pos="0"/>
              </w:tabs>
              <w:ind w:left="0"/>
              <w:jc w:val="center"/>
              <w:rPr>
                <w:sz w:val="16"/>
                <w:szCs w:val="16"/>
              </w:rPr>
            </w:pPr>
            <w:r>
              <w:rPr>
                <w:sz w:val="16"/>
                <w:szCs w:val="16"/>
              </w:rPr>
              <w:t>OSHA (</w:t>
            </w:r>
            <w:r w:rsidRPr="00992777">
              <w:rPr>
                <w:sz w:val="16"/>
                <w:szCs w:val="16"/>
              </w:rPr>
              <w:t>PEL</w:t>
            </w:r>
            <w:r>
              <w:rPr>
                <w:sz w:val="16"/>
                <w:szCs w:val="16"/>
              </w:rPr>
              <w:t>)</w:t>
            </w:r>
          </w:p>
        </w:tc>
        <w:tc>
          <w:tcPr>
            <w:tcW w:w="2430" w:type="dxa"/>
          </w:tcPr>
          <w:p w:rsidR="008D3837" w:rsidRPr="000C151A" w:rsidRDefault="008D3837" w:rsidP="00A6428A">
            <w:pPr>
              <w:pStyle w:val="ListParagraph"/>
              <w:tabs>
                <w:tab w:val="left" w:pos="0"/>
              </w:tabs>
              <w:ind w:left="0"/>
              <w:jc w:val="center"/>
              <w:rPr>
                <w:sz w:val="16"/>
                <w:szCs w:val="16"/>
              </w:rPr>
            </w:pPr>
            <w:r>
              <w:rPr>
                <w:sz w:val="16"/>
                <w:szCs w:val="16"/>
              </w:rPr>
              <w:t>TWA (</w:t>
            </w:r>
            <w:proofErr w:type="spellStart"/>
            <w:r w:rsidRPr="00992777">
              <w:rPr>
                <w:sz w:val="16"/>
                <w:szCs w:val="16"/>
              </w:rPr>
              <w:t>Polvo</w:t>
            </w:r>
            <w:proofErr w:type="spellEnd"/>
            <w:r>
              <w:rPr>
                <w:sz w:val="16"/>
                <w:szCs w:val="16"/>
              </w:rPr>
              <w:t>; Respirable)</w:t>
            </w:r>
          </w:p>
        </w:tc>
        <w:tc>
          <w:tcPr>
            <w:tcW w:w="1056" w:type="dxa"/>
          </w:tcPr>
          <w:p w:rsidR="008D3837" w:rsidRPr="000C151A" w:rsidRDefault="008D3837" w:rsidP="000365D0">
            <w:pPr>
              <w:pStyle w:val="ListParagraph"/>
              <w:tabs>
                <w:tab w:val="left" w:pos="0"/>
              </w:tabs>
              <w:ind w:left="0"/>
              <w:jc w:val="center"/>
              <w:rPr>
                <w:sz w:val="16"/>
                <w:szCs w:val="16"/>
              </w:rPr>
            </w:pPr>
          </w:p>
        </w:tc>
        <w:tc>
          <w:tcPr>
            <w:tcW w:w="1374" w:type="dxa"/>
          </w:tcPr>
          <w:p w:rsidR="008D3837" w:rsidRPr="000C151A" w:rsidRDefault="008D3837" w:rsidP="000365D0">
            <w:pPr>
              <w:pStyle w:val="ListParagraph"/>
              <w:tabs>
                <w:tab w:val="left" w:pos="0"/>
              </w:tabs>
              <w:ind w:left="0"/>
              <w:jc w:val="center"/>
              <w:rPr>
                <w:sz w:val="16"/>
                <w:szCs w:val="16"/>
              </w:rPr>
            </w:pPr>
            <w:r>
              <w:rPr>
                <w:sz w:val="16"/>
                <w:szCs w:val="16"/>
              </w:rPr>
              <w:t>5</w:t>
            </w:r>
          </w:p>
        </w:tc>
        <w:tc>
          <w:tcPr>
            <w:tcW w:w="1620" w:type="dxa"/>
          </w:tcPr>
          <w:p w:rsidR="008D3837" w:rsidRPr="000C151A" w:rsidRDefault="008D3837" w:rsidP="000365D0">
            <w:pPr>
              <w:pStyle w:val="ListParagraph"/>
              <w:tabs>
                <w:tab w:val="left" w:pos="0"/>
              </w:tabs>
              <w:ind w:left="0"/>
              <w:jc w:val="center"/>
              <w:rPr>
                <w:sz w:val="16"/>
                <w:szCs w:val="16"/>
              </w:rPr>
            </w:pPr>
          </w:p>
        </w:tc>
      </w:tr>
    </w:tbl>
    <w:p w:rsidR="00B25E83" w:rsidRPr="00CF3E08" w:rsidRDefault="00B25E83" w:rsidP="00B25E83">
      <w:pPr>
        <w:pStyle w:val="ListParagraph"/>
        <w:tabs>
          <w:tab w:val="left" w:pos="0"/>
        </w:tabs>
        <w:ind w:left="0"/>
        <w:rPr>
          <w:b/>
          <w:sz w:val="8"/>
          <w:szCs w:val="8"/>
        </w:rPr>
      </w:pPr>
    </w:p>
    <w:p w:rsidR="008D3837" w:rsidRPr="0022240D" w:rsidRDefault="00927C81" w:rsidP="008D3837">
      <w:pPr>
        <w:pStyle w:val="ListParagraph"/>
        <w:tabs>
          <w:tab w:val="left" w:pos="360"/>
        </w:tabs>
        <w:ind w:left="3600" w:hanging="3240"/>
        <w:jc w:val="both"/>
        <w:rPr>
          <w:lang w:val="es-ES"/>
        </w:rPr>
      </w:pPr>
      <w:r w:rsidRPr="0022240D">
        <w:rPr>
          <w:b/>
          <w:lang w:val="es-ES"/>
        </w:rPr>
        <w:t>Información</w:t>
      </w:r>
      <w:r w:rsidR="008D3837" w:rsidRPr="0022240D">
        <w:rPr>
          <w:b/>
          <w:lang w:val="es-ES"/>
        </w:rPr>
        <w:t xml:space="preserve"> Adicional</w:t>
      </w:r>
      <w:r w:rsidR="008D3837" w:rsidRPr="0022240D">
        <w:rPr>
          <w:b/>
          <w:lang w:val="es-ES"/>
        </w:rPr>
        <w:tab/>
        <w:t xml:space="preserve">: </w:t>
      </w:r>
      <w:r w:rsidR="008D3837" w:rsidRPr="0022240D">
        <w:rPr>
          <w:lang w:val="es-ES"/>
        </w:rPr>
        <w:t xml:space="preserve">Debido a la consistencia semi solida del producto, es </w:t>
      </w:r>
      <w:proofErr w:type="spellStart"/>
      <w:r w:rsidR="008D3837" w:rsidRPr="0022240D">
        <w:rPr>
          <w:lang w:val="es-ES"/>
        </w:rPr>
        <w:t>dificil</w:t>
      </w:r>
      <w:proofErr w:type="spellEnd"/>
      <w:r w:rsidR="008D3837" w:rsidRPr="0022240D">
        <w:rPr>
          <w:lang w:val="es-ES"/>
        </w:rPr>
        <w:t xml:space="preserve"> que se generen polvos y/o nieblas.</w:t>
      </w:r>
    </w:p>
    <w:p w:rsidR="008D3837" w:rsidRPr="00AB6E8D" w:rsidRDefault="008D3837" w:rsidP="008D3837">
      <w:pPr>
        <w:pStyle w:val="ListParagraph"/>
        <w:tabs>
          <w:tab w:val="left" w:pos="360"/>
        </w:tabs>
        <w:ind w:left="360"/>
        <w:rPr>
          <w:lang w:val="es-CR"/>
        </w:rPr>
      </w:pPr>
      <w:r w:rsidRPr="00AB6E8D">
        <w:rPr>
          <w:b/>
          <w:lang w:val="es-CR"/>
        </w:rPr>
        <w:t>Índice de Exposición Biológica (</w:t>
      </w:r>
      <w:r w:rsidRPr="0022240D">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B25E83" w:rsidRPr="0022240D" w:rsidRDefault="008D3837" w:rsidP="008D3837">
      <w:pPr>
        <w:pStyle w:val="ListParagraph"/>
        <w:tabs>
          <w:tab w:val="left" w:pos="360"/>
        </w:tabs>
        <w:ind w:left="360"/>
        <w:rPr>
          <w:lang w:val="es-ES"/>
        </w:rPr>
      </w:pPr>
      <w:r w:rsidRPr="00AB6E8D">
        <w:rPr>
          <w:b/>
          <w:lang w:val="es-CR"/>
        </w:rPr>
        <w:t xml:space="preserve">Información Relacionada con </w:t>
      </w:r>
      <w:r w:rsidRPr="0022240D">
        <w:rPr>
          <w:b/>
          <w:lang w:val="es-ES"/>
        </w:rPr>
        <w:t>PNEC</w:t>
      </w:r>
      <w:r w:rsidRPr="00AB6E8D">
        <w:rPr>
          <w:b/>
          <w:lang w:val="es-CR"/>
        </w:rPr>
        <w:tab/>
        <w:t xml:space="preserve">: </w:t>
      </w:r>
      <w:r>
        <w:rPr>
          <w:lang w:val="es-CR"/>
        </w:rPr>
        <w:t>No hay datos disponibles</w:t>
      </w:r>
      <w:r w:rsidR="00B25E83" w:rsidRPr="0022240D">
        <w:rPr>
          <w:lang w:val="es-ES"/>
        </w:rPr>
        <w:t>.</w:t>
      </w:r>
    </w:p>
    <w:p w:rsidR="00BF4B36" w:rsidRPr="0022240D" w:rsidRDefault="00BF4B36" w:rsidP="00B25E83">
      <w:pPr>
        <w:pStyle w:val="ListParagraph"/>
        <w:tabs>
          <w:tab w:val="left" w:pos="360"/>
        </w:tabs>
        <w:ind w:left="360"/>
        <w:jc w:val="both"/>
        <w:rPr>
          <w:b/>
          <w:sz w:val="8"/>
          <w:szCs w:val="8"/>
          <w:lang w:val="es-ES"/>
        </w:rPr>
      </w:pPr>
    </w:p>
    <w:p w:rsidR="008D3837" w:rsidRDefault="008D3837" w:rsidP="00B25E83">
      <w:pPr>
        <w:pStyle w:val="ListParagraph"/>
        <w:tabs>
          <w:tab w:val="left" w:pos="360"/>
        </w:tabs>
        <w:ind w:left="360"/>
        <w:jc w:val="both"/>
        <w:rPr>
          <w:color w:val="212121"/>
          <w:sz w:val="18"/>
          <w:szCs w:val="18"/>
          <w:lang w:val="es-CR"/>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p>
    <w:p w:rsidR="008D3837" w:rsidRDefault="008D3837" w:rsidP="00B25E83">
      <w:pPr>
        <w:pStyle w:val="ListParagraph"/>
        <w:tabs>
          <w:tab w:val="left" w:pos="360"/>
        </w:tabs>
        <w:ind w:left="360"/>
        <w:jc w:val="both"/>
        <w:rPr>
          <w:sz w:val="18"/>
          <w:szCs w:val="18"/>
        </w:rPr>
      </w:pPr>
    </w:p>
    <w:p w:rsidR="00B25E83" w:rsidRPr="00C87894" w:rsidRDefault="00B25E83" w:rsidP="00B25E83">
      <w:pPr>
        <w:pStyle w:val="ListParagraph"/>
        <w:tabs>
          <w:tab w:val="left" w:pos="360"/>
        </w:tabs>
        <w:ind w:left="360"/>
        <w:jc w:val="both"/>
        <w:rPr>
          <w:b/>
          <w:sz w:val="18"/>
          <w:szCs w:val="18"/>
        </w:rPr>
      </w:pPr>
      <w:r w:rsidRPr="00C87894">
        <w:rPr>
          <w:sz w:val="18"/>
          <w:szCs w:val="18"/>
        </w:rPr>
        <w:t>.</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lastRenderedPageBreak/>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22240D" w:rsidRDefault="00B25E83" w:rsidP="00653F93">
      <w:pPr>
        <w:pStyle w:val="ListParagraph"/>
        <w:tabs>
          <w:tab w:val="left" w:pos="0"/>
        </w:tabs>
        <w:ind w:left="0"/>
        <w:jc w:val="both"/>
        <w:rPr>
          <w:b/>
          <w:lang w:val="es-ES"/>
        </w:rPr>
      </w:pPr>
      <w:r w:rsidRPr="0022240D">
        <w:rPr>
          <w:b/>
          <w:lang w:val="es-ES"/>
        </w:rPr>
        <w:t xml:space="preserve">8.2 </w:t>
      </w:r>
      <w:r w:rsidR="002F4C48" w:rsidRPr="00820108">
        <w:rPr>
          <w:b/>
          <w:lang w:val="es-CR"/>
        </w:rPr>
        <w:t xml:space="preserve">CONTROLES DE </w:t>
      </w:r>
      <w:r w:rsidR="002F4C48" w:rsidRPr="00CF0F7F">
        <w:rPr>
          <w:b/>
          <w:lang w:val="es-ES"/>
        </w:rPr>
        <w:t>EXPOSICIÓN</w:t>
      </w:r>
    </w:p>
    <w:p w:rsidR="00B25E83" w:rsidRPr="0022240D" w:rsidRDefault="00B25E83" w:rsidP="00B25E83">
      <w:pPr>
        <w:pStyle w:val="ListParagraph"/>
        <w:tabs>
          <w:tab w:val="left" w:pos="360"/>
        </w:tabs>
        <w:ind w:left="360"/>
        <w:rPr>
          <w:b/>
          <w:sz w:val="8"/>
          <w:szCs w:val="8"/>
          <w:lang w:val="es-ES"/>
        </w:rPr>
      </w:pPr>
    </w:p>
    <w:p w:rsidR="002F4C48" w:rsidRPr="00820108" w:rsidRDefault="002F4C48" w:rsidP="002F4C48">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22240D" w:rsidRDefault="002F4C48" w:rsidP="002F4C48">
      <w:pPr>
        <w:pStyle w:val="ListParagraph"/>
        <w:tabs>
          <w:tab w:val="left" w:pos="360"/>
        </w:tabs>
        <w:ind w:left="360"/>
        <w:jc w:val="both"/>
        <w:rPr>
          <w:sz w:val="18"/>
          <w:szCs w:val="18"/>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22240D">
        <w:rPr>
          <w:sz w:val="18"/>
          <w:szCs w:val="18"/>
          <w:lang w:val="es-ES"/>
        </w:rPr>
        <w:t xml:space="preserve">. </w:t>
      </w:r>
    </w:p>
    <w:p w:rsidR="00BF4B36" w:rsidRPr="0022240D" w:rsidRDefault="00BF4B36" w:rsidP="00BF4B36">
      <w:pPr>
        <w:pStyle w:val="ListParagraph"/>
        <w:tabs>
          <w:tab w:val="left" w:pos="360"/>
        </w:tabs>
        <w:ind w:left="360"/>
        <w:jc w:val="both"/>
        <w:rPr>
          <w:sz w:val="8"/>
          <w:szCs w:val="8"/>
          <w:lang w:val="es-ES"/>
        </w:rPr>
      </w:pPr>
    </w:p>
    <w:p w:rsidR="00B25E83" w:rsidRPr="0022240D" w:rsidRDefault="002F4C48" w:rsidP="00B25E83">
      <w:pPr>
        <w:pStyle w:val="ListParagraph"/>
        <w:tabs>
          <w:tab w:val="left" w:pos="360"/>
        </w:tabs>
        <w:ind w:left="360"/>
        <w:rPr>
          <w:b/>
          <w:lang w:val="es-ES"/>
        </w:rPr>
      </w:pPr>
      <w:r w:rsidRPr="00820108">
        <w:rPr>
          <w:b/>
          <w:lang w:val="es-CR"/>
        </w:rPr>
        <w:t>Controles de Exposición Ocupacional</w:t>
      </w:r>
      <w:r w:rsidR="00B25E83" w:rsidRPr="0022240D">
        <w:rPr>
          <w:b/>
          <w:lang w:val="es-ES"/>
        </w:rPr>
        <w:tab/>
      </w:r>
    </w:p>
    <w:p w:rsidR="002F4C48" w:rsidRPr="0022240D" w:rsidRDefault="00BF4B36" w:rsidP="002F4C48">
      <w:pPr>
        <w:pStyle w:val="ListParagraph"/>
        <w:tabs>
          <w:tab w:val="left" w:pos="360"/>
        </w:tabs>
        <w:ind w:left="3600" w:hanging="3240"/>
        <w:rPr>
          <w:b/>
          <w:lang w:val="es-ES"/>
        </w:rPr>
      </w:pPr>
      <w:r w:rsidRPr="0022240D">
        <w:rPr>
          <w:b/>
          <w:lang w:val="es-ES"/>
        </w:rPr>
        <w:t xml:space="preserve">        </w:t>
      </w:r>
      <w:r w:rsidR="002F4C48" w:rsidRPr="00820108">
        <w:rPr>
          <w:b/>
          <w:lang w:val="es-CR"/>
        </w:rPr>
        <w:t>Equip</w:t>
      </w:r>
      <w:r w:rsidR="002F4C48">
        <w:rPr>
          <w:b/>
          <w:lang w:val="es-CR"/>
        </w:rPr>
        <w:t xml:space="preserve">o de </w:t>
      </w:r>
      <w:r w:rsidR="002F4C48" w:rsidRPr="00820108">
        <w:rPr>
          <w:b/>
          <w:lang w:val="es-CR"/>
        </w:rPr>
        <w:t>Protección</w:t>
      </w:r>
      <w:r w:rsidR="002F4C48">
        <w:rPr>
          <w:b/>
          <w:lang w:val="es-CR"/>
        </w:rPr>
        <w:t xml:space="preserve"> P</w:t>
      </w:r>
      <w:r w:rsidR="002F4C48" w:rsidRPr="00820108">
        <w:rPr>
          <w:b/>
          <w:lang w:val="es-CR"/>
        </w:rPr>
        <w:t>ersonal</w:t>
      </w:r>
      <w:r w:rsidR="002F4C48" w:rsidRPr="0022240D">
        <w:rPr>
          <w:b/>
          <w:lang w:val="es-ES"/>
        </w:rPr>
        <w:tab/>
        <w:t>:</w:t>
      </w:r>
    </w:p>
    <w:p w:rsidR="002F4C48" w:rsidRPr="0022240D" w:rsidRDefault="002F4C48" w:rsidP="002F4C48">
      <w:pPr>
        <w:pStyle w:val="ListParagraph"/>
        <w:tabs>
          <w:tab w:val="left" w:pos="360"/>
        </w:tabs>
        <w:ind w:left="360"/>
        <w:jc w:val="both"/>
        <w:rPr>
          <w:b/>
          <w:sz w:val="18"/>
          <w:szCs w:val="18"/>
          <w:lang w:val="es-ES"/>
        </w:rPr>
      </w:pPr>
      <w:r w:rsidRPr="0061393E">
        <w:rPr>
          <w:color w:val="212121"/>
          <w:sz w:val="18"/>
          <w:szCs w:val="18"/>
          <w:lang w:val="es-CR"/>
        </w:rPr>
        <w:t xml:space="preserve">La información proporcionada se hizo teniendo en cuenta la Directiva </w:t>
      </w:r>
      <w:r w:rsidRPr="0022240D">
        <w:rPr>
          <w:color w:val="212121"/>
          <w:sz w:val="18"/>
          <w:szCs w:val="18"/>
          <w:lang w:val="es-ES"/>
        </w:rPr>
        <w:t>PPE</w:t>
      </w:r>
      <w:r w:rsidRPr="0061393E">
        <w:rPr>
          <w:color w:val="212121"/>
          <w:sz w:val="18"/>
          <w:szCs w:val="18"/>
          <w:lang w:val="es-CR"/>
        </w:rPr>
        <w:t xml:space="preserve"> (Directiva 89686EEC del Consejo) y el Comité Europeo de Normalización (CEN) de normas. Equipos de protección individual (</w:t>
      </w:r>
      <w:r w:rsidRPr="0022240D">
        <w:rPr>
          <w:color w:val="212121"/>
          <w:sz w:val="18"/>
          <w:szCs w:val="18"/>
          <w:lang w:val="es-ES"/>
        </w:rPr>
        <w:t>EPI</w:t>
      </w:r>
      <w:r w:rsidRPr="0061393E">
        <w:rPr>
          <w:color w:val="212121"/>
          <w:sz w:val="18"/>
          <w:szCs w:val="18"/>
          <w:lang w:val="es-CR"/>
        </w:rPr>
        <w:t>) debe satisfacer las normas nacionales recomendadas. Comprobar</w:t>
      </w:r>
      <w:r w:rsidRPr="0061393E">
        <w:rPr>
          <w:color w:val="212121"/>
          <w:sz w:val="18"/>
          <w:szCs w:val="18"/>
          <w:lang w:val="es-ES"/>
        </w:rPr>
        <w:t xml:space="preserve"> con los </w:t>
      </w:r>
      <w:r w:rsidRPr="0061393E">
        <w:rPr>
          <w:color w:val="212121"/>
          <w:sz w:val="18"/>
          <w:szCs w:val="18"/>
          <w:lang w:val="es-CR"/>
        </w:rPr>
        <w:t>proveedores</w:t>
      </w:r>
      <w:r w:rsidRPr="0061393E">
        <w:rPr>
          <w:color w:val="212121"/>
          <w:sz w:val="18"/>
          <w:szCs w:val="18"/>
          <w:lang w:val="es-ES"/>
        </w:rPr>
        <w:t xml:space="preserve"> de </w:t>
      </w:r>
      <w:r w:rsidRPr="0022240D">
        <w:rPr>
          <w:color w:val="212121"/>
          <w:sz w:val="18"/>
          <w:szCs w:val="18"/>
          <w:lang w:val="es-ES"/>
        </w:rPr>
        <w:t>PPE</w:t>
      </w:r>
      <w:r w:rsidRPr="0022240D">
        <w:rPr>
          <w:sz w:val="18"/>
          <w:szCs w:val="18"/>
          <w:lang w:val="es-ES"/>
        </w:rPr>
        <w:t xml:space="preserve">. </w:t>
      </w:r>
    </w:p>
    <w:p w:rsidR="002F4C48" w:rsidRPr="0022240D" w:rsidRDefault="002F4C48" w:rsidP="002F4C48">
      <w:pPr>
        <w:pStyle w:val="ListParagraph"/>
        <w:tabs>
          <w:tab w:val="left" w:pos="360"/>
        </w:tabs>
        <w:ind w:left="3600" w:hanging="3240"/>
        <w:jc w:val="both"/>
        <w:rPr>
          <w:b/>
          <w:lang w:val="es-ES"/>
        </w:rPr>
      </w:pPr>
      <w:r w:rsidRPr="0022240D">
        <w:rPr>
          <w:b/>
          <w:lang w:val="es-ES"/>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22240D">
        <w:rPr>
          <w:b/>
          <w:lang w:val="es-ES"/>
        </w:rPr>
        <w:t>:</w:t>
      </w:r>
    </w:p>
    <w:p w:rsidR="002F4C48" w:rsidRPr="0022240D" w:rsidRDefault="002F4C48" w:rsidP="002F4C48">
      <w:pPr>
        <w:pStyle w:val="ListParagraph"/>
        <w:tabs>
          <w:tab w:val="left" w:pos="360"/>
        </w:tabs>
        <w:ind w:left="3600" w:hanging="3240"/>
        <w:jc w:val="both"/>
        <w:rPr>
          <w:sz w:val="18"/>
          <w:szCs w:val="18"/>
          <w:lang w:val="es-ES"/>
        </w:rPr>
      </w:pPr>
      <w:r w:rsidRPr="0061393E">
        <w:rPr>
          <w:color w:val="212121"/>
          <w:sz w:val="18"/>
          <w:szCs w:val="18"/>
          <w:lang w:val="es-CR"/>
        </w:rPr>
        <w:t>Use gafas de seguridad o careta completa si salpicaduras son probables de ocurrir.   Aprobado con la EN166 estándar de la UE</w:t>
      </w:r>
      <w:r w:rsidRPr="0022240D">
        <w:rPr>
          <w:sz w:val="18"/>
          <w:szCs w:val="18"/>
          <w:lang w:val="es-ES"/>
        </w:rPr>
        <w:t xml:space="preserve">. </w:t>
      </w:r>
    </w:p>
    <w:p w:rsidR="00BF4B36" w:rsidRPr="0022240D" w:rsidRDefault="00D701BF" w:rsidP="002F4C48">
      <w:pPr>
        <w:pStyle w:val="ListParagraph"/>
        <w:tabs>
          <w:tab w:val="left" w:pos="360"/>
        </w:tabs>
        <w:ind w:left="3600" w:hanging="3240"/>
        <w:rPr>
          <w:b/>
          <w:lang w:val="es-ES"/>
        </w:rPr>
      </w:pPr>
      <w:r w:rsidRPr="0022240D">
        <w:rPr>
          <w:b/>
          <w:lang w:val="es-ES"/>
        </w:rPr>
        <w:t xml:space="preserve">      </w:t>
      </w:r>
      <w:r w:rsidR="002F4C48" w:rsidRPr="00820108">
        <w:rPr>
          <w:b/>
          <w:lang w:val="es-CR"/>
        </w:rPr>
        <w:t>Protección</w:t>
      </w:r>
      <w:r w:rsidR="002F4C48" w:rsidRPr="00783B9C">
        <w:rPr>
          <w:b/>
          <w:lang w:val="es-CR"/>
        </w:rPr>
        <w:t xml:space="preserve"> </w:t>
      </w:r>
      <w:r w:rsidR="002F4C48" w:rsidRPr="00820108">
        <w:rPr>
          <w:b/>
          <w:lang w:val="es-CR"/>
        </w:rPr>
        <w:t>para</w:t>
      </w:r>
      <w:r w:rsidR="002F4C48">
        <w:rPr>
          <w:b/>
          <w:lang w:val="es-CR"/>
        </w:rPr>
        <w:t xml:space="preserve"> las Manos</w:t>
      </w:r>
      <w:r w:rsidR="00B25E83" w:rsidRPr="0022240D">
        <w:rPr>
          <w:b/>
          <w:lang w:val="es-ES"/>
        </w:rPr>
        <w:t>:</w:t>
      </w:r>
    </w:p>
    <w:p w:rsidR="00B25E83" w:rsidRPr="0022240D" w:rsidRDefault="00D701BF" w:rsidP="00CF3E08">
      <w:pPr>
        <w:pStyle w:val="ListParagraph"/>
        <w:ind w:left="360"/>
        <w:jc w:val="both"/>
        <w:rPr>
          <w:sz w:val="18"/>
          <w:szCs w:val="18"/>
          <w:lang w:val="es-ES"/>
        </w:rPr>
      </w:pPr>
      <w:r w:rsidRPr="00F75EC1">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F75EC1">
        <w:rPr>
          <w:rFonts w:ascii="Cambria Math" w:hAnsi="Cambria Math" w:cs="Cambria Math"/>
          <w:color w:val="212121"/>
          <w:sz w:val="18"/>
          <w:szCs w:val="18"/>
          <w:lang w:val="es-CR"/>
        </w:rPr>
        <w:t>​​</w:t>
      </w:r>
      <w:r w:rsidRPr="00F75EC1">
        <w:rPr>
          <w:rFonts w:cs="Times New Roman"/>
          <w:color w:val="212121"/>
          <w:sz w:val="18"/>
          <w:szCs w:val="18"/>
          <w:lang w:val="es-CR"/>
        </w:rPr>
        <w:t>en las manos limpias. Después de usar los guantes, las manos deberían lavarse y secarse completamente. Se recom</w:t>
      </w:r>
      <w:r w:rsidRPr="00F75EC1">
        <w:rPr>
          <w:color w:val="212121"/>
          <w:sz w:val="18"/>
          <w:szCs w:val="18"/>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00B25E83" w:rsidRPr="0022240D">
        <w:rPr>
          <w:sz w:val="18"/>
          <w:szCs w:val="18"/>
          <w:lang w:val="es-ES"/>
        </w:rPr>
        <w:t xml:space="preserve">. </w:t>
      </w:r>
    </w:p>
    <w:p w:rsidR="00D701BF" w:rsidRPr="0022240D" w:rsidRDefault="00B25E83" w:rsidP="00D701BF">
      <w:pPr>
        <w:pStyle w:val="ListParagraph"/>
        <w:tabs>
          <w:tab w:val="left" w:pos="360"/>
        </w:tabs>
        <w:ind w:left="360"/>
        <w:jc w:val="both"/>
        <w:rPr>
          <w:b/>
          <w:lang w:val="es-ES"/>
        </w:rPr>
      </w:pPr>
      <w:r w:rsidRPr="0022240D">
        <w:rPr>
          <w:b/>
          <w:lang w:val="es-ES"/>
        </w:rPr>
        <w:tab/>
      </w:r>
      <w:r w:rsidR="00D701BF" w:rsidRPr="00353FDC">
        <w:rPr>
          <w:b/>
          <w:lang w:val="es-CR"/>
        </w:rPr>
        <w:t>Protección para el Cuerpo</w:t>
      </w:r>
      <w:r w:rsidR="00D701BF" w:rsidRPr="0022240D">
        <w:rPr>
          <w:b/>
          <w:lang w:val="es-ES"/>
        </w:rPr>
        <w:t>:</w:t>
      </w:r>
    </w:p>
    <w:p w:rsidR="00D701BF" w:rsidRPr="0022240D" w:rsidRDefault="00D701BF" w:rsidP="00D701BF">
      <w:pPr>
        <w:pStyle w:val="ListParagraph"/>
        <w:tabs>
          <w:tab w:val="left" w:pos="0"/>
        </w:tabs>
        <w:ind w:left="0"/>
        <w:jc w:val="both"/>
        <w:rPr>
          <w:sz w:val="18"/>
          <w:szCs w:val="18"/>
          <w:lang w:val="es-ES"/>
        </w:rPr>
      </w:pPr>
      <w:r w:rsidRPr="0022240D">
        <w:rPr>
          <w:lang w:val="es-ES"/>
        </w:rPr>
        <w:t xml:space="preserve">       </w:t>
      </w:r>
      <w:r w:rsidRPr="00F75EC1">
        <w:rPr>
          <w:color w:val="212121"/>
          <w:sz w:val="18"/>
          <w:szCs w:val="18"/>
          <w:lang w:val="es-CR"/>
        </w:rPr>
        <w:t>Protección de la piel no se requiere normalmente más allá de la ropa normal de trabajo</w:t>
      </w:r>
      <w:r w:rsidRPr="0022240D">
        <w:rPr>
          <w:sz w:val="18"/>
          <w:szCs w:val="18"/>
          <w:lang w:val="es-ES"/>
        </w:rPr>
        <w:t xml:space="preserve">. </w:t>
      </w:r>
    </w:p>
    <w:p w:rsidR="00BF4B36" w:rsidRPr="0022240D" w:rsidRDefault="00D701BF" w:rsidP="00D701BF">
      <w:pPr>
        <w:pStyle w:val="ListParagraph"/>
        <w:tabs>
          <w:tab w:val="left" w:pos="360"/>
        </w:tabs>
        <w:ind w:left="360"/>
        <w:jc w:val="both"/>
        <w:rPr>
          <w:b/>
          <w:lang w:val="es-ES"/>
        </w:rPr>
      </w:pPr>
      <w:r w:rsidRPr="0022240D">
        <w:rPr>
          <w:b/>
          <w:lang w:val="es-ES"/>
        </w:rPr>
        <w:tab/>
      </w:r>
      <w:r w:rsidRPr="00431EFD">
        <w:rPr>
          <w:b/>
          <w:lang w:val="es-CR"/>
        </w:rPr>
        <w:t>Protección Respiratoria</w:t>
      </w:r>
      <w:r w:rsidR="00B25E83" w:rsidRPr="0022240D">
        <w:rPr>
          <w:b/>
          <w:lang w:val="es-ES"/>
        </w:rPr>
        <w:t>:</w:t>
      </w:r>
    </w:p>
    <w:p w:rsidR="00B25E83" w:rsidRPr="0022240D" w:rsidRDefault="00D701BF" w:rsidP="00CF3E08">
      <w:pPr>
        <w:pStyle w:val="ListParagraph"/>
        <w:tabs>
          <w:tab w:val="left" w:pos="360"/>
        </w:tabs>
        <w:ind w:left="360"/>
        <w:jc w:val="both"/>
        <w:rPr>
          <w:sz w:val="18"/>
          <w:szCs w:val="18"/>
          <w:lang w:val="es-ES"/>
        </w:rPr>
      </w:pPr>
      <w:r w:rsidRPr="00F75EC1">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00B25E83" w:rsidRPr="0022240D">
        <w:rPr>
          <w:sz w:val="18"/>
          <w:szCs w:val="18"/>
          <w:lang w:val="es-ES"/>
        </w:rPr>
        <w:t xml:space="preserve">. </w:t>
      </w:r>
    </w:p>
    <w:p w:rsidR="00B25E83" w:rsidRPr="0022240D" w:rsidRDefault="00B25E83" w:rsidP="00B25E83">
      <w:pPr>
        <w:pStyle w:val="ListParagraph"/>
        <w:tabs>
          <w:tab w:val="left" w:pos="360"/>
        </w:tabs>
        <w:ind w:left="360"/>
        <w:rPr>
          <w:lang w:val="es-ES"/>
        </w:rPr>
      </w:pPr>
      <w:r w:rsidRPr="0022240D">
        <w:rPr>
          <w:b/>
          <w:lang w:val="es-ES"/>
        </w:rPr>
        <w:tab/>
      </w:r>
      <w:r w:rsidR="00D701BF" w:rsidRPr="00431EFD">
        <w:rPr>
          <w:b/>
          <w:lang w:val="es-CR"/>
        </w:rPr>
        <w:t>Riesgos</w:t>
      </w:r>
      <w:r w:rsidR="00D701BF" w:rsidRPr="00CF0F7F">
        <w:rPr>
          <w:b/>
          <w:lang w:val="es-ES"/>
        </w:rPr>
        <w:t xml:space="preserve"> </w:t>
      </w:r>
      <w:r w:rsidR="00D701BF" w:rsidRPr="00431EFD">
        <w:rPr>
          <w:b/>
          <w:lang w:val="es-CR"/>
        </w:rPr>
        <w:t>Térmicos</w:t>
      </w:r>
      <w:r w:rsidR="00D701BF" w:rsidRPr="00CF0F7F">
        <w:rPr>
          <w:b/>
          <w:lang w:val="es-ES"/>
        </w:rPr>
        <w:tab/>
      </w:r>
      <w:r w:rsidR="00D701BF" w:rsidRPr="00CF0F7F">
        <w:rPr>
          <w:b/>
          <w:lang w:val="es-ES"/>
        </w:rPr>
        <w:tab/>
        <w:t xml:space="preserve">: </w:t>
      </w:r>
      <w:r w:rsidR="00D701BF" w:rsidRPr="00F75EC1">
        <w:rPr>
          <w:sz w:val="18"/>
          <w:szCs w:val="18"/>
          <w:lang w:val="es-ES"/>
        </w:rPr>
        <w:t xml:space="preserve">No se </w:t>
      </w:r>
      <w:r w:rsidR="00D701BF" w:rsidRPr="00F75EC1">
        <w:rPr>
          <w:sz w:val="18"/>
          <w:szCs w:val="18"/>
          <w:lang w:val="es-CR"/>
        </w:rPr>
        <w:t>aplica</w:t>
      </w:r>
      <w:r w:rsidRPr="0022240D">
        <w:rPr>
          <w:sz w:val="18"/>
          <w:szCs w:val="18"/>
          <w:lang w:val="es-ES"/>
        </w:rPr>
        <w:t>.</w:t>
      </w:r>
    </w:p>
    <w:p w:rsidR="00B25E83" w:rsidRPr="0022240D" w:rsidRDefault="00B25E83" w:rsidP="00B25E83">
      <w:pPr>
        <w:pStyle w:val="ListParagraph"/>
        <w:tabs>
          <w:tab w:val="left" w:pos="360"/>
        </w:tabs>
        <w:ind w:left="360"/>
        <w:rPr>
          <w:b/>
          <w:sz w:val="8"/>
          <w:szCs w:val="8"/>
          <w:lang w:val="es-ES"/>
        </w:rPr>
      </w:pPr>
    </w:p>
    <w:p w:rsidR="00D701BF" w:rsidRPr="0022240D" w:rsidRDefault="00D701BF" w:rsidP="00D701BF">
      <w:pPr>
        <w:pStyle w:val="ListParagraph"/>
        <w:tabs>
          <w:tab w:val="left" w:pos="360"/>
        </w:tabs>
        <w:ind w:left="360"/>
        <w:rPr>
          <w:b/>
          <w:lang w:val="es-ES"/>
        </w:rPr>
      </w:pPr>
      <w:r w:rsidRPr="00E84CE1">
        <w:rPr>
          <w:b/>
          <w:lang w:val="es-CR"/>
        </w:rPr>
        <w:t>Medidas de Control para la Expos</w:t>
      </w:r>
      <w:r>
        <w:rPr>
          <w:b/>
          <w:lang w:val="es-CR"/>
        </w:rPr>
        <w:t>ición</w:t>
      </w:r>
      <w:r w:rsidRPr="00E84CE1">
        <w:rPr>
          <w:b/>
          <w:lang w:val="es-CR"/>
        </w:rPr>
        <w:t xml:space="preserve"> </w:t>
      </w:r>
      <w:r>
        <w:rPr>
          <w:b/>
          <w:lang w:val="es-CR"/>
        </w:rPr>
        <w:t>Ambiental</w:t>
      </w:r>
      <w:r w:rsidRPr="0022240D">
        <w:rPr>
          <w:b/>
          <w:lang w:val="es-ES"/>
        </w:rPr>
        <w:t>:</w:t>
      </w:r>
    </w:p>
    <w:p w:rsidR="00B25E83" w:rsidRPr="0022240D" w:rsidRDefault="00D701BF" w:rsidP="00D701BF">
      <w:pPr>
        <w:pStyle w:val="ListParagraph"/>
        <w:tabs>
          <w:tab w:val="left" w:pos="360"/>
        </w:tabs>
        <w:ind w:left="360"/>
        <w:jc w:val="both"/>
        <w:rPr>
          <w:sz w:val="18"/>
          <w:szCs w:val="18"/>
          <w:lang w:val="es-ES"/>
        </w:rPr>
      </w:pPr>
      <w:r w:rsidRPr="00F75EC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22240D">
        <w:rPr>
          <w:sz w:val="18"/>
          <w:szCs w:val="18"/>
          <w:lang w:val="es-ES"/>
        </w:rPr>
        <w:t xml:space="preserve">. </w:t>
      </w:r>
    </w:p>
    <w:p w:rsidR="00B25E83" w:rsidRPr="0022240D" w:rsidRDefault="00F43AB7"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EF2FFB" w:rsidRDefault="00EF2FFB"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r>
                    <w:rPr>
                      <w:b/>
                      <w:bCs/>
                      <w:sz w:val="24"/>
                    </w:rPr>
                    <w:t xml:space="preserve">   </w:t>
                  </w:r>
                </w:p>
              </w:txbxContent>
            </v:textbox>
          </v:shape>
        </w:pict>
      </w:r>
    </w:p>
    <w:p w:rsidR="00B25E83" w:rsidRPr="0022240D" w:rsidRDefault="00B25E83" w:rsidP="00B25E83">
      <w:pPr>
        <w:pStyle w:val="ListParagraph"/>
        <w:tabs>
          <w:tab w:val="left" w:pos="360"/>
        </w:tabs>
        <w:ind w:left="360"/>
        <w:rPr>
          <w:lang w:val="es-ES"/>
        </w:rPr>
      </w:pPr>
    </w:p>
    <w:p w:rsidR="00B25E83" w:rsidRPr="0022240D" w:rsidRDefault="00B25E83" w:rsidP="00B25E83">
      <w:pPr>
        <w:pStyle w:val="ListParagraph"/>
        <w:tabs>
          <w:tab w:val="left" w:pos="360"/>
        </w:tabs>
        <w:ind w:left="360"/>
        <w:rPr>
          <w:lang w:val="es-ES"/>
        </w:rPr>
      </w:pPr>
    </w:p>
    <w:p w:rsidR="00B25E83" w:rsidRPr="0022240D" w:rsidRDefault="00B25E83" w:rsidP="00B25E83">
      <w:pPr>
        <w:pStyle w:val="ListParagraph"/>
        <w:tabs>
          <w:tab w:val="left" w:pos="360"/>
        </w:tabs>
        <w:ind w:left="360"/>
        <w:rPr>
          <w:b/>
          <w:sz w:val="8"/>
          <w:szCs w:val="8"/>
          <w:lang w:val="es-ES"/>
        </w:rPr>
      </w:pPr>
    </w:p>
    <w:p w:rsidR="00B25E83" w:rsidRDefault="00B25E83" w:rsidP="00B25E83">
      <w:pPr>
        <w:pStyle w:val="ListParagraph"/>
        <w:tabs>
          <w:tab w:val="left" w:pos="360"/>
        </w:tabs>
        <w:ind w:left="360"/>
        <w:rPr>
          <w:b/>
          <w:lang w:val="es-CR"/>
        </w:rPr>
      </w:pPr>
      <w:r w:rsidRPr="0022240D">
        <w:rPr>
          <w:b/>
          <w:lang w:val="es-ES"/>
        </w:rPr>
        <w:t xml:space="preserve">9.1 </w:t>
      </w:r>
      <w:r w:rsidR="00D701BF" w:rsidRPr="008B5D6A">
        <w:rPr>
          <w:b/>
          <w:lang w:val="es-CR"/>
        </w:rPr>
        <w:t>INFORMACIÓN SOBRE LAS PROPIEDADES BÁSICA</w:t>
      </w:r>
      <w:r w:rsidR="00D701BF">
        <w:rPr>
          <w:b/>
          <w:lang w:val="es-CR"/>
        </w:rPr>
        <w:t>S,</w:t>
      </w:r>
      <w:r w:rsidR="00D701BF" w:rsidRPr="008B5D6A">
        <w:rPr>
          <w:b/>
          <w:lang w:val="es-CR"/>
        </w:rPr>
        <w:t xml:space="preserve"> </w:t>
      </w:r>
      <w:r w:rsidR="00D701BF">
        <w:rPr>
          <w:b/>
          <w:lang w:val="es-CR"/>
        </w:rPr>
        <w:t>FÍ</w:t>
      </w:r>
      <w:r w:rsidR="00D701BF" w:rsidRPr="008B5D6A">
        <w:rPr>
          <w:b/>
          <w:lang w:val="es-CR"/>
        </w:rPr>
        <w:t>SICA</w:t>
      </w:r>
      <w:r w:rsidR="00D701BF">
        <w:rPr>
          <w:b/>
          <w:lang w:val="es-CR"/>
        </w:rPr>
        <w:t>S</w:t>
      </w:r>
      <w:r w:rsidR="00D701BF" w:rsidRPr="008B5D6A">
        <w:rPr>
          <w:b/>
          <w:lang w:val="es-CR"/>
        </w:rPr>
        <w:t xml:space="preserve"> </w:t>
      </w:r>
      <w:r w:rsidR="00D701BF">
        <w:rPr>
          <w:b/>
          <w:lang w:val="es-CR"/>
        </w:rPr>
        <w:t>Y</w:t>
      </w:r>
      <w:r w:rsidR="00D701BF" w:rsidRPr="008B5D6A">
        <w:rPr>
          <w:b/>
          <w:lang w:val="es-CR"/>
        </w:rPr>
        <w:t xml:space="preserve"> </w:t>
      </w:r>
      <w:r w:rsidR="00D701BF">
        <w:rPr>
          <w:b/>
          <w:lang w:val="es-CR"/>
        </w:rPr>
        <w:t>QUÍ</w:t>
      </w:r>
      <w:r w:rsidR="00D701BF" w:rsidRPr="008B5D6A">
        <w:rPr>
          <w:b/>
          <w:lang w:val="es-CR"/>
        </w:rPr>
        <w:t>MICA</w:t>
      </w:r>
      <w:r w:rsidR="00D701BF">
        <w:rPr>
          <w:b/>
          <w:lang w:val="es-CR"/>
        </w:rPr>
        <w:t>S</w:t>
      </w:r>
    </w:p>
    <w:p w:rsidR="00D701BF" w:rsidRPr="0022240D" w:rsidRDefault="00D701BF"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6E794D" w:rsidRPr="0032082A" w:rsidTr="00653F93">
        <w:tc>
          <w:tcPr>
            <w:tcW w:w="4966" w:type="dxa"/>
          </w:tcPr>
          <w:p w:rsidR="006E794D" w:rsidRPr="0022240D" w:rsidRDefault="006E794D" w:rsidP="0022240D">
            <w:pPr>
              <w:pStyle w:val="ListParagraph"/>
              <w:tabs>
                <w:tab w:val="left" w:pos="360"/>
              </w:tabs>
              <w:ind w:left="0"/>
              <w:jc w:val="both"/>
              <w:rPr>
                <w:sz w:val="16"/>
                <w:szCs w:val="16"/>
                <w:lang w:val="es-ES"/>
              </w:rPr>
            </w:pPr>
            <w:r w:rsidRPr="008B5D6A">
              <w:rPr>
                <w:sz w:val="17"/>
                <w:szCs w:val="17"/>
                <w:lang w:val="es-CR"/>
              </w:rPr>
              <w:lastRenderedPageBreak/>
              <w:t>Descripció</w:t>
            </w:r>
            <w:r>
              <w:rPr>
                <w:sz w:val="17"/>
                <w:szCs w:val="17"/>
                <w:lang w:val="es-CR"/>
              </w:rPr>
              <w:t>n Física</w:t>
            </w:r>
            <w:r w:rsidRPr="0022240D">
              <w:rPr>
                <w:sz w:val="16"/>
                <w:szCs w:val="16"/>
                <w:lang w:val="es-ES"/>
              </w:rPr>
              <w:tab/>
              <w:t xml:space="preserve">: Blanca, semi </w:t>
            </w:r>
            <w:r w:rsidR="009F70B7" w:rsidRPr="0022240D">
              <w:rPr>
                <w:sz w:val="16"/>
                <w:szCs w:val="16"/>
                <w:lang w:val="es-ES"/>
              </w:rPr>
              <w:t>sólida</w:t>
            </w:r>
            <w:r w:rsidRPr="0022240D">
              <w:rPr>
                <w:sz w:val="16"/>
                <w:szCs w:val="16"/>
                <w:lang w:val="es-ES"/>
              </w:rPr>
              <w:t>, olor ligeramente blando</w:t>
            </w:r>
          </w:p>
        </w:tc>
        <w:tc>
          <w:tcPr>
            <w:tcW w:w="4862" w:type="dxa"/>
            <w:vMerge w:val="restart"/>
          </w:tcPr>
          <w:p w:rsidR="006E794D" w:rsidRDefault="006E794D" w:rsidP="0022240D">
            <w:pPr>
              <w:pStyle w:val="ListParagraph"/>
              <w:tabs>
                <w:tab w:val="left" w:pos="360"/>
              </w:tabs>
              <w:ind w:left="1966" w:hanging="1966"/>
              <w:rPr>
                <w:sz w:val="17"/>
                <w:szCs w:val="17"/>
                <w:lang w:val="es-CR"/>
              </w:rPr>
            </w:pPr>
            <w:r w:rsidRPr="00C01912">
              <w:rPr>
                <w:sz w:val="17"/>
                <w:szCs w:val="17"/>
                <w:lang w:val="es-ES"/>
              </w:rPr>
              <w:t>Reparto</w:t>
            </w:r>
            <w:r w:rsidRPr="00BB0A3E">
              <w:rPr>
                <w:sz w:val="17"/>
                <w:szCs w:val="17"/>
                <w:lang w:val="es-ES"/>
              </w:rPr>
              <w:t xml:space="preserve"> n-octanol/Agua        : &gt; 6 (</w:t>
            </w:r>
            <w:r w:rsidRPr="00B4652A">
              <w:rPr>
                <w:sz w:val="17"/>
                <w:szCs w:val="17"/>
                <w:lang w:val="es-CR"/>
              </w:rPr>
              <w:t xml:space="preserve">basado en información </w:t>
            </w:r>
            <w:r>
              <w:rPr>
                <w:sz w:val="17"/>
                <w:szCs w:val="17"/>
                <w:lang w:val="es-CR"/>
              </w:rPr>
              <w:t>s</w:t>
            </w:r>
            <w:r w:rsidRPr="00B4652A">
              <w:rPr>
                <w:sz w:val="17"/>
                <w:szCs w:val="17"/>
                <w:lang w:val="es-CR"/>
              </w:rPr>
              <w:t>o</w:t>
            </w:r>
            <w:r>
              <w:rPr>
                <w:sz w:val="17"/>
                <w:szCs w:val="17"/>
                <w:lang w:val="es-CR"/>
              </w:rPr>
              <w:t>bre</w:t>
            </w:r>
          </w:p>
          <w:p w:rsidR="006E794D" w:rsidRPr="0022240D" w:rsidRDefault="006E794D" w:rsidP="0022240D">
            <w:pPr>
              <w:pStyle w:val="ListParagraph"/>
              <w:tabs>
                <w:tab w:val="left" w:pos="360"/>
              </w:tabs>
              <w:ind w:left="2144" w:hanging="2144"/>
              <w:jc w:val="both"/>
              <w:rPr>
                <w:sz w:val="16"/>
                <w:szCs w:val="16"/>
                <w:lang w:val="es-ES"/>
              </w:rPr>
            </w:pPr>
            <w:r>
              <w:rPr>
                <w:sz w:val="17"/>
                <w:szCs w:val="17"/>
                <w:lang w:val="es-CR"/>
              </w:rPr>
              <w:t xml:space="preserv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Coeficiente</w:t>
            </w:r>
            <w:r w:rsidRPr="00C84BE2">
              <w:rPr>
                <w:sz w:val="17"/>
                <w:szCs w:val="17"/>
                <w:lang w:val="es-ES"/>
              </w:rPr>
              <w:t xml:space="preserve"> (log </w:t>
            </w:r>
            <w:r w:rsidRPr="0022240D">
              <w:rPr>
                <w:sz w:val="17"/>
                <w:szCs w:val="17"/>
                <w:lang w:val="es-ES"/>
              </w:rPr>
              <w:t>Pow</w:t>
            </w:r>
            <w:r w:rsidRPr="0022240D">
              <w:rPr>
                <w:sz w:val="16"/>
                <w:szCs w:val="16"/>
                <w:lang w:val="es-ES"/>
              </w:rPr>
              <w:t>)</w:t>
            </w:r>
          </w:p>
        </w:tc>
      </w:tr>
      <w:tr w:rsidR="006E794D" w:rsidTr="00653F93">
        <w:tc>
          <w:tcPr>
            <w:tcW w:w="4966" w:type="dxa"/>
          </w:tcPr>
          <w:p w:rsidR="006E794D" w:rsidRPr="00653F93" w:rsidRDefault="006E794D" w:rsidP="0022240D">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E794D" w:rsidRPr="00653F93" w:rsidRDefault="006E794D" w:rsidP="00B25E83">
            <w:pPr>
              <w:pStyle w:val="ListParagraph"/>
              <w:tabs>
                <w:tab w:val="left" w:pos="360"/>
              </w:tabs>
              <w:ind w:left="0"/>
              <w:jc w:val="both"/>
              <w:rPr>
                <w:sz w:val="16"/>
                <w:szCs w:val="16"/>
              </w:rPr>
            </w:pPr>
          </w:p>
        </w:tc>
      </w:tr>
      <w:tr w:rsidR="006E794D" w:rsidTr="00653F93">
        <w:tc>
          <w:tcPr>
            <w:tcW w:w="4966" w:type="dxa"/>
          </w:tcPr>
          <w:p w:rsidR="006E794D" w:rsidRPr="00653F93" w:rsidRDefault="006E794D" w:rsidP="0022240D">
            <w:pPr>
              <w:pStyle w:val="ListParagraph"/>
              <w:tabs>
                <w:tab w:val="left" w:pos="360"/>
              </w:tabs>
              <w:ind w:left="0"/>
              <w:jc w:val="both"/>
              <w:rPr>
                <w:sz w:val="16"/>
                <w:szCs w:val="16"/>
              </w:rPr>
            </w:pPr>
            <w:r w:rsidRPr="008B5D6A">
              <w:rPr>
                <w:sz w:val="17"/>
                <w:szCs w:val="17"/>
                <w:lang w:val="es-CR"/>
              </w:rPr>
              <w:t>Punto</w:t>
            </w:r>
            <w:r>
              <w:rPr>
                <w:sz w:val="17"/>
                <w:szCs w:val="17"/>
              </w:rPr>
              <w:t xml:space="preserve"> </w:t>
            </w:r>
            <w:r w:rsidRPr="008B5D6A">
              <w:rPr>
                <w:sz w:val="17"/>
                <w:szCs w:val="17"/>
                <w:lang w:val="es-CR"/>
              </w:rPr>
              <w:t>Ebullición</w:t>
            </w:r>
            <w:r w:rsidRPr="00653F93">
              <w:rPr>
                <w:sz w:val="16"/>
                <w:szCs w:val="16"/>
              </w:rPr>
              <w:tab/>
              <w:t>: N/A</w:t>
            </w:r>
          </w:p>
        </w:tc>
        <w:tc>
          <w:tcPr>
            <w:tcW w:w="4862" w:type="dxa"/>
          </w:tcPr>
          <w:p w:rsidR="006E794D" w:rsidRPr="00653F93" w:rsidRDefault="006E794D" w:rsidP="0022240D">
            <w:pPr>
              <w:pStyle w:val="ListParagraph"/>
              <w:tabs>
                <w:tab w:val="left" w:pos="360"/>
              </w:tabs>
              <w:ind w:left="0"/>
              <w:jc w:val="both"/>
              <w:rPr>
                <w:sz w:val="16"/>
                <w:szCs w:val="16"/>
              </w:rPr>
            </w:pPr>
            <w:r w:rsidRPr="00A569A9">
              <w:rPr>
                <w:sz w:val="17"/>
                <w:szCs w:val="17"/>
                <w:lang w:val="es-CR"/>
              </w:rPr>
              <w:t>Viscosidad</w:t>
            </w:r>
            <w:r w:rsidRPr="0098411C">
              <w:rPr>
                <w:sz w:val="17"/>
                <w:szCs w:val="17"/>
              </w:rPr>
              <w:t xml:space="preserve"> </w:t>
            </w:r>
            <w:r w:rsidRPr="00A569A9">
              <w:rPr>
                <w:sz w:val="17"/>
                <w:szCs w:val="17"/>
                <w:lang w:val="es-CR"/>
              </w:rPr>
              <w:t>Dinámica</w:t>
            </w:r>
            <w:r w:rsidRPr="00653F93">
              <w:rPr>
                <w:sz w:val="16"/>
                <w:szCs w:val="16"/>
              </w:rPr>
              <w:tab/>
            </w:r>
            <w:r w:rsidRPr="00653F93">
              <w:rPr>
                <w:sz w:val="16"/>
                <w:szCs w:val="16"/>
              </w:rPr>
              <w:tab/>
              <w:t>: NDA</w:t>
            </w:r>
          </w:p>
        </w:tc>
      </w:tr>
      <w:tr w:rsidR="00ED3C5F" w:rsidTr="00653F93">
        <w:tc>
          <w:tcPr>
            <w:tcW w:w="4966" w:type="dxa"/>
          </w:tcPr>
          <w:p w:rsidR="00ED3C5F" w:rsidRPr="0022240D" w:rsidRDefault="00ED3C5F" w:rsidP="0022240D">
            <w:pPr>
              <w:pStyle w:val="ListParagraph"/>
              <w:tabs>
                <w:tab w:val="left" w:pos="360"/>
              </w:tabs>
              <w:ind w:left="0"/>
              <w:jc w:val="both"/>
              <w:rPr>
                <w:sz w:val="16"/>
                <w:szCs w:val="16"/>
                <w:lang w:val="es-ES"/>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4862" w:type="dxa"/>
          </w:tcPr>
          <w:p w:rsidR="00ED3C5F" w:rsidRPr="00653F93" w:rsidRDefault="006E794D" w:rsidP="006E794D">
            <w:pPr>
              <w:pStyle w:val="ListParagraph"/>
              <w:tabs>
                <w:tab w:val="left" w:pos="360"/>
              </w:tabs>
              <w:ind w:left="0"/>
              <w:jc w:val="both"/>
              <w:rPr>
                <w:sz w:val="16"/>
                <w:szCs w:val="16"/>
              </w:rPr>
            </w:pPr>
            <w:r w:rsidRPr="00A569A9">
              <w:rPr>
                <w:sz w:val="17"/>
                <w:szCs w:val="17"/>
                <w:lang w:val="es-CR"/>
              </w:rPr>
              <w:t>Viscosidad</w:t>
            </w:r>
            <w:r w:rsidRPr="0098411C">
              <w:rPr>
                <w:sz w:val="17"/>
                <w:szCs w:val="17"/>
              </w:rPr>
              <w:t xml:space="preserve"> </w:t>
            </w:r>
            <w:r>
              <w:rPr>
                <w:sz w:val="17"/>
                <w:szCs w:val="17"/>
                <w:lang w:val="es-CR"/>
              </w:rPr>
              <w:t>Cinemática</w:t>
            </w:r>
            <w:r w:rsidR="00ED3C5F" w:rsidRPr="00653F93">
              <w:rPr>
                <w:sz w:val="16"/>
                <w:szCs w:val="16"/>
              </w:rPr>
              <w:t xml:space="preserve">      </w:t>
            </w:r>
            <w:r w:rsidR="00ED3C5F" w:rsidRPr="00653F93">
              <w:rPr>
                <w:sz w:val="16"/>
                <w:szCs w:val="16"/>
              </w:rPr>
              <w:tab/>
              <w:t xml:space="preserve">: </w:t>
            </w:r>
            <w:r w:rsidR="00ED3C5F">
              <w:rPr>
                <w:sz w:val="16"/>
                <w:szCs w:val="16"/>
              </w:rPr>
              <w:t>30</w:t>
            </w:r>
            <w:r w:rsidR="00ED3C5F" w:rsidRPr="00653F93">
              <w:rPr>
                <w:sz w:val="16"/>
                <w:szCs w:val="16"/>
              </w:rPr>
              <w:t xml:space="preserve"> </w:t>
            </w:r>
            <w:r w:rsidR="00ED3C5F" w:rsidRPr="006E794D">
              <w:rPr>
                <w:sz w:val="16"/>
                <w:szCs w:val="16"/>
              </w:rPr>
              <w:t>cSt</w:t>
            </w:r>
            <w:r w:rsidR="00ED3C5F" w:rsidRPr="00653F93">
              <w:rPr>
                <w:sz w:val="16"/>
                <w:szCs w:val="16"/>
              </w:rPr>
              <w:t xml:space="preserve"> @ 100°C</w:t>
            </w:r>
          </w:p>
        </w:tc>
      </w:tr>
      <w:tr w:rsidR="006E794D" w:rsidRPr="0032082A" w:rsidTr="00653F93">
        <w:tc>
          <w:tcPr>
            <w:tcW w:w="4966" w:type="dxa"/>
          </w:tcPr>
          <w:p w:rsidR="006E794D" w:rsidRPr="0022240D" w:rsidRDefault="006E794D" w:rsidP="00ED3C5F">
            <w:pPr>
              <w:pStyle w:val="ListParagraph"/>
              <w:tabs>
                <w:tab w:val="left" w:pos="360"/>
              </w:tabs>
              <w:ind w:left="0"/>
              <w:jc w:val="both"/>
              <w:rPr>
                <w:sz w:val="16"/>
                <w:szCs w:val="16"/>
                <w:lang w:val="es-ES"/>
              </w:rPr>
            </w:pPr>
            <w:r w:rsidRPr="008B5D6A">
              <w:rPr>
                <w:sz w:val="17"/>
                <w:szCs w:val="17"/>
                <w:lang w:val="es-CR"/>
              </w:rPr>
              <w:t>Punto</w:t>
            </w:r>
            <w:r>
              <w:rPr>
                <w:sz w:val="17"/>
                <w:szCs w:val="17"/>
                <w:lang w:val="es-CR"/>
              </w:rPr>
              <w:t xml:space="preserve"> Inflamación</w:t>
            </w:r>
            <w:r w:rsidRPr="0022240D">
              <w:rPr>
                <w:sz w:val="16"/>
                <w:szCs w:val="16"/>
                <w:lang w:val="es-ES"/>
              </w:rPr>
              <w:t xml:space="preserve"> (COC): 231-288°C (448-550°F) min.</w:t>
            </w:r>
          </w:p>
        </w:tc>
        <w:tc>
          <w:tcPr>
            <w:tcW w:w="4862" w:type="dxa"/>
          </w:tcPr>
          <w:p w:rsidR="006E794D" w:rsidRPr="0022240D" w:rsidRDefault="006E794D" w:rsidP="0022240D">
            <w:pPr>
              <w:pStyle w:val="ListParagraph"/>
              <w:tabs>
                <w:tab w:val="left" w:pos="360"/>
              </w:tabs>
              <w:ind w:left="0"/>
              <w:jc w:val="both"/>
              <w:rPr>
                <w:sz w:val="16"/>
                <w:szCs w:val="16"/>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w:t>
            </w:r>
            <w:r>
              <w:rPr>
                <w:sz w:val="17"/>
                <w:szCs w:val="17"/>
                <w:lang w:val="es-CR"/>
              </w:rPr>
              <w:t xml:space="preserve">  </w:t>
            </w:r>
            <w:r w:rsidRPr="00A569A9">
              <w:rPr>
                <w:sz w:val="17"/>
                <w:szCs w:val="17"/>
                <w:lang w:val="es-CR"/>
              </w:rPr>
              <w:t>: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22240D">
              <w:rPr>
                <w:sz w:val="16"/>
                <w:szCs w:val="16"/>
                <w:lang w:val="es-ES"/>
              </w:rPr>
              <w:t>)</w:t>
            </w:r>
          </w:p>
        </w:tc>
      </w:tr>
      <w:tr w:rsidR="006E794D" w:rsidTr="00653F93">
        <w:tc>
          <w:tcPr>
            <w:tcW w:w="4966" w:type="dxa"/>
          </w:tcPr>
          <w:p w:rsidR="006E794D" w:rsidRPr="00653F93" w:rsidRDefault="006E794D" w:rsidP="0022240D">
            <w:pPr>
              <w:pStyle w:val="ListParagraph"/>
              <w:tabs>
                <w:tab w:val="left" w:pos="360"/>
              </w:tabs>
              <w:ind w:left="0"/>
              <w:jc w:val="both"/>
              <w:rPr>
                <w:sz w:val="16"/>
                <w:szCs w:val="16"/>
              </w:rPr>
            </w:pPr>
            <w:r w:rsidRPr="008B5D6A">
              <w:rPr>
                <w:sz w:val="17"/>
                <w:szCs w:val="17"/>
                <w:lang w:val="es-CR"/>
              </w:rPr>
              <w:t>Solubilidad</w:t>
            </w:r>
            <w:r>
              <w:rPr>
                <w:sz w:val="17"/>
                <w:szCs w:val="17"/>
              </w:rPr>
              <w:t xml:space="preserve"> </w:t>
            </w:r>
            <w:r w:rsidRPr="00C01912">
              <w:rPr>
                <w:sz w:val="17"/>
                <w:szCs w:val="17"/>
                <w:lang w:val="es-ES"/>
              </w:rPr>
              <w:t>en</w:t>
            </w:r>
            <w:r>
              <w:rPr>
                <w:sz w:val="17"/>
                <w:szCs w:val="17"/>
              </w:rPr>
              <w:t xml:space="preserve"> Agua</w:t>
            </w:r>
            <w:r w:rsidRPr="00653F93">
              <w:rPr>
                <w:sz w:val="16"/>
                <w:szCs w:val="16"/>
              </w:rPr>
              <w:tab/>
              <w:t>: Insoluble</w:t>
            </w:r>
          </w:p>
        </w:tc>
        <w:tc>
          <w:tcPr>
            <w:tcW w:w="4862" w:type="dxa"/>
          </w:tcPr>
          <w:p w:rsidR="006E794D" w:rsidRPr="00653F93" w:rsidRDefault="006E794D" w:rsidP="0022240D">
            <w:pPr>
              <w:pStyle w:val="ListParagraph"/>
              <w:tabs>
                <w:tab w:val="left" w:pos="360"/>
              </w:tabs>
              <w:ind w:left="0"/>
              <w:jc w:val="both"/>
              <w:rPr>
                <w:sz w:val="16"/>
                <w:szCs w:val="16"/>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4E0406">
              <w:rPr>
                <w:sz w:val="17"/>
                <w:szCs w:val="17"/>
              </w:rPr>
              <w:t>nBuAc</w:t>
            </w:r>
            <w:r w:rsidRPr="0098411C">
              <w:rPr>
                <w:sz w:val="17"/>
                <w:szCs w:val="17"/>
              </w:rPr>
              <w:t>=1</w:t>
            </w:r>
            <w:r w:rsidRPr="00653F93">
              <w:rPr>
                <w:sz w:val="16"/>
                <w:szCs w:val="16"/>
              </w:rPr>
              <w:t>)</w:t>
            </w:r>
            <w:r w:rsidRPr="00653F93">
              <w:rPr>
                <w:sz w:val="16"/>
                <w:szCs w:val="16"/>
              </w:rPr>
              <w:tab/>
              <w:t>: NDA</w:t>
            </w:r>
          </w:p>
        </w:tc>
      </w:tr>
      <w:tr w:rsidR="006E794D" w:rsidTr="00653F93">
        <w:tc>
          <w:tcPr>
            <w:tcW w:w="4966" w:type="dxa"/>
          </w:tcPr>
          <w:p w:rsidR="006E794D" w:rsidRPr="0022240D" w:rsidRDefault="006E794D" w:rsidP="0022240D">
            <w:pPr>
              <w:pStyle w:val="ListParagraph"/>
              <w:tabs>
                <w:tab w:val="left" w:pos="360"/>
              </w:tabs>
              <w:ind w:left="0"/>
              <w:jc w:val="both"/>
              <w:rPr>
                <w:sz w:val="16"/>
                <w:szCs w:val="16"/>
                <w:lang w:val="es-ES"/>
              </w:rPr>
            </w:pPr>
            <w:r w:rsidRPr="0022240D">
              <w:rPr>
                <w:sz w:val="17"/>
                <w:szCs w:val="17"/>
                <w:lang w:val="es-ES"/>
              </w:rPr>
              <w:t>Temp. Auto-</w:t>
            </w:r>
            <w:r w:rsidRPr="008B5D6A">
              <w:rPr>
                <w:sz w:val="17"/>
                <w:szCs w:val="17"/>
                <w:lang w:val="es-CR"/>
              </w:rPr>
              <w:t>Ignición</w:t>
            </w:r>
            <w:r w:rsidRPr="0022240D">
              <w:rPr>
                <w:sz w:val="16"/>
                <w:szCs w:val="16"/>
                <w:lang w:val="es-ES"/>
              </w:rPr>
              <w:t xml:space="preserve">.: </w:t>
            </w:r>
            <w:r w:rsidRPr="008B5D6A">
              <w:rPr>
                <w:sz w:val="17"/>
                <w:szCs w:val="17"/>
                <w:lang w:val="es-CR"/>
              </w:rPr>
              <w:t>No t</w:t>
            </w:r>
            <w:r>
              <w:rPr>
                <w:sz w:val="17"/>
                <w:szCs w:val="17"/>
                <w:lang w:val="es-CR"/>
              </w:rPr>
              <w:t>iene</w:t>
            </w:r>
          </w:p>
        </w:tc>
        <w:tc>
          <w:tcPr>
            <w:tcW w:w="4862" w:type="dxa"/>
          </w:tcPr>
          <w:p w:rsidR="006E794D" w:rsidRPr="00653F93" w:rsidRDefault="006E794D" w:rsidP="0022240D">
            <w:pPr>
              <w:pStyle w:val="ListParagraph"/>
              <w:tabs>
                <w:tab w:val="left" w:pos="360"/>
              </w:tabs>
              <w:ind w:left="0"/>
              <w:jc w:val="both"/>
              <w:rPr>
                <w:sz w:val="16"/>
                <w:szCs w:val="16"/>
              </w:rPr>
            </w:pPr>
            <w:r w:rsidRPr="00BB0A3E">
              <w:rPr>
                <w:sz w:val="17"/>
                <w:szCs w:val="17"/>
                <w:lang w:val="es-ES"/>
              </w:rPr>
              <w:t>Descomposición</w:t>
            </w:r>
            <w:r w:rsidRPr="00653F93">
              <w:rPr>
                <w:sz w:val="16"/>
                <w:szCs w:val="16"/>
              </w:rPr>
              <w:tab/>
            </w:r>
            <w:r w:rsidRPr="00653F93">
              <w:rPr>
                <w:sz w:val="16"/>
                <w:szCs w:val="16"/>
              </w:rPr>
              <w:tab/>
              <w:t>: NDA</w:t>
            </w:r>
          </w:p>
        </w:tc>
      </w:tr>
      <w:tr w:rsidR="006E794D" w:rsidRPr="0032082A" w:rsidTr="00653F93">
        <w:tc>
          <w:tcPr>
            <w:tcW w:w="4966" w:type="dxa"/>
          </w:tcPr>
          <w:p w:rsidR="006E794D" w:rsidRPr="00653F93" w:rsidRDefault="006E794D" w:rsidP="00A6428A">
            <w:pPr>
              <w:pStyle w:val="ListParagraph"/>
              <w:tabs>
                <w:tab w:val="left" w:pos="360"/>
              </w:tabs>
              <w:ind w:left="0"/>
              <w:jc w:val="both"/>
              <w:rPr>
                <w:sz w:val="16"/>
                <w:szCs w:val="16"/>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653F93">
              <w:rPr>
                <w:sz w:val="16"/>
                <w:szCs w:val="16"/>
              </w:rPr>
              <w:tab/>
              <w:t>: 0.9</w:t>
            </w:r>
            <w:r>
              <w:rPr>
                <w:sz w:val="16"/>
                <w:szCs w:val="16"/>
              </w:rPr>
              <w:t>5-0.96</w:t>
            </w:r>
            <w:r w:rsidRPr="00653F93">
              <w:rPr>
                <w:sz w:val="16"/>
                <w:szCs w:val="16"/>
              </w:rPr>
              <w:t xml:space="preserve"> @ (15.6/15.6C)</w:t>
            </w:r>
          </w:p>
        </w:tc>
        <w:tc>
          <w:tcPr>
            <w:tcW w:w="4862" w:type="dxa"/>
          </w:tcPr>
          <w:p w:rsidR="006E794D" w:rsidRPr="0022240D" w:rsidRDefault="009F70B7" w:rsidP="0022240D">
            <w:pPr>
              <w:pStyle w:val="ListParagraph"/>
              <w:tabs>
                <w:tab w:val="left" w:pos="360"/>
              </w:tabs>
              <w:ind w:left="0"/>
              <w:jc w:val="both"/>
              <w:rPr>
                <w:sz w:val="16"/>
                <w:szCs w:val="16"/>
                <w:lang w:val="es-ES"/>
              </w:rPr>
            </w:pPr>
            <w:r w:rsidRPr="0022240D">
              <w:rPr>
                <w:sz w:val="16"/>
                <w:szCs w:val="16"/>
                <w:lang w:val="es-ES"/>
              </w:rPr>
              <w:t>Presión</w:t>
            </w:r>
            <w:r w:rsidR="006E794D" w:rsidRPr="0022240D">
              <w:rPr>
                <w:sz w:val="16"/>
                <w:szCs w:val="16"/>
                <w:lang w:val="es-ES"/>
              </w:rPr>
              <w:t xml:space="preserve"> de Vapor</w:t>
            </w:r>
            <w:r w:rsidR="006E794D" w:rsidRPr="0022240D">
              <w:rPr>
                <w:sz w:val="16"/>
                <w:szCs w:val="16"/>
                <w:lang w:val="es-ES"/>
              </w:rPr>
              <w:tab/>
              <w:t xml:space="preserve">                   : N/A</w:t>
            </w:r>
          </w:p>
        </w:tc>
      </w:tr>
      <w:tr w:rsidR="006E794D" w:rsidTr="00653F93">
        <w:tc>
          <w:tcPr>
            <w:tcW w:w="4966" w:type="dxa"/>
          </w:tcPr>
          <w:p w:rsidR="006E794D" w:rsidRPr="0022240D" w:rsidRDefault="006E794D" w:rsidP="00927C81">
            <w:pPr>
              <w:pStyle w:val="ListParagraph"/>
              <w:tabs>
                <w:tab w:val="left" w:pos="360"/>
              </w:tabs>
              <w:ind w:left="0"/>
              <w:jc w:val="both"/>
              <w:rPr>
                <w:sz w:val="16"/>
                <w:szCs w:val="16"/>
                <w:lang w:val="es-ES"/>
              </w:rPr>
            </w:pPr>
            <w:r w:rsidRPr="008B5D6A">
              <w:rPr>
                <w:sz w:val="17"/>
                <w:szCs w:val="17"/>
                <w:lang w:val="es-CR"/>
              </w:rPr>
              <w:t>Densidad Relativa</w:t>
            </w:r>
            <w:r w:rsidRPr="0022240D">
              <w:rPr>
                <w:sz w:val="16"/>
                <w:szCs w:val="16"/>
                <w:lang w:val="es-ES"/>
              </w:rPr>
              <w:t xml:space="preserve">      : </w:t>
            </w:r>
            <w:r w:rsidR="00927C81" w:rsidRPr="0022240D">
              <w:rPr>
                <w:sz w:val="16"/>
                <w:szCs w:val="16"/>
                <w:lang w:val="es-ES"/>
              </w:rPr>
              <w:t xml:space="preserve">Típica </w:t>
            </w:r>
            <w:r w:rsidRPr="0022240D">
              <w:rPr>
                <w:sz w:val="16"/>
                <w:szCs w:val="16"/>
                <w:lang w:val="es-ES"/>
              </w:rPr>
              <w:t xml:space="preserve"> 0.9 @ 15°C/59°F</w:t>
            </w:r>
          </w:p>
        </w:tc>
        <w:tc>
          <w:tcPr>
            <w:tcW w:w="4862" w:type="dxa"/>
          </w:tcPr>
          <w:p w:rsidR="006E794D" w:rsidRPr="00653F93" w:rsidRDefault="006E794D" w:rsidP="0022240D">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653F93">
              <w:rPr>
                <w:sz w:val="16"/>
                <w:szCs w:val="16"/>
              </w:rPr>
              <w:tab/>
              <w:t>: NDA</w:t>
            </w:r>
          </w:p>
        </w:tc>
      </w:tr>
      <w:tr w:rsidR="006E794D" w:rsidTr="00653F93">
        <w:tc>
          <w:tcPr>
            <w:tcW w:w="4966" w:type="dxa"/>
          </w:tcPr>
          <w:p w:rsidR="006E794D" w:rsidRPr="00927C81" w:rsidRDefault="006E794D" w:rsidP="00927C81">
            <w:pPr>
              <w:pStyle w:val="ListParagraph"/>
              <w:tabs>
                <w:tab w:val="left" w:pos="360"/>
              </w:tabs>
              <w:ind w:left="0"/>
              <w:jc w:val="both"/>
              <w:rPr>
                <w:sz w:val="16"/>
                <w:szCs w:val="16"/>
                <w:lang w:val="es-ES"/>
              </w:rPr>
            </w:pPr>
            <w:r w:rsidRPr="008B5D6A">
              <w:rPr>
                <w:sz w:val="17"/>
                <w:szCs w:val="17"/>
                <w:lang w:val="es-CR"/>
              </w:rPr>
              <w:t>Densidad</w:t>
            </w:r>
            <w:r>
              <w:rPr>
                <w:sz w:val="17"/>
                <w:szCs w:val="17"/>
                <w:lang w:val="es-CR"/>
              </w:rPr>
              <w:t xml:space="preserve"> </w:t>
            </w:r>
            <w:r w:rsidRPr="00927C81">
              <w:rPr>
                <w:sz w:val="16"/>
                <w:szCs w:val="16"/>
                <w:lang w:val="es-ES"/>
              </w:rPr>
              <w:t xml:space="preserve">                    : </w:t>
            </w:r>
            <w:r w:rsidR="00927C81" w:rsidRPr="0022240D">
              <w:rPr>
                <w:sz w:val="16"/>
                <w:szCs w:val="16"/>
                <w:lang w:val="es-ES"/>
              </w:rPr>
              <w:t>Típica</w:t>
            </w:r>
            <w:r w:rsidRPr="00927C81">
              <w:rPr>
                <w:sz w:val="16"/>
                <w:szCs w:val="16"/>
                <w:lang w:val="es-ES"/>
              </w:rPr>
              <w:t xml:space="preserve"> 0.9 kg/m3 @ 15°C/59°F</w:t>
            </w:r>
          </w:p>
        </w:tc>
        <w:tc>
          <w:tcPr>
            <w:tcW w:w="4862" w:type="dxa"/>
          </w:tcPr>
          <w:p w:rsidR="006E794D" w:rsidRPr="00653F93" w:rsidRDefault="006E794D" w:rsidP="0022240D">
            <w:pPr>
              <w:pStyle w:val="ListParagraph"/>
              <w:tabs>
                <w:tab w:val="left" w:pos="360"/>
              </w:tabs>
              <w:ind w:left="0"/>
              <w:jc w:val="both"/>
              <w:rPr>
                <w:sz w:val="16"/>
                <w:szCs w:val="16"/>
              </w:rPr>
            </w:pPr>
            <w:r w:rsidRPr="009A6B52">
              <w:rPr>
                <w:sz w:val="17"/>
                <w:szCs w:val="17"/>
                <w:lang w:val="es-CR"/>
              </w:rPr>
              <w:t>Propiedades</w:t>
            </w:r>
            <w:r w:rsidRPr="0098411C">
              <w:rPr>
                <w:sz w:val="17"/>
                <w:szCs w:val="17"/>
              </w:rPr>
              <w:t xml:space="preserve"> </w:t>
            </w:r>
            <w:r w:rsidRPr="009A6B52">
              <w:rPr>
                <w:sz w:val="17"/>
                <w:szCs w:val="17"/>
                <w:lang w:val="es-CR"/>
              </w:rPr>
              <w:t>Oxidantes</w:t>
            </w:r>
            <w:r>
              <w:rPr>
                <w:sz w:val="16"/>
                <w:szCs w:val="16"/>
              </w:rPr>
              <w:t xml:space="preserve">                </w:t>
            </w:r>
            <w:r w:rsidRPr="00653F93">
              <w:rPr>
                <w:sz w:val="16"/>
                <w:szCs w:val="16"/>
              </w:rPr>
              <w:t>: NDA</w:t>
            </w:r>
          </w:p>
        </w:tc>
      </w:tr>
      <w:tr w:rsidR="006E794D" w:rsidRPr="0032082A" w:rsidTr="00653F93">
        <w:tc>
          <w:tcPr>
            <w:tcW w:w="4966" w:type="dxa"/>
          </w:tcPr>
          <w:p w:rsidR="006E794D" w:rsidRPr="0022240D" w:rsidRDefault="006E794D" w:rsidP="00653F93">
            <w:pPr>
              <w:pStyle w:val="ListParagraph"/>
              <w:tabs>
                <w:tab w:val="left" w:pos="360"/>
              </w:tabs>
              <w:ind w:left="0"/>
              <w:jc w:val="both"/>
              <w:rPr>
                <w:sz w:val="16"/>
                <w:szCs w:val="16"/>
                <w:lang w:val="es-ES"/>
              </w:rPr>
            </w:pPr>
            <w:r w:rsidRPr="0022240D">
              <w:rPr>
                <w:sz w:val="16"/>
                <w:szCs w:val="16"/>
                <w:lang w:val="es-ES"/>
              </w:rPr>
              <w:t xml:space="preserve">Inflamab. Alta/Baja     : </w:t>
            </w:r>
            <w:r w:rsidR="00927C81" w:rsidRPr="0022240D">
              <w:rPr>
                <w:sz w:val="16"/>
                <w:szCs w:val="16"/>
                <w:lang w:val="es-ES"/>
              </w:rPr>
              <w:t>Típica</w:t>
            </w:r>
            <w:r w:rsidRPr="0022240D">
              <w:rPr>
                <w:sz w:val="16"/>
                <w:szCs w:val="16"/>
                <w:lang w:val="es-ES"/>
              </w:rPr>
              <w:t xml:space="preserve"> 1-10% (V)</w:t>
            </w:r>
          </w:p>
        </w:tc>
        <w:tc>
          <w:tcPr>
            <w:tcW w:w="4862" w:type="dxa"/>
          </w:tcPr>
          <w:p w:rsidR="006E794D" w:rsidRPr="0022240D" w:rsidRDefault="006E794D" w:rsidP="0022240D">
            <w:pPr>
              <w:pStyle w:val="ListParagraph"/>
              <w:tabs>
                <w:tab w:val="left" w:pos="360"/>
              </w:tabs>
              <w:ind w:left="0"/>
              <w:jc w:val="both"/>
              <w:rPr>
                <w:sz w:val="16"/>
                <w:szCs w:val="16"/>
                <w:lang w:val="es-ES"/>
              </w:rPr>
            </w:pPr>
            <w:r w:rsidRPr="009A6B52">
              <w:rPr>
                <w:sz w:val="17"/>
                <w:szCs w:val="17"/>
                <w:lang w:val="es-CR"/>
              </w:rPr>
              <w:t xml:space="preserve">Propiedades Explosivas          </w:t>
            </w:r>
            <w:r>
              <w:rPr>
                <w:sz w:val="17"/>
                <w:szCs w:val="17"/>
                <w:lang w:val="es-CR"/>
              </w:rPr>
              <w:t xml:space="preserve">  </w:t>
            </w:r>
            <w:r w:rsidRPr="009A6B52">
              <w:rPr>
                <w:sz w:val="17"/>
                <w:szCs w:val="17"/>
                <w:lang w:val="es-CR"/>
              </w:rPr>
              <w:t xml:space="preserve"> : No está clasificado</w:t>
            </w:r>
          </w:p>
        </w:tc>
      </w:tr>
    </w:tbl>
    <w:p w:rsidR="00B25E83" w:rsidRPr="0022240D" w:rsidRDefault="00F43AB7" w:rsidP="00B25E83">
      <w:pPr>
        <w:pStyle w:val="ListParagraph"/>
        <w:tabs>
          <w:tab w:val="left" w:pos="360"/>
        </w:tabs>
        <w:ind w:left="360"/>
        <w:rPr>
          <w:lang w:val="es-ES"/>
        </w:rPr>
      </w:pPr>
      <w:r>
        <w:rPr>
          <w:b/>
          <w:noProof/>
        </w:rPr>
        <w:pict>
          <v:shape id="Text Box 24" o:spid="_x0000_s1037" type="#_x0000_t202" style="position:absolute;left:0;text-align:left;margin-left:5.6pt;margin-top:9.1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" o:allowincell="f" strokeweight="3pt">
            <v:stroke linestyle="thinThin"/>
            <v:textbox>
              <w:txbxContent>
                <w:p w:rsidR="00EF2FFB" w:rsidRDefault="00EF2FFB"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p>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b/>
          <w:lang w:val="es-ES"/>
        </w:rPr>
      </w:pPr>
    </w:p>
    <w:p w:rsidR="00ED3C5F" w:rsidRPr="0022240D" w:rsidRDefault="00ED3C5F" w:rsidP="00B25E83">
      <w:pPr>
        <w:pStyle w:val="ListParagraph"/>
        <w:tabs>
          <w:tab w:val="left" w:pos="360"/>
        </w:tabs>
        <w:ind w:left="360"/>
        <w:jc w:val="both"/>
        <w:rPr>
          <w:b/>
          <w:lang w:val="es-ES"/>
        </w:rPr>
      </w:pPr>
    </w:p>
    <w:p w:rsidR="004609AF" w:rsidRPr="0022240D" w:rsidRDefault="00B25E83" w:rsidP="004609AF">
      <w:pPr>
        <w:pStyle w:val="ListParagraph"/>
        <w:tabs>
          <w:tab w:val="left" w:pos="360"/>
        </w:tabs>
        <w:ind w:left="360"/>
        <w:jc w:val="both"/>
        <w:rPr>
          <w:lang w:val="es-ES"/>
        </w:rPr>
      </w:pPr>
      <w:r w:rsidRPr="0022240D">
        <w:rPr>
          <w:b/>
          <w:lang w:val="es-ES"/>
        </w:rPr>
        <w:t xml:space="preserve">10.1 </w:t>
      </w:r>
      <w:r w:rsidR="004609AF" w:rsidRPr="001E388E">
        <w:rPr>
          <w:b/>
          <w:lang w:val="es-CR"/>
        </w:rPr>
        <w:t>REACTIVIDAD</w:t>
      </w:r>
      <w:r w:rsidR="004609AF">
        <w:rPr>
          <w:b/>
          <w:lang w:val="es-CR"/>
        </w:rPr>
        <w:tab/>
      </w:r>
      <w:r w:rsidR="004609AF">
        <w:rPr>
          <w:b/>
          <w:lang w:val="es-CR"/>
        </w:rPr>
        <w:tab/>
        <w:t xml:space="preserve">              </w:t>
      </w:r>
      <w:r w:rsidR="004609AF" w:rsidRPr="001E388E">
        <w:rPr>
          <w:b/>
          <w:lang w:val="es-CR"/>
        </w:rPr>
        <w:t xml:space="preserve">: </w:t>
      </w:r>
      <w:r w:rsidR="004609AF" w:rsidRPr="001E388E">
        <w:rPr>
          <w:lang w:val="es-CR"/>
        </w:rPr>
        <w:t xml:space="preserve">Este producto no posee ningún otro riesgo de reactividad </w:t>
      </w:r>
      <w:r w:rsidR="004609AF" w:rsidRPr="001E388E">
        <w:rPr>
          <w:lang w:val="es-CR"/>
        </w:rPr>
        <w:tab/>
      </w:r>
      <w:r w:rsidR="004609AF" w:rsidRPr="001E388E">
        <w:rPr>
          <w:lang w:val="es-CR"/>
        </w:rPr>
        <w:tab/>
      </w:r>
      <w:r w:rsidR="004609AF" w:rsidRPr="001E388E">
        <w:rPr>
          <w:lang w:val="es-CR"/>
        </w:rPr>
        <w:tab/>
      </w:r>
      <w:r w:rsidR="004609AF" w:rsidRPr="001E388E">
        <w:rPr>
          <w:lang w:val="es-CR"/>
        </w:rPr>
        <w:tab/>
      </w:r>
      <w:r w:rsidR="004609AF" w:rsidRPr="001E388E">
        <w:rPr>
          <w:lang w:val="es-CR"/>
        </w:rPr>
        <w:tab/>
      </w:r>
      <w:r w:rsidR="004609AF" w:rsidRPr="001E388E">
        <w:rPr>
          <w:lang w:val="es-CR"/>
        </w:rPr>
        <w:tab/>
        <w:t xml:space="preserve">              además d</w:t>
      </w:r>
      <w:r w:rsidR="004609AF">
        <w:rPr>
          <w:lang w:val="es-CR"/>
        </w:rPr>
        <w:t>e l</w:t>
      </w:r>
      <w:r w:rsidR="004609AF" w:rsidRPr="001E388E">
        <w:rPr>
          <w:lang w:val="es-CR"/>
        </w:rPr>
        <w:t>o</w:t>
      </w:r>
      <w:r w:rsidR="004609AF">
        <w:rPr>
          <w:lang w:val="es-CR"/>
        </w:rPr>
        <w:t>s</w:t>
      </w:r>
      <w:r w:rsidR="004609AF" w:rsidRPr="001E388E">
        <w:rPr>
          <w:lang w:val="es-CR"/>
        </w:rPr>
        <w:t xml:space="preserve"> list</w:t>
      </w:r>
      <w:r w:rsidR="004609AF">
        <w:rPr>
          <w:lang w:val="es-CR"/>
        </w:rPr>
        <w:t>a</w:t>
      </w:r>
      <w:r w:rsidR="004609AF" w:rsidRPr="001E388E">
        <w:rPr>
          <w:lang w:val="es-CR"/>
        </w:rPr>
        <w:t>d</w:t>
      </w:r>
      <w:r w:rsidR="004609AF">
        <w:rPr>
          <w:lang w:val="es-CR"/>
        </w:rPr>
        <w:t>os</w:t>
      </w:r>
      <w:r w:rsidR="004609AF" w:rsidRPr="001E388E">
        <w:rPr>
          <w:lang w:val="es-CR"/>
        </w:rPr>
        <w:t xml:space="preserve"> </w:t>
      </w:r>
      <w:r w:rsidR="004609AF">
        <w:rPr>
          <w:lang w:val="es-CR"/>
        </w:rPr>
        <w:t>e</w:t>
      </w:r>
      <w:r w:rsidR="004609AF" w:rsidRPr="001E388E">
        <w:rPr>
          <w:lang w:val="es-CR"/>
        </w:rPr>
        <w:t xml:space="preserve">n </w:t>
      </w:r>
      <w:r w:rsidR="004609AF">
        <w:rPr>
          <w:lang w:val="es-CR"/>
        </w:rPr>
        <w:t>los</w:t>
      </w:r>
      <w:r w:rsidR="004609AF" w:rsidRPr="001E388E">
        <w:rPr>
          <w:lang w:val="es-CR"/>
        </w:rPr>
        <w:t xml:space="preserve"> </w:t>
      </w:r>
      <w:r w:rsidR="004609AF">
        <w:rPr>
          <w:lang w:val="es-CR"/>
        </w:rPr>
        <w:t>siguientes</w:t>
      </w:r>
      <w:r w:rsidR="004609AF" w:rsidRPr="001E388E">
        <w:rPr>
          <w:lang w:val="es-CR"/>
        </w:rPr>
        <w:t xml:space="preserve"> sub-pár</w:t>
      </w:r>
      <w:r w:rsidR="004609AF">
        <w:rPr>
          <w:lang w:val="es-CR"/>
        </w:rPr>
        <w:t>r</w:t>
      </w:r>
      <w:r w:rsidR="004609AF" w:rsidRPr="001E388E">
        <w:rPr>
          <w:lang w:val="es-CR"/>
        </w:rPr>
        <w:t>a</w:t>
      </w:r>
      <w:r w:rsidR="004609AF">
        <w:rPr>
          <w:lang w:val="es-CR"/>
        </w:rPr>
        <w:t>fos</w:t>
      </w:r>
      <w:r w:rsidR="004609AF" w:rsidRPr="0022240D">
        <w:rPr>
          <w:lang w:val="es-ES"/>
        </w:rPr>
        <w:t>.</w:t>
      </w:r>
    </w:p>
    <w:p w:rsidR="004609AF" w:rsidRPr="0022240D" w:rsidRDefault="004609AF" w:rsidP="004609AF">
      <w:pPr>
        <w:pStyle w:val="ListParagraph"/>
        <w:tabs>
          <w:tab w:val="left" w:pos="360"/>
        </w:tabs>
        <w:ind w:left="360"/>
        <w:jc w:val="both"/>
        <w:rPr>
          <w:lang w:val="es-ES"/>
        </w:rPr>
      </w:pPr>
      <w:r w:rsidRPr="0022240D">
        <w:rPr>
          <w:b/>
          <w:lang w:val="es-ES"/>
        </w:rPr>
        <w:t>10.2 ESTABILIDAD QUÍMICA</w:t>
      </w:r>
      <w:r w:rsidRPr="0022240D">
        <w:rPr>
          <w:b/>
          <w:lang w:val="es-ES"/>
        </w:rPr>
        <w:tab/>
        <w:t xml:space="preserve">: </w:t>
      </w:r>
      <w:r w:rsidRPr="0022240D">
        <w:rPr>
          <w:lang w:val="es-ES"/>
        </w:rPr>
        <w:t xml:space="preserve">No se esperan reacciones peligrosas cuando se manipula y almacena  </w:t>
      </w:r>
      <w:r w:rsidRPr="0022240D">
        <w:rPr>
          <w:lang w:val="es-ES"/>
        </w:rPr>
        <w:tab/>
      </w:r>
      <w:r w:rsidRPr="0022240D">
        <w:rPr>
          <w:lang w:val="es-ES"/>
        </w:rPr>
        <w:tab/>
      </w:r>
      <w:r w:rsidRPr="0022240D">
        <w:rPr>
          <w:lang w:val="es-ES"/>
        </w:rPr>
        <w:tab/>
      </w:r>
      <w:r w:rsidRPr="0022240D">
        <w:rPr>
          <w:lang w:val="es-ES"/>
        </w:rPr>
        <w:tab/>
      </w:r>
      <w:r w:rsidRPr="0022240D">
        <w:rPr>
          <w:lang w:val="es-ES"/>
        </w:rPr>
        <w:tab/>
      </w:r>
      <w:r w:rsidRPr="0022240D">
        <w:rPr>
          <w:lang w:val="es-ES"/>
        </w:rPr>
        <w:tab/>
        <w:t xml:space="preserve">            de acuerdo a las instrucciones. </w:t>
      </w:r>
    </w:p>
    <w:p w:rsidR="004609AF" w:rsidRPr="002461DF" w:rsidRDefault="004609AF" w:rsidP="004609AF">
      <w:pPr>
        <w:pStyle w:val="ListParagraph"/>
        <w:tabs>
          <w:tab w:val="left" w:pos="360"/>
        </w:tabs>
        <w:ind w:left="360"/>
        <w:rPr>
          <w:b/>
          <w:lang w:val="es-ES"/>
        </w:rPr>
      </w:pPr>
      <w:r w:rsidRPr="0022240D">
        <w:rPr>
          <w:b/>
          <w:lang w:val="es-ES"/>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2461DF">
        <w:rPr>
          <w:lang w:val="es-ES"/>
        </w:rPr>
        <w:t>.</w:t>
      </w:r>
      <w:r w:rsidRPr="002461DF">
        <w:rPr>
          <w:b/>
          <w:lang w:val="es-ES"/>
        </w:rPr>
        <w:tab/>
      </w:r>
      <w:r w:rsidRPr="002461DF">
        <w:rPr>
          <w:b/>
          <w:lang w:val="es-ES"/>
        </w:rPr>
        <w:tab/>
      </w:r>
    </w:p>
    <w:p w:rsidR="004609AF" w:rsidRPr="002461DF" w:rsidRDefault="004609AF" w:rsidP="004609AF">
      <w:pPr>
        <w:pStyle w:val="ListParagraph"/>
        <w:tabs>
          <w:tab w:val="left" w:pos="360"/>
        </w:tabs>
        <w:ind w:left="360"/>
        <w:jc w:val="both"/>
        <w:rPr>
          <w:lang w:val="es-ES"/>
        </w:rPr>
      </w:pPr>
      <w:r w:rsidRPr="002461DF">
        <w:rPr>
          <w:b/>
          <w:lang w:val="es-ES"/>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2461DF">
        <w:rPr>
          <w:lang w:val="es-ES"/>
        </w:rPr>
        <w:t>.</w:t>
      </w:r>
    </w:p>
    <w:p w:rsidR="004609AF" w:rsidRPr="002461DF" w:rsidRDefault="004609AF" w:rsidP="004609AF">
      <w:pPr>
        <w:pStyle w:val="ListParagraph"/>
        <w:tabs>
          <w:tab w:val="left" w:pos="360"/>
        </w:tabs>
        <w:ind w:left="360"/>
        <w:jc w:val="both"/>
        <w:rPr>
          <w:lang w:val="es-ES"/>
        </w:rPr>
      </w:pPr>
      <w:r w:rsidRPr="002461DF">
        <w:rPr>
          <w:b/>
          <w:lang w:val="es-ES"/>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2461DF">
        <w:rPr>
          <w:lang w:val="es-ES"/>
        </w:rPr>
        <w:t xml:space="preserve">. </w:t>
      </w:r>
    </w:p>
    <w:p w:rsidR="00B25E83" w:rsidRPr="0022240D" w:rsidRDefault="004609AF" w:rsidP="004609AF">
      <w:pPr>
        <w:pStyle w:val="ListParagraph"/>
        <w:tabs>
          <w:tab w:val="left" w:pos="360"/>
        </w:tabs>
        <w:ind w:left="360"/>
        <w:jc w:val="both"/>
        <w:rPr>
          <w:lang w:val="es-ES"/>
        </w:rPr>
      </w:pPr>
      <w:r w:rsidRPr="002461DF">
        <w:rPr>
          <w:b/>
          <w:lang w:val="es-ES"/>
        </w:rPr>
        <w:t xml:space="preserve">10.6 </w:t>
      </w:r>
      <w:r w:rsidRPr="00F72DA7">
        <w:rPr>
          <w:b/>
          <w:lang w:val="es-CR"/>
        </w:rPr>
        <w:t xml:space="preserve">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22240D">
        <w:rPr>
          <w:lang w:val="es-ES"/>
        </w:rPr>
        <w:t xml:space="preserve">. </w:t>
      </w:r>
    </w:p>
    <w:p w:rsidR="00B25E83" w:rsidRPr="0022240D" w:rsidRDefault="00F43AB7"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EF2FFB" w:rsidRDefault="00EF2FFB"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lang w:val="es-ES"/>
        </w:rPr>
      </w:pPr>
      <w:r w:rsidRPr="0022240D">
        <w:rPr>
          <w:b/>
          <w:lang w:val="es-ES"/>
        </w:rPr>
        <w:t xml:space="preserve">11.1 </w:t>
      </w:r>
      <w:r w:rsidR="004609AF" w:rsidRPr="00CF0F7F">
        <w:rPr>
          <w:b/>
          <w:lang w:val="es-ES"/>
        </w:rPr>
        <w:t>INFORMACIÓN SOBRE EFECTOS TOXICOLÓGIC</w:t>
      </w:r>
      <w:r w:rsidR="004609AF">
        <w:rPr>
          <w:b/>
          <w:lang w:val="es-ES"/>
        </w:rPr>
        <w:t>O</w:t>
      </w:r>
      <w:r w:rsidR="004609AF" w:rsidRPr="00CF0F7F">
        <w:rPr>
          <w:b/>
          <w:lang w:val="es-ES"/>
        </w:rPr>
        <w:t>S</w:t>
      </w:r>
      <w:r w:rsidRPr="0022240D">
        <w:rPr>
          <w:b/>
          <w:lang w:val="es-ES"/>
        </w:rPr>
        <w:tab/>
      </w:r>
      <w:r w:rsidRPr="0022240D">
        <w:rPr>
          <w:b/>
          <w:lang w:val="es-ES"/>
        </w:rPr>
        <w:tab/>
      </w:r>
      <w:r w:rsidRPr="0022240D">
        <w:rPr>
          <w:b/>
          <w:lang w:val="es-ES"/>
        </w:rPr>
        <w:tab/>
      </w:r>
      <w:r w:rsidRPr="0022240D">
        <w:rPr>
          <w:b/>
          <w:lang w:val="es-ES"/>
        </w:rPr>
        <w:tab/>
      </w:r>
    </w:p>
    <w:p w:rsidR="00B25E83" w:rsidRPr="0022240D" w:rsidRDefault="00B25E83" w:rsidP="00B25E83">
      <w:pPr>
        <w:pStyle w:val="ListParagraph"/>
        <w:tabs>
          <w:tab w:val="left" w:pos="360"/>
        </w:tabs>
        <w:ind w:left="360"/>
        <w:rPr>
          <w:b/>
          <w:sz w:val="12"/>
          <w:szCs w:val="12"/>
          <w:lang w:val="es-ES"/>
        </w:rPr>
      </w:pPr>
    </w:p>
    <w:p w:rsidR="004609AF" w:rsidRPr="003F1A0E" w:rsidRDefault="004609AF" w:rsidP="004609AF">
      <w:pPr>
        <w:pStyle w:val="ListParagraph"/>
        <w:tabs>
          <w:tab w:val="left" w:pos="360"/>
        </w:tabs>
        <w:ind w:left="3600" w:hanging="2970"/>
        <w:jc w:val="both"/>
        <w:rPr>
          <w:sz w:val="20"/>
          <w:szCs w:val="20"/>
          <w:lang w:val="es-ES"/>
        </w:rPr>
      </w:pPr>
      <w:r w:rsidRPr="003F1A0E">
        <w:rPr>
          <w:b/>
          <w:sz w:val="20"/>
          <w:szCs w:val="20"/>
          <w:lang w:val="es-CR"/>
        </w:rPr>
        <w:t>Criterios de Valoración</w:t>
      </w:r>
      <w:r w:rsidRPr="003F1A0E">
        <w:rPr>
          <w:b/>
          <w:sz w:val="20"/>
          <w:szCs w:val="20"/>
          <w:lang w:val="es-CR"/>
        </w:rPr>
        <w:tab/>
        <w:t xml:space="preserve">: </w:t>
      </w:r>
      <w:r w:rsidRPr="003F1A0E">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3F1A0E">
        <w:rPr>
          <w:sz w:val="20"/>
          <w:szCs w:val="20"/>
          <w:lang w:val="es-ES"/>
        </w:rPr>
        <w:t xml:space="preserve">). </w:t>
      </w:r>
    </w:p>
    <w:p w:rsidR="004609AF" w:rsidRPr="00F33A4D" w:rsidRDefault="004609AF" w:rsidP="004609AF">
      <w:pPr>
        <w:pStyle w:val="ListParagraph"/>
        <w:tabs>
          <w:tab w:val="left" w:pos="360"/>
        </w:tabs>
        <w:ind w:left="3600" w:hanging="2970"/>
        <w:rPr>
          <w:sz w:val="20"/>
          <w:szCs w:val="20"/>
          <w:lang w:val="es-ES"/>
        </w:rPr>
      </w:pPr>
      <w:r w:rsidRPr="003F1A0E">
        <w:rPr>
          <w:b/>
          <w:sz w:val="20"/>
          <w:szCs w:val="20"/>
          <w:lang w:val="es-CR"/>
        </w:rPr>
        <w:t>Vías de Exposición</w:t>
      </w:r>
      <w:r w:rsidRPr="003F1A0E">
        <w:rPr>
          <w:b/>
          <w:sz w:val="20"/>
          <w:szCs w:val="20"/>
          <w:lang w:val="es-CR"/>
        </w:rPr>
        <w:tab/>
        <w:t xml:space="preserve">: </w:t>
      </w:r>
      <w:r w:rsidRPr="003F1A0E">
        <w:rPr>
          <w:sz w:val="20"/>
          <w:szCs w:val="20"/>
          <w:lang w:val="es-CR"/>
        </w:rPr>
        <w:t>La</w:t>
      </w:r>
      <w:r w:rsidRPr="003F1A0E">
        <w:rPr>
          <w:b/>
          <w:sz w:val="20"/>
          <w:szCs w:val="20"/>
          <w:lang w:val="es-CR"/>
        </w:rPr>
        <w:t xml:space="preserve"> </w:t>
      </w:r>
      <w:r w:rsidRPr="003F1A0E">
        <w:rPr>
          <w:color w:val="212121"/>
          <w:sz w:val="20"/>
          <w:szCs w:val="20"/>
          <w:lang w:val="es-CR"/>
        </w:rPr>
        <w:t>piel y el contacto visual son las rutas primarias de exposición aunque la exposición puede ocurrir después de la ingestión accidental</w:t>
      </w:r>
      <w:r w:rsidRPr="00F33A4D">
        <w:rPr>
          <w:sz w:val="20"/>
          <w:szCs w:val="20"/>
          <w:lang w:val="es-ES"/>
        </w:rPr>
        <w:t xml:space="preserve">. </w:t>
      </w:r>
    </w:p>
    <w:p w:rsidR="004609AF" w:rsidRPr="00F33A4D" w:rsidRDefault="004609AF" w:rsidP="004609AF">
      <w:pPr>
        <w:pStyle w:val="ListParagraph"/>
        <w:tabs>
          <w:tab w:val="left" w:pos="360"/>
        </w:tabs>
        <w:ind w:left="360"/>
        <w:rPr>
          <w:sz w:val="20"/>
          <w:szCs w:val="20"/>
          <w:lang w:val="es-ES"/>
        </w:rPr>
      </w:pPr>
      <w:r w:rsidRPr="00F33A4D">
        <w:rPr>
          <w:b/>
          <w:sz w:val="20"/>
          <w:szCs w:val="20"/>
          <w:lang w:val="es-ES"/>
        </w:rPr>
        <w:t xml:space="preserve">      </w:t>
      </w: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r w:rsidRPr="00F33A4D">
        <w:rPr>
          <w:sz w:val="20"/>
          <w:szCs w:val="20"/>
          <w:lang w:val="es-ES"/>
        </w:rPr>
        <w:t>.</w:t>
      </w:r>
    </w:p>
    <w:p w:rsidR="004609AF" w:rsidRPr="00F33A4D" w:rsidRDefault="004609AF" w:rsidP="004609AF">
      <w:pPr>
        <w:pStyle w:val="ListParagraph"/>
        <w:tabs>
          <w:tab w:val="left" w:pos="360"/>
        </w:tabs>
        <w:ind w:left="360"/>
        <w:rPr>
          <w:sz w:val="20"/>
          <w:szCs w:val="20"/>
          <w:lang w:val="es-ES"/>
        </w:rPr>
      </w:pPr>
      <w:r w:rsidRPr="00F33A4D">
        <w:rPr>
          <w:b/>
          <w:sz w:val="20"/>
          <w:szCs w:val="20"/>
          <w:lang w:val="es-ES"/>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F33A4D">
        <w:rPr>
          <w:sz w:val="20"/>
          <w:szCs w:val="20"/>
          <w:lang w:val="es-ES"/>
        </w:rPr>
        <w:t>.</w:t>
      </w:r>
    </w:p>
    <w:p w:rsidR="004609AF" w:rsidRPr="00F33A4D" w:rsidRDefault="004609AF" w:rsidP="004609AF">
      <w:pPr>
        <w:pStyle w:val="ListParagraph"/>
        <w:tabs>
          <w:tab w:val="left" w:pos="360"/>
        </w:tabs>
        <w:ind w:left="360"/>
        <w:rPr>
          <w:sz w:val="20"/>
          <w:szCs w:val="20"/>
          <w:lang w:val="es-ES"/>
        </w:rPr>
      </w:pPr>
      <w:r w:rsidRPr="00F33A4D">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No se considera ser un riesgo inhalatorio bajo condiciones normales de uso</w:t>
      </w:r>
      <w:r w:rsidRPr="00F33A4D">
        <w:rPr>
          <w:sz w:val="20"/>
          <w:szCs w:val="20"/>
          <w:lang w:val="es-ES"/>
        </w:rPr>
        <w:t xml:space="preserve">. </w:t>
      </w:r>
    </w:p>
    <w:p w:rsidR="004609AF" w:rsidRPr="00F33A4D" w:rsidRDefault="004609AF" w:rsidP="004609AF">
      <w:pPr>
        <w:pStyle w:val="ListParagraph"/>
        <w:tabs>
          <w:tab w:val="left" w:pos="360"/>
        </w:tabs>
        <w:ind w:left="3600" w:hanging="3240"/>
        <w:jc w:val="both"/>
        <w:rPr>
          <w:sz w:val="20"/>
          <w:szCs w:val="20"/>
          <w:lang w:val="es-ES"/>
        </w:rPr>
      </w:pPr>
      <w:r w:rsidRPr="00F33A4D">
        <w:rPr>
          <w:b/>
          <w:sz w:val="20"/>
          <w:szCs w:val="20"/>
          <w:lang w:val="es-ES"/>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w:t>
      </w:r>
      <w:r w:rsidRPr="003F1A0E">
        <w:rPr>
          <w:color w:val="212121"/>
          <w:sz w:val="20"/>
          <w:szCs w:val="20"/>
          <w:lang w:val="es-CR"/>
        </w:rPr>
        <w:t>ó</w:t>
      </w:r>
      <w:r w:rsidRPr="00BC062A">
        <w:rPr>
          <w:sz w:val="20"/>
          <w:szCs w:val="20"/>
          <w:lang w:val="es-CR"/>
        </w:rPr>
        <w:t>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F33A4D">
        <w:rPr>
          <w:sz w:val="20"/>
          <w:szCs w:val="20"/>
          <w:lang w:val="es-ES"/>
        </w:rPr>
        <w:t xml:space="preserve">. </w:t>
      </w:r>
    </w:p>
    <w:p w:rsidR="004609AF" w:rsidRPr="00BC062A" w:rsidRDefault="004609AF" w:rsidP="004609AF">
      <w:pPr>
        <w:pStyle w:val="ListParagraph"/>
        <w:tabs>
          <w:tab w:val="left" w:pos="360"/>
        </w:tabs>
        <w:ind w:left="360"/>
        <w:rPr>
          <w:b/>
          <w:sz w:val="20"/>
          <w:szCs w:val="20"/>
          <w:lang w:val="es-CR"/>
        </w:rPr>
      </w:pPr>
      <w:r w:rsidRPr="00F33A4D">
        <w:rPr>
          <w:b/>
          <w:sz w:val="20"/>
          <w:szCs w:val="20"/>
          <w:lang w:val="es-ES"/>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4609AF" w:rsidRPr="00CF0F7F" w:rsidRDefault="004609AF" w:rsidP="004609AF">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4609AF" w:rsidRPr="00C65F36" w:rsidRDefault="004609AF" w:rsidP="004609AF">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4609AF" w:rsidRPr="00CF0F7F" w:rsidRDefault="004609AF" w:rsidP="004609AF">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4609AF" w:rsidRPr="00C65F36" w:rsidRDefault="004609AF" w:rsidP="004609AF">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927C81">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sidRPr="003F1A0E">
        <w:rPr>
          <w:sz w:val="20"/>
          <w:szCs w:val="20"/>
          <w:lang w:val="es-ES"/>
        </w:rPr>
        <w:t>mutagénico</w:t>
      </w:r>
      <w:r w:rsidRPr="00C65F36">
        <w:rPr>
          <w:sz w:val="20"/>
          <w:szCs w:val="20"/>
          <w:lang w:val="es-CR"/>
        </w:rPr>
        <w:t>.</w:t>
      </w:r>
    </w:p>
    <w:p w:rsidR="00B25E83" w:rsidRPr="0022240D" w:rsidRDefault="004609AF" w:rsidP="004609AF">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22240D">
        <w:rPr>
          <w:sz w:val="20"/>
          <w:szCs w:val="20"/>
          <w:lang w:val="es-ES"/>
        </w:rPr>
        <w:t>.</w:t>
      </w:r>
      <w:r w:rsidR="00B25E83" w:rsidRPr="0022240D">
        <w:rPr>
          <w:lang w:val="es-ES"/>
        </w:rPr>
        <w:t xml:space="preserve"> </w:t>
      </w:r>
    </w:p>
    <w:p w:rsidR="00B25E83" w:rsidRPr="0022240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528"/>
        <w:gridCol w:w="5688"/>
      </w:tblGrid>
      <w:tr w:rsidR="00F60DEB" w:rsidTr="00F60DEB">
        <w:tc>
          <w:tcPr>
            <w:tcW w:w="3528" w:type="dxa"/>
            <w:shd w:val="clear" w:color="auto" w:fill="BFBFBF" w:themeFill="background1" w:themeFillShade="BF"/>
          </w:tcPr>
          <w:p w:rsidR="00F60DEB" w:rsidRDefault="00F60DEB" w:rsidP="0022240D">
            <w:pPr>
              <w:pStyle w:val="ListParagraph"/>
              <w:tabs>
                <w:tab w:val="left" w:pos="360"/>
              </w:tabs>
              <w:ind w:left="0"/>
              <w:jc w:val="center"/>
              <w:rPr>
                <w:b/>
              </w:rPr>
            </w:pPr>
            <w:r>
              <w:rPr>
                <w:b/>
              </w:rPr>
              <w:t>Material</w:t>
            </w:r>
          </w:p>
        </w:tc>
        <w:tc>
          <w:tcPr>
            <w:tcW w:w="5688" w:type="dxa"/>
            <w:shd w:val="clear" w:color="auto" w:fill="BFBFBF" w:themeFill="background1" w:themeFillShade="BF"/>
          </w:tcPr>
          <w:p w:rsidR="00F60DEB" w:rsidRDefault="00F60DEB" w:rsidP="0022240D">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F60DEB" w:rsidRPr="0032082A" w:rsidTr="00F60DEB">
        <w:tc>
          <w:tcPr>
            <w:tcW w:w="3528" w:type="dxa"/>
          </w:tcPr>
          <w:p w:rsidR="00F60DEB" w:rsidRPr="008013AF" w:rsidRDefault="00F60DEB" w:rsidP="0022240D">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688" w:type="dxa"/>
          </w:tcPr>
          <w:p w:rsidR="00F60DEB" w:rsidRPr="00D10F9F" w:rsidRDefault="00F60DEB" w:rsidP="0022240D">
            <w:pPr>
              <w:pStyle w:val="ListParagraph"/>
              <w:tabs>
                <w:tab w:val="left" w:pos="360"/>
              </w:tabs>
              <w:ind w:left="0"/>
              <w:jc w:val="center"/>
              <w:rPr>
                <w:lang w:val="es-CR"/>
              </w:rPr>
            </w:pPr>
            <w:r w:rsidRPr="0022240D">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F60DEB" w:rsidRPr="0032082A" w:rsidTr="00F60DEB">
        <w:tc>
          <w:tcPr>
            <w:tcW w:w="3528" w:type="dxa"/>
          </w:tcPr>
          <w:p w:rsidR="00F60DEB" w:rsidRPr="008013AF" w:rsidRDefault="00F60DEB" w:rsidP="0022240D">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688" w:type="dxa"/>
          </w:tcPr>
          <w:p w:rsidR="00F60DEB" w:rsidRPr="00D10F9F" w:rsidRDefault="00F60DEB" w:rsidP="0022240D">
            <w:pPr>
              <w:pStyle w:val="ListParagraph"/>
              <w:tabs>
                <w:tab w:val="left" w:pos="360"/>
              </w:tabs>
              <w:ind w:left="0"/>
              <w:jc w:val="center"/>
              <w:rPr>
                <w:lang w:val="es-CR"/>
              </w:rPr>
            </w:pPr>
            <w:r w:rsidRPr="0022240D">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F60DEB" w:rsidRPr="0032082A" w:rsidTr="00F60DEB">
        <w:tc>
          <w:tcPr>
            <w:tcW w:w="3528" w:type="dxa"/>
          </w:tcPr>
          <w:p w:rsidR="00F60DEB" w:rsidRPr="008013AF" w:rsidRDefault="00F60DEB" w:rsidP="0022240D">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688" w:type="dxa"/>
          </w:tcPr>
          <w:p w:rsidR="00F60DEB" w:rsidRPr="00D10F9F" w:rsidRDefault="00F60DEB" w:rsidP="0022240D">
            <w:pPr>
              <w:pStyle w:val="ListParagraph"/>
              <w:tabs>
                <w:tab w:val="left" w:pos="360"/>
              </w:tabs>
              <w:ind w:left="0"/>
              <w:jc w:val="center"/>
              <w:rPr>
                <w:lang w:val="es-CR"/>
              </w:rPr>
            </w:pPr>
            <w:r w:rsidRPr="0022240D">
              <w:rPr>
                <w:lang w:val="es-ES"/>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22240D" w:rsidRDefault="00B25E83" w:rsidP="00B25E83">
      <w:pPr>
        <w:pStyle w:val="ListParagraph"/>
        <w:tabs>
          <w:tab w:val="left" w:pos="360"/>
        </w:tabs>
        <w:ind w:left="360"/>
        <w:rPr>
          <w:b/>
          <w:sz w:val="8"/>
          <w:szCs w:val="8"/>
          <w:lang w:val="es-ES"/>
        </w:rPr>
      </w:pPr>
    </w:p>
    <w:p w:rsidR="002F4C6B" w:rsidRPr="0022240D" w:rsidRDefault="002F4C6B" w:rsidP="002F4C6B">
      <w:pPr>
        <w:pStyle w:val="ListParagraph"/>
        <w:tabs>
          <w:tab w:val="left" w:pos="360"/>
        </w:tabs>
        <w:ind w:left="360"/>
        <w:jc w:val="both"/>
        <w:rPr>
          <w:b/>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22240D">
        <w:rPr>
          <w:lang w:val="es-ES"/>
        </w:rPr>
        <w:t>.</w:t>
      </w:r>
    </w:p>
    <w:p w:rsidR="002F4C6B" w:rsidRPr="0022240D" w:rsidRDefault="002F4C6B" w:rsidP="002F4C6B">
      <w:pPr>
        <w:pStyle w:val="ListParagraph"/>
        <w:tabs>
          <w:tab w:val="left" w:pos="360"/>
          <w:tab w:val="left" w:pos="861"/>
        </w:tabs>
        <w:ind w:left="360"/>
        <w:rPr>
          <w:sz w:val="8"/>
          <w:szCs w:val="8"/>
          <w:lang w:val="es-ES"/>
        </w:rPr>
      </w:pPr>
      <w:r w:rsidRPr="0022240D">
        <w:rPr>
          <w:sz w:val="8"/>
          <w:szCs w:val="8"/>
          <w:lang w:val="es-ES"/>
        </w:rPr>
        <w:tab/>
      </w:r>
    </w:p>
    <w:p w:rsidR="002F4C6B" w:rsidRPr="0022240D" w:rsidRDefault="002F4C6B" w:rsidP="002F4C6B">
      <w:pPr>
        <w:pStyle w:val="ListParagraph"/>
        <w:tabs>
          <w:tab w:val="left" w:pos="360"/>
        </w:tabs>
        <w:ind w:left="360"/>
        <w:rPr>
          <w:b/>
          <w:lang w:val="es-ES"/>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22240D">
        <w:rPr>
          <w:b/>
          <w:lang w:val="es-ES"/>
        </w:rPr>
        <w:t>CMR:</w:t>
      </w:r>
    </w:p>
    <w:p w:rsidR="002F4C6B" w:rsidRPr="007A6624" w:rsidRDefault="002F4C6B" w:rsidP="002F4C6B">
      <w:pPr>
        <w:pStyle w:val="ListParagraph"/>
        <w:tabs>
          <w:tab w:val="left" w:pos="360"/>
        </w:tabs>
        <w:ind w:left="3600" w:hanging="3240"/>
        <w:rPr>
          <w:sz w:val="20"/>
          <w:szCs w:val="20"/>
          <w:lang w:val="es-CR"/>
        </w:rPr>
      </w:pPr>
      <w:r w:rsidRPr="0022240D">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25E83" w:rsidRPr="0022240D" w:rsidRDefault="002F4C6B" w:rsidP="002F4C6B">
      <w:pPr>
        <w:pStyle w:val="ListParagraph"/>
        <w:tabs>
          <w:tab w:val="left" w:pos="360"/>
        </w:tabs>
        <w:ind w:left="3600" w:hanging="3240"/>
        <w:rPr>
          <w:sz w:val="20"/>
          <w:szCs w:val="20"/>
          <w:lang w:val="es-ES"/>
        </w:rPr>
      </w:pPr>
      <w:r w:rsidRPr="007A6624">
        <w:rPr>
          <w:b/>
          <w:sz w:val="20"/>
          <w:szCs w:val="20"/>
          <w:lang w:val="es-CR"/>
        </w:rPr>
        <w:t xml:space="preserve">   Mutagen</w:t>
      </w:r>
      <w:r w:rsidR="00927C81">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22240D">
        <w:rPr>
          <w:sz w:val="20"/>
          <w:szCs w:val="20"/>
          <w:lang w:val="es-ES"/>
        </w:rPr>
        <w:t>.</w:t>
      </w:r>
    </w:p>
    <w:p w:rsidR="009439C6" w:rsidRPr="007A6624" w:rsidRDefault="00F076B5" w:rsidP="009439C6">
      <w:pPr>
        <w:pStyle w:val="ListParagraph"/>
        <w:tabs>
          <w:tab w:val="left" w:pos="360"/>
        </w:tabs>
        <w:ind w:left="3600" w:hanging="3240"/>
        <w:rPr>
          <w:sz w:val="20"/>
          <w:szCs w:val="20"/>
          <w:lang w:val="es-CR"/>
        </w:rPr>
      </w:pPr>
      <w:r w:rsidRPr="0022240D">
        <w:rPr>
          <w:b/>
          <w:sz w:val="20"/>
          <w:szCs w:val="20"/>
          <w:lang w:val="es-ES"/>
        </w:rPr>
        <w:lastRenderedPageBreak/>
        <w:t xml:space="preserve">   </w:t>
      </w:r>
      <w:r w:rsidR="009439C6" w:rsidRPr="007A6624">
        <w:rPr>
          <w:b/>
          <w:sz w:val="20"/>
          <w:szCs w:val="20"/>
          <w:lang w:val="es-CR"/>
        </w:rPr>
        <w:t xml:space="preserve">   Toxicidad Reproductiva (</w:t>
      </w:r>
      <w:r w:rsidR="009439C6">
        <w:rPr>
          <w:b/>
          <w:sz w:val="20"/>
          <w:szCs w:val="20"/>
          <w:lang w:val="es-CR"/>
        </w:rPr>
        <w:t>F</w:t>
      </w:r>
      <w:r w:rsidR="009439C6" w:rsidRPr="007A6624">
        <w:rPr>
          <w:b/>
          <w:sz w:val="20"/>
          <w:szCs w:val="20"/>
          <w:lang w:val="es-CR"/>
        </w:rPr>
        <w:t>ertilidad)</w:t>
      </w:r>
      <w:r w:rsidR="009439C6" w:rsidRPr="007A6624">
        <w:rPr>
          <w:b/>
          <w:sz w:val="20"/>
          <w:szCs w:val="20"/>
          <w:lang w:val="es-CR"/>
        </w:rPr>
        <w:tab/>
        <w:t xml:space="preserve">: </w:t>
      </w:r>
      <w:r w:rsidR="009439C6" w:rsidRPr="007A6624">
        <w:rPr>
          <w:sz w:val="20"/>
          <w:szCs w:val="20"/>
          <w:lang w:val="es-CR"/>
        </w:rPr>
        <w:t>Este producto no cumple el criteri</w:t>
      </w:r>
      <w:r w:rsidR="009439C6">
        <w:rPr>
          <w:sz w:val="20"/>
          <w:szCs w:val="20"/>
          <w:lang w:val="es-CR"/>
        </w:rPr>
        <w:t>o</w:t>
      </w:r>
      <w:r w:rsidR="009439C6" w:rsidRPr="007A6624">
        <w:rPr>
          <w:sz w:val="20"/>
          <w:szCs w:val="20"/>
          <w:lang w:val="es-CR"/>
        </w:rPr>
        <w:t xml:space="preserve"> </w:t>
      </w:r>
      <w:r w:rsidR="009439C6">
        <w:rPr>
          <w:sz w:val="20"/>
          <w:szCs w:val="20"/>
          <w:lang w:val="es-CR"/>
        </w:rPr>
        <w:t>pa</w:t>
      </w:r>
      <w:r w:rsidR="009439C6" w:rsidRPr="007A6624">
        <w:rPr>
          <w:sz w:val="20"/>
          <w:szCs w:val="20"/>
          <w:lang w:val="es-CR"/>
        </w:rPr>
        <w:t>r</w:t>
      </w:r>
      <w:r w:rsidR="009439C6">
        <w:rPr>
          <w:sz w:val="20"/>
          <w:szCs w:val="20"/>
          <w:lang w:val="es-CR"/>
        </w:rPr>
        <w:t>a</w:t>
      </w:r>
      <w:r w:rsidR="009439C6" w:rsidRPr="007A6624">
        <w:rPr>
          <w:sz w:val="20"/>
          <w:szCs w:val="20"/>
          <w:lang w:val="es-CR"/>
        </w:rPr>
        <w:t xml:space="preserve"> clasifica</w:t>
      </w:r>
      <w:r w:rsidR="009439C6">
        <w:rPr>
          <w:sz w:val="20"/>
          <w:szCs w:val="20"/>
          <w:lang w:val="es-CR"/>
        </w:rPr>
        <w:t>c</w:t>
      </w:r>
      <w:r w:rsidR="009439C6" w:rsidRPr="007A6624">
        <w:rPr>
          <w:sz w:val="20"/>
          <w:szCs w:val="20"/>
          <w:lang w:val="es-CR"/>
        </w:rPr>
        <w:t xml:space="preserve">ión </w:t>
      </w:r>
      <w:r w:rsidR="009439C6">
        <w:rPr>
          <w:sz w:val="20"/>
          <w:szCs w:val="20"/>
          <w:lang w:val="es-CR"/>
        </w:rPr>
        <w:t>e</w:t>
      </w:r>
      <w:r w:rsidR="009439C6" w:rsidRPr="007A6624">
        <w:rPr>
          <w:sz w:val="20"/>
          <w:szCs w:val="20"/>
          <w:lang w:val="es-CR"/>
        </w:rPr>
        <w:t>n categorí</w:t>
      </w:r>
      <w:r w:rsidR="009439C6">
        <w:rPr>
          <w:sz w:val="20"/>
          <w:szCs w:val="20"/>
          <w:lang w:val="es-CR"/>
        </w:rPr>
        <w:t>a</w:t>
      </w:r>
      <w:r w:rsidR="009439C6" w:rsidRPr="007A6624">
        <w:rPr>
          <w:sz w:val="20"/>
          <w:szCs w:val="20"/>
          <w:lang w:val="es-CR"/>
        </w:rPr>
        <w:t xml:space="preserve">s 1A/1B. </w:t>
      </w:r>
    </w:p>
    <w:p w:rsidR="009439C6" w:rsidRPr="007A6624" w:rsidRDefault="009439C6" w:rsidP="009439C6">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9439C6" w:rsidRPr="007A6624" w:rsidRDefault="009439C6" w:rsidP="009439C6">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22240D" w:rsidRDefault="009439C6" w:rsidP="009439C6">
      <w:pPr>
        <w:pStyle w:val="ListParagraph"/>
        <w:tabs>
          <w:tab w:val="left" w:pos="360"/>
        </w:tabs>
        <w:ind w:left="3600" w:hanging="3240"/>
        <w:rPr>
          <w:sz w:val="18"/>
          <w:szCs w:val="18"/>
          <w:lang w:val="es-ES"/>
        </w:rPr>
      </w:pPr>
      <w:r>
        <w:rPr>
          <w:b/>
          <w:lang w:val="es-CR"/>
        </w:rPr>
        <w:t xml:space="preserve">            </w:t>
      </w:r>
      <w:r w:rsidRPr="00CF0F7F">
        <w:rPr>
          <w:b/>
          <w:lang w:val="es-CR"/>
        </w:rPr>
        <w:t>Información Adicional</w:t>
      </w:r>
      <w:r w:rsidRPr="00A42AF7">
        <w:rPr>
          <w:b/>
          <w:lang w:val="es-CR"/>
        </w:rPr>
        <w:tab/>
        <w:t xml:space="preserve">: </w:t>
      </w:r>
      <w:r w:rsidRPr="004F0EB4">
        <w:rPr>
          <w:color w:val="212121"/>
          <w:sz w:val="18"/>
          <w:szCs w:val="18"/>
          <w:lang w:val="es-CR"/>
        </w:rPr>
        <w:t>L</w:t>
      </w:r>
      <w:r>
        <w:rPr>
          <w:color w:val="212121"/>
          <w:sz w:val="18"/>
          <w:szCs w:val="18"/>
          <w:lang w:val="es-CR"/>
        </w:rPr>
        <w:t>a</w:t>
      </w:r>
      <w:r w:rsidRPr="004F0EB4">
        <w:rPr>
          <w:color w:val="212121"/>
          <w:sz w:val="18"/>
          <w:szCs w:val="18"/>
          <w:lang w:val="es-CR"/>
        </w:rPr>
        <w:t xml:space="preserve">s </w:t>
      </w:r>
      <w:r>
        <w:rPr>
          <w:color w:val="212121"/>
          <w:sz w:val="18"/>
          <w:szCs w:val="18"/>
          <w:lang w:val="es-CR"/>
        </w:rPr>
        <w:t>grasas</w:t>
      </w:r>
      <w:r w:rsidRPr="004F0EB4">
        <w:rPr>
          <w:color w:val="212121"/>
          <w:sz w:val="18"/>
          <w:szCs w:val="18"/>
          <w:lang w:val="es-CR"/>
        </w:rPr>
        <w:t xml:space="preserve"> usad</w:t>
      </w:r>
      <w:r>
        <w:rPr>
          <w:color w:val="212121"/>
          <w:sz w:val="18"/>
          <w:szCs w:val="18"/>
          <w:lang w:val="es-CR"/>
        </w:rPr>
        <w:t>a</w:t>
      </w:r>
      <w:r w:rsidRPr="004F0EB4">
        <w:rPr>
          <w:color w:val="212121"/>
          <w:sz w:val="18"/>
          <w:szCs w:val="18"/>
          <w:lang w:val="es-CR"/>
        </w:rPr>
        <w:t xml:space="preserve">s </w:t>
      </w:r>
      <w:r w:rsidRPr="004F0EB4">
        <w:rPr>
          <w:rFonts w:ascii="Cambria Math" w:hAnsi="Cambria Math" w:cs="Cambria Math"/>
          <w:color w:val="212121"/>
          <w:sz w:val="18"/>
          <w:szCs w:val="18"/>
          <w:lang w:val="es-CR"/>
        </w:rPr>
        <w:t>​​</w:t>
      </w:r>
      <w:r w:rsidRPr="004F0EB4">
        <w:rPr>
          <w:rFonts w:cs="Times New Roman"/>
          <w:color w:val="212121"/>
          <w:sz w:val="18"/>
          <w:szCs w:val="18"/>
          <w:lang w:val="es-CR"/>
        </w:rPr>
        <w:t>pueden contener impurezas dañinas que se han acumulado durante</w:t>
      </w:r>
      <w:r w:rsidRPr="004F0EB4">
        <w:rPr>
          <w:color w:val="212121"/>
          <w:sz w:val="18"/>
          <w:szCs w:val="18"/>
          <w:lang w:val="es-CR"/>
        </w:rPr>
        <w:t xml:space="preserve"> el uso. La concentración de tales impurezas dependerá del uso y puede ocasionar riesgos para la salud y el medio ambiente al desecharlos. Tod</w:t>
      </w:r>
      <w:r>
        <w:rPr>
          <w:color w:val="212121"/>
          <w:sz w:val="18"/>
          <w:szCs w:val="18"/>
          <w:lang w:val="es-CR"/>
        </w:rPr>
        <w:t>a</w:t>
      </w:r>
      <w:r w:rsidRPr="004F0EB4">
        <w:rPr>
          <w:color w:val="212121"/>
          <w:sz w:val="18"/>
          <w:szCs w:val="18"/>
          <w:lang w:val="es-CR"/>
        </w:rPr>
        <w:t xml:space="preserve"> </w:t>
      </w:r>
      <w:r>
        <w:rPr>
          <w:color w:val="212121"/>
          <w:sz w:val="18"/>
          <w:szCs w:val="18"/>
          <w:lang w:val="es-CR"/>
        </w:rPr>
        <w:t>grasa</w:t>
      </w:r>
      <w:r w:rsidRPr="004F0EB4">
        <w:rPr>
          <w:color w:val="212121"/>
          <w:sz w:val="18"/>
          <w:szCs w:val="18"/>
          <w:lang w:val="es-CR"/>
        </w:rPr>
        <w:t xml:space="preserve"> usad</w:t>
      </w:r>
      <w:r>
        <w:rPr>
          <w:color w:val="212121"/>
          <w:sz w:val="18"/>
          <w:szCs w:val="18"/>
          <w:lang w:val="es-CR"/>
        </w:rPr>
        <w:t>a</w:t>
      </w:r>
      <w:r w:rsidRPr="004F0EB4">
        <w:rPr>
          <w:color w:val="212121"/>
          <w:sz w:val="18"/>
          <w:szCs w:val="18"/>
          <w:lang w:val="es-CR"/>
        </w:rPr>
        <w:t xml:space="preserve"> debe manipularse con precaución y evitar el contacto con la piel en la medida de lo posible</w:t>
      </w:r>
      <w:r w:rsidRPr="0022240D">
        <w:rPr>
          <w:sz w:val="18"/>
          <w:szCs w:val="18"/>
          <w:lang w:val="es-ES"/>
        </w:rPr>
        <w:t xml:space="preserve">. </w:t>
      </w:r>
      <w:r w:rsidRPr="009F70B7">
        <w:rPr>
          <w:sz w:val="18"/>
          <w:szCs w:val="18"/>
          <w:lang w:val="es-CR"/>
        </w:rPr>
        <w:t xml:space="preserve">La </w:t>
      </w:r>
      <w:r w:rsidR="009F70B7" w:rsidRPr="009F70B7">
        <w:rPr>
          <w:sz w:val="18"/>
          <w:szCs w:val="18"/>
          <w:lang w:val="es-CR"/>
        </w:rPr>
        <w:t>inyección</w:t>
      </w:r>
      <w:r w:rsidRPr="009F70B7">
        <w:rPr>
          <w:sz w:val="18"/>
          <w:szCs w:val="18"/>
          <w:lang w:val="es-CR"/>
        </w:rPr>
        <w:t xml:space="preserve"> del </w:t>
      </w:r>
      <w:r w:rsidR="009F70B7" w:rsidRPr="009F70B7">
        <w:rPr>
          <w:sz w:val="18"/>
          <w:szCs w:val="18"/>
          <w:lang w:val="es-CR"/>
        </w:rPr>
        <w:t>producto</w:t>
      </w:r>
      <w:r w:rsidRPr="009F70B7">
        <w:rPr>
          <w:sz w:val="18"/>
          <w:szCs w:val="18"/>
          <w:lang w:val="es-CR"/>
        </w:rPr>
        <w:t xml:space="preserve"> a alta </w:t>
      </w:r>
      <w:r w:rsidR="009F70B7" w:rsidRPr="009F70B7">
        <w:rPr>
          <w:sz w:val="18"/>
          <w:szCs w:val="18"/>
          <w:lang w:val="es-CR"/>
        </w:rPr>
        <w:t>presión</w:t>
      </w:r>
      <w:r w:rsidRPr="009F70B7">
        <w:rPr>
          <w:sz w:val="18"/>
          <w:szCs w:val="18"/>
          <w:lang w:val="es-CR"/>
        </w:rPr>
        <w:t xml:space="preserve"> dentro de la piel puede producir necrosis local si el producto no se remueve </w:t>
      </w:r>
      <w:r w:rsidR="009F70B7" w:rsidRPr="009F70B7">
        <w:rPr>
          <w:sz w:val="18"/>
          <w:szCs w:val="18"/>
          <w:lang w:val="es-CR"/>
        </w:rPr>
        <w:t>quirúrgicamente</w:t>
      </w:r>
      <w:r w:rsidRPr="009F70B7">
        <w:rPr>
          <w:sz w:val="18"/>
          <w:szCs w:val="18"/>
          <w:lang w:val="es-CR"/>
        </w:rPr>
        <w:t xml:space="preserve">.  </w:t>
      </w:r>
      <w:r w:rsidR="009F70B7" w:rsidRPr="009F70B7">
        <w:rPr>
          <w:sz w:val="18"/>
          <w:szCs w:val="18"/>
          <w:lang w:val="es-CR"/>
        </w:rPr>
        <w:t>Clasificación</w:t>
      </w:r>
      <w:r w:rsidRPr="0022240D">
        <w:rPr>
          <w:sz w:val="18"/>
          <w:szCs w:val="18"/>
          <w:lang w:val="es-ES"/>
        </w:rPr>
        <w:t xml:space="preserve"> por otras autoridades que realizan este tipo de trabajo regulatorio puede existir</w:t>
      </w:r>
      <w:r w:rsidR="00B25E83" w:rsidRPr="0022240D">
        <w:rPr>
          <w:sz w:val="18"/>
          <w:szCs w:val="18"/>
          <w:lang w:val="es-ES"/>
        </w:rPr>
        <w:t>.</w:t>
      </w:r>
    </w:p>
    <w:p w:rsidR="00B25E83" w:rsidRPr="0022240D" w:rsidRDefault="00F43AB7" w:rsidP="00B25E83">
      <w:pPr>
        <w:pStyle w:val="ListParagraph"/>
        <w:tabs>
          <w:tab w:val="left" w:pos="360"/>
        </w:tabs>
        <w:ind w:left="360"/>
        <w:rPr>
          <w:lang w:val="es-ES"/>
        </w:rPr>
      </w:pPr>
      <w:r>
        <w:rPr>
          <w:b/>
          <w:noProof/>
        </w:rPr>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EF2FFB" w:rsidRDefault="00EF2FFB"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lang w:val="es-ES"/>
        </w:rPr>
      </w:pPr>
    </w:p>
    <w:p w:rsidR="00B25E83" w:rsidRPr="0022240D" w:rsidRDefault="00B25E83" w:rsidP="00B25E83">
      <w:pPr>
        <w:pStyle w:val="ListParagraph"/>
        <w:tabs>
          <w:tab w:val="left" w:pos="360"/>
        </w:tabs>
        <w:ind w:left="360"/>
        <w:rPr>
          <w:lang w:val="es-ES"/>
        </w:rPr>
      </w:pPr>
    </w:p>
    <w:p w:rsidR="00653F93" w:rsidRPr="0022240D" w:rsidRDefault="00653F93" w:rsidP="00F076B5">
      <w:pPr>
        <w:pStyle w:val="ListParagraph"/>
        <w:tabs>
          <w:tab w:val="left" w:pos="360"/>
        </w:tabs>
        <w:ind w:left="2880" w:hanging="2520"/>
        <w:jc w:val="both"/>
        <w:rPr>
          <w:b/>
          <w:sz w:val="12"/>
          <w:szCs w:val="12"/>
          <w:lang w:val="es-ES"/>
        </w:rPr>
      </w:pPr>
    </w:p>
    <w:p w:rsidR="009439C6" w:rsidRPr="0022240D" w:rsidRDefault="009439C6" w:rsidP="009439C6">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22240D">
        <w:rPr>
          <w:lang w:val="es-ES"/>
        </w:rPr>
        <w:t>).</w:t>
      </w:r>
    </w:p>
    <w:p w:rsidR="009439C6" w:rsidRPr="0022240D" w:rsidRDefault="009439C6" w:rsidP="009439C6">
      <w:pPr>
        <w:pStyle w:val="ListParagraph"/>
        <w:tabs>
          <w:tab w:val="left" w:pos="360"/>
        </w:tabs>
        <w:ind w:left="360"/>
        <w:rPr>
          <w:b/>
          <w:sz w:val="8"/>
          <w:szCs w:val="8"/>
          <w:lang w:val="es-ES"/>
        </w:rPr>
      </w:pPr>
    </w:p>
    <w:p w:rsidR="009439C6" w:rsidRPr="0022240D" w:rsidRDefault="009439C6" w:rsidP="009439C6">
      <w:pPr>
        <w:pStyle w:val="ListParagraph"/>
        <w:tabs>
          <w:tab w:val="left" w:pos="360"/>
        </w:tabs>
        <w:ind w:left="360"/>
        <w:rPr>
          <w:b/>
          <w:lang w:val="es-ES"/>
        </w:rPr>
      </w:pPr>
      <w:r w:rsidRPr="0022240D">
        <w:rPr>
          <w:b/>
          <w:lang w:val="es-ES"/>
        </w:rPr>
        <w:t xml:space="preserve">12.1 </w:t>
      </w:r>
      <w:r w:rsidRPr="00CF0F7F">
        <w:rPr>
          <w:b/>
          <w:lang w:val="es-ES"/>
        </w:rPr>
        <w:t>TOXICIDAD</w:t>
      </w:r>
    </w:p>
    <w:p w:rsidR="009439C6" w:rsidRPr="0022240D" w:rsidRDefault="009439C6" w:rsidP="009439C6">
      <w:pPr>
        <w:pStyle w:val="ListParagraph"/>
        <w:tabs>
          <w:tab w:val="left" w:pos="360"/>
        </w:tabs>
        <w:ind w:left="360"/>
        <w:rPr>
          <w:b/>
          <w:sz w:val="8"/>
          <w:szCs w:val="8"/>
          <w:lang w:val="es-ES"/>
        </w:rPr>
      </w:pPr>
    </w:p>
    <w:p w:rsidR="009439C6" w:rsidRPr="0022240D" w:rsidRDefault="009439C6" w:rsidP="009439C6">
      <w:pPr>
        <w:pStyle w:val="ListParagraph"/>
        <w:tabs>
          <w:tab w:val="left" w:pos="360"/>
        </w:tabs>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w:t>
      </w:r>
      <w:r w:rsidRPr="0022240D">
        <w:rPr>
          <w:lang w:val="es-ES"/>
        </w:rPr>
        <w:t xml:space="preserve">. </w:t>
      </w:r>
    </w:p>
    <w:p w:rsidR="009439C6" w:rsidRPr="0022240D" w:rsidRDefault="009439C6" w:rsidP="009439C6">
      <w:pPr>
        <w:pStyle w:val="ListParagraph"/>
        <w:tabs>
          <w:tab w:val="left" w:pos="360"/>
        </w:tabs>
        <w:ind w:left="360"/>
        <w:rPr>
          <w:b/>
          <w:sz w:val="12"/>
          <w:szCs w:val="12"/>
          <w:lang w:val="es-ES"/>
        </w:rPr>
      </w:pPr>
    </w:p>
    <w:p w:rsidR="009439C6" w:rsidRPr="0022240D" w:rsidRDefault="009439C6" w:rsidP="009439C6">
      <w:pPr>
        <w:pStyle w:val="ListParagraph"/>
        <w:tabs>
          <w:tab w:val="left" w:pos="360"/>
        </w:tabs>
        <w:ind w:left="360"/>
        <w:rPr>
          <w:lang w:val="es-ES"/>
        </w:rPr>
      </w:pPr>
      <w:r w:rsidRPr="0022240D">
        <w:rPr>
          <w:b/>
          <w:lang w:val="es-ES"/>
        </w:rPr>
        <w:t xml:space="preserve">12.2 </w:t>
      </w:r>
      <w:r w:rsidRPr="00CF0F7F">
        <w:rPr>
          <w:b/>
          <w:lang w:val="es-ES"/>
        </w:rPr>
        <w:t>PERSISTENCIA</w:t>
      </w:r>
      <w:r w:rsidRPr="00CF0F7F">
        <w:rPr>
          <w:b/>
          <w:lang w:val="es-CR"/>
        </w:rPr>
        <w:t xml:space="preserve"> &amp; </w:t>
      </w:r>
      <w:r w:rsidRPr="00CF0F7F">
        <w:rPr>
          <w:b/>
          <w:lang w:val="es-ES"/>
        </w:rPr>
        <w:t>DEGRADABILIDAD</w:t>
      </w:r>
      <w:r w:rsidRPr="00E33795">
        <w:rPr>
          <w:b/>
          <w:lang w:val="es-CR"/>
        </w:rPr>
        <w:tab/>
        <w:t xml:space="preserve">: </w:t>
      </w:r>
      <w:r w:rsidRPr="00CF0F7F">
        <w:rPr>
          <w:color w:val="212121"/>
          <w:lang w:val="es-CR"/>
        </w:rPr>
        <w:t>Se espera que no sea fácilmente biodegradable</w:t>
      </w:r>
      <w:r w:rsidRPr="0022240D">
        <w:rPr>
          <w:lang w:val="es-ES"/>
        </w:rPr>
        <w:t xml:space="preserve">. </w:t>
      </w:r>
    </w:p>
    <w:p w:rsidR="009439C6" w:rsidRPr="0022240D" w:rsidRDefault="009439C6" w:rsidP="009439C6">
      <w:pPr>
        <w:pStyle w:val="ListParagraph"/>
        <w:tabs>
          <w:tab w:val="left" w:pos="360"/>
        </w:tabs>
        <w:ind w:left="360"/>
        <w:jc w:val="both"/>
        <w:rPr>
          <w:b/>
          <w:sz w:val="12"/>
          <w:szCs w:val="12"/>
          <w:lang w:val="es-ES"/>
        </w:rPr>
      </w:pPr>
    </w:p>
    <w:p w:rsidR="009439C6" w:rsidRPr="0022240D" w:rsidRDefault="009439C6" w:rsidP="009439C6">
      <w:pPr>
        <w:pStyle w:val="ListParagraph"/>
        <w:tabs>
          <w:tab w:val="left" w:pos="360"/>
        </w:tabs>
        <w:ind w:left="360"/>
        <w:jc w:val="both"/>
        <w:rPr>
          <w:lang w:val="es-ES"/>
        </w:rPr>
      </w:pPr>
      <w:r w:rsidRPr="0022240D">
        <w:rPr>
          <w:b/>
          <w:lang w:val="es-ES"/>
        </w:rPr>
        <w:t xml:space="preserve">12.3 </w:t>
      </w:r>
      <w:r w:rsidRPr="00CF0F7F">
        <w:rPr>
          <w:b/>
          <w:lang w:val="es-ES"/>
        </w:rPr>
        <w:t>POTENCIAL</w:t>
      </w:r>
      <w:r w:rsidRPr="00E33795">
        <w:rPr>
          <w:b/>
          <w:lang w:val="es-CR"/>
        </w:rPr>
        <w:t xml:space="preserve"> </w:t>
      </w:r>
      <w:r w:rsidRPr="0022240D">
        <w:rPr>
          <w:b/>
          <w:lang w:val="es-ES"/>
        </w:rPr>
        <w:t>BIO</w:t>
      </w:r>
      <w:r w:rsidRPr="00E33795">
        <w:rPr>
          <w:b/>
          <w:lang w:val="es-CR"/>
        </w:rPr>
        <w:t xml:space="preserve"> </w:t>
      </w:r>
      <w:r w:rsidRPr="00CF0F7F">
        <w:rPr>
          <w:b/>
          <w:lang w:val="es-ES"/>
        </w:rPr>
        <w:t>ACUMULATIVO</w:t>
      </w:r>
      <w:r w:rsidRPr="0022240D">
        <w:rPr>
          <w:b/>
          <w:lang w:val="es-ES"/>
        </w:rPr>
        <w:tab/>
        <w:t xml:space="preserve">: </w:t>
      </w:r>
      <w:r w:rsidRPr="00CF0F7F">
        <w:rPr>
          <w:color w:val="212121"/>
          <w:lang w:val="es-CR"/>
        </w:rPr>
        <w:t xml:space="preserve">Se espera que no </w:t>
      </w:r>
      <w:r>
        <w:rPr>
          <w:color w:val="212121"/>
          <w:lang w:val="es-CR"/>
        </w:rPr>
        <w:t xml:space="preserve">se </w:t>
      </w:r>
      <w:r w:rsidRPr="0022240D">
        <w:rPr>
          <w:lang w:val="es-ES"/>
        </w:rPr>
        <w:t xml:space="preserve">bio acumule significativamente. </w:t>
      </w:r>
    </w:p>
    <w:p w:rsidR="009439C6" w:rsidRPr="0022240D" w:rsidRDefault="009439C6" w:rsidP="009439C6">
      <w:pPr>
        <w:pStyle w:val="ListParagraph"/>
        <w:tabs>
          <w:tab w:val="left" w:pos="360"/>
        </w:tabs>
        <w:ind w:left="360"/>
        <w:jc w:val="both"/>
        <w:rPr>
          <w:b/>
          <w:sz w:val="12"/>
          <w:szCs w:val="12"/>
          <w:lang w:val="es-ES"/>
        </w:rPr>
      </w:pPr>
    </w:p>
    <w:p w:rsidR="00B25E83" w:rsidRPr="009F70B7" w:rsidRDefault="009439C6" w:rsidP="009439C6">
      <w:pPr>
        <w:pStyle w:val="ListParagraph"/>
        <w:tabs>
          <w:tab w:val="left" w:pos="360"/>
        </w:tabs>
        <w:ind w:left="4320" w:hanging="3960"/>
        <w:jc w:val="both"/>
        <w:rPr>
          <w:lang w:val="es-ES"/>
        </w:rPr>
      </w:pPr>
      <w:r w:rsidRPr="0022240D">
        <w:rPr>
          <w:b/>
          <w:lang w:val="es-ES"/>
        </w:rPr>
        <w:t xml:space="preserve">12.4 </w:t>
      </w:r>
      <w:r w:rsidRPr="00CF0F7F">
        <w:rPr>
          <w:b/>
          <w:lang w:val="es-ES"/>
        </w:rPr>
        <w:t>MOVILIDAD</w:t>
      </w:r>
      <w:r w:rsidRPr="00CF0F7F">
        <w:rPr>
          <w:b/>
          <w:lang w:val="es-CR"/>
        </w:rPr>
        <w:t xml:space="preserve"> EN EL SUELO</w:t>
      </w:r>
      <w:r w:rsidRPr="0022240D">
        <w:rPr>
          <w:b/>
          <w:lang w:val="es-ES"/>
        </w:rPr>
        <w:tab/>
        <w:t xml:space="preserve">: </w:t>
      </w:r>
      <w:r w:rsidRPr="009F70B7">
        <w:rPr>
          <w:lang w:val="es-CR"/>
        </w:rPr>
        <w:t xml:space="preserve">Semi solido bajo la </w:t>
      </w:r>
      <w:r w:rsidR="009F70B7" w:rsidRPr="009F70B7">
        <w:rPr>
          <w:lang w:val="es-CR"/>
        </w:rPr>
        <w:t>mayoría</w:t>
      </w:r>
      <w:r w:rsidRPr="009F70B7">
        <w:rPr>
          <w:lang w:val="es-CR"/>
        </w:rPr>
        <w:t xml:space="preserve"> de las condiciones ambientales. Si penetra el suelo, se </w:t>
      </w:r>
      <w:r w:rsidR="009F70B7" w:rsidRPr="009F70B7">
        <w:rPr>
          <w:lang w:val="es-CR"/>
        </w:rPr>
        <w:t>adsorberá</w:t>
      </w:r>
      <w:r w:rsidRPr="009F70B7">
        <w:rPr>
          <w:lang w:val="es-CR"/>
        </w:rPr>
        <w:t xml:space="preserve"> a las </w:t>
      </w:r>
      <w:r w:rsidR="009F70B7" w:rsidRPr="009F70B7">
        <w:rPr>
          <w:lang w:val="es-CR"/>
        </w:rPr>
        <w:t>partículas</w:t>
      </w:r>
      <w:r w:rsidRPr="009F70B7">
        <w:rPr>
          <w:lang w:val="es-CR"/>
        </w:rPr>
        <w:t xml:space="preserve"> del suelo y no </w:t>
      </w:r>
      <w:r w:rsidR="009F70B7" w:rsidRPr="009F70B7">
        <w:rPr>
          <w:lang w:val="es-CR"/>
        </w:rPr>
        <w:t>serán</w:t>
      </w:r>
      <w:r w:rsidRPr="009F70B7">
        <w:rPr>
          <w:lang w:val="es-CR"/>
        </w:rPr>
        <w:t xml:space="preserve"> </w:t>
      </w:r>
      <w:r w:rsidR="009F70B7" w:rsidRPr="009F70B7">
        <w:rPr>
          <w:lang w:val="es-CR"/>
        </w:rPr>
        <w:t>móviles</w:t>
      </w:r>
      <w:r w:rsidRPr="009F70B7">
        <w:rPr>
          <w:lang w:val="es-CR"/>
        </w:rPr>
        <w:t>. Se hunde en el agua</w:t>
      </w:r>
      <w:r w:rsidR="00B25E83" w:rsidRPr="009F70B7">
        <w:rPr>
          <w:lang w:val="es-ES"/>
        </w:rPr>
        <w:t xml:space="preserve">. </w:t>
      </w:r>
    </w:p>
    <w:p w:rsidR="00B25E83" w:rsidRPr="009F70B7" w:rsidRDefault="00B25E83" w:rsidP="00B25E83">
      <w:pPr>
        <w:pStyle w:val="ListParagraph"/>
        <w:tabs>
          <w:tab w:val="left" w:pos="360"/>
        </w:tabs>
        <w:ind w:left="360"/>
        <w:jc w:val="both"/>
        <w:rPr>
          <w:b/>
          <w:sz w:val="12"/>
          <w:szCs w:val="12"/>
          <w:lang w:val="es-ES"/>
        </w:rPr>
      </w:pPr>
    </w:p>
    <w:p w:rsidR="009439C6" w:rsidRPr="0022240D" w:rsidRDefault="009439C6" w:rsidP="009439C6">
      <w:pPr>
        <w:pStyle w:val="ListParagraph"/>
        <w:tabs>
          <w:tab w:val="left" w:pos="360"/>
        </w:tabs>
        <w:ind w:left="360"/>
        <w:jc w:val="both"/>
        <w:rPr>
          <w:lang w:val="es-ES"/>
        </w:rPr>
      </w:pPr>
      <w:r w:rsidRPr="00212AF2">
        <w:rPr>
          <w:b/>
          <w:lang w:val="es-CR"/>
        </w:rPr>
        <w:t xml:space="preserve">RESULTADO DE EVALUAR </w:t>
      </w:r>
      <w:r w:rsidRPr="0022240D">
        <w:rPr>
          <w:b/>
          <w:lang w:val="es-ES"/>
        </w:rPr>
        <w:t>PBT</w:t>
      </w:r>
      <w:r w:rsidRPr="00212AF2">
        <w:rPr>
          <w:b/>
          <w:lang w:val="es-CR"/>
        </w:rPr>
        <w:t xml:space="preserve"> &amp; </w:t>
      </w:r>
      <w:r w:rsidR="009F70B7" w:rsidRPr="0022240D">
        <w:rPr>
          <w:b/>
          <w:lang w:val="es-ES"/>
        </w:rPr>
        <w:t>vPvB</w:t>
      </w:r>
      <w:r w:rsidR="009F70B7">
        <w:rPr>
          <w:b/>
          <w:lang w:val="es-ES"/>
        </w:rPr>
        <w:t xml:space="preserve">      </w:t>
      </w:r>
      <w:r w:rsidR="009F70B7">
        <w:rPr>
          <w:b/>
          <w:lang w:val="es-CR"/>
        </w:rPr>
        <w:t>:</w:t>
      </w:r>
      <w:r>
        <w:rPr>
          <w:b/>
          <w:lang w:val="es-CR"/>
        </w:rPr>
        <w:t xml:space="preserve"> </w:t>
      </w:r>
      <w:r w:rsidRPr="00CF0F7F">
        <w:rPr>
          <w:lang w:val="es-CR"/>
        </w:rPr>
        <w:t xml:space="preserve">Esta mezcla no contiene ninguna sustancia registrada en </w:t>
      </w:r>
      <w:r w:rsidRPr="0022240D">
        <w:rPr>
          <w:lang w:val="es-ES"/>
        </w:rPr>
        <w:t>REACH</w:t>
      </w:r>
      <w:r w:rsidRPr="00CF0F7F">
        <w:rPr>
          <w:lang w:val="es-CR"/>
        </w:rPr>
        <w:t xml:space="preserve"> </w:t>
      </w:r>
      <w:r>
        <w:rPr>
          <w:lang w:val="es-CR"/>
        </w:rPr>
        <w:t xml:space="preserve">               </w:t>
      </w:r>
      <w:r w:rsidRPr="00CF0F7F">
        <w:rPr>
          <w:lang w:val="es-CR"/>
        </w:rPr>
        <w:t xml:space="preserve">que sean evaluados como un </w:t>
      </w:r>
      <w:r w:rsidRPr="0022240D">
        <w:rPr>
          <w:lang w:val="es-ES"/>
        </w:rPr>
        <w:t>PBT</w:t>
      </w:r>
      <w:r w:rsidRPr="00CF0F7F">
        <w:rPr>
          <w:lang w:val="es-CR"/>
        </w:rPr>
        <w:t xml:space="preserve"> o un </w:t>
      </w:r>
      <w:r w:rsidRPr="0022240D">
        <w:rPr>
          <w:lang w:val="es-ES"/>
        </w:rPr>
        <w:t xml:space="preserve">vPvB. </w:t>
      </w:r>
    </w:p>
    <w:p w:rsidR="009439C6" w:rsidRPr="0022240D" w:rsidRDefault="009439C6" w:rsidP="009439C6">
      <w:pPr>
        <w:pStyle w:val="ListParagraph"/>
        <w:tabs>
          <w:tab w:val="left" w:pos="360"/>
        </w:tabs>
        <w:ind w:left="360"/>
        <w:rPr>
          <w:b/>
          <w:sz w:val="12"/>
          <w:szCs w:val="12"/>
          <w:lang w:val="es-ES"/>
        </w:rPr>
      </w:pPr>
    </w:p>
    <w:p w:rsidR="00B25E83" w:rsidRPr="0022240D" w:rsidRDefault="009439C6" w:rsidP="009439C6">
      <w:pPr>
        <w:pStyle w:val="ListParagraph"/>
        <w:tabs>
          <w:tab w:val="left" w:pos="360"/>
        </w:tabs>
        <w:ind w:left="4320" w:hanging="3960"/>
        <w:jc w:val="both"/>
        <w:rPr>
          <w:sz w:val="12"/>
          <w:szCs w:val="12"/>
          <w:lang w:val="es-ES"/>
        </w:rPr>
      </w:pPr>
      <w:r w:rsidRPr="0022240D">
        <w:rPr>
          <w:b/>
          <w:lang w:val="es-ES"/>
        </w:rPr>
        <w:t xml:space="preserve">12.6 </w:t>
      </w:r>
      <w:r w:rsidRPr="00CF0F7F">
        <w:rPr>
          <w:b/>
          <w:lang w:val="es-CR"/>
        </w:rPr>
        <w:t>OTROS EFECTOS ADVERSOS</w:t>
      </w:r>
      <w:r>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22240D">
        <w:rPr>
          <w:lang w:val="es-ES"/>
        </w:rPr>
        <w:t xml:space="preserve">. </w:t>
      </w:r>
    </w:p>
    <w:p w:rsidR="00653F93" w:rsidRPr="0022240D" w:rsidRDefault="00653F93" w:rsidP="00B25E83">
      <w:pPr>
        <w:pStyle w:val="ListParagraph"/>
        <w:tabs>
          <w:tab w:val="left" w:pos="360"/>
        </w:tabs>
        <w:ind w:left="360"/>
        <w:rPr>
          <w:sz w:val="12"/>
          <w:szCs w:val="12"/>
          <w:lang w:val="es-ES"/>
        </w:rPr>
      </w:pPr>
    </w:p>
    <w:p w:rsidR="00F076B5" w:rsidRPr="0022240D" w:rsidRDefault="00F43AB7" w:rsidP="00B25E83">
      <w:pPr>
        <w:pStyle w:val="ListParagraph"/>
        <w:tabs>
          <w:tab w:val="left" w:pos="360"/>
        </w:tabs>
        <w:ind w:left="360"/>
        <w:rPr>
          <w:lang w:val="es-ES"/>
        </w:rPr>
      </w:pPr>
      <w:r>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EF2FFB" w:rsidRDefault="00EF2FFB"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sz w:val="36"/>
          <w:szCs w:val="36"/>
          <w:lang w:val="es-ES"/>
        </w:rPr>
      </w:pPr>
    </w:p>
    <w:p w:rsidR="00B25E83" w:rsidRPr="0022240D" w:rsidRDefault="00B25E83" w:rsidP="00B25E83">
      <w:pPr>
        <w:pStyle w:val="ListParagraph"/>
        <w:tabs>
          <w:tab w:val="left" w:pos="360"/>
        </w:tabs>
        <w:ind w:left="360"/>
        <w:rPr>
          <w:b/>
          <w:lang w:val="es-ES"/>
        </w:rPr>
      </w:pPr>
      <w:r w:rsidRPr="0022240D">
        <w:rPr>
          <w:b/>
          <w:lang w:val="es-ES"/>
        </w:rPr>
        <w:t xml:space="preserve">13.1 </w:t>
      </w:r>
      <w:r w:rsidR="009439C6" w:rsidRPr="00902E4E">
        <w:rPr>
          <w:b/>
          <w:lang w:val="es-CR"/>
        </w:rPr>
        <w:t xml:space="preserve">MÉTODOS PARA TRATAMIENTO DE </w:t>
      </w:r>
      <w:r w:rsidR="009439C6">
        <w:rPr>
          <w:b/>
          <w:lang w:val="es-CR"/>
        </w:rPr>
        <w:t>DESECHOS</w:t>
      </w:r>
    </w:p>
    <w:p w:rsidR="00B25E83" w:rsidRPr="0022240D" w:rsidRDefault="00B25E83" w:rsidP="00B25E83">
      <w:pPr>
        <w:pStyle w:val="ListParagraph"/>
        <w:tabs>
          <w:tab w:val="left" w:pos="360"/>
        </w:tabs>
        <w:ind w:left="360"/>
        <w:rPr>
          <w:b/>
          <w:sz w:val="12"/>
          <w:szCs w:val="12"/>
          <w:lang w:val="es-ES"/>
        </w:rPr>
      </w:pPr>
    </w:p>
    <w:p w:rsidR="00B25E83" w:rsidRPr="0022240D" w:rsidRDefault="009439C6" w:rsidP="00F076B5">
      <w:pPr>
        <w:pStyle w:val="ListParagraph"/>
        <w:tabs>
          <w:tab w:val="left" w:pos="360"/>
        </w:tabs>
        <w:ind w:left="2205" w:hanging="1845"/>
        <w:jc w:val="both"/>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22240D">
        <w:rPr>
          <w:lang w:val="es-ES"/>
        </w:rPr>
        <w:t xml:space="preserve">. </w:t>
      </w:r>
    </w:p>
    <w:p w:rsidR="00653F93" w:rsidRPr="0022240D" w:rsidRDefault="00653F93" w:rsidP="00F076B5">
      <w:pPr>
        <w:pStyle w:val="ListParagraph"/>
        <w:tabs>
          <w:tab w:val="left" w:pos="360"/>
        </w:tabs>
        <w:ind w:left="2205" w:hanging="1845"/>
        <w:jc w:val="both"/>
        <w:rPr>
          <w:sz w:val="12"/>
          <w:szCs w:val="12"/>
          <w:lang w:val="es-ES"/>
        </w:rPr>
      </w:pPr>
    </w:p>
    <w:p w:rsidR="009439C6" w:rsidRPr="00D06404" w:rsidRDefault="009439C6" w:rsidP="009439C6">
      <w:pPr>
        <w:pStyle w:val="ListParagraph"/>
        <w:tabs>
          <w:tab w:val="left" w:pos="360"/>
        </w:tabs>
        <w:ind w:left="2160" w:hanging="1800"/>
        <w:jc w:val="both"/>
        <w:rPr>
          <w:lang w:val="es-ES"/>
        </w:rPr>
      </w:pPr>
      <w:r w:rsidRPr="00CF0F7F">
        <w:rPr>
          <w:b/>
          <w:lang w:val="es-CR"/>
        </w:rPr>
        <w:lastRenderedPageBreak/>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Pr="00D06404">
        <w:rPr>
          <w:lang w:val="es-ES"/>
        </w:rPr>
        <w:t xml:space="preserve">. </w:t>
      </w:r>
    </w:p>
    <w:p w:rsidR="009439C6" w:rsidRPr="00D06404" w:rsidRDefault="009439C6" w:rsidP="009439C6">
      <w:pPr>
        <w:pStyle w:val="ListParagraph"/>
        <w:tabs>
          <w:tab w:val="left" w:pos="360"/>
        </w:tabs>
        <w:ind w:left="2160" w:hanging="1800"/>
        <w:jc w:val="both"/>
        <w:rPr>
          <w:sz w:val="8"/>
          <w:szCs w:val="8"/>
          <w:lang w:val="es-ES"/>
        </w:rPr>
      </w:pPr>
    </w:p>
    <w:p w:rsidR="00653F93" w:rsidRPr="0022240D" w:rsidRDefault="009439C6" w:rsidP="00EE3725">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22240D">
        <w:rPr>
          <w:color w:val="212121"/>
          <w:lang w:val="es-ES"/>
        </w:rPr>
        <w:t>EWC</w:t>
      </w:r>
      <w:r w:rsidRPr="00CF0F7F">
        <w:rPr>
          <w:color w:val="212121"/>
          <w:lang w:val="es-CR"/>
        </w:rPr>
        <w:t>): 12 01 12 ceras y grasas. Clasificación del agua es siempre la responsabilidad del usuario final</w:t>
      </w:r>
      <w:r w:rsidR="00B25E83" w:rsidRPr="0022240D">
        <w:rPr>
          <w:lang w:val="es-ES"/>
        </w:rPr>
        <w:t xml:space="preserve">. </w:t>
      </w:r>
    </w:p>
    <w:p w:rsidR="00B25E83" w:rsidRPr="0022240D" w:rsidRDefault="00F43AB7" w:rsidP="00B25E83">
      <w:pPr>
        <w:pStyle w:val="ListParagraph"/>
        <w:tabs>
          <w:tab w:val="left" w:pos="360"/>
        </w:tabs>
        <w:ind w:left="360"/>
        <w:jc w:val="both"/>
        <w:rPr>
          <w:lang w:val="es-ES"/>
        </w:rPr>
      </w:pPr>
      <w:r>
        <w:rPr>
          <w:noProof/>
        </w:rPr>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EF2FFB" w:rsidRPr="0022240D" w:rsidRDefault="00EF2FFB" w:rsidP="00B25E83">
                  <w:pPr>
                    <w:rPr>
                      <w:sz w:val="32"/>
                      <w:lang w:val="es-ES"/>
                    </w:rPr>
                  </w:pPr>
                  <w:r w:rsidRPr="0022240D">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22240D">
                    <w:rPr>
                      <w:b/>
                      <w:bCs/>
                      <w:sz w:val="24"/>
                      <w:lang w:val="es-ES"/>
                    </w:rPr>
                    <w:t>OSHA</w:t>
                  </w:r>
                </w:p>
                <w:p w:rsidR="00EF2FFB" w:rsidRPr="0022240D" w:rsidRDefault="00EF2FFB" w:rsidP="00B25E83">
                  <w:pPr>
                    <w:rPr>
                      <w:sz w:val="32"/>
                      <w:lang w:val="es-ES"/>
                    </w:rPr>
                  </w:pPr>
                </w:p>
              </w:txbxContent>
            </v:textbox>
          </v:shape>
        </w:pict>
      </w: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lang w:val="es-ES"/>
        </w:rPr>
      </w:pPr>
    </w:p>
    <w:p w:rsidR="00653F93" w:rsidRPr="0022240D" w:rsidRDefault="00653F93" w:rsidP="00B25E83">
      <w:pPr>
        <w:pStyle w:val="ListParagraph"/>
        <w:tabs>
          <w:tab w:val="left" w:pos="360"/>
        </w:tabs>
        <w:ind w:left="360"/>
        <w:rPr>
          <w:b/>
          <w:lang w:val="es-ES"/>
        </w:rPr>
      </w:pPr>
    </w:p>
    <w:p w:rsidR="00EE3725" w:rsidRPr="00D06404" w:rsidRDefault="00EE3725" w:rsidP="00EE3725">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22240D">
        <w:rPr>
          <w:b/>
          <w:lang w:val="es-ES"/>
        </w:rPr>
        <w:t>RID</w:t>
      </w:r>
      <w:r w:rsidRPr="00D06404">
        <w:rPr>
          <w:b/>
          <w:lang w:val="es-ES"/>
        </w:rPr>
        <w:t>)</w:t>
      </w:r>
    </w:p>
    <w:p w:rsidR="00EE3725" w:rsidRPr="00D06404" w:rsidRDefault="00EE3725" w:rsidP="00EE3725">
      <w:pPr>
        <w:pStyle w:val="ListParagraph"/>
        <w:tabs>
          <w:tab w:val="left" w:pos="360"/>
        </w:tabs>
        <w:ind w:left="1260" w:hanging="900"/>
        <w:jc w:val="both"/>
        <w:rPr>
          <w:sz w:val="20"/>
          <w:szCs w:val="20"/>
          <w:lang w:val="es-ES"/>
        </w:rPr>
      </w:pPr>
      <w:r w:rsidRPr="00D06404">
        <w:rPr>
          <w:b/>
          <w:lang w:val="es-ES"/>
        </w:rPr>
        <w:t xml:space="preserve">       </w:t>
      </w:r>
      <w:r w:rsidRPr="0008219C">
        <w:rPr>
          <w:b/>
          <w:lang w:val="es-CR"/>
        </w:rPr>
        <w:t>ADR</w:t>
      </w:r>
      <w:r>
        <w:rPr>
          <w:b/>
          <w:lang w:val="es-CR"/>
        </w:rPr>
        <w:tab/>
      </w:r>
      <w:r w:rsidRPr="00CF0F7F">
        <w:rPr>
          <w:b/>
          <w:lang w:val="es-CR"/>
        </w:rPr>
        <w:t>:</w:t>
      </w:r>
      <w:r w:rsidRPr="0008219C">
        <w:rPr>
          <w:b/>
          <w:lang w:val="es-CR"/>
        </w:rPr>
        <w:t xml:space="preserve"> </w:t>
      </w:r>
      <w:r w:rsidRPr="00CF0F7F">
        <w:rPr>
          <w:sz w:val="18"/>
          <w:szCs w:val="18"/>
          <w:lang w:val="es-CR"/>
        </w:rPr>
        <w:t xml:space="preserve">Este producto no se clasifica como peligroso para este modo de transporte. Por lo tanto los requisitos de </w:t>
      </w:r>
      <w:r w:rsidRPr="0022240D">
        <w:rPr>
          <w:sz w:val="18"/>
          <w:szCs w:val="18"/>
          <w:lang w:val="es-ES"/>
        </w:rPr>
        <w:t>REACH</w:t>
      </w:r>
      <w:r w:rsidRPr="00CF0F7F">
        <w:rPr>
          <w:sz w:val="18"/>
          <w:szCs w:val="18"/>
          <w:lang w:val="es-CR"/>
        </w:rPr>
        <w:t xml:space="preserve"> del N</w:t>
      </w:r>
      <w:r w:rsidRPr="00926BFF">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 xml:space="preserve">. </w:t>
      </w:r>
    </w:p>
    <w:p w:rsidR="00EE3725" w:rsidRPr="00D06404" w:rsidRDefault="00EE3725" w:rsidP="00EE3725">
      <w:pPr>
        <w:pStyle w:val="ListParagraph"/>
        <w:tabs>
          <w:tab w:val="left" w:pos="360"/>
        </w:tabs>
        <w:ind w:left="1260" w:hanging="900"/>
        <w:jc w:val="both"/>
        <w:rPr>
          <w:b/>
          <w:sz w:val="20"/>
          <w:szCs w:val="20"/>
          <w:lang w:val="es-ES"/>
        </w:rPr>
      </w:pPr>
      <w:r w:rsidRPr="00D06404">
        <w:rPr>
          <w:b/>
          <w:lang w:val="es-ES"/>
        </w:rPr>
        <w:t xml:space="preserve">       </w:t>
      </w:r>
      <w:r w:rsidRPr="0022240D">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22240D">
        <w:rPr>
          <w:sz w:val="18"/>
          <w:szCs w:val="18"/>
          <w:lang w:val="es-ES"/>
        </w:rPr>
        <w:t>REACH</w:t>
      </w:r>
      <w:r w:rsidRPr="00CF0F7F">
        <w:rPr>
          <w:sz w:val="18"/>
          <w:szCs w:val="18"/>
          <w:lang w:val="es-CR"/>
        </w:rPr>
        <w:t xml:space="preserve"> del </w:t>
      </w:r>
      <w:r w:rsidRPr="00D06404">
        <w:rPr>
          <w:sz w:val="18"/>
          <w:szCs w:val="18"/>
          <w:lang w:val="es-CR"/>
        </w:rPr>
        <w:t>N</w:t>
      </w:r>
      <w:r w:rsidRPr="00D06404">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w:t>
      </w:r>
    </w:p>
    <w:p w:rsidR="00EE3725" w:rsidRPr="00EE621B" w:rsidRDefault="00EE3725" w:rsidP="00EE3725">
      <w:pPr>
        <w:pStyle w:val="ListParagraph"/>
        <w:tabs>
          <w:tab w:val="left" w:pos="360"/>
        </w:tabs>
        <w:ind w:left="360"/>
        <w:jc w:val="both"/>
        <w:rPr>
          <w:lang w:val="es-CR"/>
        </w:rPr>
      </w:pPr>
      <w:r w:rsidRPr="00D06404">
        <w:rPr>
          <w:b/>
          <w:lang w:val="es-ES"/>
        </w:rPr>
        <w:t xml:space="preserve">       </w:t>
      </w:r>
      <w:r w:rsidRPr="0022240D">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EE3725" w:rsidRPr="00D06404" w:rsidRDefault="00EE3725" w:rsidP="00EE3725">
      <w:pPr>
        <w:pStyle w:val="ListParagraph"/>
        <w:tabs>
          <w:tab w:val="left" w:pos="360"/>
        </w:tabs>
        <w:ind w:left="360"/>
        <w:jc w:val="both"/>
        <w:rPr>
          <w:lang w:val="es-ES"/>
        </w:rPr>
      </w:pPr>
      <w:r w:rsidRPr="00EE621B">
        <w:rPr>
          <w:b/>
          <w:lang w:val="es-CR"/>
        </w:rPr>
        <w:t xml:space="preserve">       </w:t>
      </w:r>
      <w:r w:rsidRPr="0022240D">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r w:rsidRPr="00D06404">
        <w:rPr>
          <w:lang w:val="es-ES"/>
        </w:rPr>
        <w:t>.</w:t>
      </w:r>
    </w:p>
    <w:p w:rsidR="00EE3725" w:rsidRPr="00D06404" w:rsidRDefault="00EE3725" w:rsidP="00EE3725">
      <w:pPr>
        <w:pStyle w:val="ListParagraph"/>
        <w:tabs>
          <w:tab w:val="left" w:pos="360"/>
        </w:tabs>
        <w:ind w:left="3600" w:hanging="3240"/>
        <w:jc w:val="both"/>
        <w:rPr>
          <w:b/>
          <w:lang w:val="es-ES"/>
        </w:rPr>
      </w:pPr>
      <w:r w:rsidRPr="00EE621B">
        <w:rPr>
          <w:b/>
          <w:lang w:val="es-CR"/>
        </w:rPr>
        <w:t>Transporte Fluvial</w:t>
      </w:r>
      <w:r w:rsidRPr="00D06404">
        <w:rPr>
          <w:b/>
          <w:lang w:val="es-ES"/>
        </w:rPr>
        <w:t xml:space="preserve"> (AND):</w:t>
      </w:r>
    </w:p>
    <w:p w:rsidR="00EE3725" w:rsidRPr="00926BFF" w:rsidRDefault="00EE3725" w:rsidP="00EE3725">
      <w:pPr>
        <w:pStyle w:val="ListParagraph"/>
        <w:ind w:hanging="1440"/>
        <w:jc w:val="both"/>
        <w:rPr>
          <w:sz w:val="20"/>
          <w:szCs w:val="20"/>
          <w:lang w:val="es-ES"/>
        </w:rPr>
      </w:pPr>
      <w:r w:rsidRPr="00D06404">
        <w:rPr>
          <w:b/>
          <w:lang w:val="es-ES"/>
        </w:rPr>
        <w:t xml:space="preserve">                            </w:t>
      </w:r>
      <w:r w:rsidRPr="00CF0F7F">
        <w:rPr>
          <w:sz w:val="18"/>
          <w:szCs w:val="18"/>
          <w:lang w:val="es-CR"/>
        </w:rPr>
        <w:t xml:space="preserve">Este producto no se clasifica como peligroso para este modo de transporte. Por lo tanto los requisitos de </w:t>
      </w:r>
      <w:r w:rsidRPr="0022240D">
        <w:rPr>
          <w:sz w:val="18"/>
          <w:szCs w:val="18"/>
          <w:lang w:val="es-ES"/>
        </w:rPr>
        <w:t>REACH</w:t>
      </w:r>
      <w:r w:rsidRPr="00CF0F7F">
        <w:rPr>
          <w:sz w:val="18"/>
          <w:szCs w:val="18"/>
          <w:lang w:val="es-CR"/>
        </w:rPr>
        <w:t xml:space="preserve"> del </w:t>
      </w:r>
      <w:r w:rsidRPr="00926BFF">
        <w:rPr>
          <w:sz w:val="18"/>
          <w:szCs w:val="18"/>
          <w:lang w:val="es-CR"/>
        </w:rPr>
        <w:t>N</w:t>
      </w:r>
      <w:r w:rsidRPr="00926BFF">
        <w:rPr>
          <w:color w:val="212121"/>
          <w:sz w:val="18"/>
          <w:szCs w:val="18"/>
          <w:lang w:val="es-CR"/>
        </w:rPr>
        <w:t>ú</w:t>
      </w:r>
      <w:r w:rsidRPr="00CF0F7F">
        <w:rPr>
          <w:sz w:val="18"/>
          <w:szCs w:val="18"/>
          <w:lang w:val="es-CR"/>
        </w:rPr>
        <w:t xml:space="preserve">mero 14.1 de UN, 14.2 UN Nombre de Expedición, 14.3 Clase(s) de peligro para el transporte, 14.4 Grupo de embalaje, 14.5 Peligros ambientales y 14.6 Precauciones especiales para su uso no se aplican. </w:t>
      </w:r>
      <w:r w:rsidRPr="0022240D">
        <w:rPr>
          <w:sz w:val="18"/>
          <w:szCs w:val="18"/>
          <w:lang w:val="es-ES"/>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w:t>
      </w:r>
      <w:r w:rsidRPr="0022240D">
        <w:rPr>
          <w:sz w:val="18"/>
          <w:szCs w:val="18"/>
          <w:lang w:val="es-ES"/>
        </w:rPr>
        <w:t>NST</w:t>
      </w:r>
      <w:r w:rsidRPr="00CF0F7F">
        <w:rPr>
          <w:sz w:val="18"/>
          <w:szCs w:val="18"/>
          <w:lang w:val="es-ES"/>
        </w:rPr>
        <w:t xml:space="preserve">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926BFF">
        <w:rPr>
          <w:sz w:val="20"/>
          <w:szCs w:val="20"/>
          <w:lang w:val="es-ES"/>
        </w:rPr>
        <w:t>.</w:t>
      </w:r>
    </w:p>
    <w:p w:rsidR="00EE3725" w:rsidRPr="00D06404" w:rsidRDefault="00EE3725" w:rsidP="00EE3725">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D06404">
        <w:rPr>
          <w:b/>
          <w:lang w:val="es-ES"/>
        </w:rPr>
        <w:t xml:space="preserve"> (</w:t>
      </w:r>
      <w:r w:rsidRPr="0022240D">
        <w:rPr>
          <w:b/>
          <w:lang w:val="es-ES"/>
        </w:rPr>
        <w:t>IDMG</w:t>
      </w:r>
      <w:r w:rsidRPr="00D06404">
        <w:rPr>
          <w:b/>
          <w:lang w:val="es-ES"/>
        </w:rPr>
        <w:t xml:space="preserve"> </w:t>
      </w:r>
      <w:r w:rsidRPr="0022240D">
        <w:rPr>
          <w:b/>
          <w:lang w:val="es-ES"/>
        </w:rPr>
        <w:t>CODE</w:t>
      </w:r>
      <w:r w:rsidRPr="00D06404">
        <w:rPr>
          <w:b/>
          <w:lang w:val="es-ES"/>
        </w:rPr>
        <w:t>):</w:t>
      </w:r>
    </w:p>
    <w:p w:rsidR="00EE3725" w:rsidRPr="00D06404" w:rsidRDefault="00EE3725" w:rsidP="00EE3725">
      <w:pPr>
        <w:pStyle w:val="ListParagraph"/>
        <w:tabs>
          <w:tab w:val="left" w:pos="720"/>
        </w:tabs>
        <w:ind w:hanging="1080"/>
        <w:jc w:val="both"/>
        <w:rPr>
          <w:sz w:val="18"/>
          <w:szCs w:val="18"/>
          <w:lang w:val="es-ES"/>
        </w:rPr>
      </w:pPr>
      <w:r w:rsidRPr="00D06404">
        <w:rPr>
          <w:b/>
          <w:lang w:val="es-ES"/>
        </w:rPr>
        <w:t xml:space="preserve">       </w:t>
      </w:r>
      <w:r w:rsidRPr="00D06404">
        <w:rPr>
          <w:b/>
          <w:lang w:val="es-ES"/>
        </w:rPr>
        <w:tab/>
      </w:r>
      <w:r w:rsidRPr="00CF0F7F">
        <w:rPr>
          <w:sz w:val="18"/>
          <w:szCs w:val="18"/>
          <w:lang w:val="es-CR"/>
        </w:rPr>
        <w:t xml:space="preserve">Este producto no se clasifica como peligroso para este modo de transporte. Por lo tanto los requisitos de </w:t>
      </w:r>
      <w:r w:rsidRPr="0022240D">
        <w:rPr>
          <w:sz w:val="18"/>
          <w:szCs w:val="18"/>
          <w:lang w:val="es-ES"/>
        </w:rPr>
        <w:t>REACH</w:t>
      </w:r>
      <w:r w:rsidRPr="00CF0F7F">
        <w:rPr>
          <w:sz w:val="18"/>
          <w:szCs w:val="18"/>
          <w:lang w:val="es-CR"/>
        </w:rPr>
        <w:t xml:space="preserve"> del </w:t>
      </w:r>
      <w:r w:rsidRPr="00926BFF">
        <w:rPr>
          <w:sz w:val="18"/>
          <w:szCs w:val="18"/>
          <w:lang w:val="es-CR"/>
        </w:rPr>
        <w:t>N</w:t>
      </w:r>
      <w:r w:rsidRPr="00926BFF">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w:t>
      </w:r>
    </w:p>
    <w:p w:rsidR="00EE3725" w:rsidRPr="00D06404" w:rsidRDefault="00EE3725" w:rsidP="00EE3725">
      <w:pPr>
        <w:pStyle w:val="ListParagraph"/>
        <w:tabs>
          <w:tab w:val="left" w:pos="360"/>
        </w:tabs>
        <w:ind w:left="3600" w:hanging="3240"/>
        <w:jc w:val="both"/>
        <w:rPr>
          <w:b/>
          <w:lang w:val="es-ES"/>
        </w:rPr>
      </w:pPr>
      <w:r w:rsidRPr="009348D8">
        <w:rPr>
          <w:b/>
          <w:lang w:val="es-CR"/>
        </w:rPr>
        <w:t>Transporte</w:t>
      </w:r>
      <w:r w:rsidRPr="00CF0F7F">
        <w:rPr>
          <w:b/>
          <w:lang w:val="es-ES"/>
        </w:rPr>
        <w:t xml:space="preserve"> </w:t>
      </w:r>
      <w:r w:rsidRPr="009348D8">
        <w:rPr>
          <w:b/>
          <w:lang w:val="es-CR"/>
        </w:rPr>
        <w:t>Aéreo</w:t>
      </w:r>
      <w:r w:rsidRPr="00D06404">
        <w:rPr>
          <w:b/>
          <w:lang w:val="es-ES"/>
        </w:rPr>
        <w:t xml:space="preserve"> (</w:t>
      </w:r>
      <w:r w:rsidRPr="0022240D">
        <w:rPr>
          <w:b/>
          <w:lang w:val="es-ES"/>
        </w:rPr>
        <w:t>IATA</w:t>
      </w:r>
      <w:r w:rsidRPr="00D06404">
        <w:rPr>
          <w:b/>
          <w:lang w:val="es-ES"/>
        </w:rPr>
        <w:t>):</w:t>
      </w:r>
    </w:p>
    <w:p w:rsidR="00B25E83" w:rsidRPr="0022240D" w:rsidRDefault="00EE3725" w:rsidP="00EE3725">
      <w:pPr>
        <w:pStyle w:val="ListParagraph"/>
        <w:tabs>
          <w:tab w:val="left" w:pos="360"/>
        </w:tabs>
        <w:ind w:left="3600" w:hanging="3240"/>
        <w:jc w:val="both"/>
        <w:rPr>
          <w:sz w:val="20"/>
          <w:szCs w:val="20"/>
          <w:lang w:val="es-ES"/>
        </w:rPr>
      </w:pPr>
      <w:r w:rsidRPr="00D06404">
        <w:rPr>
          <w:b/>
          <w:lang w:val="es-ES"/>
        </w:rPr>
        <w:t xml:space="preserve">      </w:t>
      </w:r>
      <w:r w:rsidRPr="00CF0F7F">
        <w:rPr>
          <w:sz w:val="18"/>
          <w:szCs w:val="18"/>
          <w:lang w:val="es-CR"/>
        </w:rPr>
        <w:t xml:space="preserve">Este producto no se clasifica como peligroso para este modo de transporte. Por lo tanto los requisitos de </w:t>
      </w:r>
      <w:r w:rsidRPr="0022240D">
        <w:rPr>
          <w:sz w:val="18"/>
          <w:szCs w:val="18"/>
          <w:lang w:val="es-ES"/>
        </w:rPr>
        <w:t>REACH</w:t>
      </w:r>
      <w:r w:rsidRPr="00CF0F7F">
        <w:rPr>
          <w:sz w:val="18"/>
          <w:szCs w:val="18"/>
          <w:lang w:val="es-CR"/>
        </w:rPr>
        <w:t xml:space="preserve"> del N</w:t>
      </w:r>
      <w:r w:rsidRPr="00926BFF">
        <w:rPr>
          <w:color w:val="212121"/>
          <w:sz w:val="18"/>
          <w:szCs w:val="18"/>
          <w:lang w:val="es-CR"/>
        </w:rPr>
        <w:t>ú</w:t>
      </w:r>
      <w:r>
        <w:rPr>
          <w:sz w:val="18"/>
          <w:szCs w:val="18"/>
          <w:lang w:val="es-CR"/>
        </w:rPr>
        <w:t xml:space="preserve">mero </w:t>
      </w:r>
      <w:r w:rsidRPr="00CF0F7F">
        <w:rPr>
          <w:sz w:val="18"/>
          <w:szCs w:val="18"/>
          <w:lang w:val="es-CR"/>
        </w:rPr>
        <w:t>14.1 de UN, 14.2 UN Nombre de Expedición, 14.3 Clase(s) de peligro para el transporte, 14.4 Grupo de embalaje, 14.5 Peligros ambientales y 14.6 Precauciones especiales para su uso no se aplican</w:t>
      </w:r>
      <w:r w:rsidR="00B25E83" w:rsidRPr="0022240D">
        <w:rPr>
          <w:sz w:val="20"/>
          <w:szCs w:val="20"/>
          <w:lang w:val="es-ES"/>
        </w:rPr>
        <w:t>.</w:t>
      </w:r>
    </w:p>
    <w:p w:rsidR="00653F93" w:rsidRPr="0022240D" w:rsidRDefault="00653F93" w:rsidP="00F076B5">
      <w:pPr>
        <w:pStyle w:val="ListParagraph"/>
        <w:tabs>
          <w:tab w:val="left" w:pos="360"/>
        </w:tabs>
        <w:ind w:left="3600" w:hanging="3240"/>
        <w:jc w:val="both"/>
        <w:rPr>
          <w:sz w:val="8"/>
          <w:szCs w:val="8"/>
          <w:lang w:val="es-ES"/>
        </w:rPr>
      </w:pPr>
    </w:p>
    <w:p w:rsidR="00EE3725" w:rsidRPr="00926BFF" w:rsidRDefault="00EE3725" w:rsidP="00EE3725">
      <w:pPr>
        <w:pStyle w:val="ListParagraph"/>
        <w:tabs>
          <w:tab w:val="left" w:pos="360"/>
        </w:tabs>
        <w:ind w:left="360"/>
        <w:rPr>
          <w:lang w:val="es-ES"/>
        </w:rPr>
      </w:pPr>
      <w:r w:rsidRPr="009348D8">
        <w:rPr>
          <w:b/>
          <w:lang w:val="es-CR"/>
        </w:rPr>
        <w:t xml:space="preserve">Transporte a Granel de Acuerdo al Anexo II </w:t>
      </w:r>
      <w:r>
        <w:rPr>
          <w:b/>
          <w:lang w:val="es-CR"/>
        </w:rPr>
        <w:t>de</w:t>
      </w:r>
      <w:r w:rsidRPr="009348D8">
        <w:rPr>
          <w:b/>
          <w:lang w:val="es-CR"/>
        </w:rPr>
        <w:t xml:space="preserve"> </w:t>
      </w:r>
      <w:r w:rsidRPr="0022240D">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22240D">
        <w:rPr>
          <w:b/>
          <w:lang w:val="es-ES"/>
        </w:rPr>
        <w:t>IBC</w:t>
      </w:r>
      <w:r w:rsidRPr="00926BFF">
        <w:rPr>
          <w:b/>
          <w:lang w:val="es-ES"/>
        </w:rPr>
        <w:tab/>
      </w:r>
      <w:r w:rsidRPr="00926BFF">
        <w:rPr>
          <w:b/>
          <w:lang w:val="es-ES"/>
        </w:rPr>
        <w:tab/>
      </w:r>
      <w:r w:rsidRPr="00926BFF">
        <w:rPr>
          <w:b/>
          <w:lang w:val="es-ES"/>
        </w:rPr>
        <w:tab/>
      </w:r>
      <w:r w:rsidRPr="00926BFF">
        <w:rPr>
          <w:b/>
          <w:lang w:val="es-ES"/>
        </w:rPr>
        <w:tab/>
      </w:r>
    </w:p>
    <w:p w:rsidR="00EE3725" w:rsidRPr="009348D8" w:rsidRDefault="00EE3725" w:rsidP="00EE3725">
      <w:pPr>
        <w:pStyle w:val="ListParagraph"/>
        <w:tabs>
          <w:tab w:val="left" w:pos="360"/>
        </w:tabs>
        <w:ind w:left="360"/>
        <w:rPr>
          <w:b/>
          <w:lang w:val="es-CR"/>
        </w:rPr>
      </w:pPr>
      <w:r w:rsidRPr="00926BFF">
        <w:rPr>
          <w:lang w:val="es-ES"/>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EE3725" w:rsidRPr="009348D8" w:rsidRDefault="00EE3725" w:rsidP="00EE3725">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22240D" w:rsidRDefault="00EE3725" w:rsidP="00EE3725">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22240D">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22240D">
        <w:rPr>
          <w:lang w:val="es-ES"/>
        </w:rPr>
        <w:t xml:space="preserve">. </w:t>
      </w:r>
    </w:p>
    <w:p w:rsidR="00B25E83" w:rsidRPr="0022240D" w:rsidRDefault="00F43AB7" w:rsidP="00B25E83">
      <w:pPr>
        <w:pStyle w:val="ListParagraph"/>
        <w:tabs>
          <w:tab w:val="left" w:pos="360"/>
        </w:tabs>
        <w:ind w:left="360"/>
        <w:rPr>
          <w:b/>
          <w:lang w:val="es-ES"/>
        </w:rPr>
      </w:pPr>
      <w:r>
        <w:rPr>
          <w:b/>
          <w:noProof/>
        </w:rPr>
        <w:pict>
          <v:shape id="Text Box 29" o:spid="_x0000_s1042" type="#_x0000_t202" style="position:absolute;left:0;text-align:left;margin-left:1.9pt;margin-top:6.65pt;width:498.35pt;height:27.85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EF2FFB" w:rsidRDefault="00EF2FFB" w:rsidP="00B25E83">
                  <w:pPr>
                    <w:rPr>
                      <w:sz w:val="32"/>
                    </w:rPr>
                  </w:pPr>
                  <w:bookmarkStart w:id="0" w:name="_GoBack"/>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bookmarkEnd w:id="0"/>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0"/>
        </w:tabs>
        <w:ind w:left="0"/>
        <w:jc w:val="both"/>
        <w:rPr>
          <w:sz w:val="16"/>
          <w:szCs w:val="16"/>
          <w:lang w:val="es-ES"/>
        </w:rPr>
      </w:pPr>
    </w:p>
    <w:p w:rsidR="00B25E83" w:rsidRPr="0022240D" w:rsidRDefault="00FF4F7F" w:rsidP="00B25E83">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00B25E83" w:rsidRPr="0022240D">
        <w:rPr>
          <w:lang w:val="es-ES"/>
        </w:rPr>
        <w:t xml:space="preserve">. </w:t>
      </w:r>
    </w:p>
    <w:p w:rsidR="00B25E83" w:rsidRPr="0022240D" w:rsidRDefault="00B25E83" w:rsidP="00B25E83">
      <w:pPr>
        <w:pStyle w:val="ListParagraph"/>
        <w:tabs>
          <w:tab w:val="left" w:pos="360"/>
        </w:tabs>
        <w:ind w:left="360"/>
        <w:rPr>
          <w:b/>
          <w:sz w:val="12"/>
          <w:szCs w:val="12"/>
          <w:lang w:val="es-ES"/>
        </w:rPr>
      </w:pPr>
    </w:p>
    <w:p w:rsidR="00B25E83" w:rsidRPr="0022240D" w:rsidRDefault="00B25E83" w:rsidP="00B25E83">
      <w:pPr>
        <w:pStyle w:val="ListParagraph"/>
        <w:tabs>
          <w:tab w:val="left" w:pos="360"/>
        </w:tabs>
        <w:ind w:left="360"/>
        <w:rPr>
          <w:b/>
          <w:lang w:val="es-ES"/>
        </w:rPr>
      </w:pPr>
      <w:r w:rsidRPr="0022240D">
        <w:rPr>
          <w:b/>
          <w:lang w:val="es-ES"/>
        </w:rPr>
        <w:t xml:space="preserve">15.1 </w:t>
      </w:r>
      <w:r w:rsidR="00FF4F7F" w:rsidRPr="00D526F0">
        <w:rPr>
          <w:b/>
          <w:lang w:val="es-CR"/>
        </w:rPr>
        <w:t>NORMAS SOBRE SEGURIDAD, SALUD &amp; AMBIENTALES /</w:t>
      </w:r>
      <w:r w:rsidR="00FF4F7F">
        <w:rPr>
          <w:b/>
          <w:lang w:val="es-CR"/>
        </w:rPr>
        <w:t xml:space="preserve"> </w:t>
      </w:r>
      <w:r w:rsidR="00FF4F7F" w:rsidRPr="00D526F0">
        <w:rPr>
          <w:b/>
          <w:lang w:val="es-CR"/>
        </w:rPr>
        <w:t>LEGISLACIÓN ESPECIFICA P</w:t>
      </w:r>
      <w:r w:rsidR="00FF4F7F">
        <w:rPr>
          <w:b/>
          <w:lang w:val="es-CR"/>
        </w:rPr>
        <w:t>A</w:t>
      </w:r>
      <w:r w:rsidR="00FF4F7F" w:rsidRPr="00D526F0">
        <w:rPr>
          <w:b/>
          <w:lang w:val="es-CR"/>
        </w:rPr>
        <w:t>R</w:t>
      </w:r>
      <w:r w:rsidR="00FF4F7F">
        <w:rPr>
          <w:b/>
          <w:lang w:val="es-CR"/>
        </w:rPr>
        <w:t>A</w:t>
      </w:r>
      <w:r w:rsidR="00FF4F7F" w:rsidRPr="00D526F0">
        <w:rPr>
          <w:b/>
          <w:lang w:val="es-CR"/>
        </w:rPr>
        <w:t xml:space="preserve"> </w:t>
      </w:r>
      <w:r w:rsidR="00FF4F7F">
        <w:rPr>
          <w:b/>
          <w:lang w:val="es-CR"/>
        </w:rPr>
        <w:t>LA</w:t>
      </w:r>
      <w:r w:rsidR="00FF4F7F" w:rsidRPr="00D526F0">
        <w:rPr>
          <w:b/>
          <w:lang w:val="es-CR"/>
        </w:rPr>
        <w:t xml:space="preserve"> SUSTANC</w:t>
      </w:r>
      <w:r w:rsidR="00FF4F7F">
        <w:rPr>
          <w:b/>
          <w:lang w:val="es-CR"/>
        </w:rPr>
        <w:t>IA O</w:t>
      </w:r>
      <w:r w:rsidR="00FF4F7F" w:rsidRPr="00D526F0">
        <w:rPr>
          <w:b/>
          <w:lang w:val="es-CR"/>
        </w:rPr>
        <w:t xml:space="preserve"> M</w:t>
      </w:r>
      <w:r w:rsidR="00FF4F7F">
        <w:rPr>
          <w:b/>
          <w:lang w:val="es-CR"/>
        </w:rPr>
        <w:t>EZCLA</w:t>
      </w:r>
    </w:p>
    <w:p w:rsidR="00B25E83" w:rsidRPr="0022240D" w:rsidRDefault="00B25E83" w:rsidP="00B25E83">
      <w:pPr>
        <w:pStyle w:val="ListParagraph"/>
        <w:tabs>
          <w:tab w:val="left" w:pos="360"/>
        </w:tabs>
        <w:ind w:left="360"/>
        <w:rPr>
          <w:b/>
          <w:sz w:val="12"/>
          <w:szCs w:val="12"/>
          <w:lang w:val="es-ES"/>
        </w:rPr>
      </w:pPr>
    </w:p>
    <w:p w:rsidR="00FF4F7F" w:rsidRPr="00926BFF" w:rsidRDefault="00FF4F7F" w:rsidP="00FF4F7F">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r w:rsidRPr="00926BFF">
        <w:rPr>
          <w:lang w:val="es-ES"/>
        </w:rPr>
        <w:t>.</w:t>
      </w:r>
    </w:p>
    <w:p w:rsidR="00FF4F7F" w:rsidRPr="00926BFF" w:rsidRDefault="00FF4F7F" w:rsidP="00FF4F7F">
      <w:pPr>
        <w:pStyle w:val="ListParagraph"/>
        <w:tabs>
          <w:tab w:val="left" w:pos="360"/>
        </w:tabs>
        <w:ind w:left="360"/>
        <w:rPr>
          <w:sz w:val="8"/>
          <w:szCs w:val="8"/>
          <w:lang w:val="es-ES"/>
        </w:rPr>
      </w:pPr>
    </w:p>
    <w:p w:rsidR="00FF4F7F" w:rsidRPr="00926BFF" w:rsidRDefault="00FF4F7F" w:rsidP="00FF4F7F">
      <w:pPr>
        <w:pStyle w:val="ListParagraph"/>
        <w:tabs>
          <w:tab w:val="left" w:pos="360"/>
        </w:tabs>
        <w:ind w:left="360"/>
        <w:rPr>
          <w:b/>
          <w:sz w:val="17"/>
          <w:szCs w:val="17"/>
          <w:lang w:val="es-ES"/>
        </w:rPr>
      </w:pPr>
      <w:r w:rsidRPr="00E63301">
        <w:rPr>
          <w:b/>
          <w:lang w:val="es-CR"/>
        </w:rPr>
        <w:t>Autorizaciones y/o Restricciones sobre</w:t>
      </w:r>
      <w:r>
        <w:rPr>
          <w:b/>
          <w:lang w:val="es-CR"/>
        </w:rPr>
        <w:t xml:space="preserve"> su</w:t>
      </w:r>
      <w:r w:rsidRPr="00E63301">
        <w:rPr>
          <w:b/>
          <w:lang w:val="es-CR"/>
        </w:rPr>
        <w:t xml:space="preserve"> Us</w:t>
      </w:r>
      <w:r>
        <w:rPr>
          <w:b/>
          <w:lang w:val="es-CR"/>
        </w:rPr>
        <w:t xml:space="preserve">o y </w:t>
      </w:r>
      <w:r w:rsidRPr="00E63301">
        <w:rPr>
          <w:b/>
          <w:lang w:val="es-CR"/>
        </w:rPr>
        <w:t>Restricciones Recomendadas sobre el Uso</w:t>
      </w:r>
      <w:r>
        <w:rPr>
          <w:b/>
          <w:lang w:val="es-CR"/>
        </w:rPr>
        <w:t xml:space="preserve"> </w:t>
      </w:r>
      <w:r w:rsidRPr="00E63301">
        <w:rPr>
          <w:b/>
          <w:lang w:val="es-CR"/>
        </w:rPr>
        <w:t>(Consejos en Contra)</w:t>
      </w:r>
      <w:r w:rsidRPr="00E63301">
        <w:rPr>
          <w:b/>
          <w:lang w:val="es-CR"/>
        </w:rPr>
        <w:tab/>
        <w:t xml:space="preserve">: </w:t>
      </w:r>
      <w:r w:rsidRPr="00E63301">
        <w:rPr>
          <w:lang w:val="es-CR"/>
        </w:rPr>
        <w:t xml:space="preserve">Este producto no debe usarse en aplicaciones </w:t>
      </w:r>
      <w:r>
        <w:rPr>
          <w:lang w:val="es-CR"/>
        </w:rPr>
        <w:t>que no sean las</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926BFF">
        <w:rPr>
          <w:sz w:val="17"/>
          <w:szCs w:val="17"/>
          <w:lang w:val="es-ES"/>
        </w:rPr>
        <w:t>.</w:t>
      </w:r>
    </w:p>
    <w:p w:rsidR="00FF4F7F" w:rsidRPr="00A61EEF" w:rsidRDefault="00FF4F7F" w:rsidP="00FF4F7F">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FF4F7F" w:rsidRPr="00A61EEF" w:rsidRDefault="00FF4F7F" w:rsidP="00FF4F7F">
      <w:pPr>
        <w:pStyle w:val="ListParagraph"/>
        <w:tabs>
          <w:tab w:val="left" w:pos="360"/>
        </w:tabs>
        <w:ind w:left="360"/>
        <w:rPr>
          <w:b/>
          <w:lang w:val="es-CR"/>
        </w:rPr>
      </w:pPr>
      <w:r w:rsidRPr="00A61EEF">
        <w:rPr>
          <w:b/>
          <w:lang w:val="es-CR"/>
        </w:rPr>
        <w:tab/>
      </w:r>
      <w:r w:rsidRPr="0022240D">
        <w:rPr>
          <w:b/>
          <w:lang w:val="es-ES"/>
        </w:rPr>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B25E83" w:rsidRPr="0022240D" w:rsidRDefault="00FF4F7F" w:rsidP="00FF4F7F">
      <w:pPr>
        <w:pStyle w:val="ListParagraph"/>
        <w:tabs>
          <w:tab w:val="left" w:pos="360"/>
        </w:tabs>
        <w:ind w:left="360"/>
        <w:rPr>
          <w:b/>
          <w:lang w:val="es-ES"/>
        </w:rPr>
      </w:pPr>
      <w:r w:rsidRPr="00A61EEF">
        <w:rPr>
          <w:lang w:val="es-CR"/>
        </w:rPr>
        <w:tab/>
      </w:r>
      <w:r w:rsidRPr="0022240D">
        <w:rPr>
          <w:b/>
          <w:lang w:val="es-ES"/>
        </w:rPr>
        <w:t>TSCA</w:t>
      </w:r>
      <w:r w:rsidRPr="00A61EEF">
        <w:rPr>
          <w:lang w:val="es-CR"/>
        </w:rPr>
        <w:tab/>
      </w:r>
      <w:r w:rsidRPr="00A61EEF">
        <w:rPr>
          <w:lang w:val="es-CR"/>
        </w:rPr>
        <w:tab/>
      </w:r>
      <w:r w:rsidRPr="00A61EEF">
        <w:rPr>
          <w:lang w:val="es-CR"/>
        </w:rPr>
        <w:tab/>
      </w:r>
      <w:r w:rsidRPr="00A61EEF">
        <w:rPr>
          <w:lang w:val="es-CR"/>
        </w:rPr>
        <w:tab/>
        <w:t>: Todos los componentes listados</w:t>
      </w:r>
      <w:r w:rsidR="00B25E83" w:rsidRPr="0022240D">
        <w:rPr>
          <w:lang w:val="es-ES"/>
        </w:rPr>
        <w:t>.</w:t>
      </w:r>
    </w:p>
    <w:p w:rsidR="00B25E83" w:rsidRPr="0022240D" w:rsidRDefault="00B25E83" w:rsidP="0041180E">
      <w:pPr>
        <w:pStyle w:val="ListParagraph"/>
        <w:tabs>
          <w:tab w:val="left" w:pos="360"/>
        </w:tabs>
        <w:ind w:left="360"/>
        <w:rPr>
          <w:lang w:val="es-ES"/>
        </w:rPr>
      </w:pPr>
      <w:r w:rsidRPr="0022240D">
        <w:rPr>
          <w:b/>
          <w:lang w:val="es-ES"/>
        </w:rPr>
        <w:lastRenderedPageBreak/>
        <w:t xml:space="preserve">15.2 </w:t>
      </w:r>
      <w:r w:rsidR="0041180E" w:rsidRPr="0022240D">
        <w:rPr>
          <w:b/>
          <w:lang w:val="es-ES"/>
        </w:rPr>
        <w:t>EVALUACIÓN DE LA SEGURIDAD QUÍMICA</w:t>
      </w:r>
      <w:r w:rsidR="0041180E" w:rsidRPr="0022240D">
        <w:rPr>
          <w:b/>
          <w:lang w:val="es-ES"/>
        </w:rPr>
        <w:tab/>
        <w:t xml:space="preserve">: </w:t>
      </w:r>
      <w:r w:rsidR="0041180E" w:rsidRPr="0022240D">
        <w:rPr>
          <w:lang w:val="es-ES"/>
        </w:rPr>
        <w:t xml:space="preserve">No se han realizado Evaluaciones de la Seguridad </w:t>
      </w:r>
      <w:r w:rsidR="00927C81" w:rsidRPr="0022240D">
        <w:rPr>
          <w:lang w:val="es-ES"/>
        </w:rPr>
        <w:t>Química</w:t>
      </w:r>
      <w:r w:rsidR="0041180E" w:rsidRPr="0022240D">
        <w:rPr>
          <w:lang w:val="es-ES"/>
        </w:rPr>
        <w:t xml:space="preserve"> para esta  substancia/mezcla por el suplidor</w:t>
      </w:r>
      <w:r w:rsidRPr="0022240D">
        <w:rPr>
          <w:lang w:val="es-ES"/>
        </w:rPr>
        <w:t xml:space="preserve">. </w:t>
      </w:r>
    </w:p>
    <w:p w:rsidR="00B25E83" w:rsidRPr="0022240D" w:rsidRDefault="00B25E83" w:rsidP="00B25E83">
      <w:pPr>
        <w:pStyle w:val="ListParagraph"/>
        <w:tabs>
          <w:tab w:val="left" w:pos="360"/>
        </w:tabs>
        <w:ind w:left="3690" w:hanging="3330"/>
        <w:jc w:val="both"/>
        <w:rPr>
          <w:lang w:val="es-ES"/>
        </w:rPr>
      </w:pPr>
    </w:p>
    <w:p w:rsidR="00B25E83" w:rsidRPr="0022240D" w:rsidRDefault="00F43AB7" w:rsidP="00B25E83">
      <w:pPr>
        <w:pStyle w:val="ListParagraph"/>
        <w:tabs>
          <w:tab w:val="left" w:pos="360"/>
        </w:tabs>
        <w:ind w:left="3690" w:hanging="3330"/>
        <w:jc w:val="both"/>
        <w:rPr>
          <w:lang w:val="es-ES"/>
        </w:rPr>
      </w:pPr>
      <w:r>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EF2FFB" w:rsidRDefault="00EF2FFB" w:rsidP="00B25E83">
                  <w:pPr>
                    <w:rPr>
                      <w:sz w:val="32"/>
                    </w:rPr>
                  </w:pPr>
                  <w:r>
                    <w:rPr>
                      <w:b/>
                      <w:bCs/>
                      <w:sz w:val="24"/>
                    </w:rPr>
                    <w:t>16. OTHER INFORMATION</w:t>
                  </w:r>
                </w:p>
                <w:p w:rsidR="00EF2FFB" w:rsidRDefault="00EF2FFB" w:rsidP="00B25E83">
                  <w:pPr>
                    <w:rPr>
                      <w:sz w:val="32"/>
                    </w:rPr>
                  </w:pPr>
                </w:p>
              </w:txbxContent>
            </v:textbox>
          </v:shape>
        </w:pict>
      </w:r>
    </w:p>
    <w:p w:rsidR="00B25E83" w:rsidRPr="0022240D" w:rsidRDefault="00B25E83" w:rsidP="00B25E83">
      <w:pPr>
        <w:pStyle w:val="ListParagraph"/>
        <w:tabs>
          <w:tab w:val="left" w:pos="360"/>
        </w:tabs>
        <w:ind w:left="360"/>
        <w:rPr>
          <w:b/>
          <w:lang w:val="es-ES"/>
        </w:rPr>
      </w:pPr>
    </w:p>
    <w:p w:rsidR="00B25E83" w:rsidRPr="0022240D" w:rsidRDefault="00B25E83" w:rsidP="00B25E83">
      <w:pPr>
        <w:pStyle w:val="ListParagraph"/>
        <w:tabs>
          <w:tab w:val="left" w:pos="360"/>
        </w:tabs>
        <w:ind w:left="360"/>
        <w:rPr>
          <w:b/>
          <w:sz w:val="12"/>
          <w:szCs w:val="12"/>
          <w:lang w:val="es-ES"/>
        </w:rPr>
      </w:pPr>
    </w:p>
    <w:p w:rsidR="0041180E" w:rsidRPr="00647BD8" w:rsidRDefault="0041180E" w:rsidP="0041180E">
      <w:pPr>
        <w:pStyle w:val="ListParagraph"/>
        <w:tabs>
          <w:tab w:val="left" w:pos="360"/>
        </w:tabs>
        <w:ind w:left="3600" w:hanging="3240"/>
        <w:jc w:val="both"/>
        <w:rPr>
          <w:lang w:val="es-CR"/>
        </w:rPr>
      </w:pPr>
      <w:r w:rsidRPr="0022240D">
        <w:rPr>
          <w:b/>
          <w:lang w:val="es-ES"/>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41180E" w:rsidRPr="00647BD8" w:rsidRDefault="0041180E" w:rsidP="0041180E">
      <w:pPr>
        <w:pStyle w:val="ListParagraph"/>
        <w:tabs>
          <w:tab w:val="left" w:pos="360"/>
        </w:tabs>
        <w:ind w:left="3600" w:hanging="3240"/>
        <w:jc w:val="both"/>
        <w:rPr>
          <w:lang w:val="es-CR"/>
        </w:rPr>
      </w:pPr>
      <w:r w:rsidRPr="0022240D">
        <w:rPr>
          <w:b/>
          <w:lang w:val="es-ES"/>
        </w:rPr>
        <w:t>HMIS</w:t>
      </w:r>
      <w:r w:rsidRPr="00647BD8">
        <w:rPr>
          <w:b/>
          <w:lang w:val="es-CR"/>
        </w:rPr>
        <w:t xml:space="preserve"> ID Del RIESGO</w:t>
      </w:r>
      <w:r w:rsidRPr="00647BD8">
        <w:rPr>
          <w:b/>
          <w:lang w:val="es-CR"/>
        </w:rPr>
        <w:tab/>
        <w:t>:</w:t>
      </w:r>
      <w:r w:rsidRPr="00647BD8">
        <w:rPr>
          <w:lang w:val="es-CR"/>
        </w:rPr>
        <w:t xml:space="preserve"> 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41180E" w:rsidRPr="00647BD8" w:rsidRDefault="0041180E" w:rsidP="0041180E">
      <w:pPr>
        <w:pStyle w:val="ListParagraph"/>
        <w:tabs>
          <w:tab w:val="left" w:pos="360"/>
        </w:tabs>
        <w:ind w:left="3600" w:hanging="3240"/>
        <w:jc w:val="both"/>
        <w:rPr>
          <w:sz w:val="8"/>
          <w:szCs w:val="8"/>
          <w:lang w:val="es-CR"/>
        </w:rPr>
      </w:pPr>
    </w:p>
    <w:p w:rsidR="0041180E" w:rsidRPr="00111B36" w:rsidRDefault="0041180E" w:rsidP="0041180E">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22240D" w:rsidRDefault="0041180E" w:rsidP="0041180E">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22240D">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22240D" w:rsidRDefault="00CF3E08" w:rsidP="00F076B5">
      <w:pPr>
        <w:pStyle w:val="ListParagraph"/>
        <w:tabs>
          <w:tab w:val="left" w:pos="360"/>
        </w:tabs>
        <w:ind w:left="3600" w:hanging="3240"/>
        <w:rPr>
          <w:b/>
          <w:lang w:val="es-ES"/>
        </w:rPr>
      </w:pPr>
      <w:r>
        <w:rPr>
          <w:b/>
        </w:rPr>
        <w:t xml:space="preserve">  </w:t>
      </w:r>
      <w:r w:rsidR="00C248A5" w:rsidRPr="00111B36">
        <w:rPr>
          <w:b/>
          <w:lang w:val="es-CR"/>
        </w:rPr>
        <w:t xml:space="preserve">Abreviaturas y Siglas </w:t>
      </w:r>
      <w:r w:rsidR="00C248A5" w:rsidRPr="002622AE">
        <w:rPr>
          <w:b/>
          <w:lang w:val="es-CR"/>
        </w:rPr>
        <w:t>Adicionales</w:t>
      </w:r>
      <w:r w:rsidR="00B25E83" w:rsidRPr="0022240D">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22240D">
        <w:rPr>
          <w:sz w:val="14"/>
          <w:szCs w:val="14"/>
          <w:lang w:val="es-ES"/>
        </w:rPr>
        <w:t>Acute</w:t>
      </w:r>
      <w:proofErr w:type="spellEnd"/>
      <w:r w:rsidRPr="0022240D">
        <w:rPr>
          <w:sz w:val="14"/>
          <w:szCs w:val="14"/>
          <w:lang w:val="es-ES"/>
        </w:rPr>
        <w:t xml:space="preserve"> Tox. </w:t>
      </w:r>
      <w:r w:rsidRPr="0001679B">
        <w:rPr>
          <w:sz w:val="14"/>
          <w:szCs w:val="14"/>
        </w:rPr>
        <w:t>= Acute Toxicity</w:t>
      </w:r>
      <w:r w:rsidR="00F076B5" w:rsidRPr="0001679B">
        <w:rPr>
          <w:sz w:val="14"/>
          <w:szCs w:val="14"/>
        </w:rPr>
        <w:t xml:space="preserve">                                                                                                  </w:t>
      </w:r>
      <w:r w:rsidRPr="0001679B">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C248A5" w:rsidRPr="00905D31" w:rsidRDefault="00C248A5" w:rsidP="00C248A5">
      <w:pPr>
        <w:pStyle w:val="ListParagraph"/>
        <w:tabs>
          <w:tab w:val="left" w:pos="0"/>
          <w:tab w:val="decimal" w:pos="3780"/>
        </w:tabs>
        <w:ind w:left="3600" w:hanging="3150"/>
        <w:jc w:val="both"/>
        <w:rPr>
          <w:lang w:val="es-ES"/>
        </w:rPr>
      </w:pPr>
      <w:r w:rsidRPr="00111B36">
        <w:rPr>
          <w:b/>
          <w:lang w:val="es-CR"/>
        </w:rPr>
        <w:t xml:space="preserve">Distribución </w:t>
      </w:r>
      <w:r w:rsidRPr="0022240D">
        <w:rPr>
          <w:b/>
          <w:lang w:val="es-ES"/>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905D31">
        <w:rPr>
          <w:lang w:val="es-ES"/>
        </w:rPr>
        <w:t xml:space="preserve">. </w:t>
      </w:r>
    </w:p>
    <w:p w:rsidR="00C248A5" w:rsidRPr="002622AE" w:rsidRDefault="00C248A5" w:rsidP="00C248A5">
      <w:pPr>
        <w:pStyle w:val="ListParagraph"/>
        <w:tabs>
          <w:tab w:val="left" w:pos="0"/>
        </w:tabs>
        <w:ind w:left="3600" w:hanging="3150"/>
        <w:rPr>
          <w:lang w:val="es-CR"/>
        </w:rPr>
      </w:pPr>
      <w:r w:rsidRPr="002622AE">
        <w:rPr>
          <w:b/>
          <w:lang w:val="es-CR"/>
        </w:rPr>
        <w:t xml:space="preserve">Numero de Revisión </w:t>
      </w:r>
      <w:r w:rsidRPr="0022240D">
        <w:rPr>
          <w:b/>
          <w:lang w:val="es-ES"/>
        </w:rPr>
        <w:t>SDS</w:t>
      </w:r>
      <w:r w:rsidRPr="002622AE">
        <w:rPr>
          <w:b/>
          <w:lang w:val="es-CR"/>
        </w:rPr>
        <w:tab/>
        <w:t xml:space="preserve">: </w:t>
      </w:r>
      <w:r w:rsidR="0022240D">
        <w:rPr>
          <w:lang w:val="es-CR"/>
        </w:rPr>
        <w:t>B</w:t>
      </w:r>
    </w:p>
    <w:p w:rsidR="00C248A5" w:rsidRPr="002622AE" w:rsidRDefault="00C248A5" w:rsidP="00C248A5">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22240D">
        <w:rPr>
          <w:b/>
          <w:lang w:val="es-ES"/>
        </w:rPr>
        <w:t>SDS</w:t>
      </w:r>
      <w:r w:rsidRPr="002622AE">
        <w:rPr>
          <w:b/>
          <w:lang w:val="es-CR"/>
        </w:rPr>
        <w:tab/>
        <w:t xml:space="preserve">: </w:t>
      </w:r>
      <w:r w:rsidRPr="002622AE">
        <w:rPr>
          <w:lang w:val="es-CR"/>
        </w:rPr>
        <w:t>0</w:t>
      </w:r>
      <w:r w:rsidR="0022240D">
        <w:rPr>
          <w:lang w:val="es-CR"/>
        </w:rPr>
        <w:t>1 de noviembre</w:t>
      </w:r>
      <w:r>
        <w:rPr>
          <w:lang w:val="es-CR"/>
        </w:rPr>
        <w:t xml:space="preserve"> de</w:t>
      </w:r>
      <w:r w:rsidR="0022240D">
        <w:rPr>
          <w:lang w:val="es-CR"/>
        </w:rPr>
        <w:t xml:space="preserve"> 2018</w:t>
      </w:r>
    </w:p>
    <w:p w:rsidR="00C248A5" w:rsidRPr="002622AE" w:rsidRDefault="00C248A5" w:rsidP="00C248A5">
      <w:pPr>
        <w:pStyle w:val="ListParagraph"/>
        <w:tabs>
          <w:tab w:val="left" w:pos="0"/>
        </w:tabs>
        <w:ind w:left="3600" w:hanging="3150"/>
        <w:jc w:val="both"/>
        <w:rPr>
          <w:b/>
          <w:lang w:val="es-CR"/>
        </w:rPr>
      </w:pPr>
      <w:r w:rsidRPr="002622AE">
        <w:rPr>
          <w:b/>
          <w:lang w:val="es-CR"/>
        </w:rPr>
        <w:t xml:space="preserve">Regulación </w:t>
      </w:r>
      <w:r w:rsidRPr="0022240D">
        <w:rPr>
          <w:b/>
          <w:lang w:val="es-ES"/>
        </w:rPr>
        <w:t>SDS</w:t>
      </w:r>
      <w:r w:rsidRPr="002622AE">
        <w:rPr>
          <w:b/>
          <w:lang w:val="es-CR"/>
        </w:rPr>
        <w:tab/>
        <w:t xml:space="preserve">: </w:t>
      </w:r>
      <w:r w:rsidRPr="002622AE">
        <w:rPr>
          <w:lang w:val="es-CR"/>
        </w:rPr>
        <w:t>Regulación 1907/2006/</w:t>
      </w:r>
      <w:r w:rsidRPr="0022240D">
        <w:rPr>
          <w:lang w:val="es-ES"/>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248A5" w:rsidRPr="002622AE" w:rsidRDefault="00C248A5" w:rsidP="00C248A5">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22240D">
        <w:rPr>
          <w:lang w:val="es-ES"/>
        </w:rPr>
        <w:t>OSHA</w:t>
      </w:r>
      <w:r w:rsidRPr="002622AE">
        <w:rPr>
          <w:lang w:val="es-CR"/>
        </w:rPr>
        <w:t xml:space="preserve"> </w:t>
      </w:r>
      <w:r w:rsidRPr="0022240D">
        <w:rPr>
          <w:lang w:val="es-ES"/>
        </w:rPr>
        <w:t>Hazard</w:t>
      </w:r>
      <w:r w:rsidRPr="002622AE">
        <w:rPr>
          <w:lang w:val="es-CR"/>
        </w:rPr>
        <w:t xml:space="preserve"> </w:t>
      </w:r>
      <w:r w:rsidRPr="0022240D">
        <w:rPr>
          <w:lang w:val="es-ES"/>
        </w:rPr>
        <w:t>Communication</w:t>
      </w:r>
      <w:r w:rsidRPr="002622AE">
        <w:rPr>
          <w:lang w:val="es-CR"/>
        </w:rPr>
        <w:t xml:space="preserve"> Standard (29 </w:t>
      </w:r>
      <w:r w:rsidRPr="0022240D">
        <w:rPr>
          <w:lang w:val="es-ES"/>
        </w:rPr>
        <w:t>CFR</w:t>
      </w:r>
      <w:r w:rsidRPr="002622AE">
        <w:rPr>
          <w:lang w:val="es-CR"/>
        </w:rPr>
        <w:t xml:space="preserve"> 1910.1200).</w:t>
      </w:r>
    </w:p>
    <w:p w:rsidR="001529B0" w:rsidRPr="0022240D" w:rsidRDefault="00C248A5" w:rsidP="007A741C">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22240D">
        <w:rPr>
          <w:lang w:val="es-ES"/>
        </w:rPr>
        <w:t xml:space="preserve">. </w:t>
      </w:r>
    </w:p>
    <w:sectPr w:rsidR="001529B0" w:rsidRPr="0022240D"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FB" w:rsidRDefault="00EF2FFB">
      <w:pPr>
        <w:spacing w:after="0"/>
      </w:pPr>
      <w:r>
        <w:separator/>
      </w:r>
    </w:p>
  </w:endnote>
  <w:endnote w:type="continuationSeparator" w:id="0">
    <w:p w:rsidR="00EF2FFB" w:rsidRDefault="00EF2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EF2FFB" w:rsidRDefault="00EF2FF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43AB7">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43AB7">
              <w:rPr>
                <w:b/>
                <w:noProof/>
              </w:rPr>
              <w:t>9</w:t>
            </w:r>
            <w:r>
              <w:rPr>
                <w:b/>
                <w:sz w:val="24"/>
                <w:szCs w:val="24"/>
              </w:rPr>
              <w:fldChar w:fldCharType="end"/>
            </w:r>
          </w:p>
        </w:sdtContent>
      </w:sdt>
    </w:sdtContent>
  </w:sdt>
  <w:p w:rsidR="00EF2FFB" w:rsidRDefault="00EF2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FB" w:rsidRDefault="00EF2FFB">
      <w:pPr>
        <w:spacing w:after="0"/>
      </w:pPr>
      <w:r>
        <w:separator/>
      </w:r>
    </w:p>
  </w:footnote>
  <w:footnote w:type="continuationSeparator" w:id="0">
    <w:p w:rsidR="00EF2FFB" w:rsidRDefault="00EF2F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EF2FFB" w:rsidRPr="0032082A">
      <w:tc>
        <w:tcPr>
          <w:tcW w:w="0" w:type="auto"/>
          <w:tcBorders>
            <w:right w:val="single" w:sz="6" w:space="0" w:color="000000" w:themeColor="text1"/>
          </w:tcBorders>
        </w:tcPr>
        <w:p w:rsidR="00EF2FFB" w:rsidRPr="009F70B7" w:rsidRDefault="00F43AB7">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EF2FFB" w:rsidRPr="009F70B7">
                <w:rPr>
                  <w:b/>
                  <w:lang w:val="es-ES"/>
                </w:rPr>
                <w:t>SL-</w:t>
              </w:r>
            </w:sdtContent>
          </w:sdt>
          <w:r w:rsidR="00EF2FFB" w:rsidRPr="009F70B7">
            <w:rPr>
              <w:b/>
              <w:lang w:val="es-ES"/>
            </w:rPr>
            <w:t>WR White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EF2FFB" w:rsidRPr="009F70B7" w:rsidRDefault="009F70B7">
              <w:pPr>
                <w:pStyle w:val="Header"/>
                <w:jc w:val="right"/>
                <w:rPr>
                  <w:b/>
                  <w:bCs/>
                  <w:lang w:val="es-ES"/>
                </w:rPr>
              </w:pPr>
              <w:r w:rsidRPr="009F70B7">
                <w:rPr>
                  <w:b/>
                  <w:bCs/>
                  <w:lang w:val="es-CR"/>
                </w:rPr>
                <w:t>Revisión</w:t>
              </w:r>
              <w:r w:rsidR="00EF2FFB" w:rsidRPr="009F70B7">
                <w:rPr>
                  <w:b/>
                  <w:bCs/>
                  <w:lang w:val="es-CR"/>
                </w:rPr>
                <w:t xml:space="preserve"> B</w:t>
              </w:r>
            </w:p>
          </w:sdtContent>
        </w:sdt>
        <w:p w:rsidR="00EF2FFB" w:rsidRPr="009F70B7" w:rsidRDefault="00EF2FFB" w:rsidP="00A6428A">
          <w:pPr>
            <w:pStyle w:val="Header"/>
            <w:jc w:val="right"/>
            <w:rPr>
              <w:b/>
              <w:bCs/>
              <w:lang w:val="es-ES"/>
            </w:rPr>
          </w:pPr>
          <w:r w:rsidRPr="002B79A5">
            <w:rPr>
              <w:b/>
              <w:bCs/>
              <w:lang w:val="es-CR"/>
            </w:rPr>
            <w:t>Fecha efectiva</w:t>
          </w:r>
          <w:r w:rsidRPr="009F70B7">
            <w:rPr>
              <w:b/>
              <w:bCs/>
              <w:lang w:val="es-ES"/>
            </w:rPr>
            <w:t>: 01-11-2018</w:t>
          </w:r>
        </w:p>
      </w:tc>
      <w:tc>
        <w:tcPr>
          <w:tcW w:w="1152" w:type="dxa"/>
          <w:tcBorders>
            <w:left w:val="single" w:sz="6" w:space="0" w:color="000000" w:themeColor="text1"/>
          </w:tcBorders>
        </w:tcPr>
        <w:p w:rsidR="00EF2FFB" w:rsidRPr="009F70B7" w:rsidRDefault="00EF2FFB">
          <w:pPr>
            <w:pStyle w:val="Header"/>
            <w:rPr>
              <w:b/>
              <w:lang w:val="es-ES"/>
            </w:rPr>
          </w:pPr>
        </w:p>
      </w:tc>
    </w:tr>
  </w:tbl>
  <w:p w:rsidR="00EF2FFB" w:rsidRPr="009F70B7" w:rsidRDefault="00EF2FFB">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B25E83"/>
    <w:rsid w:val="0001679B"/>
    <w:rsid w:val="000365D0"/>
    <w:rsid w:val="0009299B"/>
    <w:rsid w:val="00097CD1"/>
    <w:rsid w:val="000C151A"/>
    <w:rsid w:val="000E10D3"/>
    <w:rsid w:val="001529B0"/>
    <w:rsid w:val="00192A56"/>
    <w:rsid w:val="001975C8"/>
    <w:rsid w:val="0022240D"/>
    <w:rsid w:val="00290C99"/>
    <w:rsid w:val="00293233"/>
    <w:rsid w:val="002B79A5"/>
    <w:rsid w:val="002E7943"/>
    <w:rsid w:val="002F2A36"/>
    <w:rsid w:val="002F4C48"/>
    <w:rsid w:val="002F4C6B"/>
    <w:rsid w:val="002F69AA"/>
    <w:rsid w:val="0032082A"/>
    <w:rsid w:val="00376533"/>
    <w:rsid w:val="0038638C"/>
    <w:rsid w:val="0041100C"/>
    <w:rsid w:val="00411272"/>
    <w:rsid w:val="0041180E"/>
    <w:rsid w:val="00442567"/>
    <w:rsid w:val="004609AF"/>
    <w:rsid w:val="004C0EC6"/>
    <w:rsid w:val="0050585D"/>
    <w:rsid w:val="005204E9"/>
    <w:rsid w:val="00594C1D"/>
    <w:rsid w:val="005C41A3"/>
    <w:rsid w:val="00653F93"/>
    <w:rsid w:val="0066600A"/>
    <w:rsid w:val="006E09F8"/>
    <w:rsid w:val="006E3727"/>
    <w:rsid w:val="006E794D"/>
    <w:rsid w:val="007A741C"/>
    <w:rsid w:val="00844A83"/>
    <w:rsid w:val="0087546E"/>
    <w:rsid w:val="008762A4"/>
    <w:rsid w:val="0088040D"/>
    <w:rsid w:val="008D3837"/>
    <w:rsid w:val="00914F3E"/>
    <w:rsid w:val="009169B7"/>
    <w:rsid w:val="00927C81"/>
    <w:rsid w:val="009439C6"/>
    <w:rsid w:val="00950282"/>
    <w:rsid w:val="009F70B7"/>
    <w:rsid w:val="00A37411"/>
    <w:rsid w:val="00A55575"/>
    <w:rsid w:val="00A6428A"/>
    <w:rsid w:val="00AE682D"/>
    <w:rsid w:val="00AF7AA4"/>
    <w:rsid w:val="00B25E83"/>
    <w:rsid w:val="00B65941"/>
    <w:rsid w:val="00BB002C"/>
    <w:rsid w:val="00BE36A2"/>
    <w:rsid w:val="00BF4B36"/>
    <w:rsid w:val="00BF6B5F"/>
    <w:rsid w:val="00C248A5"/>
    <w:rsid w:val="00C87894"/>
    <w:rsid w:val="00CF3E08"/>
    <w:rsid w:val="00CF629B"/>
    <w:rsid w:val="00D35200"/>
    <w:rsid w:val="00D4253D"/>
    <w:rsid w:val="00D701BF"/>
    <w:rsid w:val="00E4493F"/>
    <w:rsid w:val="00E55AD7"/>
    <w:rsid w:val="00E83B5B"/>
    <w:rsid w:val="00ED3C5F"/>
    <w:rsid w:val="00EE3725"/>
    <w:rsid w:val="00EF2FFB"/>
    <w:rsid w:val="00F076B5"/>
    <w:rsid w:val="00F43AB7"/>
    <w:rsid w:val="00F60DEB"/>
    <w:rsid w:val="00F64DBC"/>
    <w:rsid w:val="00FE0EB2"/>
    <w:rsid w:val="00FF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9">
    <w:name w:val="heading 9"/>
    <w:basedOn w:val="Normal"/>
    <w:next w:val="Normal"/>
    <w:link w:val="Heading9Char"/>
    <w:qFormat/>
    <w:rsid w:val="00A37411"/>
    <w:pPr>
      <w:keepNext/>
      <w:spacing w:after="0"/>
      <w:jc w:val="right"/>
      <w:outlineLvl w:val="8"/>
    </w:pPr>
    <w:rPr>
      <w:rFonts w:ascii="Times New Roman" w:eastAsia="Times New Roman" w:hAnsi="Times New Roman" w:cs="Times New Roman"/>
      <w:b/>
      <w:color w:val="FFFFFF"/>
      <w:sz w:val="36"/>
      <w:szCs w:val="20"/>
      <w:lang w:eastAsia="es-E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eading9Char">
    <w:name w:val="Heading 9 Char"/>
    <w:basedOn w:val="DefaultParagraphFont"/>
    <w:link w:val="Heading9"/>
    <w:rsid w:val="00A37411"/>
    <w:rPr>
      <w:rFonts w:ascii="Times New Roman" w:eastAsia="Times New Roman" w:hAnsi="Times New Roman" w:cs="Times New Roman"/>
      <w:b/>
      <w:color w:val="FFFFFF"/>
      <w:sz w:val="36"/>
      <w:szCs w:val="20"/>
      <w:lang w:eastAsia="es-ES" w:bidi="he-IL"/>
    </w:rPr>
  </w:style>
  <w:style w:type="paragraph" w:styleId="HTMLPreformatted">
    <w:name w:val="HTML Preformatted"/>
    <w:basedOn w:val="Normal"/>
    <w:link w:val="HTMLPreformattedChar"/>
    <w:uiPriority w:val="99"/>
    <w:unhideWhenUsed/>
    <w:rsid w:val="000E1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10D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19F2-9AD4-4C89-91EE-8A1CEFF6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Revision B</vt:lpstr>
    </vt:vector>
  </TitlesOfParts>
  <Company>SL-</Company>
  <LinksUpToDate>false</LinksUpToDate>
  <CharactersWithSpaces>32606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10</cp:revision>
  <cp:lastPrinted>2019-07-24T15:50:00Z</cp:lastPrinted>
  <dcterms:created xsi:type="dcterms:W3CDTF">2018-10-25T17:56:00Z</dcterms:created>
  <dcterms:modified xsi:type="dcterms:W3CDTF">2019-11-04T17:05:00Z</dcterms:modified>
</cp:coreProperties>
</file>