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464" w:rsidRDefault="00415464" w:rsidP="00415464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 xml:space="preserve">SG 400 HT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ab/>
                              <w:t>SG 600 HT</w:t>
                            </w:r>
                          </w:p>
                          <w:p w:rsidR="00415464" w:rsidRDefault="00415464" w:rsidP="00415464">
                            <w:pPr>
                              <w:pStyle w:val="Heading6"/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SG 500 HT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ab/>
                              <w:t>SG 700 HT</w:t>
                            </w:r>
                          </w:p>
                          <w:p w:rsidR="00415464" w:rsidRDefault="00415464" w:rsidP="0041546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15464" w:rsidRDefault="00415464" w:rsidP="00415464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GRASAS DE ALTA TEMPERATURA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415464" w:rsidRDefault="00415464" w:rsidP="00415464">
                      <w:pPr>
                        <w:pStyle w:val="Heading6"/>
                        <w:rPr>
                          <w:b/>
                          <w:bCs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 xml:space="preserve">SG 400 HT 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ab/>
                        <w:t>SG 600 HT</w:t>
                      </w:r>
                    </w:p>
                    <w:p w:rsidR="00415464" w:rsidRDefault="00415464" w:rsidP="00415464">
                      <w:pPr>
                        <w:pStyle w:val="Heading6"/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>SG 500 HT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ab/>
                        <w:t>SG 700 HT</w:t>
                      </w:r>
                    </w:p>
                    <w:p w:rsidR="00415464" w:rsidRDefault="00415464" w:rsidP="00415464">
                      <w:pPr>
                        <w:rPr>
                          <w:sz w:val="16"/>
                        </w:rPr>
                      </w:pPr>
                    </w:p>
                    <w:p w:rsidR="00415464" w:rsidRDefault="00415464" w:rsidP="00415464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GRASAS DE ALTA TEMPERATURA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415464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82D0E" wp14:editId="73F540D5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564005"/>
                <wp:effectExtent l="0" t="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56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415464" w:rsidRDefault="00415464" w:rsidP="00415464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Las grasas para rodamientos de alta temperatura de </w:t>
                            </w:r>
                            <w:r w:rsidRPr="00415464">
                              <w:rPr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están elaboradas a base de componentes fluidos altamente refinados y fortificados sintéticamente  con partículas submicronicas en una suspensión coloidal y luego se convierte en una grasa  sólida con los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finos saponificantes.</w:t>
                            </w:r>
                          </w:p>
                          <w:p w:rsidR="00415464" w:rsidRDefault="00415464" w:rsidP="00415464">
                            <w:pPr>
                              <w:pStyle w:val="BodyText2"/>
                              <w:jc w:val="both"/>
                              <w:rPr>
                                <w:bCs/>
                                <w:sz w:val="20"/>
                                <w:lang w:val="es-ES_tradnl"/>
                              </w:rPr>
                            </w:pPr>
                          </w:p>
                          <w:p w:rsidR="00415464" w:rsidRDefault="00415464" w:rsidP="00415464">
                            <w:pPr>
                              <w:pStyle w:val="BodyText2"/>
                              <w:jc w:val="left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Las Grasas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de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son estables al esfuerzo cortante y tienen una excelente resistencia al agua y la humedad.</w:t>
                            </w:r>
                          </w:p>
                          <w:p w:rsidR="00415464" w:rsidRPr="00FA1EEE" w:rsidRDefault="004154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25.4pt;margin-top:1.2pt;width:263.8pt;height:12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" fillcolor="white [3201]" strokeweight=".5pt">
                <v:textbox>
                  <w:txbxContent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415464" w:rsidRDefault="00415464" w:rsidP="00415464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 xml:space="preserve">Las grasas para rodamientos de alta temperatura de </w:t>
                      </w:r>
                      <w:r w:rsidRPr="00415464">
                        <w:rPr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están elaboradas a base de componentes fluidos altamente refinados y fortificados sintéticamente  con partículas submicronicas en una suspensión coloidal y luego se convierte en una grasa  sólida con los </w:t>
                      </w:r>
                      <w:r>
                        <w:rPr>
                          <w:sz w:val="20"/>
                          <w:lang w:val="es-ES_tradnl"/>
                        </w:rPr>
                        <w:t>más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finos saponificantes.</w:t>
                      </w:r>
                    </w:p>
                    <w:p w:rsidR="00415464" w:rsidRDefault="00415464" w:rsidP="00415464">
                      <w:pPr>
                        <w:pStyle w:val="BodyText2"/>
                        <w:jc w:val="both"/>
                        <w:rPr>
                          <w:bCs/>
                          <w:sz w:val="20"/>
                          <w:lang w:val="es-ES_tradnl"/>
                        </w:rPr>
                      </w:pPr>
                    </w:p>
                    <w:p w:rsidR="00415464" w:rsidRDefault="00415464" w:rsidP="00415464">
                      <w:pPr>
                        <w:pStyle w:val="BodyText2"/>
                        <w:jc w:val="left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Las Grasas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HT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de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son estables al esfuerzo cortante y tienen una excelente resistencia al agua y la humedad.</w:t>
                      </w:r>
                    </w:p>
                    <w:p w:rsidR="00415464" w:rsidRPr="00FA1EEE" w:rsidRDefault="004154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E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5FBFA" wp14:editId="7D906A3A">
                <wp:simplePos x="0" y="0"/>
                <wp:positionH relativeFrom="column">
                  <wp:posOffset>3256229</wp:posOffset>
                </wp:positionH>
                <wp:positionV relativeFrom="paragraph">
                  <wp:posOffset>15860</wp:posOffset>
                </wp:positionV>
                <wp:extent cx="3467100" cy="1501096"/>
                <wp:effectExtent l="0" t="0" r="1905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501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415464" w:rsidRDefault="00415464" w:rsidP="00415464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Las Grasas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de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han sido diseñadas para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proveer una excelente lubricación y protección al desgaste bajo cargas pesadas a la vez que tienen una excelente retención y resistencia a la degradación a altas temperaturas.  No forman depósitos duros de carbón y  eliminan el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óxido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y la corrosión. 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Las Grasas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de </w:t>
                            </w:r>
                            <w:r w:rsidRPr="00415464">
                              <w:rPr>
                                <w:bCs/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bCs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son multifuncionales y están recomendadas para casi todo tipo de horno de alta temperatura tales como secadores textiles, hornos de pan, litografías o metales enamelados, etc.</w:t>
                            </w:r>
                          </w:p>
                          <w:p w:rsidR="00415464" w:rsidRPr="00FA1EEE" w:rsidRDefault="004154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6.4pt;margin-top:1.25pt;width:273pt;height:118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" fillcolor="white [3201]" strokeweight=".5pt">
                <v:textbox>
                  <w:txbxContent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415464" w:rsidRDefault="00415464" w:rsidP="00415464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Las Grasas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HT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de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han sido diseñadas para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proveer una excelente lubricación y protección al desgaste bajo cargas pesadas a la vez que tienen una excelente retención y resistencia a la degradación a altas temperaturas.  No forman depósitos duros de carbón y  eliminan el </w:t>
                      </w:r>
                      <w:r>
                        <w:rPr>
                          <w:sz w:val="20"/>
                          <w:lang w:val="es-ES_tradnl"/>
                        </w:rPr>
                        <w:t>óxido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y la corrosión. 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Las Grasas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HT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de </w:t>
                      </w:r>
                      <w:r w:rsidRPr="00415464">
                        <w:rPr>
                          <w:bCs/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bCs/>
                          <w:sz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sz w:val="20"/>
                          <w:lang w:val="es-ES_tradnl"/>
                        </w:rPr>
                        <w:t>son multifuncionales y están recomendadas para casi todo tipo de horno de alta temperatura tales como secadores textiles, hornos de pan, litografías o metales enamelados, etc.</w:t>
                      </w:r>
                    </w:p>
                    <w:p w:rsidR="00415464" w:rsidRPr="00FA1EEE" w:rsidRDefault="004154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-82550</wp:posOffset>
                </wp:positionH>
                <wp:positionV relativeFrom="paragraph">
                  <wp:posOffset>22633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.5pt;margin-top:1.8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415464" w:rsidRPr="00415464" w:rsidRDefault="00415464" w:rsidP="00415464">
      <w:pPr>
        <w:tabs>
          <w:tab w:val="left" w:pos="1980"/>
          <w:tab w:val="left" w:pos="2160"/>
          <w:tab w:val="left" w:pos="4590"/>
          <w:tab w:val="left" w:pos="6300"/>
        </w:tabs>
        <w:ind w:left="-720"/>
        <w:rPr>
          <w:b/>
          <w:bCs/>
          <w:color w:val="000000"/>
          <w:u w:val="single"/>
          <w:lang w:val="es-CR"/>
        </w:rPr>
      </w:pPr>
      <w:r>
        <w:rPr>
          <w:color w:val="FFFFFF"/>
          <w:lang w:val="es-ES_tradnl"/>
        </w:rPr>
        <w:t xml:space="preserve">             </w:t>
      </w:r>
      <w:r>
        <w:rPr>
          <w:color w:val="000000"/>
          <w:sz w:val="18"/>
          <w:lang w:val="es-ES_tradnl"/>
        </w:rPr>
        <w:t xml:space="preserve">   </w:t>
      </w:r>
      <w:r>
        <w:rPr>
          <w:color w:val="000000"/>
          <w:sz w:val="18"/>
          <w:lang w:val="es-ES_tradnl"/>
        </w:rPr>
        <w:tab/>
      </w:r>
      <w:r w:rsidRPr="00415464">
        <w:rPr>
          <w:b/>
          <w:bCs/>
          <w:color w:val="000000"/>
          <w:u w:val="single"/>
          <w:lang w:val="es-CR"/>
        </w:rPr>
        <w:t xml:space="preserve">SG 400 </w:t>
      </w:r>
      <w:proofErr w:type="spellStart"/>
      <w:r w:rsidRPr="00415464">
        <w:rPr>
          <w:b/>
          <w:bCs/>
          <w:color w:val="000000"/>
          <w:u w:val="single"/>
          <w:lang w:val="es-CR"/>
        </w:rPr>
        <w:t>HT</w:t>
      </w:r>
      <w:proofErr w:type="spellEnd"/>
      <w:r w:rsidRPr="00415464">
        <w:rPr>
          <w:b/>
          <w:bCs/>
          <w:color w:val="000000"/>
          <w:lang w:val="es-CR"/>
        </w:rPr>
        <w:t xml:space="preserve">                 </w:t>
      </w:r>
      <w:r w:rsidRPr="00415464">
        <w:rPr>
          <w:b/>
          <w:bCs/>
          <w:color w:val="000000"/>
          <w:u w:val="single"/>
          <w:lang w:val="es-CR"/>
        </w:rPr>
        <w:t xml:space="preserve">SG 500 </w:t>
      </w:r>
      <w:proofErr w:type="spellStart"/>
      <w:r w:rsidRPr="00415464">
        <w:rPr>
          <w:b/>
          <w:bCs/>
          <w:color w:val="000000"/>
          <w:u w:val="single"/>
          <w:lang w:val="es-CR"/>
        </w:rPr>
        <w:t>HT</w:t>
      </w:r>
      <w:proofErr w:type="spellEnd"/>
      <w:r w:rsidRPr="00415464">
        <w:rPr>
          <w:b/>
          <w:bCs/>
          <w:color w:val="000000"/>
          <w:lang w:val="es-CR"/>
        </w:rPr>
        <w:t xml:space="preserve">                </w:t>
      </w:r>
      <w:r w:rsidRPr="00415464">
        <w:rPr>
          <w:b/>
          <w:bCs/>
          <w:color w:val="000000"/>
          <w:u w:val="single"/>
          <w:lang w:val="es-CR"/>
        </w:rPr>
        <w:t xml:space="preserve">SG 600 </w:t>
      </w:r>
      <w:proofErr w:type="spellStart"/>
      <w:r w:rsidRPr="00415464">
        <w:rPr>
          <w:b/>
          <w:bCs/>
          <w:color w:val="000000"/>
          <w:u w:val="single"/>
          <w:lang w:val="es-CR"/>
        </w:rPr>
        <w:t>HT</w:t>
      </w:r>
      <w:proofErr w:type="spellEnd"/>
      <w:r w:rsidRPr="00415464">
        <w:rPr>
          <w:b/>
          <w:bCs/>
          <w:color w:val="000000"/>
          <w:lang w:val="es-CR"/>
        </w:rPr>
        <w:t xml:space="preserve">            </w:t>
      </w:r>
      <w:r w:rsidRPr="00415464">
        <w:rPr>
          <w:b/>
          <w:bCs/>
          <w:color w:val="000000"/>
          <w:u w:val="single"/>
          <w:lang w:val="es-CR"/>
        </w:rPr>
        <w:t xml:space="preserve">SG 700 </w:t>
      </w:r>
      <w:proofErr w:type="spellStart"/>
      <w:r w:rsidRPr="00415464">
        <w:rPr>
          <w:b/>
          <w:bCs/>
          <w:color w:val="000000"/>
          <w:u w:val="single"/>
          <w:lang w:val="es-CR"/>
        </w:rPr>
        <w:t>HT</w:t>
      </w:r>
      <w:proofErr w:type="spellEnd"/>
    </w:p>
    <w:p w:rsidR="00415464" w:rsidRPr="00415464" w:rsidRDefault="00415464" w:rsidP="00415464">
      <w:pPr>
        <w:tabs>
          <w:tab w:val="left" w:pos="1714"/>
          <w:tab w:val="left" w:pos="2250"/>
          <w:tab w:val="left" w:pos="2340"/>
          <w:tab w:val="left" w:pos="2430"/>
          <w:tab w:val="left" w:pos="2520"/>
          <w:tab w:val="left" w:pos="3154"/>
          <w:tab w:val="left" w:pos="4140"/>
          <w:tab w:val="left" w:pos="4230"/>
          <w:tab w:val="left" w:pos="4320"/>
          <w:tab w:val="left" w:pos="4590"/>
          <w:tab w:val="left" w:pos="5850"/>
          <w:tab w:val="left" w:pos="5940"/>
          <w:tab w:val="left" w:pos="6030"/>
          <w:tab w:val="left" w:pos="6300"/>
          <w:tab w:val="left" w:pos="7380"/>
          <w:tab w:val="left" w:pos="7470"/>
          <w:tab w:val="left" w:pos="7560"/>
          <w:tab w:val="left" w:pos="7650"/>
          <w:tab w:val="left" w:pos="8910"/>
        </w:tabs>
        <w:ind w:hanging="180"/>
        <w:rPr>
          <w:color w:val="000000"/>
          <w:lang w:val="es-CR"/>
        </w:rPr>
      </w:pPr>
    </w:p>
    <w:p w:rsidR="00415464" w:rsidRDefault="00415464" w:rsidP="00415464">
      <w:pPr>
        <w:tabs>
          <w:tab w:val="left" w:pos="1714"/>
          <w:tab w:val="left" w:pos="2250"/>
          <w:tab w:val="left" w:pos="2340"/>
          <w:tab w:val="left" w:pos="2430"/>
          <w:tab w:val="left" w:pos="2520"/>
          <w:tab w:val="left" w:pos="3154"/>
          <w:tab w:val="left" w:pos="4140"/>
          <w:tab w:val="left" w:pos="4230"/>
          <w:tab w:val="left" w:pos="4320"/>
          <w:tab w:val="left" w:pos="4590"/>
          <w:tab w:val="left" w:pos="5850"/>
          <w:tab w:val="left" w:pos="5940"/>
          <w:tab w:val="left" w:pos="6030"/>
          <w:tab w:val="left" w:pos="6300"/>
          <w:tab w:val="left" w:pos="7380"/>
          <w:tab w:val="left" w:pos="7470"/>
          <w:tab w:val="left" w:pos="7560"/>
          <w:tab w:val="left" w:pos="7650"/>
          <w:tab w:val="left" w:pos="8910"/>
        </w:tabs>
        <w:ind w:hanging="18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Grado </w:t>
      </w:r>
      <w:r w:rsidRPr="00415464">
        <w:rPr>
          <w:color w:val="000000"/>
          <w:lang w:val="es-419"/>
        </w:rPr>
        <w:t>NLGI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  <w:t>ASTM D-1092</w:t>
      </w:r>
    </w:p>
    <w:p w:rsidR="00415464" w:rsidRDefault="00415464" w:rsidP="00415464">
      <w:pPr>
        <w:tabs>
          <w:tab w:val="left" w:pos="1714"/>
          <w:tab w:val="left" w:pos="2070"/>
          <w:tab w:val="left" w:pos="2160"/>
          <w:tab w:val="left" w:pos="2250"/>
          <w:tab w:val="left" w:pos="3870"/>
          <w:tab w:val="left" w:pos="3960"/>
          <w:tab w:val="left" w:pos="4050"/>
          <w:tab w:val="left" w:pos="4590"/>
          <w:tab w:val="left" w:pos="5580"/>
          <w:tab w:val="left" w:pos="5670"/>
          <w:tab w:val="left" w:pos="6300"/>
          <w:tab w:val="left" w:pos="7110"/>
          <w:tab w:val="left" w:pos="7200"/>
          <w:tab w:val="left" w:pos="7290"/>
          <w:tab w:val="left" w:pos="8910"/>
        </w:tabs>
        <w:ind w:hanging="180"/>
        <w:rPr>
          <w:color w:val="000000"/>
          <w:lang w:val="es-ES_tradnl"/>
        </w:rPr>
      </w:pPr>
      <w:r>
        <w:rPr>
          <w:color w:val="000000"/>
          <w:lang w:val="es-ES_tradnl"/>
        </w:rPr>
        <w:t>Penetración Trabajada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  <w:t>ASTM D-  217</w:t>
      </w:r>
    </w:p>
    <w:p w:rsidR="00415464" w:rsidRDefault="00415464" w:rsidP="00415464">
      <w:pPr>
        <w:tabs>
          <w:tab w:val="left" w:pos="1714"/>
          <w:tab w:val="left" w:pos="2160"/>
          <w:tab w:val="left" w:pos="2250"/>
          <w:tab w:val="left" w:pos="2340"/>
          <w:tab w:val="left" w:pos="4050"/>
          <w:tab w:val="left" w:pos="4140"/>
          <w:tab w:val="left" w:pos="4590"/>
          <w:tab w:val="left" w:pos="5760"/>
          <w:tab w:val="left" w:pos="5850"/>
          <w:tab w:val="left" w:pos="6300"/>
          <w:tab w:val="left" w:pos="7380"/>
          <w:tab w:val="left" w:pos="747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Punto de Goteo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  <w:t>ASTM D-2265</w:t>
      </w:r>
    </w:p>
    <w:p w:rsidR="00415464" w:rsidRDefault="00415464" w:rsidP="00415464">
      <w:pPr>
        <w:tabs>
          <w:tab w:val="left" w:pos="1714"/>
          <w:tab w:val="left" w:pos="2340"/>
          <w:tab w:val="left" w:pos="2430"/>
          <w:tab w:val="left" w:pos="4140"/>
          <w:tab w:val="left" w:pos="4230"/>
          <w:tab w:val="left" w:pos="4590"/>
          <w:tab w:val="left" w:pos="5850"/>
          <w:tab w:val="left" w:pos="5940"/>
          <w:tab w:val="left" w:pos="6300"/>
          <w:tab w:val="left" w:pos="7470"/>
          <w:tab w:val="left" w:pos="756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Estabilidad a la Oxidación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  <w:t>ASTM D-  942</w:t>
      </w:r>
    </w:p>
    <w:p w:rsidR="00415464" w:rsidRDefault="00415464" w:rsidP="00415464">
      <w:pPr>
        <w:tabs>
          <w:tab w:val="left" w:pos="360"/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>
        <w:rPr>
          <w:color w:val="000000"/>
          <w:lang w:val="es-ES_tradnl"/>
        </w:rPr>
        <w:tab/>
        <w:t xml:space="preserve">Caída de Psi @ 100 </w:t>
      </w:r>
      <w:r>
        <w:rPr>
          <w:color w:val="000000"/>
          <w:lang w:val="es-ES_tradnl"/>
        </w:rPr>
        <w:t>horas</w:t>
      </w:r>
    </w:p>
    <w:p w:rsidR="00415464" w:rsidRDefault="00415464" w:rsidP="00415464">
      <w:pPr>
        <w:tabs>
          <w:tab w:val="left" w:pos="1714"/>
          <w:tab w:val="left" w:pos="2340"/>
          <w:tab w:val="left" w:pos="4140"/>
          <w:tab w:val="left" w:pos="4590"/>
          <w:tab w:val="left" w:pos="5850"/>
          <w:tab w:val="left" w:pos="6300"/>
          <w:tab w:val="left" w:pos="7290"/>
          <w:tab w:val="left" w:pos="7380"/>
          <w:tab w:val="left" w:pos="747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Prevención del Oxido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1a</w:t>
      </w:r>
      <w:bookmarkStart w:id="0" w:name="_GoBack"/>
      <w:bookmarkEnd w:id="0"/>
      <w:r>
        <w:rPr>
          <w:color w:val="000000"/>
          <w:lang w:val="es-ES_tradnl"/>
        </w:rPr>
        <w:tab/>
        <w:t>ASTM D-1743</w:t>
      </w:r>
    </w:p>
    <w:p w:rsidR="00415464" w:rsidRDefault="00415464" w:rsidP="00415464">
      <w:pPr>
        <w:tabs>
          <w:tab w:val="left" w:pos="1714"/>
          <w:tab w:val="left" w:pos="2250"/>
          <w:tab w:val="left" w:pos="2340"/>
          <w:tab w:val="left" w:pos="4050"/>
          <w:tab w:val="left" w:pos="4140"/>
          <w:tab w:val="left" w:pos="4590"/>
          <w:tab w:val="left" w:pos="5850"/>
          <w:tab w:val="left" w:pos="6300"/>
          <w:tab w:val="left" w:pos="7380"/>
          <w:tab w:val="left" w:pos="747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Lavado por Agua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1.2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1.2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1.2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1.2</w:t>
      </w:r>
      <w:r>
        <w:rPr>
          <w:color w:val="000000"/>
          <w:lang w:val="es-ES_tradnl"/>
        </w:rPr>
        <w:tab/>
        <w:t>ASTM D-1264</w:t>
      </w:r>
    </w:p>
    <w:p w:rsidR="00415464" w:rsidRDefault="00415464" w:rsidP="00415464">
      <w:pPr>
        <w:pStyle w:val="BodyTextIndent"/>
        <w:tabs>
          <w:tab w:val="left" w:pos="2160"/>
          <w:tab w:val="left" w:pos="2250"/>
          <w:tab w:val="left" w:pos="3960"/>
          <w:tab w:val="left" w:pos="4050"/>
          <w:tab w:val="left" w:pos="5670"/>
          <w:tab w:val="left" w:pos="7290"/>
          <w:tab w:val="left" w:pos="8910"/>
        </w:tabs>
        <w:ind w:left="0"/>
        <w:rPr>
          <w:lang w:val="es-ES_tradnl"/>
        </w:rPr>
      </w:pPr>
      <w:r>
        <w:rPr>
          <w:lang w:val="es-ES_tradnl"/>
        </w:rPr>
        <w:t>P</w:t>
      </w:r>
      <w:r>
        <w:rPr>
          <w:lang w:val="es-ES_tradnl"/>
        </w:rPr>
        <w:t>resión Extrema</w:t>
      </w:r>
      <w:r>
        <w:rPr>
          <w:lang w:val="es-ES_tradnl"/>
        </w:rPr>
        <w:tab/>
      </w:r>
      <w:r>
        <w:rPr>
          <w:lang w:val="es-ES_tradnl"/>
        </w:rPr>
        <w:tab/>
        <w:t>36+ (80)</w:t>
      </w:r>
      <w:r>
        <w:rPr>
          <w:lang w:val="es-ES_tradnl"/>
        </w:rPr>
        <w:tab/>
        <w:t>36+ (80)</w:t>
      </w:r>
      <w:r>
        <w:rPr>
          <w:lang w:val="es-ES_tradnl"/>
        </w:rPr>
        <w:tab/>
        <w:t>36+ (80)</w:t>
      </w:r>
      <w:r>
        <w:rPr>
          <w:lang w:val="es-ES_tradnl"/>
        </w:rPr>
        <w:tab/>
        <w:t>36+ (80)</w:t>
      </w:r>
      <w:r>
        <w:rPr>
          <w:lang w:val="es-ES_tradnl"/>
        </w:rPr>
        <w:tab/>
        <w:t>ASTM D-2509</w:t>
      </w:r>
    </w:p>
    <w:p w:rsidR="00415464" w:rsidRPr="00415464" w:rsidRDefault="00415464" w:rsidP="00415464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 w:rsidRPr="00415464">
        <w:rPr>
          <w:color w:val="000000"/>
        </w:rPr>
        <w:t xml:space="preserve">           </w:t>
      </w:r>
      <w:r w:rsidRPr="00415464">
        <w:rPr>
          <w:color w:val="000000"/>
          <w:lang w:val="es-CR"/>
        </w:rPr>
        <w:t>Carga</w:t>
      </w:r>
      <w:r w:rsidRPr="00415464">
        <w:rPr>
          <w:color w:val="000000"/>
        </w:rPr>
        <w:t xml:space="preserve"> Timken OK Kg (</w:t>
      </w:r>
      <w:r w:rsidRPr="00415464">
        <w:rPr>
          <w:color w:val="000000"/>
        </w:rPr>
        <w:t>Lb.</w:t>
      </w:r>
      <w:r w:rsidRPr="00415464">
        <w:rPr>
          <w:color w:val="000000"/>
        </w:rPr>
        <w:t>)</w:t>
      </w:r>
    </w:p>
    <w:p w:rsidR="00415464" w:rsidRDefault="00415464" w:rsidP="00415464">
      <w:pPr>
        <w:pStyle w:val="BodyTextIndent"/>
        <w:tabs>
          <w:tab w:val="left" w:pos="2250"/>
          <w:tab w:val="left" w:pos="2340"/>
          <w:tab w:val="left" w:pos="4050"/>
          <w:tab w:val="left" w:pos="4140"/>
          <w:tab w:val="left" w:pos="5760"/>
          <w:tab w:val="left" w:pos="7380"/>
          <w:tab w:val="left" w:pos="8910"/>
          <w:tab w:val="left" w:pos="9090"/>
        </w:tabs>
        <w:ind w:left="0"/>
        <w:rPr>
          <w:lang w:val="es-ES_tradnl"/>
        </w:rPr>
      </w:pPr>
      <w:r>
        <w:rPr>
          <w:lang w:val="es-ES_tradnl"/>
        </w:rPr>
        <w:t>Desgaste en las Cuatro Bolas</w:t>
      </w:r>
      <w:r>
        <w:rPr>
          <w:lang w:val="es-ES_tradnl"/>
        </w:rPr>
        <w:tab/>
        <w:t>.5mm</w:t>
      </w:r>
      <w:r>
        <w:rPr>
          <w:lang w:val="es-ES_tradnl"/>
        </w:rPr>
        <w:tab/>
        <w:t>.5mm</w:t>
      </w:r>
      <w:r>
        <w:rPr>
          <w:lang w:val="es-ES_tradnl"/>
        </w:rPr>
        <w:tab/>
        <w:t>.5mm</w:t>
      </w:r>
      <w:r>
        <w:rPr>
          <w:lang w:val="es-ES_tradnl"/>
        </w:rPr>
        <w:tab/>
        <w:t>.5mm</w:t>
      </w:r>
      <w:r>
        <w:rPr>
          <w:lang w:val="es-ES_tradnl"/>
        </w:rPr>
        <w:tab/>
        <w:t>ASTM D-2266</w:t>
      </w:r>
    </w:p>
    <w:p w:rsidR="00415464" w:rsidRDefault="00415464" w:rsidP="00415464">
      <w:pPr>
        <w:tabs>
          <w:tab w:val="left" w:pos="1714"/>
          <w:tab w:val="left" w:pos="2250"/>
          <w:tab w:val="left" w:pos="4050"/>
          <w:tab w:val="left" w:pos="4590"/>
          <w:tab w:val="left" w:pos="5760"/>
          <w:tab w:val="left" w:pos="6300"/>
          <w:tab w:val="left" w:pos="738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Sólidos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MoS</w:t>
      </w:r>
      <w:r>
        <w:rPr>
          <w:color w:val="000000"/>
          <w:vertAlign w:val="subscript"/>
          <w:lang w:val="es-ES_tradnl"/>
        </w:rPr>
        <w:t>2</w:t>
      </w:r>
      <w:r>
        <w:rPr>
          <w:color w:val="000000"/>
          <w:vertAlign w:val="subscript"/>
          <w:lang w:val="es-ES_tradnl"/>
        </w:rPr>
        <w:tab/>
      </w:r>
      <w:r>
        <w:rPr>
          <w:color w:val="000000"/>
          <w:lang w:val="es-ES_tradnl"/>
        </w:rPr>
        <w:t>MoS</w:t>
      </w:r>
      <w:r>
        <w:rPr>
          <w:color w:val="000000"/>
          <w:vertAlign w:val="subscript"/>
          <w:lang w:val="es-ES_tradnl"/>
        </w:rPr>
        <w:t>2</w:t>
      </w:r>
      <w:r>
        <w:rPr>
          <w:color w:val="000000"/>
          <w:vertAlign w:val="subscript"/>
          <w:lang w:val="es-ES_tradnl"/>
        </w:rPr>
        <w:tab/>
      </w:r>
      <w:r>
        <w:rPr>
          <w:color w:val="000000"/>
          <w:vertAlign w:val="subscript"/>
          <w:lang w:val="es-ES_tradnl"/>
        </w:rPr>
        <w:tab/>
      </w:r>
      <w:r>
        <w:rPr>
          <w:color w:val="000000"/>
          <w:lang w:val="es-ES_tradnl"/>
        </w:rPr>
        <w:t>MoS</w:t>
      </w:r>
      <w:r>
        <w:rPr>
          <w:color w:val="000000"/>
          <w:vertAlign w:val="subscript"/>
          <w:lang w:val="es-ES_tradnl"/>
        </w:rPr>
        <w:t>2</w:t>
      </w:r>
      <w:r>
        <w:rPr>
          <w:color w:val="000000"/>
          <w:vertAlign w:val="subscript"/>
          <w:lang w:val="es-ES_tradnl"/>
        </w:rPr>
        <w:tab/>
      </w:r>
      <w:r>
        <w:rPr>
          <w:color w:val="000000"/>
          <w:vertAlign w:val="subscript"/>
          <w:lang w:val="es-ES_tradnl"/>
        </w:rPr>
        <w:tab/>
      </w:r>
      <w:r>
        <w:rPr>
          <w:color w:val="000000"/>
          <w:lang w:val="es-ES_tradnl"/>
        </w:rPr>
        <w:t>MoS</w:t>
      </w:r>
      <w:r>
        <w:rPr>
          <w:color w:val="000000"/>
          <w:vertAlign w:val="subscript"/>
          <w:lang w:val="es-ES_tradnl"/>
        </w:rPr>
        <w:t>2</w:t>
      </w:r>
    </w:p>
    <w:p w:rsidR="00415464" w:rsidRDefault="00415464" w:rsidP="00415464">
      <w:pPr>
        <w:tabs>
          <w:tab w:val="left" w:pos="1714"/>
          <w:tab w:val="left" w:pos="2250"/>
          <w:tab w:val="left" w:pos="2340"/>
          <w:tab w:val="left" w:pos="4050"/>
          <w:tab w:val="left" w:pos="4140"/>
          <w:tab w:val="left" w:pos="4590"/>
          <w:tab w:val="left" w:pos="5760"/>
          <w:tab w:val="left" w:pos="5850"/>
          <w:tab w:val="left" w:pos="6300"/>
          <w:tab w:val="left" w:pos="7380"/>
          <w:tab w:val="left" w:pos="747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Clasificación </w:t>
      </w:r>
      <w:r w:rsidRPr="00415464">
        <w:rPr>
          <w:color w:val="000000"/>
          <w:lang w:val="es-419"/>
        </w:rPr>
        <w:t>USDA</w:t>
      </w:r>
      <w:r>
        <w:rPr>
          <w:color w:val="000000"/>
          <w:lang w:val="es-ES_tradnl"/>
        </w:rPr>
        <w:t xml:space="preserve">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H-2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H-2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H-2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H-2              </w:t>
      </w:r>
    </w:p>
    <w:p w:rsidR="00415464" w:rsidRDefault="00415464" w:rsidP="00415464">
      <w:pPr>
        <w:tabs>
          <w:tab w:val="left" w:pos="1714"/>
          <w:tab w:val="left" w:pos="2160"/>
          <w:tab w:val="left" w:pos="2250"/>
          <w:tab w:val="left" w:pos="3960"/>
          <w:tab w:val="left" w:pos="4050"/>
          <w:tab w:val="left" w:pos="4590"/>
          <w:tab w:val="left" w:pos="5580"/>
          <w:tab w:val="left" w:pos="5670"/>
          <w:tab w:val="left" w:pos="5760"/>
          <w:tab w:val="left" w:pos="5850"/>
          <w:tab w:val="left" w:pos="6300"/>
          <w:tab w:val="left" w:pos="7200"/>
          <w:tab w:val="left" w:pos="7290"/>
          <w:tab w:val="left" w:pos="738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Apariencia Visual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Ámbar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Roja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Roja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Gris Oscuro</w:t>
      </w:r>
    </w:p>
    <w:p w:rsidR="00415464" w:rsidRDefault="00415464" w:rsidP="00415464">
      <w:pPr>
        <w:tabs>
          <w:tab w:val="left" w:pos="1714"/>
          <w:tab w:val="left" w:pos="2250"/>
          <w:tab w:val="left" w:pos="4050"/>
          <w:tab w:val="left" w:pos="4590"/>
          <w:tab w:val="left" w:pos="5760"/>
          <w:tab w:val="left" w:pos="6300"/>
          <w:tab w:val="left" w:pos="7380"/>
        </w:tabs>
        <w:rPr>
          <w:color w:val="000000"/>
          <w:sz w:val="16"/>
        </w:rPr>
      </w:pP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</w:rPr>
        <w:t>Suave</w:t>
      </w:r>
      <w:r>
        <w:rPr>
          <w:color w:val="000000"/>
        </w:rPr>
        <w:tab/>
        <w:t>Suave</w:t>
      </w:r>
      <w:r>
        <w:rPr>
          <w:color w:val="000000"/>
        </w:rPr>
        <w:tab/>
      </w:r>
      <w:r>
        <w:rPr>
          <w:color w:val="000000"/>
        </w:rPr>
        <w:tab/>
        <w:t>Suave</w:t>
      </w:r>
      <w:r>
        <w:rPr>
          <w:color w:val="000000"/>
        </w:rPr>
        <w:tab/>
      </w:r>
      <w:r>
        <w:rPr>
          <w:color w:val="000000"/>
        </w:rPr>
        <w:tab/>
        <w:t xml:space="preserve">Suave         </w:t>
      </w:r>
    </w:p>
    <w:p w:rsidR="00E04738" w:rsidRDefault="00415464" w:rsidP="0041546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>
        <w:rPr>
          <w:b/>
          <w:color w:val="000000"/>
        </w:rPr>
        <w:t>PIN #</w:t>
      </w:r>
      <w:r>
        <w:rPr>
          <w:b/>
          <w:color w:val="000000"/>
        </w:rPr>
        <w:t xml:space="preserve">                                    </w:t>
      </w:r>
      <w:r>
        <w:rPr>
          <w:b/>
          <w:color w:val="000000"/>
        </w:rPr>
        <w:t>05003</w:t>
      </w:r>
      <w:r>
        <w:rPr>
          <w:b/>
          <w:color w:val="000000"/>
        </w:rPr>
        <w:t xml:space="preserve">                         </w:t>
      </w:r>
      <w:r>
        <w:rPr>
          <w:b/>
          <w:color w:val="000000"/>
        </w:rPr>
        <w:t>05013</w:t>
      </w:r>
      <w:r>
        <w:rPr>
          <w:b/>
          <w:color w:val="000000"/>
        </w:rPr>
        <w:tab/>
      </w:r>
      <w:r w:rsidR="00E04738">
        <w:rPr>
          <w:b/>
          <w:color w:val="000000"/>
        </w:rPr>
        <w:t xml:space="preserve">                        </w:t>
      </w:r>
      <w:r>
        <w:rPr>
          <w:b/>
          <w:color w:val="000000"/>
        </w:rPr>
        <w:t>05023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E04738">
        <w:rPr>
          <w:b/>
          <w:color w:val="000000"/>
        </w:rPr>
        <w:t xml:space="preserve">     </w:t>
      </w:r>
      <w:r>
        <w:rPr>
          <w:b/>
          <w:color w:val="000000"/>
        </w:rPr>
        <w:t>05033</w:t>
      </w:r>
      <w:r w:rsidR="0069052C" w:rsidRPr="00456101">
        <w:rPr>
          <w:color w:val="000000"/>
          <w:lang w:val="es-CR"/>
        </w:rPr>
        <w:t xml:space="preserve"> </w:t>
      </w:r>
    </w:p>
    <w:p w:rsidR="00E04738" w:rsidRDefault="00E04738" w:rsidP="0041546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</w:p>
    <w:p w:rsidR="00D016D7" w:rsidRPr="00456101" w:rsidRDefault="0069052C" w:rsidP="0041546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B0E266" wp14:editId="03EA1689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F3114" wp14:editId="32BAA5A8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E04738" w:rsidRPr="008423A4" w:rsidRDefault="00E04738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15464"/>
    <w:rsid w:val="00456101"/>
    <w:rsid w:val="004F35F9"/>
    <w:rsid w:val="00522664"/>
    <w:rsid w:val="00670EB1"/>
    <w:rsid w:val="0069052C"/>
    <w:rsid w:val="007116A7"/>
    <w:rsid w:val="008423A4"/>
    <w:rsid w:val="00B64599"/>
    <w:rsid w:val="00C17E8C"/>
    <w:rsid w:val="00C538BF"/>
    <w:rsid w:val="00D016D7"/>
    <w:rsid w:val="00DC16B6"/>
    <w:rsid w:val="00E04738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5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5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5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4</cp:revision>
  <cp:lastPrinted>2013-03-20T19:43:00Z</cp:lastPrinted>
  <dcterms:created xsi:type="dcterms:W3CDTF">2017-03-24T18:43:00Z</dcterms:created>
  <dcterms:modified xsi:type="dcterms:W3CDTF">2017-03-24T18:57:00Z</dcterms:modified>
</cp:coreProperties>
</file>