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83" w:rsidRPr="004472B0" w:rsidRDefault="001760BC" w:rsidP="00B25E83">
      <w:pPr>
        <w:rPr>
          <w:b/>
          <w:lang w:val="es-US"/>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-172720</wp:posOffset>
                </wp:positionV>
                <wp:extent cx="6119495" cy="400050"/>
                <wp:effectExtent l="19050" t="19050" r="1460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FC4CE2" w:rsidRDefault="00FC4CE2" w:rsidP="00332020">
                            <w:pPr>
                              <w:ind w:firstLine="187"/>
                              <w:jc w:val="right"/>
                              <w:rPr>
                                <w:sz w:val="36"/>
                                <w:szCs w:val="36"/>
                                <w:lang w:val="es-US"/>
                              </w:rPr>
                            </w:pPr>
                            <w:r>
                              <w:rPr>
                                <w:b/>
                                <w:bCs/>
                                <w:sz w:val="36"/>
                                <w:szCs w:val="36"/>
                                <w:lang w:val="es-CR"/>
                              </w:rPr>
                              <w:t>HOJA</w:t>
                            </w:r>
                            <w:r>
                              <w:rPr>
                                <w:b/>
                                <w:bCs/>
                                <w:sz w:val="36"/>
                                <w:szCs w:val="36"/>
                                <w:lang w:val="es-US"/>
                              </w:rPr>
                              <w:t xml:space="preserve"> DE DATOS DE </w:t>
                            </w:r>
                            <w:r>
                              <w:rPr>
                                <w:b/>
                                <w:bCs/>
                                <w:sz w:val="36"/>
                                <w:szCs w:val="36"/>
                                <w:lang w:val="es-CR"/>
                              </w:rPr>
                              <w:t>SEGURIDAD (SDS)</w:t>
                            </w:r>
                            <w:r>
                              <w:rPr>
                                <w:b/>
                                <w:bCs/>
                                <w:sz w:val="36"/>
                                <w:szCs w:val="36"/>
                                <w:lang w:val="es-US"/>
                              </w:rPr>
                              <w:t xml:space="preserve">     </w:t>
                            </w:r>
                          </w:p>
                          <w:p w:rsidR="00FC4CE2" w:rsidRPr="00332020" w:rsidRDefault="00FC4CE2" w:rsidP="00B25E83">
                            <w:pPr>
                              <w:ind w:firstLine="187"/>
                              <w:jc w:val="right"/>
                              <w:rPr>
                                <w:sz w:val="36"/>
                                <w:szCs w:val="36"/>
                                <w:lang w:val="es-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6pt;width:481.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6AMQ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" o:allowincell="f" strokeweight="3pt">
                <v:stroke linestyle="thinThin"/>
                <v:textbox>
                  <w:txbxContent>
                    <w:p w:rsidR="00FC4CE2" w:rsidRDefault="00FC4CE2" w:rsidP="00332020">
                      <w:pPr>
                        <w:ind w:firstLine="187"/>
                        <w:jc w:val="right"/>
                        <w:rPr>
                          <w:sz w:val="36"/>
                          <w:szCs w:val="36"/>
                          <w:lang w:val="es-US"/>
                        </w:rPr>
                      </w:pPr>
                      <w:r>
                        <w:rPr>
                          <w:b/>
                          <w:bCs/>
                          <w:sz w:val="36"/>
                          <w:szCs w:val="36"/>
                          <w:lang w:val="es-CR"/>
                        </w:rPr>
                        <w:t>HOJA</w:t>
                      </w:r>
                      <w:r>
                        <w:rPr>
                          <w:b/>
                          <w:bCs/>
                          <w:sz w:val="36"/>
                          <w:szCs w:val="36"/>
                          <w:lang w:val="es-US"/>
                        </w:rPr>
                        <w:t xml:space="preserve"> DE DATOS DE </w:t>
                      </w:r>
                      <w:r>
                        <w:rPr>
                          <w:b/>
                          <w:bCs/>
                          <w:sz w:val="36"/>
                          <w:szCs w:val="36"/>
                          <w:lang w:val="es-CR"/>
                        </w:rPr>
                        <w:t>SEGURIDAD (SDS)</w:t>
                      </w:r>
                      <w:r>
                        <w:rPr>
                          <w:b/>
                          <w:bCs/>
                          <w:sz w:val="36"/>
                          <w:szCs w:val="36"/>
                          <w:lang w:val="es-US"/>
                        </w:rPr>
                        <w:t xml:space="preserve">     </w:t>
                      </w:r>
                    </w:p>
                    <w:p w:rsidR="00FC4CE2" w:rsidRPr="00332020" w:rsidRDefault="00FC4CE2" w:rsidP="00B25E83">
                      <w:pPr>
                        <w:ind w:firstLine="187"/>
                        <w:jc w:val="right"/>
                        <w:rPr>
                          <w:sz w:val="36"/>
                          <w:szCs w:val="36"/>
                          <w:lang w:val="es-US"/>
                        </w:rPr>
                      </w:pPr>
                    </w:p>
                  </w:txbxContent>
                </v:textbox>
              </v:shape>
            </w:pict>
          </mc:Fallback>
        </mc:AlternateContent>
      </w:r>
    </w:p>
    <w:p w:rsidR="00B25E83" w:rsidRPr="004472B0" w:rsidRDefault="001760BC" w:rsidP="00B25E83">
      <w:pPr>
        <w:rPr>
          <w:b/>
          <w:lang w:val="es-US"/>
        </w:rPr>
      </w:pPr>
      <w:r>
        <w:rPr>
          <w:b/>
          <w:noProof/>
        </w:rPr>
        <mc:AlternateContent>
          <mc:Choice Requires="wps">
            <w:drawing>
              <wp:anchor distT="0" distB="0" distL="114300" distR="114300" simplePos="0" relativeHeight="251659264" behindDoc="0" locked="0" layoutInCell="1" allowOverlap="1">
                <wp:simplePos x="0" y="0"/>
                <wp:positionH relativeFrom="column">
                  <wp:posOffset>3443605</wp:posOffset>
                </wp:positionH>
                <wp:positionV relativeFrom="paragraph">
                  <wp:posOffset>47625</wp:posOffset>
                </wp:positionV>
                <wp:extent cx="2672715" cy="1266190"/>
                <wp:effectExtent l="0" t="0" r="13335" b="101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66190"/>
                        </a:xfrm>
                        <a:prstGeom prst="rect">
                          <a:avLst/>
                        </a:prstGeom>
                        <a:solidFill>
                          <a:srgbClr val="FFFFFF"/>
                        </a:solidFill>
                        <a:ln w="9525">
                          <a:solidFill>
                            <a:srgbClr val="000000"/>
                          </a:solidFill>
                          <a:miter lim="800000"/>
                          <a:headEnd/>
                          <a:tailEnd/>
                        </a:ln>
                      </wps:spPr>
                      <wps:txbx>
                        <w:txbxContent>
                          <w:p w:rsidR="00FC4CE2" w:rsidRPr="00690DF4" w:rsidRDefault="00FC4CE2" w:rsidP="00BF4B36">
                            <w:pPr>
                              <w:spacing w:after="0"/>
                              <w:rPr>
                                <w:b/>
                                <w:sz w:val="40"/>
                                <w:szCs w:val="40"/>
                                <w:lang w:val="es-US"/>
                              </w:rPr>
                            </w:pPr>
                            <w:r w:rsidRPr="00690DF4">
                              <w:rPr>
                                <w:b/>
                                <w:sz w:val="40"/>
                                <w:szCs w:val="40"/>
                                <w:lang w:val="es-US"/>
                              </w:rPr>
                              <w:t>SILICONE “S”</w:t>
                            </w:r>
                          </w:p>
                          <w:p w:rsidR="00FC4CE2" w:rsidRPr="00690DF4" w:rsidRDefault="00FC4CE2" w:rsidP="009F3C02">
                            <w:pPr>
                              <w:spacing w:after="0"/>
                              <w:rPr>
                                <w:sz w:val="20"/>
                                <w:szCs w:val="20"/>
                                <w:lang w:val="es-US"/>
                              </w:rPr>
                            </w:pPr>
                            <w:r w:rsidRPr="00690DF4">
                              <w:rPr>
                                <w:sz w:val="20"/>
                                <w:szCs w:val="20"/>
                                <w:lang w:val="es-US"/>
                              </w:rPr>
                              <w:t>Revisión B</w:t>
                            </w:r>
                          </w:p>
                          <w:p w:rsidR="00FC4CE2" w:rsidRPr="00690DF4" w:rsidRDefault="00FC4CE2" w:rsidP="009F3C02">
                            <w:pPr>
                              <w:spacing w:after="0"/>
                              <w:rPr>
                                <w:sz w:val="20"/>
                                <w:szCs w:val="20"/>
                                <w:lang w:val="es-US"/>
                              </w:rPr>
                            </w:pPr>
                            <w:r w:rsidRPr="00690DF4">
                              <w:rPr>
                                <w:sz w:val="20"/>
                                <w:szCs w:val="20"/>
                                <w:lang w:val="es-US"/>
                              </w:rPr>
                              <w:t xml:space="preserve">Fecha Efectiva: </w:t>
                            </w:r>
                            <w:r>
                              <w:rPr>
                                <w:sz w:val="20"/>
                                <w:szCs w:val="20"/>
                                <w:lang w:val="es-US"/>
                              </w:rPr>
                              <w:t>11/01</w:t>
                            </w:r>
                            <w:r w:rsidRPr="00690DF4">
                              <w:rPr>
                                <w:sz w:val="20"/>
                                <w:szCs w:val="20"/>
                                <w:lang w:val="es-US"/>
                              </w:rPr>
                              <w:t>/2018</w:t>
                            </w:r>
                          </w:p>
                          <w:p w:rsidR="00FC4CE2" w:rsidRPr="00690DF4" w:rsidRDefault="00FC4CE2" w:rsidP="009F3C02">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FC4CE2" w:rsidRPr="001760BC" w:rsidRDefault="00FC4CE2" w:rsidP="009F3C02">
                            <w:pPr>
                              <w:spacing w:after="0"/>
                              <w:rPr>
                                <w:sz w:val="16"/>
                                <w:szCs w:val="16"/>
                              </w:rPr>
                            </w:pPr>
                            <w:r w:rsidRPr="001760BC">
                              <w:rPr>
                                <w:sz w:val="16"/>
                                <w:szCs w:val="16"/>
                              </w:rPr>
                              <w:t>OSHA Hazard Communication Standard (29 CFR 1910.1200),</w:t>
                            </w:r>
                          </w:p>
                          <w:p w:rsidR="00FC4CE2" w:rsidRPr="00690DF4" w:rsidRDefault="00FC4CE2" w:rsidP="00690DF4">
                            <w:pPr>
                              <w:spacing w:after="0"/>
                              <w:rPr>
                                <w:sz w:val="16"/>
                                <w:szCs w:val="16"/>
                                <w:lang w:val="es-US"/>
                              </w:rPr>
                            </w:pPr>
                            <w:r w:rsidRPr="00690DF4">
                              <w:rPr>
                                <w:sz w:val="16"/>
                                <w:szCs w:val="16"/>
                                <w:lang w:val="es-US"/>
                              </w:rPr>
                              <w:t>NORMA Oficial Mexicana NOM-018</w:t>
                            </w:r>
                          </w:p>
                          <w:p w:rsidR="00FC4CE2" w:rsidRPr="00690DF4" w:rsidRDefault="00FC4CE2" w:rsidP="009F3C02">
                            <w:pPr>
                              <w:spacing w:after="0"/>
                              <w:rPr>
                                <w:sz w:val="16"/>
                                <w:szCs w:val="16"/>
                                <w:lang w:val="es-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3.75pt;width:210.45pt;height:9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">
                <v:textbox>
                  <w:txbxContent>
                    <w:p w:rsidR="00FC4CE2" w:rsidRPr="00690DF4" w:rsidRDefault="00FC4CE2" w:rsidP="00BF4B36">
                      <w:pPr>
                        <w:spacing w:after="0"/>
                        <w:rPr>
                          <w:b/>
                          <w:sz w:val="40"/>
                          <w:szCs w:val="40"/>
                          <w:lang w:val="es-US"/>
                        </w:rPr>
                      </w:pPr>
                      <w:r w:rsidRPr="00690DF4">
                        <w:rPr>
                          <w:b/>
                          <w:sz w:val="40"/>
                          <w:szCs w:val="40"/>
                          <w:lang w:val="es-US"/>
                        </w:rPr>
                        <w:t>SILICONE “S”</w:t>
                      </w:r>
                    </w:p>
                    <w:p w:rsidR="00FC4CE2" w:rsidRPr="00690DF4" w:rsidRDefault="00FC4CE2" w:rsidP="009F3C02">
                      <w:pPr>
                        <w:spacing w:after="0"/>
                        <w:rPr>
                          <w:sz w:val="20"/>
                          <w:szCs w:val="20"/>
                          <w:lang w:val="es-US"/>
                        </w:rPr>
                      </w:pPr>
                      <w:r w:rsidRPr="00690DF4">
                        <w:rPr>
                          <w:sz w:val="20"/>
                          <w:szCs w:val="20"/>
                          <w:lang w:val="es-US"/>
                        </w:rPr>
                        <w:t>Revisión B</w:t>
                      </w:r>
                    </w:p>
                    <w:p w:rsidR="00FC4CE2" w:rsidRPr="00690DF4" w:rsidRDefault="00FC4CE2" w:rsidP="009F3C02">
                      <w:pPr>
                        <w:spacing w:after="0"/>
                        <w:rPr>
                          <w:sz w:val="20"/>
                          <w:szCs w:val="20"/>
                          <w:lang w:val="es-US"/>
                        </w:rPr>
                      </w:pPr>
                      <w:r w:rsidRPr="00690DF4">
                        <w:rPr>
                          <w:sz w:val="20"/>
                          <w:szCs w:val="20"/>
                          <w:lang w:val="es-US"/>
                        </w:rPr>
                        <w:t xml:space="preserve">Fecha Efectiva: </w:t>
                      </w:r>
                      <w:r>
                        <w:rPr>
                          <w:sz w:val="20"/>
                          <w:szCs w:val="20"/>
                          <w:lang w:val="es-US"/>
                        </w:rPr>
                        <w:t>11/01</w:t>
                      </w:r>
                      <w:r w:rsidRPr="00690DF4">
                        <w:rPr>
                          <w:sz w:val="20"/>
                          <w:szCs w:val="20"/>
                          <w:lang w:val="es-US"/>
                        </w:rPr>
                        <w:t>/2018</w:t>
                      </w:r>
                    </w:p>
                    <w:p w:rsidR="00FC4CE2" w:rsidRPr="00690DF4" w:rsidRDefault="00FC4CE2" w:rsidP="009F3C02">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FC4CE2" w:rsidRPr="001760BC" w:rsidRDefault="00FC4CE2" w:rsidP="009F3C02">
                      <w:pPr>
                        <w:spacing w:after="0"/>
                        <w:rPr>
                          <w:sz w:val="16"/>
                          <w:szCs w:val="16"/>
                        </w:rPr>
                      </w:pPr>
                      <w:r w:rsidRPr="001760BC">
                        <w:rPr>
                          <w:sz w:val="16"/>
                          <w:szCs w:val="16"/>
                        </w:rPr>
                        <w:t>OSHA Hazard Communication Standard (29 CFR 1910.1200),</w:t>
                      </w:r>
                    </w:p>
                    <w:p w:rsidR="00FC4CE2" w:rsidRPr="00690DF4" w:rsidRDefault="00FC4CE2" w:rsidP="00690DF4">
                      <w:pPr>
                        <w:spacing w:after="0"/>
                        <w:rPr>
                          <w:sz w:val="16"/>
                          <w:szCs w:val="16"/>
                          <w:lang w:val="es-US"/>
                        </w:rPr>
                      </w:pPr>
                      <w:r w:rsidRPr="00690DF4">
                        <w:rPr>
                          <w:sz w:val="16"/>
                          <w:szCs w:val="16"/>
                          <w:lang w:val="es-US"/>
                        </w:rPr>
                        <w:t>NORMA Oficial Mexicana NOM-018</w:t>
                      </w:r>
                    </w:p>
                    <w:p w:rsidR="00FC4CE2" w:rsidRPr="00690DF4" w:rsidRDefault="00FC4CE2" w:rsidP="009F3C02">
                      <w:pPr>
                        <w:spacing w:after="0"/>
                        <w:rPr>
                          <w:sz w:val="16"/>
                          <w:szCs w:val="16"/>
                          <w:lang w:val="es-US"/>
                        </w:rPr>
                      </w:pPr>
                    </w:p>
                  </w:txbxContent>
                </v:textbox>
              </v:shape>
            </w:pict>
          </mc:Fallback>
        </mc:AlternateContent>
      </w:r>
      <w:r w:rsidR="00BF4B36" w:rsidRPr="004472B0">
        <w:rPr>
          <w:b/>
          <w:lang w:val="es-US"/>
        </w:rPr>
        <w:t xml:space="preserve">  </w:t>
      </w:r>
      <w:r w:rsidR="009F3C02" w:rsidRPr="004472B0">
        <w:rPr>
          <w:b/>
          <w:noProof/>
        </w:rPr>
        <w:drawing>
          <wp:inline distT="0" distB="0" distL="0" distR="0">
            <wp:extent cx="3033712" cy="132873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Pr="004472B0" w:rsidRDefault="001760BC" w:rsidP="00B25E83">
      <w:pPr>
        <w:rPr>
          <w:b/>
          <w:lang w:val="es-US"/>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92710</wp:posOffset>
                </wp:positionV>
                <wp:extent cx="6119495" cy="290195"/>
                <wp:effectExtent l="19050" t="19050" r="14605" b="1460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195"/>
                        </a:xfrm>
                        <a:prstGeom prst="rect">
                          <a:avLst/>
                        </a:prstGeom>
                        <a:solidFill>
                          <a:srgbClr val="FFFFFF"/>
                        </a:solidFill>
                        <a:ln w="38100" cmpd="dbl">
                          <a:solidFill>
                            <a:srgbClr val="000000"/>
                          </a:solidFill>
                          <a:miter lim="800000"/>
                          <a:headEnd/>
                          <a:tailEnd/>
                        </a:ln>
                      </wps:spPr>
                      <wps:txbx>
                        <w:txbxContent>
                          <w:p w:rsidR="00FC4CE2" w:rsidRPr="009F3C02" w:rsidRDefault="00FC4CE2" w:rsidP="00B25E83">
                            <w:pPr>
                              <w:ind w:left="-180" w:right="-182" w:firstLine="180"/>
                              <w:rPr>
                                <w:sz w:val="24"/>
                                <w:szCs w:val="24"/>
                                <w:lang w:val="es-ES"/>
                              </w:rPr>
                            </w:pPr>
                            <w:r w:rsidRPr="009F3C02">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FC4CE2" w:rsidRPr="009F3C02" w:rsidRDefault="00FC4CE2"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81.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p4NAIAAGM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" o:allowincell="f" strokeweight="3pt">
                <v:stroke linestyle="thinThin"/>
                <v:textbox>
                  <w:txbxContent>
                    <w:p w:rsidR="00FC4CE2" w:rsidRPr="009F3C02" w:rsidRDefault="00FC4CE2" w:rsidP="00B25E83">
                      <w:pPr>
                        <w:ind w:left="-180" w:right="-182" w:firstLine="180"/>
                        <w:rPr>
                          <w:sz w:val="24"/>
                          <w:szCs w:val="24"/>
                          <w:lang w:val="es-ES"/>
                        </w:rPr>
                      </w:pPr>
                      <w:r w:rsidRPr="009F3C02">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FC4CE2" w:rsidRPr="009F3C02" w:rsidRDefault="00FC4CE2" w:rsidP="00B25E83">
                      <w:pPr>
                        <w:ind w:left="-180" w:right="-182" w:firstLine="180"/>
                        <w:rPr>
                          <w:sz w:val="32"/>
                          <w:lang w:val="es-ES"/>
                        </w:rPr>
                      </w:pPr>
                    </w:p>
                  </w:txbxContent>
                </v:textbox>
              </v:shape>
            </w:pict>
          </mc:Fallback>
        </mc:AlternateContent>
      </w:r>
    </w:p>
    <w:p w:rsidR="00B25E83" w:rsidRPr="004472B0" w:rsidRDefault="00B25E83" w:rsidP="00885DC4">
      <w:pPr>
        <w:spacing w:after="0"/>
        <w:rPr>
          <w:b/>
          <w:lang w:val="es-US"/>
        </w:rPr>
      </w:pPr>
    </w:p>
    <w:p w:rsidR="00B25E83" w:rsidRPr="004472B0" w:rsidRDefault="009F3C02" w:rsidP="00B25E83">
      <w:pPr>
        <w:pStyle w:val="ListParagraph"/>
        <w:numPr>
          <w:ilvl w:val="1"/>
          <w:numId w:val="1"/>
        </w:numPr>
        <w:ind w:firstLine="0"/>
        <w:rPr>
          <w:b/>
          <w:lang w:val="es-US"/>
        </w:rPr>
      </w:pPr>
      <w:r w:rsidRPr="004472B0">
        <w:rPr>
          <w:b/>
          <w:lang w:val="es-US"/>
        </w:rPr>
        <w:t>IDENTIFICADOR DEL PRODUCTO</w:t>
      </w:r>
    </w:p>
    <w:p w:rsidR="00B25E83" w:rsidRPr="004472B0" w:rsidRDefault="00B25E83" w:rsidP="00B25E83">
      <w:pPr>
        <w:pStyle w:val="ListParagraph"/>
        <w:ind w:left="360"/>
        <w:rPr>
          <w:b/>
          <w:sz w:val="8"/>
          <w:szCs w:val="8"/>
          <w:lang w:val="es-US"/>
        </w:rPr>
      </w:pPr>
    </w:p>
    <w:p w:rsidR="00B25E83" w:rsidRPr="004472B0" w:rsidRDefault="009F3C02" w:rsidP="00B25E83">
      <w:pPr>
        <w:pStyle w:val="ListParagraph"/>
        <w:ind w:left="360"/>
        <w:rPr>
          <w:b/>
          <w:lang w:val="es-US"/>
        </w:rPr>
      </w:pPr>
      <w:r w:rsidRPr="004472B0">
        <w:rPr>
          <w:b/>
          <w:lang w:val="es-US"/>
        </w:rPr>
        <w:t>Nombre del Material</w:t>
      </w:r>
      <w:r w:rsidR="00536F8D" w:rsidRPr="004472B0">
        <w:rPr>
          <w:b/>
          <w:lang w:val="es-US"/>
        </w:rPr>
        <w:tab/>
      </w:r>
      <w:r w:rsidR="00536F8D" w:rsidRPr="004472B0">
        <w:rPr>
          <w:b/>
          <w:lang w:val="es-US"/>
        </w:rPr>
        <w:tab/>
        <w:t xml:space="preserve">: </w:t>
      </w:r>
      <w:r w:rsidR="00993B8F" w:rsidRPr="004472B0">
        <w:rPr>
          <w:b/>
          <w:lang w:val="es-US"/>
        </w:rPr>
        <w:t>SILICO</w:t>
      </w:r>
      <w:r w:rsidRPr="004472B0">
        <w:rPr>
          <w:b/>
          <w:lang w:val="es-US"/>
        </w:rPr>
        <w:t>N</w:t>
      </w:r>
      <w:r w:rsidR="00993B8F" w:rsidRPr="004472B0">
        <w:rPr>
          <w:b/>
          <w:lang w:val="es-US"/>
        </w:rPr>
        <w:t>E</w:t>
      </w:r>
      <w:r w:rsidR="00907CAC" w:rsidRPr="004472B0">
        <w:rPr>
          <w:b/>
          <w:lang w:val="es-US"/>
        </w:rPr>
        <w:t xml:space="preserve"> “S”</w:t>
      </w:r>
    </w:p>
    <w:p w:rsidR="00B25E83" w:rsidRPr="004472B0" w:rsidRDefault="009F3C02" w:rsidP="00B25E83">
      <w:pPr>
        <w:pStyle w:val="ListParagraph"/>
        <w:ind w:left="360"/>
        <w:rPr>
          <w:lang w:val="es-US"/>
        </w:rPr>
      </w:pPr>
      <w:r w:rsidRPr="004472B0">
        <w:rPr>
          <w:b/>
          <w:lang w:val="es-US"/>
        </w:rPr>
        <w:t>Código del Producto</w:t>
      </w:r>
      <w:r w:rsidR="00B25E83" w:rsidRPr="004472B0">
        <w:rPr>
          <w:b/>
          <w:lang w:val="es-US"/>
        </w:rPr>
        <w:tab/>
      </w:r>
      <w:r w:rsidR="00B25E83" w:rsidRPr="004472B0">
        <w:rPr>
          <w:b/>
          <w:lang w:val="es-US"/>
        </w:rPr>
        <w:tab/>
        <w:t xml:space="preserve">: </w:t>
      </w:r>
      <w:r w:rsidR="00B25E83" w:rsidRPr="004472B0">
        <w:rPr>
          <w:lang w:val="es-US"/>
        </w:rPr>
        <w:t>0</w:t>
      </w:r>
      <w:r w:rsidR="00610260" w:rsidRPr="004472B0">
        <w:rPr>
          <w:lang w:val="es-US"/>
        </w:rPr>
        <w:t>1011</w:t>
      </w:r>
    </w:p>
    <w:p w:rsidR="00B25E83" w:rsidRPr="004472B0" w:rsidRDefault="00B25E83" w:rsidP="00B25E83">
      <w:pPr>
        <w:pStyle w:val="ListParagraph"/>
        <w:ind w:left="360"/>
        <w:rPr>
          <w:sz w:val="8"/>
          <w:szCs w:val="8"/>
          <w:lang w:val="es-US"/>
        </w:rPr>
      </w:pPr>
    </w:p>
    <w:p w:rsidR="00B25E83" w:rsidRPr="004472B0" w:rsidRDefault="009F3C02" w:rsidP="00B25E83">
      <w:pPr>
        <w:pStyle w:val="ListParagraph"/>
        <w:numPr>
          <w:ilvl w:val="1"/>
          <w:numId w:val="1"/>
        </w:numPr>
        <w:ind w:firstLine="0"/>
        <w:rPr>
          <w:b/>
          <w:lang w:val="es-US"/>
        </w:rPr>
      </w:pPr>
      <w:r w:rsidRPr="004472B0">
        <w:rPr>
          <w:b/>
          <w:lang w:val="es-US"/>
        </w:rPr>
        <w:t>USOS PERTINENTES IDENTIFICADOS DE LA SUSTANCIA O MEZCLA Y USOS NO AUTORIZADOS</w:t>
      </w:r>
    </w:p>
    <w:p w:rsidR="00B25E83" w:rsidRPr="004472B0" w:rsidRDefault="00B25E83" w:rsidP="00B25E83">
      <w:pPr>
        <w:pStyle w:val="ListParagraph"/>
        <w:ind w:left="360"/>
        <w:rPr>
          <w:b/>
          <w:sz w:val="12"/>
          <w:szCs w:val="12"/>
          <w:lang w:val="es-US"/>
        </w:rPr>
      </w:pPr>
    </w:p>
    <w:p w:rsidR="00B25E83" w:rsidRPr="004472B0" w:rsidRDefault="009F3C02" w:rsidP="00B25E83">
      <w:pPr>
        <w:pStyle w:val="ListParagraph"/>
        <w:ind w:left="360"/>
        <w:jc w:val="both"/>
        <w:rPr>
          <w:lang w:val="es-US"/>
        </w:rPr>
      </w:pPr>
      <w:r w:rsidRPr="004472B0">
        <w:rPr>
          <w:b/>
          <w:lang w:val="es-US"/>
        </w:rPr>
        <w:t>Uso Del Producto</w:t>
      </w:r>
      <w:r w:rsidR="00B25E83" w:rsidRPr="004472B0">
        <w:rPr>
          <w:b/>
          <w:lang w:val="es-US"/>
        </w:rPr>
        <w:tab/>
      </w:r>
      <w:r w:rsidR="00B25E83" w:rsidRPr="004472B0">
        <w:rPr>
          <w:b/>
          <w:lang w:val="es-US"/>
        </w:rPr>
        <w:tab/>
        <w:t xml:space="preserve">: </w:t>
      </w:r>
      <w:r w:rsidRPr="00781A1D">
        <w:rPr>
          <w:lang w:val="es-US"/>
        </w:rPr>
        <w:t>A</w:t>
      </w:r>
      <w:r w:rsidRPr="004472B0">
        <w:rPr>
          <w:lang w:val="es-US"/>
        </w:rPr>
        <w:t xml:space="preserve">gente desmoldante </w:t>
      </w:r>
      <w:r w:rsidR="00610260" w:rsidRPr="004472B0">
        <w:rPr>
          <w:lang w:val="es-US"/>
        </w:rPr>
        <w:t>grad</w:t>
      </w:r>
      <w:r w:rsidRPr="004472B0">
        <w:rPr>
          <w:lang w:val="es-US"/>
        </w:rPr>
        <w:t>o alimenticio de</w:t>
      </w:r>
      <w:r w:rsidR="00610260" w:rsidRPr="004472B0">
        <w:rPr>
          <w:lang w:val="es-US"/>
        </w:rPr>
        <w:t xml:space="preserve"> </w:t>
      </w:r>
      <w:r w:rsidRPr="004472B0">
        <w:rPr>
          <w:lang w:val="es-US"/>
        </w:rPr>
        <w:t xml:space="preserve">silicón </w:t>
      </w:r>
      <w:r w:rsidR="002920A0" w:rsidRPr="004472B0">
        <w:rPr>
          <w:lang w:val="es-US"/>
        </w:rPr>
        <w:t>- Aerosol</w:t>
      </w:r>
      <w:r w:rsidR="00536F8D" w:rsidRPr="004472B0">
        <w:rPr>
          <w:lang w:val="es-US"/>
        </w:rPr>
        <w:t>.</w:t>
      </w:r>
    </w:p>
    <w:p w:rsidR="00B25E83" w:rsidRPr="004472B0" w:rsidRDefault="009F3C02" w:rsidP="00B25E83">
      <w:pPr>
        <w:pStyle w:val="ListParagraph"/>
        <w:ind w:left="360"/>
        <w:jc w:val="both"/>
        <w:rPr>
          <w:lang w:val="es-US"/>
        </w:rPr>
      </w:pPr>
      <w:r w:rsidRPr="004472B0">
        <w:rPr>
          <w:b/>
          <w:lang w:val="es-US"/>
        </w:rPr>
        <w:t>Usos Desaconsejados</w:t>
      </w:r>
      <w:r w:rsidRPr="004472B0">
        <w:rPr>
          <w:b/>
          <w:lang w:val="es-US"/>
        </w:rPr>
        <w:tab/>
        <w:t xml:space="preserve">: </w:t>
      </w:r>
      <w:r w:rsidRPr="004472B0">
        <w:rPr>
          <w:lang w:val="es-US"/>
        </w:rPr>
        <w:t>Este producto no debe usarse en aplicaciones que no sean las</w:t>
      </w:r>
      <w:r w:rsidRPr="004472B0">
        <w:rPr>
          <w:lang w:val="es-US"/>
        </w:rPr>
        <w:tab/>
      </w:r>
      <w:r w:rsidRPr="004472B0">
        <w:rPr>
          <w:lang w:val="es-US"/>
        </w:rPr>
        <w:tab/>
      </w:r>
      <w:r w:rsidRPr="004472B0">
        <w:rPr>
          <w:lang w:val="es-US"/>
        </w:rPr>
        <w:tab/>
      </w:r>
      <w:r w:rsidRPr="004472B0">
        <w:rPr>
          <w:lang w:val="es-US"/>
        </w:rPr>
        <w:tab/>
      </w:r>
      <w:r w:rsidRPr="004472B0">
        <w:rPr>
          <w:lang w:val="es-US"/>
        </w:rPr>
        <w:tab/>
        <w:t xml:space="preserve">                      recomendadas en la Sección 1, sin obtener primero el consejo del suplidor</w:t>
      </w:r>
      <w:r w:rsidR="00B25E83" w:rsidRPr="004472B0">
        <w:rPr>
          <w:lang w:val="es-US"/>
        </w:rPr>
        <w:t>.</w:t>
      </w:r>
    </w:p>
    <w:p w:rsidR="00B25E83" w:rsidRPr="004472B0" w:rsidRDefault="00B25E83" w:rsidP="00B25E83">
      <w:pPr>
        <w:pStyle w:val="ListParagraph"/>
        <w:ind w:left="360"/>
        <w:rPr>
          <w:sz w:val="8"/>
          <w:szCs w:val="8"/>
          <w:lang w:val="es-US"/>
        </w:rPr>
      </w:pPr>
    </w:p>
    <w:p w:rsidR="00B25E83" w:rsidRPr="004472B0" w:rsidRDefault="00B94D38" w:rsidP="00B25E83">
      <w:pPr>
        <w:pStyle w:val="ListParagraph"/>
        <w:numPr>
          <w:ilvl w:val="1"/>
          <w:numId w:val="1"/>
        </w:numPr>
        <w:ind w:firstLine="0"/>
        <w:rPr>
          <w:b/>
          <w:lang w:val="es-US"/>
        </w:rPr>
      </w:pPr>
      <w:r w:rsidRPr="004472B0">
        <w:rPr>
          <w:b/>
          <w:lang w:val="es-US"/>
        </w:rPr>
        <w:t>DETALLES DEL SUPLIDOR DE LA HOJA DE SEGURIDAD</w:t>
      </w:r>
    </w:p>
    <w:p w:rsidR="00B25E83" w:rsidRPr="004472B0" w:rsidRDefault="00B25E83" w:rsidP="00B25E83">
      <w:pPr>
        <w:pStyle w:val="ListParagraph"/>
        <w:ind w:left="360"/>
        <w:rPr>
          <w:b/>
          <w:sz w:val="8"/>
          <w:szCs w:val="8"/>
          <w:lang w:val="es-US"/>
        </w:rPr>
      </w:pPr>
    </w:p>
    <w:p w:rsidR="00B94D38" w:rsidRPr="004472B0" w:rsidRDefault="00B94D38" w:rsidP="00B94D38">
      <w:pPr>
        <w:pStyle w:val="ListParagraph"/>
        <w:ind w:left="360"/>
        <w:jc w:val="both"/>
        <w:rPr>
          <w:b/>
          <w:lang w:val="es-US"/>
        </w:rPr>
      </w:pPr>
      <w:r w:rsidRPr="004472B0">
        <w:rPr>
          <w:b/>
          <w:lang w:val="es-US"/>
        </w:rPr>
        <w:t>Fabricante/Suplidor</w:t>
      </w:r>
      <w:r w:rsidRPr="004472B0">
        <w:rPr>
          <w:b/>
          <w:lang w:val="es-US"/>
        </w:rPr>
        <w:tab/>
        <w:t>: Sentinel Lubricants Inc.</w:t>
      </w:r>
    </w:p>
    <w:p w:rsidR="00B94D38" w:rsidRPr="001760BC" w:rsidRDefault="00B94D38" w:rsidP="00B94D38">
      <w:pPr>
        <w:pStyle w:val="ListParagraph"/>
        <w:ind w:left="360"/>
        <w:jc w:val="both"/>
      </w:pPr>
      <w:r w:rsidRPr="004472B0">
        <w:rPr>
          <w:b/>
          <w:lang w:val="es-US"/>
        </w:rPr>
        <w:tab/>
      </w:r>
      <w:r w:rsidRPr="004472B0">
        <w:rPr>
          <w:b/>
          <w:lang w:val="es-US"/>
        </w:rPr>
        <w:tab/>
      </w:r>
      <w:r w:rsidRPr="004472B0">
        <w:rPr>
          <w:b/>
          <w:lang w:val="es-US"/>
        </w:rPr>
        <w:tab/>
      </w:r>
      <w:r w:rsidRPr="004472B0">
        <w:rPr>
          <w:b/>
          <w:lang w:val="es-US"/>
        </w:rPr>
        <w:tab/>
        <w:t xml:space="preserve">  </w:t>
      </w:r>
      <w:r w:rsidRPr="001760BC">
        <w:t>15755 NW 15</w:t>
      </w:r>
      <w:r w:rsidRPr="001760BC">
        <w:rPr>
          <w:vertAlign w:val="superscript"/>
        </w:rPr>
        <w:t>th</w:t>
      </w:r>
      <w:r w:rsidRPr="001760BC">
        <w:t xml:space="preserve"> Ave</w:t>
      </w:r>
    </w:p>
    <w:p w:rsidR="00B94D38" w:rsidRPr="001760BC" w:rsidRDefault="00B94D38" w:rsidP="00B94D38">
      <w:pPr>
        <w:pStyle w:val="ListParagraph"/>
        <w:ind w:left="360"/>
        <w:jc w:val="both"/>
      </w:pPr>
      <w:r w:rsidRPr="001760BC">
        <w:tab/>
      </w:r>
      <w:r w:rsidRPr="001760BC">
        <w:tab/>
      </w:r>
      <w:r w:rsidRPr="001760BC">
        <w:tab/>
      </w:r>
      <w:r w:rsidRPr="001760BC">
        <w:tab/>
        <w:t xml:space="preserve">  Miami, FL 33169</w:t>
      </w:r>
    </w:p>
    <w:p w:rsidR="00B94D38" w:rsidRPr="001760BC" w:rsidRDefault="00B94D38" w:rsidP="00B94D38">
      <w:pPr>
        <w:pStyle w:val="ListParagraph"/>
        <w:spacing w:after="0"/>
        <w:ind w:left="360"/>
        <w:jc w:val="both"/>
      </w:pPr>
      <w:r w:rsidRPr="00FC4CE2">
        <w:rPr>
          <w:b/>
          <w:lang w:val="es-CR"/>
        </w:rPr>
        <w:t>Teléfono</w:t>
      </w:r>
      <w:r w:rsidRPr="001760BC">
        <w:rPr>
          <w:b/>
        </w:rPr>
        <w:tab/>
      </w:r>
      <w:r w:rsidRPr="001760BC">
        <w:rPr>
          <w:b/>
        </w:rPr>
        <w:tab/>
      </w:r>
      <w:r w:rsidRPr="001760BC">
        <w:rPr>
          <w:b/>
        </w:rPr>
        <w:tab/>
        <w:t xml:space="preserve">: </w:t>
      </w:r>
      <w:r w:rsidRPr="001760BC">
        <w:t>Marketing Technician Department</w:t>
      </w:r>
    </w:p>
    <w:p w:rsidR="00B94D38" w:rsidRPr="001B3B84" w:rsidRDefault="00B94D38" w:rsidP="00B94D38">
      <w:pPr>
        <w:spacing w:after="0"/>
        <w:jc w:val="both"/>
      </w:pPr>
      <w:r w:rsidRPr="001760BC">
        <w:t xml:space="preserve">                                                         </w:t>
      </w:r>
      <w:r w:rsidRPr="001B3B84">
        <w:t>1(800) 842-6400, (305) 625-6400</w:t>
      </w:r>
    </w:p>
    <w:p w:rsidR="00B94D38" w:rsidRPr="001B3B84" w:rsidRDefault="00B94D38" w:rsidP="00B94D38">
      <w:pPr>
        <w:spacing w:after="0"/>
        <w:ind w:firstLine="360"/>
        <w:jc w:val="both"/>
      </w:pPr>
      <w:r w:rsidRPr="001B3B84">
        <w:rPr>
          <w:b/>
        </w:rPr>
        <w:t xml:space="preserve">Fax                                          : </w:t>
      </w:r>
      <w:r w:rsidRPr="001B3B84">
        <w:t>(305) 625-6565</w:t>
      </w:r>
    </w:p>
    <w:p w:rsidR="00B94D38" w:rsidRPr="004472B0" w:rsidRDefault="00B94D38" w:rsidP="00B94D38">
      <w:pPr>
        <w:pStyle w:val="ListParagraph"/>
        <w:ind w:left="3240" w:hanging="2880"/>
        <w:rPr>
          <w:lang w:val="es-US"/>
        </w:rPr>
      </w:pPr>
      <w:r w:rsidRPr="004472B0">
        <w:rPr>
          <w:b/>
          <w:lang w:val="es-US"/>
        </w:rPr>
        <w:t xml:space="preserve">Contacto por Email para la Hoja de Seguridad: </w:t>
      </w:r>
      <w:hyperlink r:id="rId10" w:history="1">
        <w:r w:rsidRPr="004472B0">
          <w:rPr>
            <w:rStyle w:val="Hyperlink"/>
            <w:lang w:val="es-US"/>
          </w:rPr>
          <w:t>info@sentinelsynthetic.com</w:t>
        </w:r>
      </w:hyperlink>
      <w:r w:rsidRPr="004472B0">
        <w:rPr>
          <w:lang w:val="es-US"/>
        </w:rPr>
        <w:t xml:space="preserve"> </w:t>
      </w:r>
    </w:p>
    <w:p w:rsidR="00B94D38" w:rsidRPr="004472B0" w:rsidRDefault="00B94D38" w:rsidP="00B94D38">
      <w:pPr>
        <w:pStyle w:val="ListParagraph"/>
        <w:ind w:left="360"/>
        <w:rPr>
          <w:b/>
          <w:sz w:val="8"/>
          <w:szCs w:val="8"/>
          <w:lang w:val="es-US"/>
        </w:rPr>
      </w:pPr>
    </w:p>
    <w:p w:rsidR="00B94D38" w:rsidRPr="004472B0" w:rsidRDefault="00B94D38" w:rsidP="00B94D38">
      <w:pPr>
        <w:pStyle w:val="ListParagraph"/>
        <w:ind w:left="360"/>
        <w:rPr>
          <w:b/>
          <w:lang w:val="es-US"/>
        </w:rPr>
      </w:pPr>
      <w:r w:rsidRPr="004472B0">
        <w:rPr>
          <w:b/>
          <w:lang w:val="es-US"/>
        </w:rPr>
        <w:t>1.4 NÚMERO DE TELÉFONO DE EMERGENCIA</w:t>
      </w:r>
      <w:r w:rsidRPr="004472B0">
        <w:rPr>
          <w:b/>
          <w:lang w:val="es-US"/>
        </w:rPr>
        <w:tab/>
        <w:t>: INFOTRAC – 1.800.535.5053     Contrato #107464</w:t>
      </w:r>
    </w:p>
    <w:p w:rsidR="00907CAC" w:rsidRPr="004472B0" w:rsidRDefault="00B94D38" w:rsidP="00B94D38">
      <w:pPr>
        <w:pStyle w:val="ListParagraph"/>
        <w:ind w:left="360"/>
        <w:rPr>
          <w:lang w:val="es-US"/>
        </w:rPr>
      </w:pPr>
      <w:r w:rsidRPr="004472B0">
        <w:rPr>
          <w:b/>
          <w:lang w:val="es-US"/>
        </w:rPr>
        <w:tab/>
      </w:r>
      <w:r w:rsidRPr="004472B0">
        <w:rPr>
          <w:b/>
          <w:lang w:val="es-US"/>
        </w:rPr>
        <w:tab/>
      </w:r>
      <w:r w:rsidRPr="004472B0">
        <w:rPr>
          <w:b/>
          <w:lang w:val="es-US"/>
        </w:rPr>
        <w:tab/>
      </w:r>
      <w:r w:rsidRPr="004472B0">
        <w:rPr>
          <w:b/>
          <w:lang w:val="es-US"/>
        </w:rPr>
        <w:tab/>
      </w:r>
      <w:r w:rsidRPr="004472B0">
        <w:rPr>
          <w:b/>
          <w:lang w:val="es-US"/>
        </w:rPr>
        <w:tab/>
      </w:r>
      <w:r w:rsidRPr="004472B0">
        <w:rPr>
          <w:b/>
          <w:lang w:val="es-US"/>
        </w:rPr>
        <w:tab/>
        <w:t>Internacional – 352.323.3500</w:t>
      </w:r>
      <w:r w:rsidR="00FD755A" w:rsidRPr="004472B0">
        <w:rPr>
          <w:b/>
          <w:lang w:val="es-US"/>
        </w:rPr>
        <w:t xml:space="preserve">    </w:t>
      </w:r>
    </w:p>
    <w:p w:rsidR="00B25E83" w:rsidRPr="004472B0" w:rsidRDefault="00B25E83" w:rsidP="00B25E83">
      <w:pPr>
        <w:pStyle w:val="ListParagraph"/>
        <w:ind w:left="360"/>
        <w:rPr>
          <w:sz w:val="8"/>
          <w:szCs w:val="8"/>
          <w:lang w:val="es-US"/>
        </w:rPr>
      </w:pPr>
    </w:p>
    <w:p w:rsidR="00B25E83" w:rsidRPr="004472B0" w:rsidRDefault="001760BC" w:rsidP="00B25E83">
      <w:pPr>
        <w:pStyle w:val="ListParagraph"/>
        <w:ind w:left="360"/>
        <w:rPr>
          <w:lang w:val="es-US"/>
        </w:rPr>
      </w:pPr>
      <w:r>
        <w:rPr>
          <w:b/>
          <w:noProof/>
        </w:rPr>
        <mc:AlternateContent>
          <mc:Choice Requires="wps">
            <w:drawing>
              <wp:anchor distT="0" distB="0" distL="114300" distR="114300" simplePos="0" relativeHeight="251664384" behindDoc="0" locked="0" layoutInCell="0" allowOverlap="1">
                <wp:simplePos x="0" y="0"/>
                <wp:positionH relativeFrom="column">
                  <wp:posOffset>61595</wp:posOffset>
                </wp:positionH>
                <wp:positionV relativeFrom="paragraph">
                  <wp:posOffset>93980</wp:posOffset>
                </wp:positionV>
                <wp:extent cx="6319520"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46710"/>
                        </a:xfrm>
                        <a:prstGeom prst="rect">
                          <a:avLst/>
                        </a:prstGeom>
                        <a:solidFill>
                          <a:srgbClr val="FFFFFF"/>
                        </a:solidFill>
                        <a:ln w="38100" cmpd="dbl">
                          <a:solidFill>
                            <a:srgbClr val="000000"/>
                          </a:solidFill>
                          <a:miter lim="800000"/>
                          <a:headEnd/>
                          <a:tailEnd/>
                        </a:ln>
                      </wps:spPr>
                      <wps:txbx>
                        <w:txbxContent>
                          <w:p w:rsidR="00FC4CE2" w:rsidRDefault="00FC4CE2"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4pt;width:497.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" o:allowincell="f" strokeweight="3pt">
                <v:stroke linestyle="thinThin"/>
                <v:textbox>
                  <w:txbxContent>
                    <w:p w:rsidR="00FC4CE2" w:rsidRDefault="00FC4CE2"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4472B0" w:rsidRDefault="00B25E83" w:rsidP="00B25E83">
      <w:pPr>
        <w:pStyle w:val="ListParagraph"/>
        <w:ind w:left="360"/>
        <w:rPr>
          <w:lang w:val="es-US"/>
        </w:rPr>
      </w:pPr>
    </w:p>
    <w:p w:rsidR="00B25E83" w:rsidRPr="004472B0" w:rsidRDefault="00B25E83" w:rsidP="00B25E83">
      <w:pPr>
        <w:pStyle w:val="ListParagraph"/>
        <w:ind w:left="0"/>
        <w:rPr>
          <w:b/>
          <w:lang w:val="es-US"/>
        </w:rPr>
      </w:pPr>
    </w:p>
    <w:p w:rsidR="00BF4B36" w:rsidRPr="004472B0" w:rsidRDefault="00BF4B36" w:rsidP="00B25E83">
      <w:pPr>
        <w:pStyle w:val="ListParagraph"/>
        <w:ind w:left="0"/>
        <w:rPr>
          <w:b/>
          <w:sz w:val="12"/>
          <w:szCs w:val="12"/>
          <w:lang w:val="es-US"/>
        </w:rPr>
      </w:pPr>
    </w:p>
    <w:p w:rsidR="00541165" w:rsidRPr="004472B0" w:rsidRDefault="00541165" w:rsidP="00541165">
      <w:pPr>
        <w:pStyle w:val="ListParagraph"/>
        <w:ind w:left="360"/>
        <w:rPr>
          <w:b/>
          <w:sz w:val="20"/>
          <w:szCs w:val="20"/>
          <w:lang w:val="es-US"/>
        </w:rPr>
      </w:pPr>
      <w:r w:rsidRPr="004472B0">
        <w:rPr>
          <w:b/>
          <w:sz w:val="20"/>
          <w:szCs w:val="20"/>
          <w:lang w:val="es-US"/>
        </w:rPr>
        <w:t xml:space="preserve">2.1 </w:t>
      </w:r>
      <w:r w:rsidR="009C159D" w:rsidRPr="004472B0">
        <w:rPr>
          <w:b/>
          <w:caps/>
          <w:sz w:val="20"/>
          <w:szCs w:val="20"/>
          <w:lang w:val="es-US"/>
        </w:rPr>
        <w:t>Clasificación</w:t>
      </w:r>
      <w:r w:rsidRPr="004472B0">
        <w:rPr>
          <w:b/>
          <w:sz w:val="20"/>
          <w:szCs w:val="20"/>
          <w:lang w:val="es-US"/>
        </w:rPr>
        <w:t xml:space="preserve"> </w:t>
      </w:r>
      <w:r w:rsidR="009C159D" w:rsidRPr="004472B0">
        <w:rPr>
          <w:b/>
          <w:sz w:val="20"/>
          <w:szCs w:val="20"/>
          <w:lang w:val="es-US"/>
        </w:rPr>
        <w:t>DE</w:t>
      </w:r>
      <w:r w:rsidRPr="004472B0">
        <w:rPr>
          <w:b/>
          <w:sz w:val="20"/>
          <w:szCs w:val="20"/>
          <w:lang w:val="es-US"/>
        </w:rPr>
        <w:t xml:space="preserve"> </w:t>
      </w:r>
      <w:r w:rsidR="009C159D" w:rsidRPr="004472B0">
        <w:rPr>
          <w:b/>
          <w:sz w:val="20"/>
          <w:szCs w:val="20"/>
          <w:lang w:val="es-US"/>
        </w:rPr>
        <w:t>LA</w:t>
      </w:r>
      <w:r w:rsidRPr="004472B0">
        <w:rPr>
          <w:b/>
          <w:sz w:val="20"/>
          <w:szCs w:val="20"/>
          <w:lang w:val="es-US"/>
        </w:rPr>
        <w:t xml:space="preserve"> SUBSTANC</w:t>
      </w:r>
      <w:r w:rsidR="009C159D" w:rsidRPr="004472B0">
        <w:rPr>
          <w:b/>
          <w:sz w:val="20"/>
          <w:szCs w:val="20"/>
          <w:lang w:val="es-US"/>
        </w:rPr>
        <w:t xml:space="preserve">IA O </w:t>
      </w:r>
      <w:r w:rsidRPr="004472B0">
        <w:rPr>
          <w:b/>
          <w:sz w:val="20"/>
          <w:szCs w:val="20"/>
          <w:lang w:val="es-US"/>
        </w:rPr>
        <w:t>M</w:t>
      </w:r>
      <w:r w:rsidR="009C159D" w:rsidRPr="004472B0">
        <w:rPr>
          <w:b/>
          <w:sz w:val="20"/>
          <w:szCs w:val="20"/>
          <w:lang w:val="es-US"/>
        </w:rPr>
        <w:t>E</w:t>
      </w:r>
      <w:r w:rsidR="000052D5" w:rsidRPr="004472B0">
        <w:rPr>
          <w:b/>
          <w:sz w:val="20"/>
          <w:szCs w:val="20"/>
          <w:lang w:val="es-US"/>
        </w:rPr>
        <w:t>Z</w:t>
      </w:r>
      <w:r w:rsidR="009C159D" w:rsidRPr="004472B0">
        <w:rPr>
          <w:b/>
          <w:sz w:val="20"/>
          <w:szCs w:val="20"/>
          <w:lang w:val="es-US"/>
        </w:rPr>
        <w:t>CLA</w:t>
      </w:r>
    </w:p>
    <w:tbl>
      <w:tblPr>
        <w:tblStyle w:val="TableGrid"/>
        <w:tblW w:w="0" w:type="auto"/>
        <w:tblInd w:w="749" w:type="dxa"/>
        <w:tblLook w:val="04A0" w:firstRow="1" w:lastRow="0" w:firstColumn="1" w:lastColumn="0" w:noHBand="0" w:noVBand="1"/>
      </w:tblPr>
      <w:tblGrid>
        <w:gridCol w:w="2239"/>
        <w:gridCol w:w="810"/>
        <w:gridCol w:w="1890"/>
        <w:gridCol w:w="4230"/>
      </w:tblGrid>
      <w:tr w:rsidR="00541165" w:rsidRPr="004472B0" w:rsidTr="00BA5B51">
        <w:tc>
          <w:tcPr>
            <w:tcW w:w="2239" w:type="dxa"/>
          </w:tcPr>
          <w:p w:rsidR="00541165" w:rsidRPr="004472B0" w:rsidRDefault="00541165" w:rsidP="00BA5B51">
            <w:pPr>
              <w:pStyle w:val="ListParagraph"/>
              <w:ind w:left="0"/>
              <w:rPr>
                <w:sz w:val="16"/>
                <w:szCs w:val="16"/>
                <w:lang w:val="es-US"/>
              </w:rPr>
            </w:pPr>
            <w:r w:rsidRPr="004472B0">
              <w:rPr>
                <w:sz w:val="16"/>
                <w:szCs w:val="16"/>
                <w:lang w:val="es-US"/>
              </w:rPr>
              <w:t>Aerosol</w:t>
            </w:r>
            <w:r w:rsidR="00BA5B51" w:rsidRPr="004472B0">
              <w:rPr>
                <w:sz w:val="16"/>
                <w:szCs w:val="16"/>
                <w:lang w:val="es-US"/>
              </w:rPr>
              <w:t xml:space="preserve"> Inflamable.</w:t>
            </w:r>
            <w:r w:rsidRPr="004472B0">
              <w:rPr>
                <w:sz w:val="16"/>
                <w:szCs w:val="16"/>
                <w:lang w:val="es-US"/>
              </w:rPr>
              <w:t xml:space="preserve"> 1</w:t>
            </w:r>
          </w:p>
        </w:tc>
        <w:tc>
          <w:tcPr>
            <w:tcW w:w="810" w:type="dxa"/>
          </w:tcPr>
          <w:p w:rsidR="00541165" w:rsidRPr="004472B0" w:rsidRDefault="00541165" w:rsidP="00BA5B51">
            <w:pPr>
              <w:pStyle w:val="ListParagraph"/>
              <w:ind w:left="0"/>
              <w:rPr>
                <w:sz w:val="16"/>
                <w:szCs w:val="16"/>
                <w:lang w:val="es-US"/>
              </w:rPr>
            </w:pPr>
            <w:r w:rsidRPr="004472B0">
              <w:rPr>
                <w:sz w:val="16"/>
                <w:szCs w:val="16"/>
                <w:lang w:val="es-US"/>
              </w:rPr>
              <w:t>H222</w:t>
            </w:r>
          </w:p>
        </w:tc>
        <w:tc>
          <w:tcPr>
            <w:tcW w:w="1890" w:type="dxa"/>
          </w:tcPr>
          <w:p w:rsidR="00541165" w:rsidRPr="004472B0" w:rsidRDefault="00BA5B51" w:rsidP="00BA5B51">
            <w:pPr>
              <w:pStyle w:val="ListParagraph"/>
              <w:ind w:left="0"/>
              <w:jc w:val="center"/>
              <w:rPr>
                <w:sz w:val="16"/>
                <w:szCs w:val="16"/>
                <w:lang w:val="es-US"/>
              </w:rPr>
            </w:pPr>
            <w:r w:rsidRPr="004472B0">
              <w:rPr>
                <w:sz w:val="16"/>
                <w:szCs w:val="16"/>
                <w:lang w:val="es-US"/>
              </w:rPr>
              <w:t>Peligro</w:t>
            </w:r>
            <w:r w:rsidR="000C3D7C" w:rsidRPr="004472B0">
              <w:rPr>
                <w:sz w:val="16"/>
                <w:szCs w:val="16"/>
                <w:lang w:val="es-US"/>
              </w:rPr>
              <w:t>s</w:t>
            </w:r>
            <w:r w:rsidRPr="004472B0">
              <w:rPr>
                <w:sz w:val="16"/>
                <w:szCs w:val="16"/>
                <w:lang w:val="es-US"/>
              </w:rPr>
              <w:t xml:space="preserve"> Físicos</w:t>
            </w:r>
          </w:p>
        </w:tc>
        <w:tc>
          <w:tcPr>
            <w:tcW w:w="4230" w:type="dxa"/>
          </w:tcPr>
          <w:p w:rsidR="00541165" w:rsidRPr="004472B0" w:rsidRDefault="00BA5B51" w:rsidP="00BA5B51">
            <w:pPr>
              <w:pStyle w:val="ListParagraph"/>
              <w:ind w:left="0"/>
              <w:rPr>
                <w:sz w:val="16"/>
                <w:szCs w:val="16"/>
                <w:lang w:val="es-US"/>
              </w:rPr>
            </w:pPr>
            <w:r w:rsidRPr="004472B0">
              <w:rPr>
                <w:sz w:val="16"/>
                <w:szCs w:val="16"/>
                <w:lang w:val="es-US"/>
              </w:rPr>
              <w:t>A</w:t>
            </w:r>
            <w:r w:rsidR="00541165" w:rsidRPr="004472B0">
              <w:rPr>
                <w:sz w:val="16"/>
                <w:szCs w:val="16"/>
                <w:lang w:val="es-US"/>
              </w:rPr>
              <w:t>erosol</w:t>
            </w:r>
            <w:r w:rsidRPr="004472B0">
              <w:rPr>
                <w:sz w:val="16"/>
                <w:szCs w:val="16"/>
                <w:lang w:val="es-US"/>
              </w:rPr>
              <w:t xml:space="preserve"> Inflamable</w:t>
            </w:r>
            <w:r w:rsidR="00541165" w:rsidRPr="004472B0">
              <w:rPr>
                <w:sz w:val="16"/>
                <w:szCs w:val="16"/>
                <w:lang w:val="es-US"/>
              </w:rPr>
              <w:t xml:space="preserve"> Cat. 1</w:t>
            </w:r>
          </w:p>
        </w:tc>
      </w:tr>
      <w:tr w:rsidR="00541165" w:rsidRPr="00FC4CE2" w:rsidTr="00BA5B51">
        <w:tc>
          <w:tcPr>
            <w:tcW w:w="2239" w:type="dxa"/>
          </w:tcPr>
          <w:p w:rsidR="00541165" w:rsidRPr="004472B0" w:rsidRDefault="00541165" w:rsidP="00BA5B51">
            <w:pPr>
              <w:pStyle w:val="ListParagraph"/>
              <w:ind w:left="0"/>
              <w:rPr>
                <w:sz w:val="16"/>
                <w:szCs w:val="16"/>
                <w:lang w:val="es-US"/>
              </w:rPr>
            </w:pPr>
            <w:r w:rsidRPr="004472B0">
              <w:rPr>
                <w:sz w:val="16"/>
                <w:szCs w:val="16"/>
                <w:lang w:val="es-US"/>
              </w:rPr>
              <w:t xml:space="preserve"> Gas (Comp.)</w:t>
            </w:r>
            <w:r w:rsidR="00BA5B51" w:rsidRPr="004472B0">
              <w:rPr>
                <w:sz w:val="16"/>
                <w:szCs w:val="16"/>
                <w:lang w:val="es-US"/>
              </w:rPr>
              <w:t xml:space="preserve"> Bajo Presión</w:t>
            </w:r>
          </w:p>
        </w:tc>
        <w:tc>
          <w:tcPr>
            <w:tcW w:w="810" w:type="dxa"/>
          </w:tcPr>
          <w:p w:rsidR="00541165" w:rsidRPr="004472B0" w:rsidRDefault="00541165" w:rsidP="00BA5B51">
            <w:pPr>
              <w:pStyle w:val="ListParagraph"/>
              <w:ind w:left="0"/>
              <w:rPr>
                <w:sz w:val="16"/>
                <w:szCs w:val="16"/>
                <w:lang w:val="es-US"/>
              </w:rPr>
            </w:pPr>
            <w:r w:rsidRPr="004472B0">
              <w:rPr>
                <w:sz w:val="16"/>
                <w:szCs w:val="16"/>
                <w:lang w:val="es-US"/>
              </w:rPr>
              <w:t>H280</w:t>
            </w:r>
          </w:p>
        </w:tc>
        <w:tc>
          <w:tcPr>
            <w:tcW w:w="1890" w:type="dxa"/>
          </w:tcPr>
          <w:p w:rsidR="00541165" w:rsidRPr="004472B0" w:rsidRDefault="00BA5B51" w:rsidP="00BA5B51">
            <w:pPr>
              <w:pStyle w:val="ListParagraph"/>
              <w:ind w:left="0"/>
              <w:jc w:val="center"/>
              <w:rPr>
                <w:sz w:val="16"/>
                <w:szCs w:val="16"/>
                <w:lang w:val="es-US"/>
              </w:rPr>
            </w:pPr>
            <w:r w:rsidRPr="004472B0">
              <w:rPr>
                <w:sz w:val="16"/>
                <w:szCs w:val="16"/>
                <w:lang w:val="es-US"/>
              </w:rPr>
              <w:t>Peligro</w:t>
            </w:r>
            <w:r w:rsidR="000C3D7C" w:rsidRPr="004472B0">
              <w:rPr>
                <w:sz w:val="16"/>
                <w:szCs w:val="16"/>
                <w:lang w:val="es-US"/>
              </w:rPr>
              <w:t>s</w:t>
            </w:r>
            <w:r w:rsidRPr="004472B0">
              <w:rPr>
                <w:sz w:val="16"/>
                <w:szCs w:val="16"/>
                <w:lang w:val="es-US"/>
              </w:rPr>
              <w:t xml:space="preserve"> Físicos</w:t>
            </w:r>
          </w:p>
        </w:tc>
        <w:tc>
          <w:tcPr>
            <w:tcW w:w="4230" w:type="dxa"/>
          </w:tcPr>
          <w:p w:rsidR="00541165" w:rsidRPr="004472B0" w:rsidRDefault="00541165" w:rsidP="00BA5B51">
            <w:pPr>
              <w:pStyle w:val="ListParagraph"/>
              <w:ind w:left="0"/>
              <w:rPr>
                <w:sz w:val="16"/>
                <w:szCs w:val="16"/>
                <w:lang w:val="es-US"/>
              </w:rPr>
            </w:pPr>
            <w:r w:rsidRPr="004472B0">
              <w:rPr>
                <w:sz w:val="16"/>
                <w:szCs w:val="16"/>
                <w:lang w:val="es-US"/>
              </w:rPr>
              <w:t xml:space="preserve">Gases </w:t>
            </w:r>
            <w:r w:rsidR="00BA5B51" w:rsidRPr="004472B0">
              <w:rPr>
                <w:sz w:val="16"/>
                <w:szCs w:val="16"/>
                <w:lang w:val="es-US"/>
              </w:rPr>
              <w:t>bajo</w:t>
            </w:r>
            <w:r w:rsidRPr="004472B0">
              <w:rPr>
                <w:sz w:val="16"/>
                <w:szCs w:val="16"/>
                <w:lang w:val="es-US"/>
              </w:rPr>
              <w:t xml:space="preserve"> </w:t>
            </w:r>
            <w:r w:rsidR="00BA5B51" w:rsidRPr="004472B0">
              <w:rPr>
                <w:sz w:val="16"/>
                <w:szCs w:val="16"/>
                <w:lang w:val="es-US"/>
              </w:rPr>
              <w:t>presión,</w:t>
            </w:r>
            <w:r w:rsidRPr="004472B0">
              <w:rPr>
                <w:sz w:val="16"/>
                <w:szCs w:val="16"/>
                <w:lang w:val="es-US"/>
              </w:rPr>
              <w:t xml:space="preserve"> gas</w:t>
            </w:r>
            <w:r w:rsidR="00BA5B51" w:rsidRPr="004472B0">
              <w:rPr>
                <w:sz w:val="16"/>
                <w:szCs w:val="16"/>
                <w:lang w:val="es-US"/>
              </w:rPr>
              <w:t xml:space="preserve"> comprimido</w:t>
            </w:r>
          </w:p>
        </w:tc>
      </w:tr>
      <w:tr w:rsidR="00541165" w:rsidRPr="00FC4CE2" w:rsidTr="00BA5B51">
        <w:tc>
          <w:tcPr>
            <w:tcW w:w="2239" w:type="dxa"/>
          </w:tcPr>
          <w:p w:rsidR="00541165" w:rsidRPr="004472B0" w:rsidRDefault="00541165" w:rsidP="00BA5B51">
            <w:pPr>
              <w:pStyle w:val="ListParagraph"/>
              <w:ind w:left="0"/>
              <w:rPr>
                <w:sz w:val="16"/>
                <w:szCs w:val="16"/>
                <w:lang w:val="es-US"/>
              </w:rPr>
            </w:pPr>
            <w:r w:rsidRPr="004472B0">
              <w:rPr>
                <w:sz w:val="16"/>
                <w:szCs w:val="16"/>
                <w:lang w:val="es-US"/>
              </w:rPr>
              <w:t>Irrit</w:t>
            </w:r>
            <w:r w:rsidR="00BA5B51" w:rsidRPr="004472B0">
              <w:rPr>
                <w:sz w:val="16"/>
                <w:szCs w:val="16"/>
                <w:lang w:val="es-US"/>
              </w:rPr>
              <w:t>ante de Piel</w:t>
            </w:r>
            <w:r w:rsidRPr="004472B0">
              <w:rPr>
                <w:sz w:val="16"/>
                <w:szCs w:val="16"/>
                <w:lang w:val="es-US"/>
              </w:rPr>
              <w:t>. 2</w:t>
            </w:r>
          </w:p>
        </w:tc>
        <w:tc>
          <w:tcPr>
            <w:tcW w:w="810" w:type="dxa"/>
          </w:tcPr>
          <w:p w:rsidR="00541165" w:rsidRPr="004472B0" w:rsidRDefault="00541165" w:rsidP="00BA5B51">
            <w:pPr>
              <w:pStyle w:val="ListParagraph"/>
              <w:ind w:left="0"/>
              <w:rPr>
                <w:sz w:val="16"/>
                <w:szCs w:val="16"/>
                <w:lang w:val="es-US"/>
              </w:rPr>
            </w:pPr>
            <w:r w:rsidRPr="004472B0">
              <w:rPr>
                <w:sz w:val="16"/>
                <w:szCs w:val="16"/>
                <w:lang w:val="es-US"/>
              </w:rPr>
              <w:t>H315</w:t>
            </w:r>
          </w:p>
        </w:tc>
        <w:tc>
          <w:tcPr>
            <w:tcW w:w="1890" w:type="dxa"/>
          </w:tcPr>
          <w:p w:rsidR="00541165" w:rsidRPr="004472B0" w:rsidRDefault="00BA5B51" w:rsidP="00BA5B51">
            <w:pPr>
              <w:pStyle w:val="ListParagraph"/>
              <w:ind w:left="0"/>
              <w:jc w:val="center"/>
              <w:rPr>
                <w:sz w:val="16"/>
                <w:szCs w:val="16"/>
                <w:lang w:val="es-US"/>
              </w:rPr>
            </w:pPr>
            <w:r w:rsidRPr="004472B0">
              <w:rPr>
                <w:sz w:val="16"/>
                <w:szCs w:val="16"/>
                <w:lang w:val="es-US"/>
              </w:rPr>
              <w:t>Peligro</w:t>
            </w:r>
            <w:r w:rsidR="000C3D7C" w:rsidRPr="004472B0">
              <w:rPr>
                <w:sz w:val="16"/>
                <w:szCs w:val="16"/>
                <w:lang w:val="es-US"/>
              </w:rPr>
              <w:t>s</w:t>
            </w:r>
            <w:r w:rsidRPr="004472B0">
              <w:rPr>
                <w:sz w:val="16"/>
                <w:szCs w:val="16"/>
                <w:lang w:val="es-US"/>
              </w:rPr>
              <w:t xml:space="preserve"> de Salud</w:t>
            </w:r>
          </w:p>
        </w:tc>
        <w:tc>
          <w:tcPr>
            <w:tcW w:w="4230" w:type="dxa"/>
          </w:tcPr>
          <w:p w:rsidR="00541165" w:rsidRPr="004472B0" w:rsidRDefault="00541165" w:rsidP="00BA5B51">
            <w:pPr>
              <w:pStyle w:val="ListParagraph"/>
              <w:ind w:left="0"/>
              <w:rPr>
                <w:sz w:val="16"/>
                <w:szCs w:val="16"/>
                <w:lang w:val="es-US"/>
              </w:rPr>
            </w:pPr>
            <w:r w:rsidRPr="004472B0">
              <w:rPr>
                <w:sz w:val="16"/>
                <w:szCs w:val="16"/>
                <w:lang w:val="es-US"/>
              </w:rPr>
              <w:t xml:space="preserve"> Corrosi</w:t>
            </w:r>
            <w:r w:rsidR="00BA5B51" w:rsidRPr="004472B0">
              <w:rPr>
                <w:sz w:val="16"/>
                <w:szCs w:val="16"/>
                <w:lang w:val="es-US"/>
              </w:rPr>
              <w:t>vo a la piel</w:t>
            </w:r>
            <w:r w:rsidRPr="004472B0">
              <w:rPr>
                <w:sz w:val="16"/>
                <w:szCs w:val="16"/>
                <w:lang w:val="es-US"/>
              </w:rPr>
              <w:t>/irrita</w:t>
            </w:r>
            <w:r w:rsidR="00BA5B51" w:rsidRPr="004472B0">
              <w:rPr>
                <w:sz w:val="16"/>
                <w:szCs w:val="16"/>
                <w:lang w:val="es-US"/>
              </w:rPr>
              <w:t>nte</w:t>
            </w:r>
            <w:r w:rsidRPr="004472B0">
              <w:rPr>
                <w:sz w:val="16"/>
                <w:szCs w:val="16"/>
                <w:lang w:val="es-US"/>
              </w:rPr>
              <w:t xml:space="preserve"> Cat. 1</w:t>
            </w:r>
          </w:p>
        </w:tc>
      </w:tr>
      <w:tr w:rsidR="00BA5B51" w:rsidRPr="004472B0" w:rsidTr="00BA5B51">
        <w:tc>
          <w:tcPr>
            <w:tcW w:w="2239" w:type="dxa"/>
          </w:tcPr>
          <w:p w:rsidR="00BA5B51" w:rsidRPr="004472B0" w:rsidRDefault="00BA5B51" w:rsidP="00BA5B51">
            <w:pPr>
              <w:pStyle w:val="ListParagraph"/>
              <w:ind w:left="0"/>
              <w:rPr>
                <w:sz w:val="16"/>
                <w:szCs w:val="16"/>
                <w:lang w:val="es-US"/>
              </w:rPr>
            </w:pPr>
            <w:r w:rsidRPr="004472B0">
              <w:rPr>
                <w:sz w:val="16"/>
                <w:szCs w:val="16"/>
                <w:lang w:val="es-US"/>
              </w:rPr>
              <w:t>Repr. 2</w:t>
            </w:r>
          </w:p>
        </w:tc>
        <w:tc>
          <w:tcPr>
            <w:tcW w:w="810" w:type="dxa"/>
          </w:tcPr>
          <w:p w:rsidR="00BA5B51" w:rsidRPr="004472B0" w:rsidRDefault="00BA5B51" w:rsidP="00BA5B51">
            <w:pPr>
              <w:pStyle w:val="ListParagraph"/>
              <w:ind w:left="0"/>
              <w:rPr>
                <w:sz w:val="16"/>
                <w:szCs w:val="16"/>
                <w:lang w:val="es-US"/>
              </w:rPr>
            </w:pPr>
            <w:r w:rsidRPr="004472B0">
              <w:rPr>
                <w:sz w:val="16"/>
                <w:szCs w:val="16"/>
                <w:lang w:val="es-US"/>
              </w:rPr>
              <w:t>H361</w:t>
            </w:r>
          </w:p>
        </w:tc>
        <w:tc>
          <w:tcPr>
            <w:tcW w:w="1890" w:type="dxa"/>
          </w:tcPr>
          <w:p w:rsidR="00BA5B51" w:rsidRPr="004472B0" w:rsidRDefault="00BA5B51" w:rsidP="00BA5B51">
            <w:pPr>
              <w:pStyle w:val="ListParagraph"/>
              <w:ind w:left="0"/>
              <w:jc w:val="center"/>
              <w:rPr>
                <w:sz w:val="16"/>
                <w:szCs w:val="16"/>
                <w:lang w:val="es-US"/>
              </w:rPr>
            </w:pPr>
            <w:r w:rsidRPr="004472B0">
              <w:rPr>
                <w:sz w:val="16"/>
                <w:szCs w:val="16"/>
                <w:lang w:val="es-US"/>
              </w:rPr>
              <w:t>Peligro</w:t>
            </w:r>
            <w:r w:rsidR="000C3D7C" w:rsidRPr="004472B0">
              <w:rPr>
                <w:sz w:val="16"/>
                <w:szCs w:val="16"/>
                <w:lang w:val="es-US"/>
              </w:rPr>
              <w:t>s</w:t>
            </w:r>
            <w:r w:rsidRPr="004472B0">
              <w:rPr>
                <w:sz w:val="16"/>
                <w:szCs w:val="16"/>
                <w:lang w:val="es-US"/>
              </w:rPr>
              <w:t xml:space="preserve"> de Salud</w:t>
            </w:r>
          </w:p>
        </w:tc>
        <w:tc>
          <w:tcPr>
            <w:tcW w:w="4230" w:type="dxa"/>
          </w:tcPr>
          <w:p w:rsidR="00BA5B51" w:rsidRPr="004472B0" w:rsidRDefault="000C3D7C" w:rsidP="000C3D7C">
            <w:pPr>
              <w:pStyle w:val="ListParagraph"/>
              <w:ind w:left="0"/>
              <w:rPr>
                <w:sz w:val="16"/>
                <w:szCs w:val="16"/>
                <w:lang w:val="es-US"/>
              </w:rPr>
            </w:pPr>
            <w:r w:rsidRPr="004472B0">
              <w:rPr>
                <w:sz w:val="16"/>
                <w:szCs w:val="16"/>
                <w:lang w:val="es-US"/>
              </w:rPr>
              <w:t>T</w:t>
            </w:r>
            <w:r w:rsidR="00BA5B51" w:rsidRPr="004472B0">
              <w:rPr>
                <w:sz w:val="16"/>
                <w:szCs w:val="16"/>
                <w:lang w:val="es-US"/>
              </w:rPr>
              <w:t>oxici</w:t>
            </w:r>
            <w:r w:rsidRPr="004472B0">
              <w:rPr>
                <w:sz w:val="16"/>
                <w:szCs w:val="16"/>
                <w:lang w:val="es-US"/>
              </w:rPr>
              <w:t>dad Reproductiva</w:t>
            </w:r>
            <w:r w:rsidR="00BA5B51" w:rsidRPr="004472B0">
              <w:rPr>
                <w:sz w:val="16"/>
                <w:szCs w:val="16"/>
                <w:lang w:val="es-US"/>
              </w:rPr>
              <w:t xml:space="preserve"> Cat. 2</w:t>
            </w:r>
          </w:p>
        </w:tc>
      </w:tr>
      <w:tr w:rsidR="00BA5B51" w:rsidRPr="00FC4CE2" w:rsidTr="00BA5B51">
        <w:tc>
          <w:tcPr>
            <w:tcW w:w="2239" w:type="dxa"/>
          </w:tcPr>
          <w:p w:rsidR="00BA5B51" w:rsidRPr="004472B0" w:rsidRDefault="0093383F" w:rsidP="00BA5B51">
            <w:pPr>
              <w:pStyle w:val="ListParagraph"/>
              <w:ind w:left="0"/>
              <w:rPr>
                <w:sz w:val="16"/>
                <w:szCs w:val="16"/>
                <w:lang w:val="es-US"/>
              </w:rPr>
            </w:pPr>
            <w:proofErr w:type="spellStart"/>
            <w:r w:rsidRPr="004472B0">
              <w:rPr>
                <w:sz w:val="16"/>
                <w:szCs w:val="16"/>
                <w:lang w:val="es-US"/>
              </w:rPr>
              <w:t>Teod</w:t>
            </w:r>
            <w:proofErr w:type="spellEnd"/>
            <w:r w:rsidRPr="004472B0">
              <w:rPr>
                <w:sz w:val="16"/>
                <w:szCs w:val="16"/>
                <w:lang w:val="es-US"/>
              </w:rPr>
              <w:t xml:space="preserve"> Eu</w:t>
            </w:r>
            <w:r w:rsidR="00BA5B51" w:rsidRPr="004472B0">
              <w:rPr>
                <w:sz w:val="16"/>
                <w:szCs w:val="16"/>
                <w:lang w:val="es-US"/>
              </w:rPr>
              <w:t xml:space="preserve"> 3</w:t>
            </w:r>
          </w:p>
        </w:tc>
        <w:tc>
          <w:tcPr>
            <w:tcW w:w="810" w:type="dxa"/>
          </w:tcPr>
          <w:p w:rsidR="00BA5B51" w:rsidRPr="004472B0" w:rsidRDefault="00BA5B51" w:rsidP="00BA5B51">
            <w:pPr>
              <w:pStyle w:val="ListParagraph"/>
              <w:ind w:left="0"/>
              <w:rPr>
                <w:sz w:val="16"/>
                <w:szCs w:val="16"/>
                <w:lang w:val="es-US"/>
              </w:rPr>
            </w:pPr>
            <w:r w:rsidRPr="004472B0">
              <w:rPr>
                <w:sz w:val="16"/>
                <w:szCs w:val="16"/>
                <w:lang w:val="es-US"/>
              </w:rPr>
              <w:t>H336</w:t>
            </w:r>
          </w:p>
        </w:tc>
        <w:tc>
          <w:tcPr>
            <w:tcW w:w="1890" w:type="dxa"/>
          </w:tcPr>
          <w:p w:rsidR="00BA5B51" w:rsidRPr="004472B0" w:rsidRDefault="00BA5B51" w:rsidP="00BA5B51">
            <w:pPr>
              <w:pStyle w:val="ListParagraph"/>
              <w:ind w:left="0"/>
              <w:jc w:val="center"/>
              <w:rPr>
                <w:sz w:val="16"/>
                <w:szCs w:val="16"/>
                <w:lang w:val="es-US"/>
              </w:rPr>
            </w:pPr>
            <w:r w:rsidRPr="004472B0">
              <w:rPr>
                <w:sz w:val="16"/>
                <w:szCs w:val="16"/>
                <w:lang w:val="es-US"/>
              </w:rPr>
              <w:t>Peligro</w:t>
            </w:r>
            <w:r w:rsidR="000C3D7C" w:rsidRPr="004472B0">
              <w:rPr>
                <w:sz w:val="16"/>
                <w:szCs w:val="16"/>
                <w:lang w:val="es-US"/>
              </w:rPr>
              <w:t>s</w:t>
            </w:r>
            <w:r w:rsidRPr="004472B0">
              <w:rPr>
                <w:sz w:val="16"/>
                <w:szCs w:val="16"/>
                <w:lang w:val="es-US"/>
              </w:rPr>
              <w:t xml:space="preserve"> de Salud</w:t>
            </w:r>
          </w:p>
        </w:tc>
        <w:tc>
          <w:tcPr>
            <w:tcW w:w="4230" w:type="dxa"/>
          </w:tcPr>
          <w:p w:rsidR="00BA5B51" w:rsidRPr="004472B0" w:rsidRDefault="003419AD" w:rsidP="001B3B84">
            <w:pPr>
              <w:pStyle w:val="ListParagraph"/>
              <w:ind w:left="0"/>
              <w:rPr>
                <w:sz w:val="16"/>
                <w:szCs w:val="16"/>
                <w:lang w:val="es-US"/>
              </w:rPr>
            </w:pPr>
            <w:r w:rsidRPr="004472B0">
              <w:rPr>
                <w:sz w:val="16"/>
                <w:szCs w:val="16"/>
                <w:lang w:val="es-US"/>
              </w:rPr>
              <w:t xml:space="preserve">Toxicidad específica de órganos </w:t>
            </w:r>
            <w:r w:rsidR="001B3B84">
              <w:rPr>
                <w:sz w:val="16"/>
                <w:szCs w:val="16"/>
                <w:lang w:val="es-US"/>
              </w:rPr>
              <w:t>objetivo</w:t>
            </w:r>
            <w:r w:rsidRPr="004472B0">
              <w:rPr>
                <w:sz w:val="16"/>
                <w:szCs w:val="16"/>
                <w:lang w:val="es-US"/>
              </w:rPr>
              <w:t xml:space="preserve"> Exposición única </w:t>
            </w:r>
            <w:r w:rsidR="00BA5B51" w:rsidRPr="004472B0">
              <w:rPr>
                <w:sz w:val="16"/>
                <w:szCs w:val="16"/>
                <w:lang w:val="es-US"/>
              </w:rPr>
              <w:t>Cat. 3</w:t>
            </w:r>
          </w:p>
        </w:tc>
      </w:tr>
      <w:tr w:rsidR="00BA5B51" w:rsidRPr="00FC4CE2" w:rsidTr="00BA5B51">
        <w:tc>
          <w:tcPr>
            <w:tcW w:w="2239" w:type="dxa"/>
          </w:tcPr>
          <w:p w:rsidR="00BA5B51" w:rsidRPr="004472B0" w:rsidRDefault="0093383F" w:rsidP="0093383F">
            <w:pPr>
              <w:pStyle w:val="ListParagraph"/>
              <w:ind w:left="0"/>
              <w:rPr>
                <w:sz w:val="16"/>
                <w:szCs w:val="16"/>
                <w:lang w:val="es-US"/>
              </w:rPr>
            </w:pPr>
            <w:proofErr w:type="spellStart"/>
            <w:r w:rsidRPr="004472B0">
              <w:rPr>
                <w:sz w:val="16"/>
                <w:szCs w:val="16"/>
                <w:lang w:val="es-US"/>
              </w:rPr>
              <w:t>Teod</w:t>
            </w:r>
            <w:proofErr w:type="spellEnd"/>
            <w:r w:rsidR="00BA5B51" w:rsidRPr="004472B0">
              <w:rPr>
                <w:sz w:val="16"/>
                <w:szCs w:val="16"/>
                <w:lang w:val="es-US"/>
              </w:rPr>
              <w:t xml:space="preserve"> </w:t>
            </w:r>
            <w:r w:rsidRPr="004472B0">
              <w:rPr>
                <w:sz w:val="16"/>
                <w:szCs w:val="16"/>
                <w:lang w:val="es-US"/>
              </w:rPr>
              <w:t>Er</w:t>
            </w:r>
            <w:r w:rsidR="00BA5B51" w:rsidRPr="004472B0">
              <w:rPr>
                <w:sz w:val="16"/>
                <w:szCs w:val="16"/>
                <w:lang w:val="es-US"/>
              </w:rPr>
              <w:t xml:space="preserve"> 2</w:t>
            </w:r>
          </w:p>
        </w:tc>
        <w:tc>
          <w:tcPr>
            <w:tcW w:w="810" w:type="dxa"/>
          </w:tcPr>
          <w:p w:rsidR="00BA5B51" w:rsidRPr="004472B0" w:rsidRDefault="00BA5B51" w:rsidP="00BA5B51">
            <w:pPr>
              <w:pStyle w:val="ListParagraph"/>
              <w:ind w:left="0"/>
              <w:rPr>
                <w:sz w:val="16"/>
                <w:szCs w:val="16"/>
                <w:lang w:val="es-US"/>
              </w:rPr>
            </w:pPr>
            <w:r w:rsidRPr="004472B0">
              <w:rPr>
                <w:sz w:val="16"/>
                <w:szCs w:val="16"/>
                <w:lang w:val="es-US"/>
              </w:rPr>
              <w:t>H373</w:t>
            </w:r>
          </w:p>
        </w:tc>
        <w:tc>
          <w:tcPr>
            <w:tcW w:w="1890" w:type="dxa"/>
          </w:tcPr>
          <w:p w:rsidR="00BA5B51" w:rsidRPr="004472B0" w:rsidRDefault="00BA5B51" w:rsidP="00BA5B51">
            <w:pPr>
              <w:pStyle w:val="ListParagraph"/>
              <w:ind w:left="0"/>
              <w:jc w:val="center"/>
              <w:rPr>
                <w:sz w:val="16"/>
                <w:szCs w:val="16"/>
                <w:lang w:val="es-US"/>
              </w:rPr>
            </w:pPr>
            <w:r w:rsidRPr="004472B0">
              <w:rPr>
                <w:sz w:val="16"/>
                <w:szCs w:val="16"/>
                <w:lang w:val="es-US"/>
              </w:rPr>
              <w:t>Peligro</w:t>
            </w:r>
            <w:r w:rsidR="000C3D7C" w:rsidRPr="004472B0">
              <w:rPr>
                <w:sz w:val="16"/>
                <w:szCs w:val="16"/>
                <w:lang w:val="es-US"/>
              </w:rPr>
              <w:t>s</w:t>
            </w:r>
            <w:r w:rsidRPr="004472B0">
              <w:rPr>
                <w:sz w:val="16"/>
                <w:szCs w:val="16"/>
                <w:lang w:val="es-US"/>
              </w:rPr>
              <w:t xml:space="preserve"> de Salud</w:t>
            </w:r>
          </w:p>
        </w:tc>
        <w:tc>
          <w:tcPr>
            <w:tcW w:w="4230" w:type="dxa"/>
          </w:tcPr>
          <w:p w:rsidR="00BA5B51" w:rsidRPr="004472B0" w:rsidRDefault="003419AD" w:rsidP="001B3B84">
            <w:pPr>
              <w:pStyle w:val="ListParagraph"/>
              <w:ind w:left="0"/>
              <w:rPr>
                <w:sz w:val="16"/>
                <w:szCs w:val="16"/>
                <w:lang w:val="es-US"/>
              </w:rPr>
            </w:pPr>
            <w:r w:rsidRPr="004472B0">
              <w:rPr>
                <w:sz w:val="16"/>
                <w:szCs w:val="16"/>
                <w:lang w:val="es-US"/>
              </w:rPr>
              <w:t xml:space="preserve">Toxicidad específica de órganos </w:t>
            </w:r>
            <w:r w:rsidR="001B3B84">
              <w:rPr>
                <w:sz w:val="16"/>
                <w:szCs w:val="16"/>
                <w:lang w:val="es-US"/>
              </w:rPr>
              <w:t>objetivo</w:t>
            </w:r>
            <w:r w:rsidRPr="004472B0">
              <w:rPr>
                <w:sz w:val="16"/>
                <w:szCs w:val="16"/>
                <w:lang w:val="es-US"/>
              </w:rPr>
              <w:t xml:space="preserve"> Exposiciones repetidas </w:t>
            </w:r>
            <w:r w:rsidR="00BA5B51" w:rsidRPr="004472B0">
              <w:rPr>
                <w:sz w:val="16"/>
                <w:szCs w:val="16"/>
                <w:lang w:val="es-US"/>
              </w:rPr>
              <w:t>Cat. 2</w:t>
            </w:r>
          </w:p>
        </w:tc>
      </w:tr>
      <w:tr w:rsidR="00BA5B51" w:rsidRPr="004472B0" w:rsidTr="00BA5B51">
        <w:tc>
          <w:tcPr>
            <w:tcW w:w="2239" w:type="dxa"/>
          </w:tcPr>
          <w:p w:rsidR="00BA5B51" w:rsidRPr="004472B0" w:rsidRDefault="0093383F" w:rsidP="0093383F">
            <w:pPr>
              <w:pStyle w:val="ListParagraph"/>
              <w:ind w:left="0"/>
              <w:rPr>
                <w:sz w:val="16"/>
                <w:szCs w:val="16"/>
                <w:lang w:val="es-US"/>
              </w:rPr>
            </w:pPr>
            <w:proofErr w:type="spellStart"/>
            <w:r w:rsidRPr="004472B0">
              <w:rPr>
                <w:sz w:val="16"/>
                <w:szCs w:val="16"/>
                <w:lang w:val="es-US"/>
              </w:rPr>
              <w:t>Pel</w:t>
            </w:r>
            <w:proofErr w:type="spellEnd"/>
            <w:r w:rsidR="00BA5B51" w:rsidRPr="004472B0">
              <w:rPr>
                <w:sz w:val="16"/>
                <w:szCs w:val="16"/>
                <w:lang w:val="es-US"/>
              </w:rPr>
              <w:t>.</w:t>
            </w:r>
            <w:r w:rsidRPr="004472B0">
              <w:rPr>
                <w:sz w:val="16"/>
                <w:szCs w:val="16"/>
                <w:lang w:val="es-US"/>
              </w:rPr>
              <w:t xml:space="preserve"> Asp</w:t>
            </w:r>
            <w:r w:rsidR="00BA5B51" w:rsidRPr="004472B0">
              <w:rPr>
                <w:sz w:val="16"/>
                <w:szCs w:val="16"/>
                <w:lang w:val="es-US"/>
              </w:rPr>
              <w:t xml:space="preserve"> 1</w:t>
            </w:r>
          </w:p>
        </w:tc>
        <w:tc>
          <w:tcPr>
            <w:tcW w:w="810" w:type="dxa"/>
          </w:tcPr>
          <w:p w:rsidR="00BA5B51" w:rsidRPr="004472B0" w:rsidRDefault="00BA5B51" w:rsidP="00BA5B51">
            <w:pPr>
              <w:pStyle w:val="ListParagraph"/>
              <w:ind w:left="0"/>
              <w:rPr>
                <w:sz w:val="16"/>
                <w:szCs w:val="16"/>
                <w:lang w:val="es-US"/>
              </w:rPr>
            </w:pPr>
            <w:r w:rsidRPr="004472B0">
              <w:rPr>
                <w:sz w:val="16"/>
                <w:szCs w:val="16"/>
                <w:lang w:val="es-US"/>
              </w:rPr>
              <w:t>H304</w:t>
            </w:r>
          </w:p>
        </w:tc>
        <w:tc>
          <w:tcPr>
            <w:tcW w:w="1890" w:type="dxa"/>
          </w:tcPr>
          <w:p w:rsidR="00BA5B51" w:rsidRPr="004472B0" w:rsidRDefault="00BA5B51" w:rsidP="00BA5B51">
            <w:pPr>
              <w:pStyle w:val="ListParagraph"/>
              <w:ind w:left="0"/>
              <w:jc w:val="center"/>
              <w:rPr>
                <w:sz w:val="16"/>
                <w:szCs w:val="16"/>
                <w:lang w:val="es-US"/>
              </w:rPr>
            </w:pPr>
            <w:r w:rsidRPr="004472B0">
              <w:rPr>
                <w:sz w:val="16"/>
                <w:szCs w:val="16"/>
                <w:lang w:val="es-US"/>
              </w:rPr>
              <w:t>Peligro</w:t>
            </w:r>
            <w:r w:rsidR="000C3D7C" w:rsidRPr="004472B0">
              <w:rPr>
                <w:sz w:val="16"/>
                <w:szCs w:val="16"/>
                <w:lang w:val="es-US"/>
              </w:rPr>
              <w:t>s</w:t>
            </w:r>
            <w:r w:rsidRPr="004472B0">
              <w:rPr>
                <w:sz w:val="16"/>
                <w:szCs w:val="16"/>
                <w:lang w:val="es-US"/>
              </w:rPr>
              <w:t xml:space="preserve"> de Salud</w:t>
            </w:r>
          </w:p>
        </w:tc>
        <w:tc>
          <w:tcPr>
            <w:tcW w:w="4230" w:type="dxa"/>
          </w:tcPr>
          <w:p w:rsidR="00BA5B51" w:rsidRPr="004472B0" w:rsidRDefault="003419AD" w:rsidP="00BA5B51">
            <w:pPr>
              <w:pStyle w:val="ListParagraph"/>
              <w:ind w:left="0"/>
              <w:rPr>
                <w:sz w:val="16"/>
                <w:szCs w:val="16"/>
                <w:lang w:val="es-US"/>
              </w:rPr>
            </w:pPr>
            <w:r w:rsidRPr="004472B0">
              <w:rPr>
                <w:sz w:val="16"/>
                <w:szCs w:val="16"/>
                <w:lang w:val="es-US"/>
              </w:rPr>
              <w:t xml:space="preserve">Peligro por aspiración </w:t>
            </w:r>
            <w:r w:rsidR="00BA5B51" w:rsidRPr="004472B0">
              <w:rPr>
                <w:sz w:val="16"/>
                <w:szCs w:val="16"/>
                <w:lang w:val="es-US"/>
              </w:rPr>
              <w:t>Cat. 1</w:t>
            </w:r>
          </w:p>
        </w:tc>
      </w:tr>
      <w:tr w:rsidR="00541165" w:rsidRPr="00FC4CE2" w:rsidTr="00BA5B51">
        <w:tc>
          <w:tcPr>
            <w:tcW w:w="2239" w:type="dxa"/>
          </w:tcPr>
          <w:p w:rsidR="00541165" w:rsidRPr="004472B0" w:rsidRDefault="0093383F" w:rsidP="0093383F">
            <w:pPr>
              <w:pStyle w:val="ListParagraph"/>
              <w:ind w:left="0"/>
              <w:rPr>
                <w:sz w:val="16"/>
                <w:szCs w:val="16"/>
                <w:lang w:val="es-US"/>
              </w:rPr>
            </w:pPr>
            <w:r w:rsidRPr="004472B0">
              <w:rPr>
                <w:sz w:val="16"/>
                <w:szCs w:val="16"/>
                <w:lang w:val="es-US"/>
              </w:rPr>
              <w:t>Acuático Ag</w:t>
            </w:r>
            <w:r w:rsidR="00541165" w:rsidRPr="004472B0">
              <w:rPr>
                <w:sz w:val="16"/>
                <w:szCs w:val="16"/>
                <w:lang w:val="es-US"/>
              </w:rPr>
              <w:t>u</w:t>
            </w:r>
            <w:r w:rsidRPr="004472B0">
              <w:rPr>
                <w:sz w:val="16"/>
                <w:szCs w:val="16"/>
                <w:lang w:val="es-US"/>
              </w:rPr>
              <w:t>do</w:t>
            </w:r>
            <w:r w:rsidR="00541165" w:rsidRPr="004472B0">
              <w:rPr>
                <w:sz w:val="16"/>
                <w:szCs w:val="16"/>
                <w:lang w:val="es-US"/>
              </w:rPr>
              <w:t xml:space="preserve"> 2</w:t>
            </w:r>
          </w:p>
        </w:tc>
        <w:tc>
          <w:tcPr>
            <w:tcW w:w="810" w:type="dxa"/>
          </w:tcPr>
          <w:p w:rsidR="00541165" w:rsidRPr="004472B0" w:rsidRDefault="00541165" w:rsidP="00BA5B51">
            <w:pPr>
              <w:pStyle w:val="ListParagraph"/>
              <w:ind w:left="0"/>
              <w:rPr>
                <w:sz w:val="16"/>
                <w:szCs w:val="16"/>
                <w:lang w:val="es-US"/>
              </w:rPr>
            </w:pPr>
            <w:r w:rsidRPr="004472B0">
              <w:rPr>
                <w:sz w:val="16"/>
                <w:szCs w:val="16"/>
                <w:lang w:val="es-US"/>
              </w:rPr>
              <w:t>H401</w:t>
            </w:r>
          </w:p>
        </w:tc>
        <w:tc>
          <w:tcPr>
            <w:tcW w:w="1890" w:type="dxa"/>
          </w:tcPr>
          <w:p w:rsidR="00541165" w:rsidRPr="004472B0" w:rsidRDefault="000C3D7C" w:rsidP="00BA5B51">
            <w:pPr>
              <w:pStyle w:val="ListParagraph"/>
              <w:ind w:left="0"/>
              <w:jc w:val="center"/>
              <w:rPr>
                <w:sz w:val="16"/>
                <w:szCs w:val="16"/>
                <w:lang w:val="es-US"/>
              </w:rPr>
            </w:pPr>
            <w:r w:rsidRPr="004472B0">
              <w:rPr>
                <w:sz w:val="16"/>
                <w:szCs w:val="16"/>
                <w:lang w:val="es-US"/>
              </w:rPr>
              <w:t>Peligros Ambientales</w:t>
            </w:r>
          </w:p>
        </w:tc>
        <w:tc>
          <w:tcPr>
            <w:tcW w:w="4230" w:type="dxa"/>
          </w:tcPr>
          <w:p w:rsidR="00541165" w:rsidRPr="004472B0" w:rsidRDefault="0093383F" w:rsidP="0093383F">
            <w:pPr>
              <w:pStyle w:val="ListParagraph"/>
              <w:ind w:left="0"/>
              <w:rPr>
                <w:sz w:val="16"/>
                <w:szCs w:val="16"/>
                <w:lang w:val="es-US"/>
              </w:rPr>
            </w:pPr>
            <w:r w:rsidRPr="004472B0">
              <w:rPr>
                <w:sz w:val="16"/>
                <w:szCs w:val="16"/>
                <w:lang w:val="es-US"/>
              </w:rPr>
              <w:t>Peligros para el medio ambiente acuático Peligro Agudo Cat.</w:t>
            </w:r>
            <w:r w:rsidR="00541165" w:rsidRPr="004472B0">
              <w:rPr>
                <w:sz w:val="16"/>
                <w:szCs w:val="16"/>
                <w:lang w:val="es-US"/>
              </w:rPr>
              <w:t>2</w:t>
            </w:r>
          </w:p>
        </w:tc>
      </w:tr>
      <w:tr w:rsidR="000C3D7C" w:rsidRPr="00FC4CE2" w:rsidTr="00BA5B51">
        <w:tc>
          <w:tcPr>
            <w:tcW w:w="2239" w:type="dxa"/>
          </w:tcPr>
          <w:p w:rsidR="000C3D7C" w:rsidRPr="004472B0" w:rsidRDefault="0093383F" w:rsidP="0093383F">
            <w:pPr>
              <w:pStyle w:val="ListParagraph"/>
              <w:ind w:left="0"/>
              <w:rPr>
                <w:sz w:val="16"/>
                <w:szCs w:val="16"/>
                <w:lang w:val="es-US"/>
              </w:rPr>
            </w:pPr>
            <w:r w:rsidRPr="004472B0">
              <w:rPr>
                <w:sz w:val="16"/>
                <w:szCs w:val="16"/>
                <w:lang w:val="es-US"/>
              </w:rPr>
              <w:t>Acuático</w:t>
            </w:r>
            <w:r w:rsidR="000C3D7C" w:rsidRPr="004472B0">
              <w:rPr>
                <w:sz w:val="16"/>
                <w:szCs w:val="16"/>
                <w:lang w:val="es-US"/>
              </w:rPr>
              <w:t xml:space="preserve"> </w:t>
            </w:r>
            <w:r w:rsidRPr="004472B0">
              <w:rPr>
                <w:sz w:val="16"/>
                <w:szCs w:val="16"/>
                <w:lang w:val="es-US"/>
              </w:rPr>
              <w:t>Crónico</w:t>
            </w:r>
            <w:r w:rsidR="000C3D7C" w:rsidRPr="004472B0">
              <w:rPr>
                <w:sz w:val="16"/>
                <w:szCs w:val="16"/>
                <w:lang w:val="es-US"/>
              </w:rPr>
              <w:t xml:space="preserve"> 2</w:t>
            </w:r>
          </w:p>
        </w:tc>
        <w:tc>
          <w:tcPr>
            <w:tcW w:w="810" w:type="dxa"/>
          </w:tcPr>
          <w:p w:rsidR="000C3D7C" w:rsidRPr="004472B0" w:rsidRDefault="000C3D7C" w:rsidP="00BA5B51">
            <w:pPr>
              <w:pStyle w:val="ListParagraph"/>
              <w:ind w:left="0"/>
              <w:rPr>
                <w:sz w:val="16"/>
                <w:szCs w:val="16"/>
                <w:lang w:val="es-US"/>
              </w:rPr>
            </w:pPr>
            <w:r w:rsidRPr="004472B0">
              <w:rPr>
                <w:sz w:val="16"/>
                <w:szCs w:val="16"/>
                <w:lang w:val="es-US"/>
              </w:rPr>
              <w:t>H411</w:t>
            </w:r>
          </w:p>
        </w:tc>
        <w:tc>
          <w:tcPr>
            <w:tcW w:w="1890" w:type="dxa"/>
          </w:tcPr>
          <w:p w:rsidR="000C3D7C" w:rsidRPr="004472B0" w:rsidRDefault="000C3D7C" w:rsidP="003419AD">
            <w:pPr>
              <w:pStyle w:val="ListParagraph"/>
              <w:ind w:left="0"/>
              <w:jc w:val="center"/>
              <w:rPr>
                <w:sz w:val="16"/>
                <w:szCs w:val="16"/>
                <w:lang w:val="es-US"/>
              </w:rPr>
            </w:pPr>
            <w:r w:rsidRPr="004472B0">
              <w:rPr>
                <w:sz w:val="16"/>
                <w:szCs w:val="16"/>
                <w:lang w:val="es-US"/>
              </w:rPr>
              <w:t>Peligros Ambientales</w:t>
            </w:r>
          </w:p>
        </w:tc>
        <w:tc>
          <w:tcPr>
            <w:tcW w:w="4230" w:type="dxa"/>
          </w:tcPr>
          <w:p w:rsidR="000C3D7C" w:rsidRPr="004472B0" w:rsidRDefault="0093383F" w:rsidP="0093383F">
            <w:pPr>
              <w:pStyle w:val="ListParagraph"/>
              <w:ind w:left="0"/>
              <w:rPr>
                <w:sz w:val="16"/>
                <w:szCs w:val="16"/>
                <w:lang w:val="es-US"/>
              </w:rPr>
            </w:pPr>
            <w:r w:rsidRPr="004472B0">
              <w:rPr>
                <w:sz w:val="16"/>
                <w:szCs w:val="16"/>
                <w:lang w:val="es-US"/>
              </w:rPr>
              <w:t>Peligros para el medio ambiente acuático Peligro Crónico Cat.</w:t>
            </w:r>
            <w:r w:rsidR="000C3D7C" w:rsidRPr="004472B0">
              <w:rPr>
                <w:sz w:val="16"/>
                <w:szCs w:val="16"/>
                <w:lang w:val="es-US"/>
              </w:rPr>
              <w:t>2</w:t>
            </w:r>
          </w:p>
        </w:tc>
      </w:tr>
    </w:tbl>
    <w:p w:rsidR="00541165" w:rsidRPr="004472B0" w:rsidRDefault="00541165" w:rsidP="00541165">
      <w:pPr>
        <w:rPr>
          <w:b/>
          <w:sz w:val="16"/>
          <w:szCs w:val="16"/>
          <w:lang w:val="es-US"/>
        </w:rPr>
      </w:pPr>
    </w:p>
    <w:p w:rsidR="002E61D9" w:rsidRPr="004472B0" w:rsidRDefault="002E61D9" w:rsidP="00541165">
      <w:pPr>
        <w:pStyle w:val="ListParagraph"/>
        <w:ind w:left="360"/>
        <w:rPr>
          <w:b/>
          <w:sz w:val="20"/>
          <w:szCs w:val="20"/>
          <w:lang w:val="es-US"/>
        </w:rPr>
      </w:pPr>
    </w:p>
    <w:p w:rsidR="002E61D9" w:rsidRPr="004472B0" w:rsidRDefault="002E61D9" w:rsidP="00541165">
      <w:pPr>
        <w:pStyle w:val="ListParagraph"/>
        <w:ind w:left="360"/>
        <w:rPr>
          <w:b/>
          <w:sz w:val="20"/>
          <w:szCs w:val="20"/>
          <w:lang w:val="es-US"/>
        </w:rPr>
      </w:pPr>
    </w:p>
    <w:p w:rsidR="002E61D9" w:rsidRPr="004472B0" w:rsidRDefault="002E61D9" w:rsidP="00541165">
      <w:pPr>
        <w:pStyle w:val="ListParagraph"/>
        <w:ind w:left="360"/>
        <w:rPr>
          <w:b/>
          <w:sz w:val="20"/>
          <w:szCs w:val="20"/>
          <w:lang w:val="es-US"/>
        </w:rPr>
      </w:pPr>
    </w:p>
    <w:p w:rsidR="002E61D9" w:rsidRPr="004472B0" w:rsidRDefault="002E61D9" w:rsidP="00541165">
      <w:pPr>
        <w:pStyle w:val="ListParagraph"/>
        <w:ind w:left="360"/>
        <w:rPr>
          <w:b/>
          <w:sz w:val="20"/>
          <w:szCs w:val="20"/>
          <w:lang w:val="es-US"/>
        </w:rPr>
      </w:pPr>
    </w:p>
    <w:p w:rsidR="002E61D9" w:rsidRPr="004472B0" w:rsidRDefault="002E61D9" w:rsidP="00541165">
      <w:pPr>
        <w:pStyle w:val="ListParagraph"/>
        <w:ind w:left="360"/>
        <w:rPr>
          <w:b/>
          <w:sz w:val="20"/>
          <w:szCs w:val="20"/>
          <w:lang w:val="es-US"/>
        </w:rPr>
      </w:pPr>
    </w:p>
    <w:p w:rsidR="002E61D9" w:rsidRPr="004472B0" w:rsidRDefault="002E61D9" w:rsidP="00541165">
      <w:pPr>
        <w:pStyle w:val="ListParagraph"/>
        <w:ind w:left="360"/>
        <w:rPr>
          <w:b/>
          <w:sz w:val="20"/>
          <w:szCs w:val="20"/>
          <w:lang w:val="es-US"/>
        </w:rPr>
      </w:pPr>
    </w:p>
    <w:p w:rsidR="00541165" w:rsidRPr="004472B0" w:rsidRDefault="00541165" w:rsidP="00FC4CE2">
      <w:pPr>
        <w:pStyle w:val="ListParagraph"/>
        <w:tabs>
          <w:tab w:val="left" w:pos="7540"/>
        </w:tabs>
        <w:ind w:left="360"/>
        <w:rPr>
          <w:b/>
          <w:sz w:val="20"/>
          <w:szCs w:val="20"/>
          <w:lang w:val="es-US"/>
        </w:rPr>
      </w:pPr>
      <w:r w:rsidRPr="004472B0">
        <w:rPr>
          <w:b/>
          <w:sz w:val="20"/>
          <w:szCs w:val="20"/>
          <w:lang w:val="es-US"/>
        </w:rPr>
        <w:t xml:space="preserve">2.2 </w:t>
      </w:r>
      <w:r w:rsidR="002E61D9" w:rsidRPr="004472B0">
        <w:rPr>
          <w:b/>
          <w:sz w:val="20"/>
          <w:szCs w:val="20"/>
          <w:lang w:val="es-US"/>
        </w:rPr>
        <w:t>ELEMENTOS DE ETIQUETADO</w:t>
      </w:r>
      <w:r w:rsidR="00BA5B51" w:rsidRPr="004472B0">
        <w:rPr>
          <w:b/>
          <w:sz w:val="20"/>
          <w:szCs w:val="20"/>
          <w:lang w:val="es-US"/>
        </w:rPr>
        <w:t xml:space="preserve"> </w:t>
      </w:r>
      <w:r w:rsidR="00FC4CE2">
        <w:rPr>
          <w:b/>
          <w:sz w:val="20"/>
          <w:szCs w:val="20"/>
          <w:lang w:val="es-US"/>
        </w:rPr>
        <w:tab/>
      </w:r>
    </w:p>
    <w:p w:rsidR="00541165" w:rsidRPr="004472B0" w:rsidRDefault="00541165" w:rsidP="00541165">
      <w:pPr>
        <w:pStyle w:val="ListParagraph"/>
        <w:ind w:left="360"/>
        <w:rPr>
          <w:b/>
          <w:sz w:val="18"/>
          <w:szCs w:val="18"/>
          <w:lang w:val="es-US"/>
        </w:rPr>
      </w:pPr>
      <w:r w:rsidRPr="004472B0">
        <w:rPr>
          <w:b/>
          <w:lang w:val="es-US"/>
        </w:rPr>
        <w:t xml:space="preserve">       </w:t>
      </w:r>
      <w:r w:rsidRPr="004472B0">
        <w:rPr>
          <w:b/>
          <w:sz w:val="18"/>
          <w:szCs w:val="18"/>
          <w:lang w:val="es-US"/>
        </w:rPr>
        <w:t>Pictogram</w:t>
      </w:r>
      <w:r w:rsidR="002E61D9" w:rsidRPr="004472B0">
        <w:rPr>
          <w:b/>
          <w:sz w:val="18"/>
          <w:szCs w:val="18"/>
          <w:lang w:val="es-US"/>
        </w:rPr>
        <w:t>a</w:t>
      </w:r>
      <w:r w:rsidRPr="004472B0">
        <w:rPr>
          <w:b/>
          <w:sz w:val="18"/>
          <w:szCs w:val="18"/>
          <w:lang w:val="es-US"/>
        </w:rPr>
        <w:t>s</w:t>
      </w:r>
    </w:p>
    <w:p w:rsidR="00541165" w:rsidRPr="004472B0" w:rsidRDefault="00541165" w:rsidP="00541165">
      <w:pPr>
        <w:pStyle w:val="ListParagraph"/>
        <w:ind w:left="360"/>
        <w:rPr>
          <w:b/>
          <w:sz w:val="12"/>
          <w:szCs w:val="12"/>
          <w:lang w:val="es-US"/>
        </w:rPr>
      </w:pPr>
      <w:r w:rsidRPr="004472B0">
        <w:rPr>
          <w:b/>
          <w:sz w:val="12"/>
          <w:szCs w:val="12"/>
          <w:lang w:val="es-US"/>
        </w:rPr>
        <w:t xml:space="preserve">     </w:t>
      </w:r>
      <w:r w:rsidRPr="004472B0">
        <w:rPr>
          <w:b/>
          <w:sz w:val="12"/>
          <w:szCs w:val="12"/>
          <w:lang w:val="es-US"/>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7"/>
        <w:gridCol w:w="1986"/>
        <w:gridCol w:w="1987"/>
        <w:gridCol w:w="1987"/>
      </w:tblGrid>
      <w:tr w:rsidR="00541165" w:rsidRPr="004472B0" w:rsidTr="00BA5B51">
        <w:tc>
          <w:tcPr>
            <w:tcW w:w="2014" w:type="dxa"/>
          </w:tcPr>
          <w:p w:rsidR="00541165" w:rsidRPr="004472B0" w:rsidRDefault="00541165" w:rsidP="00BA5B51">
            <w:pPr>
              <w:pStyle w:val="ListParagraph"/>
              <w:ind w:left="0"/>
              <w:jc w:val="center"/>
              <w:rPr>
                <w:b/>
                <w:sz w:val="12"/>
                <w:szCs w:val="12"/>
                <w:lang w:val="es-US"/>
              </w:rPr>
            </w:pPr>
            <w:r w:rsidRPr="004472B0">
              <w:rPr>
                <w:noProof/>
              </w:rPr>
              <w:drawing>
                <wp:anchor distT="0" distB="0" distL="114300" distR="114300" simplePos="0" relativeHeight="251684864" behindDoc="1" locked="0" layoutInCell="1" allowOverlap="1">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anchor>
              </w:drawing>
            </w:r>
          </w:p>
        </w:tc>
        <w:tc>
          <w:tcPr>
            <w:tcW w:w="2014" w:type="dxa"/>
          </w:tcPr>
          <w:p w:rsidR="00541165" w:rsidRPr="004472B0" w:rsidRDefault="00541165" w:rsidP="00BA5B51">
            <w:pPr>
              <w:pStyle w:val="ListParagraph"/>
              <w:ind w:left="0"/>
              <w:jc w:val="center"/>
              <w:rPr>
                <w:b/>
                <w:sz w:val="12"/>
                <w:szCs w:val="12"/>
                <w:lang w:val="es-US"/>
              </w:rPr>
            </w:pPr>
            <w:r w:rsidRPr="004472B0">
              <w:rPr>
                <w:noProof/>
              </w:rPr>
              <w:drawing>
                <wp:anchor distT="0" distB="0" distL="114300" distR="114300" simplePos="0" relativeHeight="251685888" behindDoc="1" locked="0" layoutInCell="1" allowOverlap="1">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anchor>
              </w:drawing>
            </w:r>
          </w:p>
        </w:tc>
        <w:tc>
          <w:tcPr>
            <w:tcW w:w="2014" w:type="dxa"/>
          </w:tcPr>
          <w:p w:rsidR="00541165" w:rsidRPr="004472B0" w:rsidRDefault="00541165" w:rsidP="00BA5B51">
            <w:pPr>
              <w:pStyle w:val="ListParagraph"/>
              <w:ind w:left="0"/>
              <w:jc w:val="center"/>
              <w:rPr>
                <w:b/>
                <w:sz w:val="12"/>
                <w:szCs w:val="12"/>
                <w:lang w:val="es-US"/>
              </w:rPr>
            </w:pPr>
            <w:r w:rsidRPr="004472B0">
              <w:rPr>
                <w:noProof/>
              </w:rPr>
              <w:drawing>
                <wp:anchor distT="0" distB="0" distL="114300" distR="114300" simplePos="0" relativeHeight="251686912" behindDoc="1" locked="0" layoutInCell="1" allowOverlap="1">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anchor>
              </w:drawing>
            </w:r>
          </w:p>
        </w:tc>
        <w:tc>
          <w:tcPr>
            <w:tcW w:w="2014" w:type="dxa"/>
          </w:tcPr>
          <w:p w:rsidR="00541165" w:rsidRPr="004472B0" w:rsidRDefault="00541165" w:rsidP="00BA5B51">
            <w:pPr>
              <w:pStyle w:val="ListParagraph"/>
              <w:ind w:left="0"/>
              <w:jc w:val="center"/>
              <w:rPr>
                <w:b/>
                <w:sz w:val="12"/>
                <w:szCs w:val="12"/>
                <w:lang w:val="es-US"/>
              </w:rPr>
            </w:pPr>
            <w:r w:rsidRPr="004472B0">
              <w:rPr>
                <w:noProof/>
              </w:rPr>
              <w:drawing>
                <wp:anchor distT="0" distB="0" distL="114300" distR="114300" simplePos="0" relativeHeight="251687936" behindDoc="1" locked="0" layoutInCell="1" allowOverlap="1">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anchor>
              </w:drawing>
            </w:r>
          </w:p>
        </w:tc>
        <w:tc>
          <w:tcPr>
            <w:tcW w:w="2014" w:type="dxa"/>
          </w:tcPr>
          <w:p w:rsidR="00541165" w:rsidRPr="004472B0" w:rsidRDefault="00541165" w:rsidP="00BA5B51">
            <w:pPr>
              <w:pStyle w:val="ListParagraph"/>
              <w:ind w:left="0"/>
              <w:jc w:val="center"/>
              <w:rPr>
                <w:b/>
                <w:sz w:val="12"/>
                <w:szCs w:val="12"/>
                <w:lang w:val="es-US"/>
              </w:rPr>
            </w:pPr>
            <w:r w:rsidRPr="004472B0">
              <w:rPr>
                <w:noProof/>
              </w:rPr>
              <w:drawing>
                <wp:anchor distT="0" distB="0" distL="114300" distR="114300" simplePos="0" relativeHeight="251688960" behindDoc="1" locked="0" layoutInCell="1" allowOverlap="1">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anchor>
              </w:drawing>
            </w:r>
          </w:p>
        </w:tc>
      </w:tr>
      <w:tr w:rsidR="00541165" w:rsidRPr="004472B0" w:rsidTr="00BA5B51">
        <w:tc>
          <w:tcPr>
            <w:tcW w:w="2014" w:type="dxa"/>
          </w:tcPr>
          <w:p w:rsidR="00541165" w:rsidRPr="004472B0" w:rsidRDefault="00541165" w:rsidP="00BA5B51">
            <w:pPr>
              <w:pStyle w:val="ListParagraph"/>
              <w:ind w:left="0"/>
              <w:jc w:val="center"/>
              <w:rPr>
                <w:b/>
                <w:sz w:val="12"/>
                <w:szCs w:val="12"/>
                <w:lang w:val="es-US"/>
              </w:rPr>
            </w:pPr>
          </w:p>
          <w:p w:rsidR="00541165" w:rsidRPr="004472B0" w:rsidRDefault="00541165" w:rsidP="00BA5B51">
            <w:pPr>
              <w:pStyle w:val="ListParagraph"/>
              <w:ind w:left="0"/>
              <w:jc w:val="center"/>
              <w:rPr>
                <w:b/>
                <w:sz w:val="12"/>
                <w:szCs w:val="12"/>
                <w:lang w:val="es-US"/>
              </w:rPr>
            </w:pPr>
            <w:r w:rsidRPr="004472B0">
              <w:rPr>
                <w:b/>
                <w:sz w:val="12"/>
                <w:szCs w:val="12"/>
                <w:lang w:val="es-US"/>
              </w:rPr>
              <w:t>GHS02</w:t>
            </w:r>
          </w:p>
        </w:tc>
        <w:tc>
          <w:tcPr>
            <w:tcW w:w="2014" w:type="dxa"/>
          </w:tcPr>
          <w:p w:rsidR="00541165" w:rsidRPr="004472B0" w:rsidRDefault="00541165" w:rsidP="00BA5B51">
            <w:pPr>
              <w:pStyle w:val="ListParagraph"/>
              <w:ind w:left="0"/>
              <w:jc w:val="center"/>
              <w:rPr>
                <w:b/>
                <w:sz w:val="12"/>
                <w:szCs w:val="12"/>
                <w:lang w:val="es-US"/>
              </w:rPr>
            </w:pPr>
          </w:p>
          <w:p w:rsidR="00541165" w:rsidRPr="004472B0" w:rsidRDefault="00541165" w:rsidP="00BA5B51">
            <w:pPr>
              <w:pStyle w:val="ListParagraph"/>
              <w:ind w:left="0"/>
              <w:jc w:val="center"/>
              <w:rPr>
                <w:b/>
                <w:sz w:val="12"/>
                <w:szCs w:val="12"/>
                <w:lang w:val="es-US"/>
              </w:rPr>
            </w:pPr>
            <w:r w:rsidRPr="004472B0">
              <w:rPr>
                <w:b/>
                <w:sz w:val="12"/>
                <w:szCs w:val="12"/>
                <w:lang w:val="es-US"/>
              </w:rPr>
              <w:t>GHS04</w:t>
            </w:r>
          </w:p>
        </w:tc>
        <w:tc>
          <w:tcPr>
            <w:tcW w:w="2014" w:type="dxa"/>
          </w:tcPr>
          <w:p w:rsidR="00541165" w:rsidRPr="004472B0" w:rsidRDefault="00541165" w:rsidP="00BA5B51">
            <w:pPr>
              <w:pStyle w:val="ListParagraph"/>
              <w:ind w:left="0"/>
              <w:jc w:val="center"/>
              <w:rPr>
                <w:b/>
                <w:sz w:val="12"/>
                <w:szCs w:val="12"/>
                <w:lang w:val="es-US"/>
              </w:rPr>
            </w:pPr>
          </w:p>
          <w:p w:rsidR="00541165" w:rsidRPr="004472B0" w:rsidRDefault="00541165" w:rsidP="00BA5B51">
            <w:pPr>
              <w:pStyle w:val="ListParagraph"/>
              <w:ind w:left="0"/>
              <w:jc w:val="center"/>
              <w:rPr>
                <w:b/>
                <w:sz w:val="12"/>
                <w:szCs w:val="12"/>
                <w:lang w:val="es-US"/>
              </w:rPr>
            </w:pPr>
            <w:r w:rsidRPr="004472B0">
              <w:rPr>
                <w:b/>
                <w:sz w:val="12"/>
                <w:szCs w:val="12"/>
                <w:lang w:val="es-US"/>
              </w:rPr>
              <w:t>GHS07</w:t>
            </w:r>
          </w:p>
        </w:tc>
        <w:tc>
          <w:tcPr>
            <w:tcW w:w="2014" w:type="dxa"/>
          </w:tcPr>
          <w:p w:rsidR="00541165" w:rsidRPr="004472B0" w:rsidRDefault="00541165" w:rsidP="00BA5B51">
            <w:pPr>
              <w:pStyle w:val="ListParagraph"/>
              <w:ind w:left="0"/>
              <w:jc w:val="center"/>
              <w:rPr>
                <w:b/>
                <w:sz w:val="12"/>
                <w:szCs w:val="12"/>
                <w:lang w:val="es-US"/>
              </w:rPr>
            </w:pPr>
          </w:p>
          <w:p w:rsidR="00541165" w:rsidRPr="004472B0" w:rsidRDefault="00541165" w:rsidP="00BA5B51">
            <w:pPr>
              <w:pStyle w:val="ListParagraph"/>
              <w:ind w:left="0"/>
              <w:jc w:val="center"/>
              <w:rPr>
                <w:b/>
                <w:sz w:val="12"/>
                <w:szCs w:val="12"/>
                <w:lang w:val="es-US"/>
              </w:rPr>
            </w:pPr>
            <w:r w:rsidRPr="004472B0">
              <w:rPr>
                <w:b/>
                <w:sz w:val="12"/>
                <w:szCs w:val="12"/>
                <w:lang w:val="es-US"/>
              </w:rPr>
              <w:t>GHS08</w:t>
            </w:r>
          </w:p>
        </w:tc>
        <w:tc>
          <w:tcPr>
            <w:tcW w:w="2014" w:type="dxa"/>
          </w:tcPr>
          <w:p w:rsidR="00541165" w:rsidRPr="004472B0" w:rsidRDefault="00541165" w:rsidP="00BA5B51">
            <w:pPr>
              <w:pStyle w:val="ListParagraph"/>
              <w:ind w:left="0"/>
              <w:jc w:val="center"/>
              <w:rPr>
                <w:b/>
                <w:sz w:val="12"/>
                <w:szCs w:val="12"/>
                <w:lang w:val="es-US"/>
              </w:rPr>
            </w:pPr>
          </w:p>
          <w:p w:rsidR="00541165" w:rsidRPr="004472B0" w:rsidRDefault="00541165" w:rsidP="00BA5B51">
            <w:pPr>
              <w:pStyle w:val="ListParagraph"/>
              <w:ind w:left="0"/>
              <w:jc w:val="center"/>
              <w:rPr>
                <w:b/>
                <w:sz w:val="12"/>
                <w:szCs w:val="12"/>
                <w:lang w:val="es-US"/>
              </w:rPr>
            </w:pPr>
            <w:r w:rsidRPr="004472B0">
              <w:rPr>
                <w:b/>
                <w:sz w:val="12"/>
                <w:szCs w:val="12"/>
                <w:lang w:val="es-US"/>
              </w:rPr>
              <w:t>GHS09</w:t>
            </w:r>
          </w:p>
        </w:tc>
      </w:tr>
    </w:tbl>
    <w:p w:rsidR="00541165" w:rsidRPr="004472B0" w:rsidRDefault="00541165" w:rsidP="00541165">
      <w:pPr>
        <w:pStyle w:val="ListParagraph"/>
        <w:ind w:left="360"/>
        <w:rPr>
          <w:b/>
          <w:sz w:val="12"/>
          <w:szCs w:val="12"/>
          <w:lang w:val="es-US"/>
        </w:rPr>
      </w:pPr>
    </w:p>
    <w:p w:rsidR="00541165" w:rsidRPr="004472B0" w:rsidRDefault="00541165" w:rsidP="00541165">
      <w:pPr>
        <w:pStyle w:val="ListParagraph"/>
        <w:ind w:left="360"/>
        <w:rPr>
          <w:sz w:val="20"/>
          <w:szCs w:val="20"/>
          <w:lang w:val="es-US"/>
        </w:rPr>
      </w:pPr>
      <w:r w:rsidRPr="004472B0">
        <w:rPr>
          <w:sz w:val="20"/>
          <w:szCs w:val="20"/>
          <w:lang w:val="es-US"/>
        </w:rPr>
        <w:t xml:space="preserve">       </w:t>
      </w:r>
    </w:p>
    <w:p w:rsidR="00541165" w:rsidRPr="004472B0" w:rsidRDefault="002E61D9" w:rsidP="00541165">
      <w:pPr>
        <w:pStyle w:val="ListParagraph"/>
        <w:ind w:left="360"/>
        <w:rPr>
          <w:b/>
          <w:color w:val="FF0000"/>
          <w:sz w:val="20"/>
          <w:szCs w:val="20"/>
          <w:lang w:val="es-US"/>
        </w:rPr>
      </w:pPr>
      <w:r w:rsidRPr="004472B0">
        <w:rPr>
          <w:b/>
          <w:sz w:val="20"/>
          <w:szCs w:val="20"/>
          <w:lang w:val="es-US"/>
        </w:rPr>
        <w:t>PALABRA DE ADVERTENCIA</w:t>
      </w:r>
      <w:r w:rsidR="00541165" w:rsidRPr="004472B0">
        <w:rPr>
          <w:b/>
          <w:sz w:val="20"/>
          <w:szCs w:val="20"/>
          <w:lang w:val="es-US"/>
        </w:rPr>
        <w:tab/>
        <w:t xml:space="preserve"> : </w:t>
      </w:r>
      <w:r w:rsidRPr="004472B0">
        <w:rPr>
          <w:b/>
          <w:sz w:val="20"/>
          <w:szCs w:val="20"/>
          <w:lang w:val="es-US"/>
        </w:rPr>
        <w:t>PELIGRO</w:t>
      </w:r>
    </w:p>
    <w:p w:rsidR="00541165" w:rsidRPr="004472B0" w:rsidRDefault="00541165" w:rsidP="00541165">
      <w:pPr>
        <w:pStyle w:val="ListParagraph"/>
        <w:ind w:left="360"/>
        <w:rPr>
          <w:b/>
          <w:color w:val="FF0000"/>
          <w:sz w:val="20"/>
          <w:szCs w:val="20"/>
          <w:lang w:val="es-US"/>
        </w:rPr>
      </w:pPr>
    </w:p>
    <w:tbl>
      <w:tblPr>
        <w:tblStyle w:val="TableGrid"/>
        <w:tblpPr w:leftFromText="180" w:rightFromText="180" w:vertAnchor="text" w:horzAnchor="margin" w:tblpY="-1"/>
        <w:tblW w:w="0" w:type="auto"/>
        <w:tblLook w:val="04A0" w:firstRow="1" w:lastRow="0" w:firstColumn="1" w:lastColumn="0" w:noHBand="0" w:noVBand="1"/>
      </w:tblPr>
      <w:tblGrid>
        <w:gridCol w:w="1994"/>
        <w:gridCol w:w="1354"/>
        <w:gridCol w:w="6441"/>
      </w:tblGrid>
      <w:tr w:rsidR="00E218E4" w:rsidRPr="004472B0" w:rsidTr="00E218E4">
        <w:tc>
          <w:tcPr>
            <w:tcW w:w="1994" w:type="dxa"/>
            <w:shd w:val="clear" w:color="auto" w:fill="FFFF00"/>
          </w:tcPr>
          <w:p w:rsidR="00E218E4" w:rsidRPr="004472B0" w:rsidRDefault="00E218E4" w:rsidP="00E218E4">
            <w:pPr>
              <w:pStyle w:val="ListParagraph"/>
              <w:ind w:left="0"/>
              <w:rPr>
                <w:b/>
                <w:sz w:val="16"/>
                <w:szCs w:val="16"/>
                <w:lang w:val="es-US"/>
              </w:rPr>
            </w:pPr>
            <w:r w:rsidRPr="004472B0">
              <w:rPr>
                <w:b/>
                <w:sz w:val="16"/>
                <w:szCs w:val="16"/>
                <w:lang w:val="es-US"/>
              </w:rPr>
              <w:t>DECLARACIONES DE PELIGRO</w:t>
            </w: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H222</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Aerosol extremamente inflamable</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H280</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Contiene gases bajo presión; peligro de explotar si calentado</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H304</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Puede ser fatal si tragado y entra en las vías respiratorias</w:t>
            </w:r>
          </w:p>
        </w:tc>
      </w:tr>
      <w:tr w:rsidR="00E218E4" w:rsidRPr="004472B0"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H315</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Causa irritación de piel</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H336</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Puede causar soñolencia o mareo</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H361</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Sospechado de perjudicar la fertilidad o el feto</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H373</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Puede causar daño a los órganos vía exposición prolongada o repetida</w:t>
            </w:r>
          </w:p>
        </w:tc>
      </w:tr>
      <w:tr w:rsidR="00E218E4" w:rsidRPr="004472B0"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H401</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Toxico a vida acuática</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H411</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Toxico a vida acuática con efectos prolongados</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p>
        </w:tc>
        <w:tc>
          <w:tcPr>
            <w:tcW w:w="6441" w:type="dxa"/>
          </w:tcPr>
          <w:p w:rsidR="00E218E4" w:rsidRPr="004472B0" w:rsidRDefault="00E218E4" w:rsidP="00E218E4">
            <w:pPr>
              <w:pStyle w:val="ListParagraph"/>
              <w:ind w:left="0"/>
              <w:rPr>
                <w:sz w:val="16"/>
                <w:szCs w:val="16"/>
                <w:lang w:val="es-US"/>
              </w:rPr>
            </w:pPr>
          </w:p>
        </w:tc>
      </w:tr>
      <w:tr w:rsidR="00E218E4" w:rsidRPr="00FC4CE2" w:rsidTr="00E218E4">
        <w:tc>
          <w:tcPr>
            <w:tcW w:w="1994" w:type="dxa"/>
            <w:shd w:val="clear" w:color="auto" w:fill="FFFF00"/>
          </w:tcPr>
          <w:p w:rsidR="00E218E4" w:rsidRPr="004472B0" w:rsidRDefault="00E218E4" w:rsidP="00E218E4">
            <w:pPr>
              <w:pStyle w:val="ListParagraph"/>
              <w:ind w:left="0"/>
              <w:rPr>
                <w:b/>
                <w:sz w:val="16"/>
                <w:szCs w:val="16"/>
                <w:lang w:val="es-US"/>
              </w:rPr>
            </w:pPr>
            <w:r w:rsidRPr="004472B0">
              <w:rPr>
                <w:b/>
                <w:sz w:val="16"/>
                <w:szCs w:val="16"/>
                <w:lang w:val="es-US"/>
              </w:rPr>
              <w:t xml:space="preserve">DECLARACIONES DE </w:t>
            </w:r>
            <w:r w:rsidR="00FC4CE2" w:rsidRPr="004472B0">
              <w:rPr>
                <w:b/>
                <w:sz w:val="16"/>
                <w:szCs w:val="16"/>
                <w:lang w:val="es-US"/>
              </w:rPr>
              <w:t>PRECAUCIÓN</w:t>
            </w: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P202</w:t>
            </w:r>
          </w:p>
        </w:tc>
        <w:tc>
          <w:tcPr>
            <w:tcW w:w="6441" w:type="dxa"/>
          </w:tcPr>
          <w:p w:rsidR="00E218E4" w:rsidRPr="004472B0" w:rsidRDefault="00E218E4" w:rsidP="00E218E4">
            <w:pPr>
              <w:pStyle w:val="ListParagraph"/>
              <w:ind w:left="0"/>
              <w:rPr>
                <w:sz w:val="16"/>
                <w:szCs w:val="16"/>
                <w:lang w:val="es-US"/>
              </w:rPr>
            </w:pPr>
            <w:r>
              <w:rPr>
                <w:sz w:val="16"/>
                <w:szCs w:val="16"/>
                <w:lang w:val="es-US"/>
              </w:rPr>
              <w:t>No usar</w:t>
            </w:r>
            <w:r w:rsidRPr="004472B0">
              <w:rPr>
                <w:sz w:val="16"/>
                <w:szCs w:val="16"/>
                <w:lang w:val="es-US"/>
              </w:rPr>
              <w:t xml:space="preserve"> antes que todas las declaraciones de precaución están leídas y entendidas</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P210</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Manten</w:t>
            </w:r>
            <w:r>
              <w:rPr>
                <w:sz w:val="16"/>
                <w:szCs w:val="16"/>
                <w:lang w:val="es-US"/>
              </w:rPr>
              <w:t>er</w:t>
            </w:r>
            <w:r w:rsidRPr="004472B0">
              <w:rPr>
                <w:sz w:val="16"/>
                <w:szCs w:val="16"/>
                <w:lang w:val="es-US"/>
              </w:rPr>
              <w:t xml:space="preserve"> alejado de calor/chispas/llamas activa/superficies calientes.–No fuma</w:t>
            </w:r>
            <w:r>
              <w:rPr>
                <w:sz w:val="16"/>
                <w:szCs w:val="16"/>
                <w:lang w:val="es-US"/>
              </w:rPr>
              <w:t>r</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P211</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No rega</w:t>
            </w:r>
            <w:r>
              <w:rPr>
                <w:sz w:val="16"/>
                <w:szCs w:val="16"/>
                <w:lang w:val="es-US"/>
              </w:rPr>
              <w:t>r</w:t>
            </w:r>
            <w:r w:rsidRPr="004472B0">
              <w:rPr>
                <w:sz w:val="16"/>
                <w:szCs w:val="16"/>
                <w:lang w:val="es-US"/>
              </w:rPr>
              <w:t xml:space="preserve"> sobre llama activa o cualquier otro método de ignición </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P251</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Contenedor bajo presión: No pe</w:t>
            </w:r>
            <w:r>
              <w:rPr>
                <w:sz w:val="16"/>
                <w:szCs w:val="16"/>
                <w:lang w:val="es-US"/>
              </w:rPr>
              <w:t>rforar o quemar</w:t>
            </w:r>
            <w:r w:rsidRPr="004472B0">
              <w:rPr>
                <w:sz w:val="16"/>
                <w:szCs w:val="16"/>
                <w:lang w:val="es-US"/>
              </w:rPr>
              <w:t xml:space="preserve"> </w:t>
            </w:r>
            <w:r>
              <w:rPr>
                <w:sz w:val="16"/>
                <w:szCs w:val="16"/>
                <w:lang w:val="es-US"/>
              </w:rPr>
              <w:t>aun</w:t>
            </w:r>
            <w:r w:rsidRPr="004472B0">
              <w:rPr>
                <w:sz w:val="16"/>
                <w:szCs w:val="16"/>
                <w:lang w:val="es-US"/>
              </w:rPr>
              <w:t xml:space="preserve"> después de usar</w:t>
            </w:r>
          </w:p>
        </w:tc>
      </w:tr>
      <w:tr w:rsidR="00E218E4" w:rsidRPr="004472B0"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P260</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No respir</w:t>
            </w:r>
            <w:r>
              <w:rPr>
                <w:sz w:val="16"/>
                <w:szCs w:val="16"/>
                <w:lang w:val="es-US"/>
              </w:rPr>
              <w:t>ar</w:t>
            </w:r>
            <w:r w:rsidRPr="004472B0">
              <w:rPr>
                <w:sz w:val="16"/>
                <w:szCs w:val="16"/>
                <w:lang w:val="es-US"/>
              </w:rPr>
              <w:t xml:space="preserve"> el </w:t>
            </w:r>
            <w:r>
              <w:rPr>
                <w:sz w:val="16"/>
                <w:szCs w:val="16"/>
                <w:lang w:val="es-US"/>
              </w:rPr>
              <w:t>rocío</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P264</w:t>
            </w:r>
          </w:p>
        </w:tc>
        <w:tc>
          <w:tcPr>
            <w:tcW w:w="6441" w:type="dxa"/>
          </w:tcPr>
          <w:p w:rsidR="00E218E4" w:rsidRPr="004472B0" w:rsidRDefault="00E218E4" w:rsidP="00E218E4">
            <w:pPr>
              <w:pStyle w:val="ListParagraph"/>
              <w:ind w:left="0"/>
              <w:rPr>
                <w:sz w:val="16"/>
                <w:szCs w:val="16"/>
                <w:lang w:val="es-US"/>
              </w:rPr>
            </w:pPr>
            <w:r>
              <w:rPr>
                <w:sz w:val="16"/>
                <w:szCs w:val="16"/>
                <w:lang w:val="es-US"/>
              </w:rPr>
              <w:t>Lavar bien</w:t>
            </w:r>
            <w:r w:rsidRPr="004472B0">
              <w:rPr>
                <w:sz w:val="16"/>
                <w:szCs w:val="16"/>
                <w:lang w:val="es-US"/>
              </w:rPr>
              <w:t xml:space="preserve"> las manos después de</w:t>
            </w:r>
            <w:r>
              <w:rPr>
                <w:sz w:val="16"/>
                <w:szCs w:val="16"/>
                <w:lang w:val="es-US"/>
              </w:rPr>
              <w:t>l</w:t>
            </w:r>
            <w:r w:rsidRPr="004472B0">
              <w:rPr>
                <w:sz w:val="16"/>
                <w:szCs w:val="16"/>
                <w:lang w:val="es-US"/>
              </w:rPr>
              <w:t xml:space="preserve"> manejo</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P271</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Us</w:t>
            </w:r>
            <w:r>
              <w:rPr>
                <w:sz w:val="16"/>
                <w:szCs w:val="16"/>
                <w:lang w:val="es-US"/>
              </w:rPr>
              <w:t>ar</w:t>
            </w:r>
            <w:r w:rsidRPr="004472B0">
              <w:rPr>
                <w:sz w:val="16"/>
                <w:szCs w:val="16"/>
                <w:lang w:val="es-US"/>
              </w:rPr>
              <w:t xml:space="preserve"> únicamente en áreas ventiladas o </w:t>
            </w:r>
            <w:r>
              <w:rPr>
                <w:sz w:val="16"/>
                <w:szCs w:val="16"/>
                <w:lang w:val="es-US"/>
              </w:rPr>
              <w:t>en el exterior</w:t>
            </w:r>
          </w:p>
        </w:tc>
      </w:tr>
      <w:tr w:rsidR="00E218E4" w:rsidRPr="004472B0"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P273</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No descarg</w:t>
            </w:r>
            <w:r>
              <w:rPr>
                <w:sz w:val="16"/>
                <w:szCs w:val="16"/>
                <w:lang w:val="es-US"/>
              </w:rPr>
              <w:t>ar</w:t>
            </w:r>
            <w:r w:rsidRPr="004472B0">
              <w:rPr>
                <w:sz w:val="16"/>
                <w:szCs w:val="16"/>
                <w:lang w:val="es-US"/>
              </w:rPr>
              <w:t xml:space="preserve"> al ambiente</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P280</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Us</w:t>
            </w:r>
            <w:r>
              <w:rPr>
                <w:sz w:val="16"/>
                <w:szCs w:val="16"/>
                <w:lang w:val="es-US"/>
              </w:rPr>
              <w:t>ar</w:t>
            </w:r>
            <w:r w:rsidRPr="004472B0">
              <w:rPr>
                <w:sz w:val="16"/>
                <w:szCs w:val="16"/>
                <w:lang w:val="es-US"/>
              </w:rPr>
              <w:t xml:space="preserve"> guantes protectores  y protección para los ojos</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P301+P310</w:t>
            </w:r>
          </w:p>
        </w:tc>
        <w:tc>
          <w:tcPr>
            <w:tcW w:w="6441" w:type="dxa"/>
          </w:tcPr>
          <w:p w:rsidR="00E218E4" w:rsidRPr="004472B0" w:rsidRDefault="00E218E4" w:rsidP="00E218E4">
            <w:pPr>
              <w:pStyle w:val="ListParagraph"/>
              <w:ind w:left="0"/>
              <w:rPr>
                <w:sz w:val="16"/>
                <w:szCs w:val="16"/>
                <w:lang w:val="es-US"/>
              </w:rPr>
            </w:pPr>
            <w:r>
              <w:rPr>
                <w:sz w:val="16"/>
                <w:szCs w:val="16"/>
                <w:lang w:val="es-US"/>
              </w:rPr>
              <w:t>Si tragado: inmediatamente llamar</w:t>
            </w:r>
            <w:r w:rsidRPr="004472B0">
              <w:rPr>
                <w:sz w:val="16"/>
                <w:szCs w:val="16"/>
                <w:lang w:val="es-US"/>
              </w:rPr>
              <w:t xml:space="preserve"> al CENTRO DE </w:t>
            </w:r>
            <w:r>
              <w:rPr>
                <w:sz w:val="16"/>
                <w:szCs w:val="16"/>
                <w:lang w:val="es-US"/>
              </w:rPr>
              <w:t>EN</w:t>
            </w:r>
            <w:r w:rsidRPr="004472B0">
              <w:rPr>
                <w:sz w:val="16"/>
                <w:szCs w:val="16"/>
                <w:lang w:val="es-US"/>
              </w:rPr>
              <w:t>VEN</w:t>
            </w:r>
            <w:r>
              <w:rPr>
                <w:sz w:val="16"/>
                <w:szCs w:val="16"/>
                <w:lang w:val="es-US"/>
              </w:rPr>
              <w:t>AMIENT</w:t>
            </w:r>
            <w:r w:rsidRPr="004472B0">
              <w:rPr>
                <w:sz w:val="16"/>
                <w:szCs w:val="16"/>
                <w:lang w:val="es-US"/>
              </w:rPr>
              <w:t xml:space="preserve">O </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P302+P352</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 xml:space="preserve">Si en contacto con la piel, </w:t>
            </w:r>
            <w:r>
              <w:rPr>
                <w:sz w:val="16"/>
                <w:szCs w:val="16"/>
                <w:lang w:val="es-US"/>
              </w:rPr>
              <w:t>lavar</w:t>
            </w:r>
            <w:r w:rsidRPr="004472B0">
              <w:rPr>
                <w:sz w:val="16"/>
                <w:szCs w:val="16"/>
                <w:lang w:val="es-US"/>
              </w:rPr>
              <w:t xml:space="preserve"> con bastante agua</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P304+P340</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Si inhalado: m</w:t>
            </w:r>
            <w:r>
              <w:rPr>
                <w:sz w:val="16"/>
                <w:szCs w:val="16"/>
                <w:lang w:val="es-US"/>
              </w:rPr>
              <w:t>o</w:t>
            </w:r>
            <w:r w:rsidRPr="004472B0">
              <w:rPr>
                <w:sz w:val="16"/>
                <w:szCs w:val="16"/>
                <w:lang w:val="es-US"/>
              </w:rPr>
              <w:t>ve</w:t>
            </w:r>
            <w:r>
              <w:rPr>
                <w:sz w:val="16"/>
                <w:szCs w:val="16"/>
                <w:lang w:val="es-US"/>
              </w:rPr>
              <w:t>r</w:t>
            </w:r>
            <w:r w:rsidRPr="004472B0">
              <w:rPr>
                <w:sz w:val="16"/>
                <w:szCs w:val="16"/>
                <w:lang w:val="es-US"/>
              </w:rPr>
              <w:t xml:space="preserve"> la persona al aire fresco y mant</w:t>
            </w:r>
            <w:r>
              <w:rPr>
                <w:sz w:val="16"/>
                <w:szCs w:val="16"/>
                <w:lang w:val="es-US"/>
              </w:rPr>
              <w:t>e</w:t>
            </w:r>
            <w:r w:rsidRPr="004472B0">
              <w:rPr>
                <w:sz w:val="16"/>
                <w:szCs w:val="16"/>
                <w:lang w:val="es-US"/>
              </w:rPr>
              <w:t>n</w:t>
            </w:r>
            <w:r>
              <w:rPr>
                <w:sz w:val="16"/>
                <w:szCs w:val="16"/>
                <w:lang w:val="es-US"/>
              </w:rPr>
              <w:t>er</w:t>
            </w:r>
            <w:r w:rsidRPr="004472B0">
              <w:rPr>
                <w:sz w:val="16"/>
                <w:szCs w:val="16"/>
                <w:lang w:val="es-US"/>
              </w:rPr>
              <w:t xml:space="preserve"> cómodo para</w:t>
            </w:r>
            <w:r>
              <w:rPr>
                <w:sz w:val="16"/>
                <w:szCs w:val="16"/>
                <w:lang w:val="es-US"/>
              </w:rPr>
              <w:t xml:space="preserve"> que</w:t>
            </w:r>
            <w:r w:rsidRPr="004472B0">
              <w:rPr>
                <w:sz w:val="16"/>
                <w:szCs w:val="16"/>
                <w:lang w:val="es-US"/>
              </w:rPr>
              <w:t xml:space="preserve"> respir</w:t>
            </w:r>
            <w:r>
              <w:rPr>
                <w:sz w:val="16"/>
                <w:szCs w:val="16"/>
                <w:lang w:val="es-US"/>
              </w:rPr>
              <w:t>e</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P308+P313</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Si expuesto o preocupado: Busque atención/ consejo medico</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P314</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Bus</w:t>
            </w:r>
            <w:r>
              <w:rPr>
                <w:sz w:val="16"/>
                <w:szCs w:val="16"/>
                <w:lang w:val="es-US"/>
              </w:rPr>
              <w:t>car</w:t>
            </w:r>
            <w:r w:rsidRPr="004472B0">
              <w:rPr>
                <w:sz w:val="16"/>
                <w:szCs w:val="16"/>
                <w:lang w:val="es-US"/>
              </w:rPr>
              <w:t xml:space="preserve"> atención/ consejo médico si </w:t>
            </w:r>
            <w:r>
              <w:rPr>
                <w:sz w:val="16"/>
                <w:szCs w:val="16"/>
                <w:lang w:val="es-US"/>
              </w:rPr>
              <w:t>s</w:t>
            </w:r>
            <w:r w:rsidRPr="004472B0">
              <w:rPr>
                <w:sz w:val="16"/>
                <w:szCs w:val="16"/>
                <w:lang w:val="es-US"/>
              </w:rPr>
              <w:t>e siente mal</w:t>
            </w:r>
          </w:p>
        </w:tc>
      </w:tr>
      <w:tr w:rsidR="00E218E4" w:rsidRPr="004472B0"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P331</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NO induc</w:t>
            </w:r>
            <w:r>
              <w:rPr>
                <w:sz w:val="16"/>
                <w:szCs w:val="16"/>
                <w:lang w:val="es-US"/>
              </w:rPr>
              <w:t>ir</w:t>
            </w:r>
            <w:r w:rsidRPr="004472B0">
              <w:rPr>
                <w:sz w:val="16"/>
                <w:szCs w:val="16"/>
                <w:lang w:val="es-US"/>
              </w:rPr>
              <w:t xml:space="preserve"> vómito</w:t>
            </w:r>
            <w:r>
              <w:rPr>
                <w:sz w:val="16"/>
                <w:szCs w:val="16"/>
                <w:lang w:val="es-US"/>
              </w:rPr>
              <w:t>s</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P332+P313</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 xml:space="preserve">Si irritación de la piel ocurre: Busque atención/ consejo medico </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P362+P364</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Quit</w:t>
            </w:r>
            <w:r>
              <w:rPr>
                <w:sz w:val="16"/>
                <w:szCs w:val="16"/>
                <w:lang w:val="es-US"/>
              </w:rPr>
              <w:t>arse la</w:t>
            </w:r>
            <w:r w:rsidRPr="004472B0">
              <w:rPr>
                <w:sz w:val="16"/>
                <w:szCs w:val="16"/>
                <w:lang w:val="es-US"/>
              </w:rPr>
              <w:t xml:space="preserve"> ropa contaminada y lava</w:t>
            </w:r>
            <w:r>
              <w:rPr>
                <w:sz w:val="16"/>
                <w:szCs w:val="16"/>
                <w:lang w:val="es-US"/>
              </w:rPr>
              <w:t>rla</w:t>
            </w:r>
            <w:r w:rsidRPr="004472B0">
              <w:rPr>
                <w:sz w:val="16"/>
                <w:szCs w:val="16"/>
                <w:lang w:val="es-US"/>
              </w:rPr>
              <w:t xml:space="preserve"> antes de usar de nuevo </w:t>
            </w:r>
          </w:p>
        </w:tc>
      </w:tr>
      <w:tr w:rsidR="00E218E4" w:rsidRPr="004472B0"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P391</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Recoge</w:t>
            </w:r>
            <w:r>
              <w:rPr>
                <w:sz w:val="16"/>
                <w:szCs w:val="16"/>
                <w:lang w:val="es-US"/>
              </w:rPr>
              <w:t>r</w:t>
            </w:r>
            <w:r w:rsidRPr="004472B0">
              <w:rPr>
                <w:sz w:val="16"/>
                <w:szCs w:val="16"/>
                <w:lang w:val="es-US"/>
              </w:rPr>
              <w:t xml:space="preserve"> derrame</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P403</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 xml:space="preserve">Almacenar en una área ventilada </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P410+P412</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Protege</w:t>
            </w:r>
            <w:r>
              <w:rPr>
                <w:sz w:val="16"/>
                <w:szCs w:val="16"/>
                <w:lang w:val="es-US"/>
              </w:rPr>
              <w:t>r</w:t>
            </w:r>
            <w:r w:rsidRPr="004472B0">
              <w:rPr>
                <w:sz w:val="16"/>
                <w:szCs w:val="16"/>
                <w:lang w:val="es-US"/>
              </w:rPr>
              <w:t xml:space="preserve"> de luz solar. No exponer a temperaturas en exceso de 50°C/122°F</w:t>
            </w:r>
          </w:p>
        </w:tc>
      </w:tr>
      <w:tr w:rsidR="00E218E4" w:rsidRPr="00FC4CE2" w:rsidTr="00E218E4">
        <w:tc>
          <w:tcPr>
            <w:tcW w:w="1994" w:type="dxa"/>
          </w:tcPr>
          <w:p w:rsidR="00E218E4" w:rsidRPr="004472B0" w:rsidRDefault="00E218E4" w:rsidP="00E218E4">
            <w:pPr>
              <w:pStyle w:val="ListParagraph"/>
              <w:ind w:left="0"/>
              <w:rPr>
                <w:sz w:val="16"/>
                <w:szCs w:val="16"/>
                <w:lang w:val="es-US"/>
              </w:rPr>
            </w:pPr>
          </w:p>
        </w:tc>
        <w:tc>
          <w:tcPr>
            <w:tcW w:w="1354" w:type="dxa"/>
          </w:tcPr>
          <w:p w:rsidR="00E218E4" w:rsidRPr="004472B0" w:rsidRDefault="00E218E4" w:rsidP="00E218E4">
            <w:pPr>
              <w:pStyle w:val="ListParagraph"/>
              <w:ind w:left="0"/>
              <w:rPr>
                <w:sz w:val="16"/>
                <w:szCs w:val="16"/>
                <w:lang w:val="es-US"/>
              </w:rPr>
            </w:pPr>
            <w:r w:rsidRPr="004472B0">
              <w:rPr>
                <w:sz w:val="16"/>
                <w:szCs w:val="16"/>
                <w:lang w:val="es-US"/>
              </w:rPr>
              <w:t>P501</w:t>
            </w:r>
          </w:p>
        </w:tc>
        <w:tc>
          <w:tcPr>
            <w:tcW w:w="6441" w:type="dxa"/>
          </w:tcPr>
          <w:p w:rsidR="00E218E4" w:rsidRPr="004472B0" w:rsidRDefault="00E218E4" w:rsidP="00E218E4">
            <w:pPr>
              <w:pStyle w:val="ListParagraph"/>
              <w:ind w:left="0"/>
              <w:rPr>
                <w:sz w:val="16"/>
                <w:szCs w:val="16"/>
                <w:lang w:val="es-US"/>
              </w:rPr>
            </w:pPr>
            <w:r w:rsidRPr="004472B0">
              <w:rPr>
                <w:sz w:val="16"/>
                <w:szCs w:val="16"/>
                <w:lang w:val="es-US"/>
              </w:rPr>
              <w:t>Disponer los contenidos/ contenedor acorde a regulaciones pertinente</w:t>
            </w:r>
            <w:r>
              <w:rPr>
                <w:sz w:val="16"/>
                <w:szCs w:val="16"/>
                <w:lang w:val="es-US"/>
              </w:rPr>
              <w:t>s</w:t>
            </w:r>
          </w:p>
        </w:tc>
      </w:tr>
    </w:tbl>
    <w:p w:rsidR="001F2B26" w:rsidRPr="00E218E4" w:rsidRDefault="001F2B26" w:rsidP="00E218E4">
      <w:pPr>
        <w:rPr>
          <w:b/>
          <w:sz w:val="18"/>
          <w:szCs w:val="18"/>
          <w:lang w:val="es-US"/>
        </w:rPr>
      </w:pPr>
    </w:p>
    <w:p w:rsidR="001F2B26" w:rsidRDefault="001F2B26" w:rsidP="00541165">
      <w:pPr>
        <w:pStyle w:val="ListParagraph"/>
        <w:ind w:left="360"/>
        <w:rPr>
          <w:b/>
          <w:sz w:val="20"/>
          <w:szCs w:val="20"/>
          <w:lang w:val="es-US"/>
        </w:rPr>
      </w:pPr>
    </w:p>
    <w:p w:rsidR="00541165" w:rsidRPr="004472B0" w:rsidRDefault="00541165" w:rsidP="00541165">
      <w:pPr>
        <w:pStyle w:val="ListParagraph"/>
        <w:ind w:left="360"/>
        <w:rPr>
          <w:b/>
          <w:sz w:val="20"/>
          <w:szCs w:val="20"/>
          <w:lang w:val="es-US"/>
        </w:rPr>
      </w:pPr>
      <w:r w:rsidRPr="004472B0">
        <w:rPr>
          <w:b/>
          <w:sz w:val="20"/>
          <w:szCs w:val="20"/>
          <w:lang w:val="es-US"/>
        </w:rPr>
        <w:t xml:space="preserve">2.3 </w:t>
      </w:r>
      <w:r w:rsidR="004468EC" w:rsidRPr="004472B0">
        <w:rPr>
          <w:b/>
          <w:sz w:val="20"/>
          <w:szCs w:val="20"/>
          <w:lang w:val="es-US"/>
        </w:rPr>
        <w:t xml:space="preserve">OTROS PELIGROS QUE PUEDEN RESULTAR EN </w:t>
      </w:r>
      <w:r w:rsidR="00FC4CE2" w:rsidRPr="004472B0">
        <w:rPr>
          <w:b/>
          <w:sz w:val="20"/>
          <w:szCs w:val="20"/>
          <w:lang w:val="es-US"/>
        </w:rPr>
        <w:t>CLASIFICACIÓN</w:t>
      </w:r>
    </w:p>
    <w:p w:rsidR="00541165" w:rsidRPr="004472B0" w:rsidRDefault="00541165" w:rsidP="00541165">
      <w:pPr>
        <w:pStyle w:val="ListParagraph"/>
        <w:ind w:left="360"/>
        <w:rPr>
          <w:b/>
          <w:sz w:val="20"/>
          <w:szCs w:val="20"/>
          <w:lang w:val="es-US"/>
        </w:rPr>
      </w:pPr>
      <w:r w:rsidRPr="004472B0">
        <w:rPr>
          <w:b/>
          <w:sz w:val="20"/>
          <w:szCs w:val="20"/>
          <w:lang w:val="es-US"/>
        </w:rPr>
        <w:tab/>
      </w:r>
    </w:p>
    <w:p w:rsidR="00541165" w:rsidRPr="004472B0" w:rsidRDefault="005622AD" w:rsidP="00541165">
      <w:pPr>
        <w:pStyle w:val="ListParagraph"/>
        <w:ind w:left="2880" w:hanging="2160"/>
        <w:rPr>
          <w:noProof/>
          <w:sz w:val="20"/>
          <w:szCs w:val="20"/>
          <w:lang w:val="es-US"/>
        </w:rPr>
      </w:pPr>
      <w:r w:rsidRPr="004472B0">
        <w:rPr>
          <w:b/>
          <w:noProof/>
          <w:sz w:val="20"/>
          <w:szCs w:val="20"/>
          <w:lang w:val="es-US"/>
        </w:rPr>
        <w:t>Peligros sin Clasificacion</w:t>
      </w:r>
      <w:r w:rsidR="00541165" w:rsidRPr="004472B0">
        <w:rPr>
          <w:b/>
          <w:noProof/>
          <w:sz w:val="20"/>
          <w:szCs w:val="20"/>
          <w:lang w:val="es-US"/>
        </w:rPr>
        <w:tab/>
      </w:r>
      <w:r w:rsidR="00541165" w:rsidRPr="004472B0">
        <w:rPr>
          <w:b/>
          <w:noProof/>
          <w:sz w:val="20"/>
          <w:szCs w:val="20"/>
          <w:lang w:val="es-US"/>
        </w:rPr>
        <w:tab/>
      </w:r>
      <w:r w:rsidR="00541165" w:rsidRPr="004472B0">
        <w:rPr>
          <w:b/>
          <w:noProof/>
          <w:sz w:val="20"/>
          <w:szCs w:val="20"/>
          <w:lang w:val="es-US"/>
        </w:rPr>
        <w:tab/>
      </w:r>
      <w:r w:rsidR="00541165" w:rsidRPr="004472B0">
        <w:rPr>
          <w:noProof/>
          <w:sz w:val="20"/>
          <w:szCs w:val="20"/>
          <w:lang w:val="es-US"/>
        </w:rPr>
        <w:t xml:space="preserve">: </w:t>
      </w:r>
      <w:r w:rsidRPr="004472B0">
        <w:rPr>
          <w:noProof/>
          <w:sz w:val="20"/>
          <w:szCs w:val="20"/>
          <w:lang w:val="es-US"/>
        </w:rPr>
        <w:t>Ninguno</w:t>
      </w:r>
      <w:r w:rsidR="00541165" w:rsidRPr="004472B0">
        <w:rPr>
          <w:noProof/>
          <w:sz w:val="20"/>
          <w:szCs w:val="20"/>
          <w:lang w:val="es-US"/>
        </w:rPr>
        <w:t>.</w:t>
      </w:r>
    </w:p>
    <w:p w:rsidR="00541165" w:rsidRPr="004472B0" w:rsidRDefault="00541165" w:rsidP="00541165">
      <w:pPr>
        <w:pStyle w:val="ListParagraph"/>
        <w:ind w:left="360"/>
        <w:rPr>
          <w:b/>
          <w:noProof/>
          <w:sz w:val="20"/>
          <w:szCs w:val="20"/>
          <w:lang w:val="es-US"/>
        </w:rPr>
      </w:pPr>
    </w:p>
    <w:p w:rsidR="00541165" w:rsidRPr="004472B0" w:rsidRDefault="00541165" w:rsidP="00541165">
      <w:pPr>
        <w:pStyle w:val="ListParagraph"/>
        <w:ind w:left="360"/>
        <w:rPr>
          <w:b/>
          <w:noProof/>
          <w:sz w:val="20"/>
          <w:szCs w:val="20"/>
          <w:lang w:val="es-US"/>
        </w:rPr>
      </w:pPr>
    </w:p>
    <w:p w:rsidR="00541165" w:rsidRPr="004472B0" w:rsidRDefault="00541165" w:rsidP="00541165">
      <w:pPr>
        <w:pStyle w:val="ListParagraph"/>
        <w:ind w:left="360"/>
        <w:rPr>
          <w:b/>
          <w:noProof/>
          <w:sz w:val="20"/>
          <w:szCs w:val="20"/>
          <w:lang w:val="es-US"/>
        </w:rPr>
      </w:pPr>
      <w:r w:rsidRPr="004472B0">
        <w:rPr>
          <w:b/>
          <w:noProof/>
          <w:sz w:val="20"/>
          <w:szCs w:val="20"/>
          <w:lang w:val="es-US"/>
        </w:rPr>
        <w:t xml:space="preserve">2.4 </w:t>
      </w:r>
      <w:r w:rsidR="005622AD" w:rsidRPr="004472B0">
        <w:rPr>
          <w:b/>
          <w:noProof/>
          <w:sz w:val="20"/>
          <w:szCs w:val="20"/>
          <w:lang w:val="es-US"/>
        </w:rPr>
        <w:t xml:space="preserve">TOXICIDAD </w:t>
      </w:r>
      <w:r w:rsidR="00EF5469" w:rsidRPr="004472B0">
        <w:rPr>
          <w:b/>
          <w:noProof/>
          <w:sz w:val="20"/>
          <w:szCs w:val="20"/>
          <w:lang w:val="es-US"/>
        </w:rPr>
        <w:t>AGUDA DESCONOCIDA</w:t>
      </w:r>
    </w:p>
    <w:p w:rsidR="00541165" w:rsidRPr="004472B0" w:rsidRDefault="00541165" w:rsidP="00541165">
      <w:pPr>
        <w:pStyle w:val="ListParagraph"/>
        <w:ind w:left="2880" w:hanging="2160"/>
        <w:rPr>
          <w:sz w:val="20"/>
          <w:szCs w:val="20"/>
          <w:lang w:val="es-US"/>
        </w:rPr>
      </w:pPr>
      <w:r w:rsidRPr="004472B0">
        <w:rPr>
          <w:noProof/>
          <w:sz w:val="20"/>
          <w:szCs w:val="20"/>
          <w:lang w:val="es-US"/>
        </w:rPr>
        <w:t xml:space="preserve">35% </w:t>
      </w:r>
      <w:r w:rsidR="00EF5469" w:rsidRPr="004472B0">
        <w:rPr>
          <w:noProof/>
          <w:sz w:val="20"/>
          <w:szCs w:val="20"/>
          <w:lang w:val="es-US"/>
        </w:rPr>
        <w:t>de la mezcla consiste de ingredientes de toxicidad aguda desconocida (Oral)</w:t>
      </w:r>
      <w:r w:rsidRPr="004472B0">
        <w:rPr>
          <w:noProof/>
          <w:sz w:val="20"/>
          <w:szCs w:val="20"/>
          <w:lang w:val="es-US"/>
        </w:rPr>
        <w:tab/>
      </w:r>
      <w:r w:rsidRPr="004472B0">
        <w:rPr>
          <w:noProof/>
          <w:sz w:val="20"/>
          <w:szCs w:val="20"/>
          <w:lang w:val="es-US"/>
        </w:rPr>
        <w:tab/>
      </w:r>
      <w:r w:rsidRPr="004472B0">
        <w:rPr>
          <w:noProof/>
          <w:sz w:val="20"/>
          <w:szCs w:val="20"/>
          <w:lang w:val="es-US"/>
        </w:rPr>
        <w:tab/>
      </w:r>
      <w:r w:rsidRPr="004472B0">
        <w:rPr>
          <w:noProof/>
          <w:sz w:val="20"/>
          <w:szCs w:val="20"/>
          <w:lang w:val="es-US"/>
        </w:rPr>
        <w:tab/>
      </w:r>
    </w:p>
    <w:p w:rsidR="00541165" w:rsidRPr="004472B0" w:rsidRDefault="00541165" w:rsidP="00541165">
      <w:pPr>
        <w:pStyle w:val="ListParagraph"/>
        <w:ind w:left="2880" w:hanging="2160"/>
        <w:rPr>
          <w:sz w:val="20"/>
          <w:szCs w:val="20"/>
          <w:lang w:val="es-US"/>
        </w:rPr>
      </w:pPr>
      <w:r w:rsidRPr="004472B0">
        <w:rPr>
          <w:noProof/>
          <w:sz w:val="20"/>
          <w:szCs w:val="20"/>
          <w:lang w:val="es-US"/>
        </w:rPr>
        <w:t xml:space="preserve">35% </w:t>
      </w:r>
      <w:r w:rsidR="00EF5469" w:rsidRPr="004472B0">
        <w:rPr>
          <w:noProof/>
          <w:sz w:val="20"/>
          <w:szCs w:val="20"/>
          <w:lang w:val="es-US"/>
        </w:rPr>
        <w:t>de la mezcla consiste de ingredientes de toxicidad aguda desconocida (Dermico)</w:t>
      </w:r>
      <w:r w:rsidRPr="004472B0">
        <w:rPr>
          <w:noProof/>
          <w:sz w:val="20"/>
          <w:szCs w:val="20"/>
          <w:lang w:val="es-US"/>
        </w:rPr>
        <w:tab/>
      </w:r>
      <w:r w:rsidRPr="004472B0">
        <w:rPr>
          <w:noProof/>
          <w:sz w:val="20"/>
          <w:szCs w:val="20"/>
          <w:lang w:val="es-US"/>
        </w:rPr>
        <w:tab/>
      </w:r>
      <w:r w:rsidRPr="004472B0">
        <w:rPr>
          <w:noProof/>
          <w:sz w:val="20"/>
          <w:szCs w:val="20"/>
          <w:lang w:val="es-US"/>
        </w:rPr>
        <w:tab/>
      </w:r>
    </w:p>
    <w:p w:rsidR="00541165" w:rsidRPr="004472B0" w:rsidRDefault="00541165" w:rsidP="00541165">
      <w:pPr>
        <w:pStyle w:val="ListParagraph"/>
        <w:ind w:left="2880" w:hanging="2160"/>
        <w:rPr>
          <w:lang w:val="es-US"/>
        </w:rPr>
      </w:pPr>
      <w:r w:rsidRPr="004472B0">
        <w:rPr>
          <w:noProof/>
          <w:sz w:val="20"/>
          <w:szCs w:val="20"/>
          <w:lang w:val="es-US"/>
        </w:rPr>
        <w:t xml:space="preserve">8% </w:t>
      </w:r>
      <w:r w:rsidR="00EF5469" w:rsidRPr="004472B0">
        <w:rPr>
          <w:noProof/>
          <w:sz w:val="20"/>
          <w:szCs w:val="20"/>
          <w:lang w:val="es-US"/>
        </w:rPr>
        <w:t>de la mezcla consiste de ingredientes de toxicidad aguda desconocida (Vapores Inhalados)</w:t>
      </w:r>
      <w:r w:rsidRPr="004472B0">
        <w:rPr>
          <w:b/>
          <w:noProof/>
          <w:lang w:val="es-US"/>
        </w:rPr>
        <w:tab/>
      </w:r>
      <w:r w:rsidRPr="004472B0">
        <w:rPr>
          <w:b/>
          <w:noProof/>
          <w:lang w:val="es-US"/>
        </w:rPr>
        <w:tab/>
      </w:r>
    </w:p>
    <w:p w:rsidR="00541165" w:rsidRPr="004472B0" w:rsidRDefault="00541165" w:rsidP="00541165">
      <w:pPr>
        <w:pStyle w:val="ListParagraph"/>
        <w:ind w:left="3600" w:hanging="2880"/>
        <w:jc w:val="both"/>
        <w:rPr>
          <w:lang w:val="es-US"/>
        </w:rPr>
      </w:pPr>
    </w:p>
    <w:p w:rsidR="00541165" w:rsidRPr="004472B0" w:rsidRDefault="00541165" w:rsidP="00541165">
      <w:pPr>
        <w:pStyle w:val="ListParagraph"/>
        <w:ind w:left="3600" w:hanging="2880"/>
        <w:jc w:val="both"/>
        <w:rPr>
          <w:lang w:val="es-US"/>
        </w:rPr>
      </w:pPr>
    </w:p>
    <w:p w:rsidR="00EF5469" w:rsidRPr="004472B0" w:rsidRDefault="00EF5469" w:rsidP="00EF5469">
      <w:pPr>
        <w:jc w:val="both"/>
        <w:rPr>
          <w:lang w:val="es-US"/>
        </w:rPr>
      </w:pPr>
    </w:p>
    <w:p w:rsidR="00B25E83" w:rsidRPr="004472B0" w:rsidRDefault="001760BC" w:rsidP="00EF5469">
      <w:pPr>
        <w:jc w:val="both"/>
        <w:rPr>
          <w:lang w:val="es-US"/>
        </w:rPr>
      </w:pPr>
      <w:r>
        <w:rPr>
          <w:noProof/>
        </w:rPr>
        <w:lastRenderedPageBreak/>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167640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FC4CE2" w:rsidRDefault="00FC4CE2"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FC4CE2" w:rsidRDefault="00FC4CE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13.2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" o:allowincell="f" strokeweight="3pt">
                <v:stroke linestyle="thinThin"/>
                <v:textbox>
                  <w:txbxContent>
                    <w:p w:rsidR="00FC4CE2" w:rsidRDefault="00FC4CE2"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FC4CE2" w:rsidRDefault="00FC4CE2" w:rsidP="00B25E83">
                      <w:pPr>
                        <w:rPr>
                          <w:sz w:val="32"/>
                        </w:rPr>
                      </w:pPr>
                    </w:p>
                  </w:txbxContent>
                </v:textbox>
              </v:shape>
            </w:pict>
          </mc:Fallback>
        </mc:AlternateContent>
      </w:r>
    </w:p>
    <w:p w:rsidR="00B25E83" w:rsidRPr="004472B0" w:rsidRDefault="00B25E83" w:rsidP="00B25E83">
      <w:pPr>
        <w:pStyle w:val="ListParagraph"/>
        <w:ind w:left="3600" w:hanging="2880"/>
        <w:rPr>
          <w:b/>
          <w:noProof/>
          <w:lang w:val="es-US"/>
        </w:rPr>
      </w:pPr>
    </w:p>
    <w:p w:rsidR="00B25E83" w:rsidRPr="004472B0" w:rsidRDefault="00B25E83" w:rsidP="00B25E83">
      <w:pPr>
        <w:pStyle w:val="ListParagraph"/>
        <w:ind w:left="360"/>
        <w:rPr>
          <w:lang w:val="es-US"/>
        </w:rPr>
      </w:pPr>
    </w:p>
    <w:p w:rsidR="003129A3" w:rsidRPr="004472B0" w:rsidRDefault="003129A3" w:rsidP="003129A3">
      <w:pPr>
        <w:pStyle w:val="ListParagraph"/>
        <w:ind w:left="360"/>
        <w:rPr>
          <w:b/>
          <w:lang w:val="es-US"/>
        </w:rPr>
      </w:pPr>
      <w:r w:rsidRPr="004472B0">
        <w:rPr>
          <w:b/>
          <w:lang w:val="es-US"/>
        </w:rPr>
        <w:t xml:space="preserve">3.1 </w:t>
      </w:r>
      <w:r w:rsidR="00627638" w:rsidRPr="004472B0">
        <w:rPr>
          <w:b/>
          <w:lang w:val="es-US"/>
        </w:rPr>
        <w:t>SU</w:t>
      </w:r>
      <w:r w:rsidR="00FC4CE2">
        <w:rPr>
          <w:b/>
          <w:lang w:val="es-US"/>
        </w:rPr>
        <w:t>BST</w:t>
      </w:r>
      <w:r w:rsidR="00627638" w:rsidRPr="004472B0">
        <w:rPr>
          <w:b/>
          <w:lang w:val="es-US"/>
        </w:rPr>
        <w:t>ANCIA</w:t>
      </w:r>
      <w:r w:rsidRPr="004472B0">
        <w:rPr>
          <w:b/>
          <w:lang w:val="es-US"/>
        </w:rPr>
        <w:t xml:space="preserve"> / </w:t>
      </w:r>
      <w:r w:rsidR="00627638" w:rsidRPr="004472B0">
        <w:rPr>
          <w:b/>
          <w:lang w:val="es-US"/>
        </w:rPr>
        <w:t>MEZCLA</w:t>
      </w:r>
    </w:p>
    <w:p w:rsidR="003129A3" w:rsidRPr="004472B0" w:rsidRDefault="00627638" w:rsidP="003129A3">
      <w:pPr>
        <w:pStyle w:val="ListParagraph"/>
        <w:ind w:left="360"/>
        <w:rPr>
          <w:lang w:val="es-US"/>
        </w:rPr>
      </w:pPr>
      <w:r w:rsidRPr="00FC4CE2">
        <w:rPr>
          <w:b/>
          <w:lang w:val="es-CR"/>
        </w:rPr>
        <w:t>Substancia</w:t>
      </w:r>
      <w:r w:rsidR="003129A3" w:rsidRPr="004472B0">
        <w:rPr>
          <w:b/>
          <w:lang w:val="es-US"/>
        </w:rPr>
        <w:t xml:space="preserve"> / M</w:t>
      </w:r>
      <w:r w:rsidRPr="004472B0">
        <w:rPr>
          <w:b/>
          <w:lang w:val="es-US"/>
        </w:rPr>
        <w:t>ezcla</w:t>
      </w:r>
      <w:r w:rsidR="003129A3" w:rsidRPr="004472B0">
        <w:rPr>
          <w:b/>
          <w:lang w:val="es-US"/>
        </w:rPr>
        <w:tab/>
      </w:r>
      <w:r w:rsidR="003129A3" w:rsidRPr="004472B0">
        <w:rPr>
          <w:b/>
          <w:lang w:val="es-US"/>
        </w:rPr>
        <w:tab/>
        <w:t xml:space="preserve">: </w:t>
      </w:r>
      <w:r w:rsidRPr="004472B0">
        <w:rPr>
          <w:lang w:val="es-US"/>
        </w:rPr>
        <w:t>Mezcla</w:t>
      </w:r>
    </w:p>
    <w:p w:rsidR="003129A3" w:rsidRPr="004472B0" w:rsidRDefault="003129A3" w:rsidP="003129A3">
      <w:pPr>
        <w:pStyle w:val="ListParagraph"/>
        <w:ind w:left="360"/>
        <w:rPr>
          <w:lang w:val="es-US"/>
        </w:rPr>
      </w:pPr>
    </w:p>
    <w:p w:rsidR="003129A3" w:rsidRPr="004472B0" w:rsidRDefault="003129A3" w:rsidP="003129A3">
      <w:pPr>
        <w:pStyle w:val="ListParagraph"/>
        <w:ind w:left="360"/>
        <w:rPr>
          <w:b/>
          <w:lang w:val="es-US"/>
        </w:rPr>
      </w:pPr>
      <w:r w:rsidRPr="004472B0">
        <w:rPr>
          <w:b/>
          <w:lang w:val="es-US"/>
        </w:rPr>
        <w:t>3.2</w:t>
      </w:r>
      <w:r w:rsidRPr="004472B0">
        <w:rPr>
          <w:lang w:val="es-US"/>
        </w:rPr>
        <w:t xml:space="preserve"> </w:t>
      </w:r>
      <w:r w:rsidR="00FC4CE2" w:rsidRPr="004472B0">
        <w:rPr>
          <w:b/>
          <w:lang w:val="es-US"/>
        </w:rPr>
        <w:t>COMPOSICIÓN</w:t>
      </w:r>
    </w:p>
    <w:p w:rsidR="003129A3" w:rsidRPr="004472B0" w:rsidRDefault="003129A3" w:rsidP="003129A3">
      <w:pPr>
        <w:pStyle w:val="ListParagraph"/>
        <w:ind w:left="360"/>
        <w:rPr>
          <w:b/>
          <w:lang w:val="es-US"/>
        </w:rPr>
      </w:pPr>
    </w:p>
    <w:tbl>
      <w:tblPr>
        <w:tblStyle w:val="TableGrid"/>
        <w:tblW w:w="0" w:type="auto"/>
        <w:tblInd w:w="378" w:type="dxa"/>
        <w:tblLook w:val="04A0" w:firstRow="1" w:lastRow="0" w:firstColumn="1" w:lastColumn="0" w:noHBand="0" w:noVBand="1"/>
      </w:tblPr>
      <w:tblGrid>
        <w:gridCol w:w="1800"/>
        <w:gridCol w:w="1710"/>
        <w:gridCol w:w="2070"/>
        <w:gridCol w:w="3510"/>
      </w:tblGrid>
      <w:tr w:rsidR="003129A3" w:rsidRPr="004472B0" w:rsidTr="004472B0">
        <w:tc>
          <w:tcPr>
            <w:tcW w:w="1800" w:type="dxa"/>
            <w:shd w:val="clear" w:color="auto" w:fill="FFFF00"/>
          </w:tcPr>
          <w:p w:rsidR="003129A3" w:rsidRPr="00E218E4" w:rsidRDefault="00627638" w:rsidP="003129A3">
            <w:pPr>
              <w:pStyle w:val="ListParagraph"/>
              <w:spacing w:after="200"/>
              <w:ind w:left="360"/>
              <w:rPr>
                <w:b/>
                <w:sz w:val="20"/>
                <w:szCs w:val="20"/>
                <w:lang w:val="es-US"/>
              </w:rPr>
            </w:pPr>
            <w:r w:rsidRPr="00E218E4">
              <w:rPr>
                <w:b/>
                <w:sz w:val="20"/>
                <w:szCs w:val="20"/>
                <w:lang w:val="es-US"/>
              </w:rPr>
              <w:t>Nombre de Substancia</w:t>
            </w:r>
          </w:p>
        </w:tc>
        <w:tc>
          <w:tcPr>
            <w:tcW w:w="1710" w:type="dxa"/>
            <w:shd w:val="clear" w:color="auto" w:fill="FFFF00"/>
          </w:tcPr>
          <w:p w:rsidR="003129A3" w:rsidRPr="00E218E4" w:rsidRDefault="003129A3" w:rsidP="003129A3">
            <w:pPr>
              <w:pStyle w:val="ListParagraph"/>
              <w:spacing w:after="200"/>
              <w:ind w:left="360"/>
              <w:rPr>
                <w:b/>
                <w:sz w:val="20"/>
                <w:szCs w:val="20"/>
                <w:lang w:val="es-US"/>
              </w:rPr>
            </w:pPr>
            <w:r w:rsidRPr="00E218E4">
              <w:rPr>
                <w:b/>
                <w:sz w:val="20"/>
                <w:szCs w:val="20"/>
                <w:lang w:val="es-US"/>
              </w:rPr>
              <w:t>CAS</w:t>
            </w:r>
          </w:p>
        </w:tc>
        <w:tc>
          <w:tcPr>
            <w:tcW w:w="2070" w:type="dxa"/>
            <w:shd w:val="clear" w:color="auto" w:fill="FFFF00"/>
          </w:tcPr>
          <w:p w:rsidR="003129A3" w:rsidRPr="00E218E4" w:rsidRDefault="00627638" w:rsidP="00627638">
            <w:pPr>
              <w:pStyle w:val="ListParagraph"/>
              <w:spacing w:after="200"/>
              <w:ind w:left="360"/>
              <w:rPr>
                <w:b/>
                <w:sz w:val="20"/>
                <w:szCs w:val="20"/>
                <w:lang w:val="es-US"/>
              </w:rPr>
            </w:pPr>
            <w:r w:rsidRPr="00E218E4">
              <w:rPr>
                <w:b/>
                <w:sz w:val="20"/>
                <w:szCs w:val="20"/>
                <w:lang w:val="es-US"/>
              </w:rPr>
              <w:t xml:space="preserve">Rango de </w:t>
            </w:r>
            <w:r w:rsidR="003129A3" w:rsidRPr="00E218E4">
              <w:rPr>
                <w:b/>
                <w:sz w:val="20"/>
                <w:szCs w:val="20"/>
                <w:lang w:val="es-US"/>
              </w:rPr>
              <w:t xml:space="preserve">% </w:t>
            </w:r>
            <w:r w:rsidRPr="00E218E4">
              <w:rPr>
                <w:b/>
                <w:sz w:val="20"/>
                <w:szCs w:val="20"/>
                <w:lang w:val="es-US"/>
              </w:rPr>
              <w:t>peso</w:t>
            </w:r>
          </w:p>
        </w:tc>
        <w:tc>
          <w:tcPr>
            <w:tcW w:w="3510" w:type="dxa"/>
            <w:shd w:val="clear" w:color="auto" w:fill="FFFF00"/>
          </w:tcPr>
          <w:p w:rsidR="003129A3" w:rsidRPr="00E218E4" w:rsidRDefault="00627638" w:rsidP="00627638">
            <w:pPr>
              <w:pStyle w:val="ListParagraph"/>
              <w:spacing w:after="200"/>
              <w:ind w:left="360"/>
              <w:rPr>
                <w:b/>
                <w:sz w:val="20"/>
                <w:szCs w:val="20"/>
                <w:lang w:val="es-US"/>
              </w:rPr>
            </w:pPr>
            <w:r w:rsidRPr="00E218E4">
              <w:rPr>
                <w:b/>
                <w:sz w:val="20"/>
                <w:szCs w:val="20"/>
                <w:lang w:val="es-US"/>
              </w:rPr>
              <w:t>Clasificación</w:t>
            </w:r>
          </w:p>
        </w:tc>
      </w:tr>
      <w:tr w:rsidR="003129A3" w:rsidRPr="004472B0" w:rsidTr="004472B0">
        <w:tc>
          <w:tcPr>
            <w:tcW w:w="1800" w:type="dxa"/>
          </w:tcPr>
          <w:p w:rsidR="003129A3" w:rsidRPr="00E218E4" w:rsidRDefault="003129A3" w:rsidP="00E218E4">
            <w:pPr>
              <w:pStyle w:val="NoSpacing"/>
              <w:rPr>
                <w:sz w:val="18"/>
                <w:szCs w:val="18"/>
                <w:lang w:val="es-US"/>
              </w:rPr>
            </w:pPr>
            <w:r w:rsidRPr="00E218E4">
              <w:rPr>
                <w:sz w:val="18"/>
                <w:szCs w:val="18"/>
                <w:lang w:val="es-US"/>
              </w:rPr>
              <w:t>N-Hexan</w:t>
            </w:r>
            <w:r w:rsidR="00627638" w:rsidRPr="00E218E4">
              <w:rPr>
                <w:sz w:val="18"/>
                <w:szCs w:val="18"/>
                <w:lang w:val="es-US"/>
              </w:rPr>
              <w:t>o</w:t>
            </w:r>
          </w:p>
        </w:tc>
        <w:tc>
          <w:tcPr>
            <w:tcW w:w="1710" w:type="dxa"/>
          </w:tcPr>
          <w:p w:rsidR="003129A3" w:rsidRPr="00E218E4" w:rsidRDefault="003129A3" w:rsidP="00E218E4">
            <w:pPr>
              <w:pStyle w:val="NoSpacing"/>
              <w:rPr>
                <w:sz w:val="18"/>
                <w:szCs w:val="18"/>
                <w:lang w:val="es-US"/>
              </w:rPr>
            </w:pPr>
            <w:r w:rsidRPr="00E218E4">
              <w:rPr>
                <w:sz w:val="18"/>
                <w:szCs w:val="18"/>
                <w:lang w:val="es-US"/>
              </w:rPr>
              <w:t>110-54-3</w:t>
            </w:r>
          </w:p>
        </w:tc>
        <w:tc>
          <w:tcPr>
            <w:tcW w:w="2070" w:type="dxa"/>
          </w:tcPr>
          <w:p w:rsidR="003129A3" w:rsidRPr="00E218E4" w:rsidRDefault="003129A3" w:rsidP="00E218E4">
            <w:pPr>
              <w:pStyle w:val="NoSpacing"/>
              <w:rPr>
                <w:sz w:val="18"/>
                <w:szCs w:val="18"/>
                <w:lang w:val="es-US"/>
              </w:rPr>
            </w:pPr>
            <w:r w:rsidRPr="00E218E4">
              <w:rPr>
                <w:sz w:val="18"/>
                <w:szCs w:val="18"/>
                <w:lang w:val="es-US"/>
              </w:rPr>
              <w:t>30-60</w:t>
            </w:r>
          </w:p>
        </w:tc>
        <w:tc>
          <w:tcPr>
            <w:tcW w:w="3510" w:type="dxa"/>
          </w:tcPr>
          <w:p w:rsidR="00627638" w:rsidRPr="00E218E4" w:rsidRDefault="00310866" w:rsidP="00E218E4">
            <w:pPr>
              <w:pStyle w:val="NoSpacing"/>
              <w:rPr>
                <w:sz w:val="18"/>
                <w:szCs w:val="18"/>
              </w:rPr>
            </w:pPr>
            <w:r w:rsidRPr="00E218E4">
              <w:rPr>
                <w:sz w:val="18"/>
                <w:szCs w:val="18"/>
              </w:rPr>
              <w:t>Liq.</w:t>
            </w:r>
            <w:r w:rsidR="00627638" w:rsidRPr="00E218E4">
              <w:rPr>
                <w:sz w:val="18"/>
                <w:szCs w:val="18"/>
              </w:rPr>
              <w:t>Inf</w:t>
            </w:r>
            <w:r w:rsidR="003129A3" w:rsidRPr="00E218E4">
              <w:rPr>
                <w:sz w:val="18"/>
                <w:szCs w:val="18"/>
              </w:rPr>
              <w:t xml:space="preserve">lam. 2, H225            </w:t>
            </w:r>
          </w:p>
          <w:p w:rsidR="003129A3" w:rsidRPr="00E218E4" w:rsidRDefault="003129A3" w:rsidP="00E218E4">
            <w:pPr>
              <w:pStyle w:val="NoSpacing"/>
              <w:rPr>
                <w:sz w:val="18"/>
                <w:szCs w:val="18"/>
              </w:rPr>
            </w:pPr>
            <w:r w:rsidRPr="00E218E4">
              <w:rPr>
                <w:sz w:val="18"/>
                <w:szCs w:val="18"/>
              </w:rPr>
              <w:t>Irrit.</w:t>
            </w:r>
            <w:r w:rsidR="00627638" w:rsidRPr="00E218E4">
              <w:rPr>
                <w:sz w:val="18"/>
                <w:szCs w:val="18"/>
              </w:rPr>
              <w:t xml:space="preserve"> </w:t>
            </w:r>
            <w:r w:rsidR="00627638" w:rsidRPr="00FC4CE2">
              <w:rPr>
                <w:sz w:val="18"/>
                <w:szCs w:val="18"/>
                <w:lang w:val="es-CR"/>
              </w:rPr>
              <w:t>Piel</w:t>
            </w:r>
            <w:r w:rsidRPr="00E218E4">
              <w:rPr>
                <w:sz w:val="18"/>
                <w:szCs w:val="18"/>
              </w:rPr>
              <w:t xml:space="preserve"> 2, H315</w:t>
            </w:r>
          </w:p>
          <w:p w:rsidR="00627638" w:rsidRPr="00E218E4" w:rsidRDefault="003129A3" w:rsidP="00E218E4">
            <w:pPr>
              <w:pStyle w:val="NoSpacing"/>
              <w:rPr>
                <w:sz w:val="18"/>
                <w:szCs w:val="18"/>
                <w:lang w:val="es-US"/>
              </w:rPr>
            </w:pPr>
            <w:r w:rsidRPr="00E218E4">
              <w:rPr>
                <w:sz w:val="18"/>
                <w:szCs w:val="18"/>
                <w:lang w:val="es-US"/>
              </w:rPr>
              <w:t xml:space="preserve">Repr. 2, H361                   </w:t>
            </w:r>
          </w:p>
          <w:p w:rsidR="003129A3" w:rsidRPr="00E218E4" w:rsidRDefault="00627638" w:rsidP="00E218E4">
            <w:pPr>
              <w:pStyle w:val="NoSpacing"/>
              <w:rPr>
                <w:sz w:val="18"/>
                <w:szCs w:val="18"/>
                <w:lang w:val="es-US"/>
              </w:rPr>
            </w:pPr>
            <w:r w:rsidRPr="00E218E4">
              <w:rPr>
                <w:sz w:val="18"/>
                <w:szCs w:val="18"/>
                <w:lang w:val="es-US"/>
              </w:rPr>
              <w:t>TEOD</w:t>
            </w:r>
            <w:r w:rsidR="003129A3" w:rsidRPr="00E218E4">
              <w:rPr>
                <w:sz w:val="18"/>
                <w:szCs w:val="18"/>
                <w:lang w:val="es-US"/>
              </w:rPr>
              <w:t xml:space="preserve"> SE 3, H336 </w:t>
            </w:r>
          </w:p>
          <w:p w:rsidR="00627638" w:rsidRPr="00E218E4" w:rsidRDefault="00627638" w:rsidP="00E218E4">
            <w:pPr>
              <w:pStyle w:val="NoSpacing"/>
              <w:rPr>
                <w:sz w:val="18"/>
                <w:szCs w:val="18"/>
                <w:lang w:val="es-US"/>
              </w:rPr>
            </w:pPr>
            <w:r w:rsidRPr="00E218E4">
              <w:rPr>
                <w:sz w:val="18"/>
                <w:szCs w:val="18"/>
                <w:lang w:val="es-US"/>
              </w:rPr>
              <w:t>TEOD</w:t>
            </w:r>
            <w:r w:rsidR="003129A3" w:rsidRPr="00E218E4">
              <w:rPr>
                <w:sz w:val="18"/>
                <w:szCs w:val="18"/>
                <w:lang w:val="es-US"/>
              </w:rPr>
              <w:t xml:space="preserve"> R 2, H373              </w:t>
            </w:r>
          </w:p>
          <w:p w:rsidR="003129A3" w:rsidRPr="00E218E4" w:rsidRDefault="003129A3" w:rsidP="00E218E4">
            <w:pPr>
              <w:pStyle w:val="NoSpacing"/>
              <w:rPr>
                <w:sz w:val="18"/>
                <w:szCs w:val="18"/>
                <w:lang w:val="es-US"/>
              </w:rPr>
            </w:pPr>
            <w:r w:rsidRPr="00FC4CE2">
              <w:rPr>
                <w:sz w:val="18"/>
                <w:szCs w:val="18"/>
                <w:lang w:val="es-CR"/>
              </w:rPr>
              <w:t>Asp</w:t>
            </w:r>
            <w:r w:rsidRPr="00E218E4">
              <w:rPr>
                <w:sz w:val="18"/>
                <w:szCs w:val="18"/>
                <w:lang w:val="es-US"/>
              </w:rPr>
              <w:t xml:space="preserve">. Tox. 1, H304  </w:t>
            </w:r>
          </w:p>
          <w:p w:rsidR="003129A3" w:rsidRPr="00E218E4" w:rsidRDefault="00627638" w:rsidP="00E218E4">
            <w:pPr>
              <w:pStyle w:val="NoSpacing"/>
              <w:rPr>
                <w:sz w:val="18"/>
                <w:szCs w:val="18"/>
                <w:lang w:val="es-US"/>
              </w:rPr>
            </w:pPr>
            <w:r w:rsidRPr="00E218E4">
              <w:rPr>
                <w:sz w:val="18"/>
                <w:szCs w:val="18"/>
                <w:lang w:val="es-US"/>
              </w:rPr>
              <w:t>Acuático</w:t>
            </w:r>
            <w:r w:rsidR="003129A3" w:rsidRPr="00E218E4">
              <w:rPr>
                <w:sz w:val="18"/>
                <w:szCs w:val="18"/>
                <w:lang w:val="es-US"/>
              </w:rPr>
              <w:t xml:space="preserve"> A</w:t>
            </w:r>
            <w:r w:rsidRPr="00E218E4">
              <w:rPr>
                <w:sz w:val="18"/>
                <w:szCs w:val="18"/>
                <w:lang w:val="es-US"/>
              </w:rPr>
              <w:t>gudo</w:t>
            </w:r>
            <w:r w:rsidR="003129A3" w:rsidRPr="00E218E4">
              <w:rPr>
                <w:sz w:val="18"/>
                <w:szCs w:val="18"/>
                <w:lang w:val="es-US"/>
              </w:rPr>
              <w:t xml:space="preserve"> 2, H401</w:t>
            </w:r>
          </w:p>
          <w:p w:rsidR="003129A3" w:rsidRPr="00E218E4" w:rsidRDefault="00627638" w:rsidP="00E218E4">
            <w:pPr>
              <w:pStyle w:val="NoSpacing"/>
              <w:rPr>
                <w:sz w:val="18"/>
                <w:szCs w:val="18"/>
                <w:lang w:val="es-US"/>
              </w:rPr>
            </w:pPr>
            <w:r w:rsidRPr="00E218E4">
              <w:rPr>
                <w:sz w:val="18"/>
                <w:szCs w:val="18"/>
                <w:lang w:val="es-US"/>
              </w:rPr>
              <w:t>Acuático Crónico</w:t>
            </w:r>
            <w:r w:rsidR="003129A3" w:rsidRPr="00E218E4">
              <w:rPr>
                <w:sz w:val="18"/>
                <w:szCs w:val="18"/>
                <w:lang w:val="es-US"/>
              </w:rPr>
              <w:t xml:space="preserve"> 2, H411</w:t>
            </w:r>
          </w:p>
        </w:tc>
      </w:tr>
      <w:tr w:rsidR="003129A3" w:rsidRPr="004472B0" w:rsidTr="004472B0">
        <w:tc>
          <w:tcPr>
            <w:tcW w:w="1800" w:type="dxa"/>
          </w:tcPr>
          <w:p w:rsidR="003129A3" w:rsidRPr="00E218E4" w:rsidRDefault="003129A3" w:rsidP="00E218E4">
            <w:pPr>
              <w:pStyle w:val="NoSpacing"/>
              <w:rPr>
                <w:sz w:val="18"/>
                <w:szCs w:val="18"/>
                <w:lang w:val="es-US"/>
              </w:rPr>
            </w:pPr>
            <w:r w:rsidRPr="00E218E4">
              <w:rPr>
                <w:sz w:val="18"/>
                <w:szCs w:val="18"/>
                <w:lang w:val="es-US"/>
              </w:rPr>
              <w:t>Propan</w:t>
            </w:r>
            <w:r w:rsidR="00627638" w:rsidRPr="00E218E4">
              <w:rPr>
                <w:sz w:val="18"/>
                <w:szCs w:val="18"/>
                <w:lang w:val="es-US"/>
              </w:rPr>
              <w:t>o</w:t>
            </w:r>
          </w:p>
        </w:tc>
        <w:tc>
          <w:tcPr>
            <w:tcW w:w="1710" w:type="dxa"/>
          </w:tcPr>
          <w:p w:rsidR="003129A3" w:rsidRPr="00E218E4" w:rsidRDefault="003129A3" w:rsidP="00E218E4">
            <w:pPr>
              <w:pStyle w:val="NoSpacing"/>
              <w:rPr>
                <w:sz w:val="18"/>
                <w:szCs w:val="18"/>
                <w:lang w:val="es-US"/>
              </w:rPr>
            </w:pPr>
            <w:r w:rsidRPr="00E218E4">
              <w:rPr>
                <w:sz w:val="18"/>
                <w:szCs w:val="18"/>
                <w:lang w:val="es-US"/>
              </w:rPr>
              <w:t>74-98-6</w:t>
            </w:r>
          </w:p>
        </w:tc>
        <w:tc>
          <w:tcPr>
            <w:tcW w:w="2070" w:type="dxa"/>
          </w:tcPr>
          <w:p w:rsidR="003129A3" w:rsidRPr="00E218E4" w:rsidRDefault="003129A3" w:rsidP="00E218E4">
            <w:pPr>
              <w:pStyle w:val="NoSpacing"/>
              <w:rPr>
                <w:sz w:val="18"/>
                <w:szCs w:val="18"/>
                <w:lang w:val="es-US"/>
              </w:rPr>
            </w:pPr>
            <w:r w:rsidRPr="00E218E4">
              <w:rPr>
                <w:sz w:val="18"/>
                <w:szCs w:val="18"/>
                <w:lang w:val="es-US"/>
              </w:rPr>
              <w:t>10-30</w:t>
            </w:r>
          </w:p>
        </w:tc>
        <w:tc>
          <w:tcPr>
            <w:tcW w:w="3510" w:type="dxa"/>
          </w:tcPr>
          <w:p w:rsidR="003129A3" w:rsidRPr="00E218E4" w:rsidRDefault="00627638" w:rsidP="00E218E4">
            <w:pPr>
              <w:pStyle w:val="NoSpacing"/>
              <w:rPr>
                <w:sz w:val="18"/>
                <w:szCs w:val="18"/>
              </w:rPr>
            </w:pPr>
            <w:r w:rsidRPr="00E218E4">
              <w:rPr>
                <w:sz w:val="18"/>
                <w:szCs w:val="18"/>
              </w:rPr>
              <w:t>Inf</w:t>
            </w:r>
            <w:r w:rsidR="003129A3" w:rsidRPr="00E218E4">
              <w:rPr>
                <w:sz w:val="18"/>
                <w:szCs w:val="18"/>
              </w:rPr>
              <w:t>lam. Liq. 2, H220</w:t>
            </w:r>
          </w:p>
          <w:p w:rsidR="003129A3" w:rsidRPr="00E218E4" w:rsidRDefault="003129A3" w:rsidP="00E218E4">
            <w:pPr>
              <w:pStyle w:val="NoSpacing"/>
              <w:rPr>
                <w:sz w:val="18"/>
                <w:szCs w:val="18"/>
              </w:rPr>
            </w:pPr>
            <w:r w:rsidRPr="00E218E4">
              <w:rPr>
                <w:sz w:val="18"/>
                <w:szCs w:val="18"/>
              </w:rPr>
              <w:t>Press. Gas (Diss.), H280</w:t>
            </w:r>
          </w:p>
        </w:tc>
      </w:tr>
      <w:tr w:rsidR="003129A3" w:rsidRPr="004472B0" w:rsidTr="004472B0">
        <w:tc>
          <w:tcPr>
            <w:tcW w:w="1800" w:type="dxa"/>
          </w:tcPr>
          <w:p w:rsidR="003129A3" w:rsidRPr="00E218E4" w:rsidRDefault="003129A3" w:rsidP="00E218E4">
            <w:pPr>
              <w:pStyle w:val="NoSpacing"/>
              <w:rPr>
                <w:sz w:val="18"/>
                <w:szCs w:val="18"/>
                <w:lang w:val="es-US"/>
              </w:rPr>
            </w:pPr>
            <w:r w:rsidRPr="00E218E4">
              <w:rPr>
                <w:sz w:val="18"/>
                <w:szCs w:val="18"/>
                <w:lang w:val="es-US"/>
              </w:rPr>
              <w:t>N-Butan</w:t>
            </w:r>
            <w:r w:rsidR="00627638" w:rsidRPr="00E218E4">
              <w:rPr>
                <w:sz w:val="18"/>
                <w:szCs w:val="18"/>
                <w:lang w:val="es-US"/>
              </w:rPr>
              <w:t>o</w:t>
            </w:r>
          </w:p>
        </w:tc>
        <w:tc>
          <w:tcPr>
            <w:tcW w:w="1710" w:type="dxa"/>
          </w:tcPr>
          <w:p w:rsidR="003129A3" w:rsidRPr="00E218E4" w:rsidRDefault="003129A3" w:rsidP="00E218E4">
            <w:pPr>
              <w:pStyle w:val="NoSpacing"/>
              <w:rPr>
                <w:sz w:val="18"/>
                <w:szCs w:val="18"/>
                <w:lang w:val="es-US"/>
              </w:rPr>
            </w:pPr>
            <w:r w:rsidRPr="00E218E4">
              <w:rPr>
                <w:sz w:val="18"/>
                <w:szCs w:val="18"/>
                <w:lang w:val="es-US"/>
              </w:rPr>
              <w:t>106-97-8</w:t>
            </w:r>
          </w:p>
        </w:tc>
        <w:tc>
          <w:tcPr>
            <w:tcW w:w="2070" w:type="dxa"/>
          </w:tcPr>
          <w:p w:rsidR="003129A3" w:rsidRPr="00E218E4" w:rsidRDefault="003129A3" w:rsidP="00E218E4">
            <w:pPr>
              <w:pStyle w:val="NoSpacing"/>
              <w:rPr>
                <w:sz w:val="18"/>
                <w:szCs w:val="18"/>
                <w:lang w:val="es-US"/>
              </w:rPr>
            </w:pPr>
            <w:r w:rsidRPr="00E218E4">
              <w:rPr>
                <w:sz w:val="18"/>
                <w:szCs w:val="18"/>
                <w:lang w:val="es-US"/>
              </w:rPr>
              <w:t>10-30</w:t>
            </w:r>
          </w:p>
        </w:tc>
        <w:tc>
          <w:tcPr>
            <w:tcW w:w="3510" w:type="dxa"/>
          </w:tcPr>
          <w:p w:rsidR="003129A3" w:rsidRPr="00E218E4" w:rsidRDefault="00627638" w:rsidP="00E218E4">
            <w:pPr>
              <w:pStyle w:val="NoSpacing"/>
              <w:rPr>
                <w:sz w:val="18"/>
                <w:szCs w:val="18"/>
              </w:rPr>
            </w:pPr>
            <w:r w:rsidRPr="00E218E4">
              <w:rPr>
                <w:sz w:val="18"/>
                <w:szCs w:val="18"/>
              </w:rPr>
              <w:t>Inf</w:t>
            </w:r>
            <w:r w:rsidR="003129A3" w:rsidRPr="00E218E4">
              <w:rPr>
                <w:sz w:val="18"/>
                <w:szCs w:val="18"/>
              </w:rPr>
              <w:t xml:space="preserve">lam. Gas 1, H220 </w:t>
            </w:r>
          </w:p>
          <w:p w:rsidR="003129A3" w:rsidRPr="00E218E4" w:rsidRDefault="003129A3" w:rsidP="00E218E4">
            <w:pPr>
              <w:pStyle w:val="NoSpacing"/>
              <w:rPr>
                <w:sz w:val="18"/>
                <w:szCs w:val="18"/>
              </w:rPr>
            </w:pPr>
            <w:r w:rsidRPr="00E218E4">
              <w:rPr>
                <w:sz w:val="18"/>
                <w:szCs w:val="18"/>
              </w:rPr>
              <w:t>Press. Gas (Comp.), H280</w:t>
            </w:r>
          </w:p>
        </w:tc>
      </w:tr>
      <w:tr w:rsidR="003129A3" w:rsidRPr="004472B0" w:rsidTr="004472B0">
        <w:tc>
          <w:tcPr>
            <w:tcW w:w="1800" w:type="dxa"/>
          </w:tcPr>
          <w:p w:rsidR="003129A3" w:rsidRPr="00E218E4" w:rsidRDefault="003129A3" w:rsidP="00E218E4">
            <w:pPr>
              <w:pStyle w:val="NoSpacing"/>
              <w:rPr>
                <w:sz w:val="18"/>
                <w:szCs w:val="18"/>
                <w:lang w:val="es-US"/>
              </w:rPr>
            </w:pPr>
            <w:r w:rsidRPr="00E218E4">
              <w:rPr>
                <w:sz w:val="18"/>
                <w:szCs w:val="18"/>
                <w:lang w:val="es-US"/>
              </w:rPr>
              <w:t>Isobutan</w:t>
            </w:r>
            <w:r w:rsidR="00627638" w:rsidRPr="00E218E4">
              <w:rPr>
                <w:sz w:val="18"/>
                <w:szCs w:val="18"/>
                <w:lang w:val="es-US"/>
              </w:rPr>
              <w:t>o</w:t>
            </w:r>
          </w:p>
        </w:tc>
        <w:tc>
          <w:tcPr>
            <w:tcW w:w="1710" w:type="dxa"/>
          </w:tcPr>
          <w:p w:rsidR="003129A3" w:rsidRPr="00E218E4" w:rsidRDefault="003129A3" w:rsidP="00E218E4">
            <w:pPr>
              <w:pStyle w:val="NoSpacing"/>
              <w:rPr>
                <w:sz w:val="18"/>
                <w:szCs w:val="18"/>
                <w:lang w:val="es-US"/>
              </w:rPr>
            </w:pPr>
            <w:r w:rsidRPr="00E218E4">
              <w:rPr>
                <w:sz w:val="18"/>
                <w:szCs w:val="18"/>
                <w:lang w:val="es-US"/>
              </w:rPr>
              <w:t>75-28-5</w:t>
            </w:r>
          </w:p>
        </w:tc>
        <w:tc>
          <w:tcPr>
            <w:tcW w:w="2070" w:type="dxa"/>
          </w:tcPr>
          <w:p w:rsidR="003129A3" w:rsidRPr="00E218E4" w:rsidRDefault="003129A3" w:rsidP="00E218E4">
            <w:pPr>
              <w:pStyle w:val="NoSpacing"/>
              <w:rPr>
                <w:sz w:val="18"/>
                <w:szCs w:val="18"/>
                <w:lang w:val="es-US"/>
              </w:rPr>
            </w:pPr>
            <w:r w:rsidRPr="00E218E4">
              <w:rPr>
                <w:sz w:val="18"/>
                <w:szCs w:val="18"/>
                <w:lang w:val="es-US"/>
              </w:rPr>
              <w:t>5-10</w:t>
            </w:r>
          </w:p>
        </w:tc>
        <w:tc>
          <w:tcPr>
            <w:tcW w:w="3510" w:type="dxa"/>
          </w:tcPr>
          <w:p w:rsidR="003129A3" w:rsidRPr="00E218E4" w:rsidRDefault="00627638" w:rsidP="00E218E4">
            <w:pPr>
              <w:pStyle w:val="NoSpacing"/>
              <w:rPr>
                <w:sz w:val="18"/>
                <w:szCs w:val="18"/>
              </w:rPr>
            </w:pPr>
            <w:r w:rsidRPr="00E218E4">
              <w:rPr>
                <w:sz w:val="18"/>
                <w:szCs w:val="18"/>
              </w:rPr>
              <w:t>Inf</w:t>
            </w:r>
            <w:r w:rsidR="003129A3" w:rsidRPr="00E218E4">
              <w:rPr>
                <w:sz w:val="18"/>
                <w:szCs w:val="18"/>
              </w:rPr>
              <w:t>lam. Gas  1, H220</w:t>
            </w:r>
          </w:p>
          <w:p w:rsidR="003129A3" w:rsidRPr="00E218E4" w:rsidRDefault="003129A3" w:rsidP="00E218E4">
            <w:pPr>
              <w:pStyle w:val="NoSpacing"/>
              <w:rPr>
                <w:sz w:val="18"/>
                <w:szCs w:val="18"/>
              </w:rPr>
            </w:pPr>
            <w:r w:rsidRPr="00E218E4">
              <w:rPr>
                <w:sz w:val="18"/>
                <w:szCs w:val="18"/>
              </w:rPr>
              <w:t>Press. Gas (Diss.), H280</w:t>
            </w:r>
          </w:p>
        </w:tc>
      </w:tr>
    </w:tbl>
    <w:p w:rsidR="003129A3" w:rsidRPr="001760BC" w:rsidRDefault="003129A3" w:rsidP="00B25E83">
      <w:pPr>
        <w:pStyle w:val="ListParagraph"/>
        <w:ind w:left="360"/>
      </w:pPr>
    </w:p>
    <w:p w:rsidR="00BF4B36" w:rsidRPr="001760BC" w:rsidRDefault="00BF4B36" w:rsidP="00BF4B36">
      <w:pPr>
        <w:pStyle w:val="ListParagraph"/>
        <w:ind w:left="2970" w:hanging="2610"/>
        <w:rPr>
          <w:sz w:val="10"/>
          <w:szCs w:val="10"/>
        </w:rPr>
      </w:pPr>
    </w:p>
    <w:p w:rsidR="00B25E83" w:rsidRPr="001760BC" w:rsidRDefault="001760BC"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73025</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FC4CE2" w:rsidRDefault="00FC4CE2"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FC4CE2" w:rsidRDefault="00FC4CE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75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" o:allowincell="f" strokeweight="3pt">
                <v:stroke linestyle="thinThin"/>
                <v:textbox>
                  <w:txbxContent>
                    <w:p w:rsidR="00FC4CE2" w:rsidRDefault="00FC4CE2"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FC4CE2" w:rsidRDefault="00FC4CE2" w:rsidP="00B25E83">
                      <w:pPr>
                        <w:rPr>
                          <w:sz w:val="32"/>
                        </w:rPr>
                      </w:pPr>
                    </w:p>
                  </w:txbxContent>
                </v:textbox>
              </v:shape>
            </w:pict>
          </mc:Fallback>
        </mc:AlternateContent>
      </w:r>
    </w:p>
    <w:p w:rsidR="00B25E83" w:rsidRPr="001760BC" w:rsidRDefault="00B25E83" w:rsidP="00B25E83">
      <w:pPr>
        <w:pStyle w:val="ListParagraph"/>
        <w:ind w:left="0"/>
        <w:rPr>
          <w:b/>
        </w:rPr>
      </w:pPr>
    </w:p>
    <w:p w:rsidR="00B25E83" w:rsidRPr="001760BC" w:rsidRDefault="00B25E83" w:rsidP="00B25E83">
      <w:pPr>
        <w:pStyle w:val="ListParagraph"/>
        <w:ind w:left="0"/>
        <w:rPr>
          <w:b/>
          <w:sz w:val="30"/>
          <w:szCs w:val="30"/>
        </w:rPr>
      </w:pPr>
    </w:p>
    <w:p w:rsidR="00B25E83" w:rsidRPr="004472B0" w:rsidRDefault="00B25E83" w:rsidP="00B25E83">
      <w:pPr>
        <w:pStyle w:val="ListParagraph"/>
        <w:ind w:left="360"/>
        <w:rPr>
          <w:b/>
          <w:lang w:val="es-US"/>
        </w:rPr>
      </w:pPr>
      <w:r w:rsidRPr="004472B0">
        <w:rPr>
          <w:b/>
          <w:lang w:val="es-US"/>
        </w:rPr>
        <w:t xml:space="preserve">4.1 </w:t>
      </w:r>
      <w:r w:rsidR="001967A9" w:rsidRPr="004472B0">
        <w:rPr>
          <w:b/>
          <w:lang w:val="es-US"/>
        </w:rPr>
        <w:t>DESCRIPCIÓN DE LAS MEDIDAS DE PRIMEROS AUXILIOS</w:t>
      </w:r>
    </w:p>
    <w:p w:rsidR="00B25E83" w:rsidRPr="004472B0" w:rsidRDefault="00B25E83" w:rsidP="00B25E83">
      <w:pPr>
        <w:pStyle w:val="ListParagraph"/>
        <w:ind w:left="0"/>
        <w:rPr>
          <w:b/>
          <w:sz w:val="12"/>
          <w:szCs w:val="12"/>
          <w:lang w:val="es-US"/>
        </w:rPr>
      </w:pPr>
    </w:p>
    <w:p w:rsidR="005013C7" w:rsidRPr="004472B0" w:rsidRDefault="005013C7" w:rsidP="005013C7">
      <w:pPr>
        <w:pStyle w:val="ListParagraph"/>
        <w:tabs>
          <w:tab w:val="left" w:pos="2520"/>
        </w:tabs>
        <w:ind w:left="360"/>
        <w:jc w:val="both"/>
        <w:rPr>
          <w:lang w:val="es-US"/>
        </w:rPr>
      </w:pPr>
      <w:r w:rsidRPr="004472B0">
        <w:rPr>
          <w:b/>
          <w:sz w:val="20"/>
          <w:szCs w:val="20"/>
          <w:lang w:val="es-US"/>
        </w:rPr>
        <w:t>Información General</w:t>
      </w:r>
      <w:r w:rsidRPr="004472B0">
        <w:rPr>
          <w:b/>
          <w:lang w:val="es-US"/>
        </w:rPr>
        <w:tab/>
        <w:t xml:space="preserve">: </w:t>
      </w:r>
      <w:r w:rsidRPr="004472B0">
        <w:rPr>
          <w:lang w:val="es-US"/>
        </w:rPr>
        <w:t>Si expuesto o preocupado, buscar consejo o atención médica.</w:t>
      </w:r>
    </w:p>
    <w:p w:rsidR="005013C7" w:rsidRPr="004472B0" w:rsidRDefault="005013C7" w:rsidP="005013C7">
      <w:pPr>
        <w:pStyle w:val="ListParagraph"/>
        <w:ind w:left="2520" w:hanging="2160"/>
        <w:jc w:val="both"/>
        <w:rPr>
          <w:lang w:val="es-US"/>
        </w:rPr>
      </w:pPr>
      <w:r w:rsidRPr="004472B0">
        <w:rPr>
          <w:b/>
          <w:lang w:val="es-US"/>
        </w:rPr>
        <w:t>Inhalación</w:t>
      </w:r>
      <w:r w:rsidRPr="004472B0">
        <w:rPr>
          <w:b/>
          <w:lang w:val="es-US"/>
        </w:rPr>
        <w:tab/>
        <w:t xml:space="preserve">: </w:t>
      </w:r>
      <w:r w:rsidRPr="004472B0">
        <w:rPr>
          <w:lang w:val="es-US"/>
        </w:rPr>
        <w:t>Llevar a aire fresco. Si no respira, dar respiración artificial. Si la respiración es difícil, dar oxígeno. Buscar atención medica si los síntomas persisten o si esta inconsciente.</w:t>
      </w:r>
    </w:p>
    <w:p w:rsidR="005013C7" w:rsidRPr="004472B0" w:rsidRDefault="005013C7" w:rsidP="005013C7">
      <w:pPr>
        <w:pStyle w:val="ListParagraph"/>
        <w:ind w:left="2520" w:hanging="2160"/>
        <w:jc w:val="both"/>
        <w:rPr>
          <w:lang w:val="es-US"/>
        </w:rPr>
      </w:pPr>
      <w:r w:rsidRPr="004472B0">
        <w:rPr>
          <w:b/>
          <w:sz w:val="20"/>
          <w:szCs w:val="20"/>
          <w:lang w:val="es-US"/>
        </w:rPr>
        <w:t>Contacto con la Piel</w:t>
      </w:r>
      <w:r w:rsidRPr="004472B0">
        <w:rPr>
          <w:b/>
          <w:lang w:val="es-US"/>
        </w:rPr>
        <w:tab/>
        <w:t>:</w:t>
      </w:r>
      <w:r w:rsidRPr="004472B0">
        <w:rPr>
          <w:lang w:val="es-US"/>
        </w:rPr>
        <w:t xml:space="preserve"> Remover con jabón y agua, enjuagando y repitiendo por 15 minutos. Usar crema para la piel para contrarrestar cualquier resequedad. Consultar un médico si la irritación continua. Si el área de la piel afectada es grande, remover la ropa contaminada.</w:t>
      </w:r>
    </w:p>
    <w:p w:rsidR="005013C7" w:rsidRPr="004472B0" w:rsidRDefault="005013C7" w:rsidP="005013C7">
      <w:pPr>
        <w:pStyle w:val="ListParagraph"/>
        <w:ind w:left="2520" w:hanging="2160"/>
        <w:jc w:val="both"/>
        <w:rPr>
          <w:lang w:val="es-US"/>
        </w:rPr>
      </w:pPr>
      <w:r w:rsidRPr="004472B0">
        <w:rPr>
          <w:b/>
          <w:sz w:val="20"/>
          <w:szCs w:val="20"/>
          <w:lang w:val="es-US"/>
        </w:rPr>
        <w:t>Contacto con los Ojos</w:t>
      </w:r>
      <w:r w:rsidRPr="004472B0">
        <w:rPr>
          <w:b/>
          <w:lang w:val="es-US"/>
        </w:rPr>
        <w:tab/>
        <w:t xml:space="preserve">: </w:t>
      </w:r>
      <w:r w:rsidRPr="004472B0">
        <w:rPr>
          <w:lang w:val="es-US"/>
        </w:rPr>
        <w:t>Inmediatamente enjuagar con agua clara por al menos 15 minutos, incluyendo bajo los parpados. Consultar un doctor.</w:t>
      </w:r>
    </w:p>
    <w:p w:rsidR="005013C7" w:rsidRPr="004472B0" w:rsidRDefault="005013C7" w:rsidP="005013C7">
      <w:pPr>
        <w:pStyle w:val="ListParagraph"/>
        <w:ind w:left="2520" w:hanging="2160"/>
        <w:jc w:val="both"/>
        <w:rPr>
          <w:lang w:val="es-US"/>
        </w:rPr>
      </w:pPr>
      <w:r w:rsidRPr="004472B0">
        <w:rPr>
          <w:b/>
          <w:lang w:val="es-US"/>
        </w:rPr>
        <w:t>Ingesti</w:t>
      </w:r>
      <w:r w:rsidRPr="004472B0">
        <w:rPr>
          <w:b/>
          <w:sz w:val="20"/>
          <w:szCs w:val="20"/>
          <w:lang w:val="es-US"/>
        </w:rPr>
        <w:t>ó</w:t>
      </w:r>
      <w:r w:rsidRPr="004472B0">
        <w:rPr>
          <w:b/>
          <w:lang w:val="es-US"/>
        </w:rPr>
        <w:t>n</w:t>
      </w:r>
      <w:r w:rsidRPr="004472B0">
        <w:rPr>
          <w:b/>
          <w:lang w:val="es-US"/>
        </w:rPr>
        <w:tab/>
        <w:t xml:space="preserve">: </w:t>
      </w:r>
      <w:r w:rsidRPr="004472B0">
        <w:rPr>
          <w:lang w:val="es-US"/>
        </w:rPr>
        <w:t>No inducir vómitos</w:t>
      </w:r>
      <w:proofErr w:type="gramStart"/>
      <w:r w:rsidRPr="004472B0">
        <w:rPr>
          <w:lang w:val="es-US"/>
        </w:rPr>
        <w:t>!</w:t>
      </w:r>
      <w:proofErr w:type="gramEnd"/>
      <w:r w:rsidRPr="004472B0">
        <w:rPr>
          <w:lang w:val="es-US"/>
        </w:rPr>
        <w:t xml:space="preserve"> Inmediatamente hacer que la víctima tome bastante agua. No darle leche o aceites digeribles. Mantener las vías respiratorias libres. Contactar un </w:t>
      </w:r>
      <w:r w:rsidR="00FC4CE2" w:rsidRPr="004472B0">
        <w:rPr>
          <w:lang w:val="es-US"/>
        </w:rPr>
        <w:t>médico</w:t>
      </w:r>
      <w:r w:rsidRPr="004472B0">
        <w:rPr>
          <w:lang w:val="es-US"/>
        </w:rPr>
        <w:t>. Nunca darle nada por la boca si la victima está perdiendo rápidamente la consciencia, inconsciente o convulsionando.</w:t>
      </w:r>
    </w:p>
    <w:p w:rsidR="005013C7" w:rsidRPr="004472B0" w:rsidRDefault="005013C7" w:rsidP="005013C7">
      <w:pPr>
        <w:pStyle w:val="ListParagraph"/>
        <w:ind w:left="360"/>
        <w:jc w:val="both"/>
        <w:rPr>
          <w:b/>
          <w:sz w:val="20"/>
          <w:szCs w:val="20"/>
          <w:lang w:val="es-US"/>
        </w:rPr>
      </w:pPr>
      <w:r w:rsidRPr="004472B0">
        <w:rPr>
          <w:b/>
          <w:sz w:val="20"/>
          <w:szCs w:val="20"/>
          <w:lang w:val="es-US"/>
        </w:rPr>
        <w:t>Auto-protección</w:t>
      </w:r>
    </w:p>
    <w:p w:rsidR="00B25E83" w:rsidRPr="004472B0" w:rsidRDefault="005013C7" w:rsidP="005013C7">
      <w:pPr>
        <w:pStyle w:val="ListParagraph"/>
        <w:ind w:left="2520" w:hanging="2160"/>
        <w:jc w:val="both"/>
        <w:rPr>
          <w:sz w:val="20"/>
          <w:szCs w:val="20"/>
          <w:lang w:val="es-US"/>
        </w:rPr>
      </w:pPr>
      <w:r w:rsidRPr="004472B0">
        <w:rPr>
          <w:b/>
          <w:sz w:val="20"/>
          <w:szCs w:val="20"/>
          <w:lang w:val="es-US"/>
        </w:rPr>
        <w:t>del Rescatista</w:t>
      </w:r>
      <w:r w:rsidRPr="004472B0">
        <w:rPr>
          <w:b/>
          <w:lang w:val="es-US"/>
        </w:rPr>
        <w:tab/>
        <w:t xml:space="preserve">: </w:t>
      </w:r>
      <w:r w:rsidRPr="004472B0">
        <w:rPr>
          <w:sz w:val="20"/>
          <w:szCs w:val="20"/>
          <w:lang w:val="es-US"/>
        </w:rPr>
        <w:t>Cuando se prestan primeros auxilios asegurarse que se está usando el equipo protector apropiado personal de acuerdo al incidente, el daño y los alrededores</w:t>
      </w:r>
      <w:r w:rsidR="00907CAC" w:rsidRPr="004472B0">
        <w:rPr>
          <w:sz w:val="20"/>
          <w:szCs w:val="20"/>
          <w:lang w:val="es-US"/>
        </w:rPr>
        <w:t>.</w:t>
      </w:r>
    </w:p>
    <w:p w:rsidR="006E14F2" w:rsidRPr="004472B0" w:rsidRDefault="006E14F2" w:rsidP="008C6B50">
      <w:pPr>
        <w:pStyle w:val="ListParagraph"/>
        <w:ind w:left="2520" w:hanging="2160"/>
        <w:jc w:val="both"/>
        <w:rPr>
          <w:sz w:val="20"/>
          <w:szCs w:val="20"/>
          <w:lang w:val="es-US"/>
        </w:rPr>
      </w:pPr>
    </w:p>
    <w:p w:rsidR="00BF4B36" w:rsidRPr="004472B0" w:rsidRDefault="00BF4B36" w:rsidP="00B25E83">
      <w:pPr>
        <w:pStyle w:val="ListParagraph"/>
        <w:ind w:left="360"/>
        <w:rPr>
          <w:b/>
          <w:sz w:val="12"/>
          <w:szCs w:val="12"/>
          <w:lang w:val="es-US"/>
        </w:rPr>
      </w:pPr>
    </w:p>
    <w:p w:rsidR="00B25E83" w:rsidRPr="004472B0" w:rsidRDefault="00B25E83" w:rsidP="00B25E83">
      <w:pPr>
        <w:pStyle w:val="ListParagraph"/>
        <w:ind w:left="360"/>
        <w:rPr>
          <w:b/>
          <w:lang w:val="es-US"/>
        </w:rPr>
      </w:pPr>
      <w:r w:rsidRPr="004472B0">
        <w:rPr>
          <w:b/>
          <w:lang w:val="es-US"/>
        </w:rPr>
        <w:t xml:space="preserve">4.2 </w:t>
      </w:r>
      <w:r w:rsidR="005013C7" w:rsidRPr="004472B0">
        <w:rPr>
          <w:b/>
          <w:lang w:val="es-US"/>
        </w:rPr>
        <w:t>SÍNTOMAS Y EFECTOS MÁS IMPORTANTES, AMBOS AGUDOS Y DEMORADOS</w:t>
      </w:r>
    </w:p>
    <w:p w:rsidR="00B25E83" w:rsidRPr="004472B0" w:rsidRDefault="00B25E83" w:rsidP="00B25E83">
      <w:pPr>
        <w:pStyle w:val="ListParagraph"/>
        <w:ind w:left="0"/>
        <w:rPr>
          <w:b/>
          <w:sz w:val="8"/>
          <w:szCs w:val="8"/>
          <w:lang w:val="es-US"/>
        </w:rPr>
      </w:pPr>
    </w:p>
    <w:p w:rsidR="005013C7" w:rsidRPr="004472B0" w:rsidRDefault="005013C7" w:rsidP="005013C7">
      <w:pPr>
        <w:pStyle w:val="ListParagraph"/>
        <w:ind w:left="2520" w:hanging="2160"/>
        <w:jc w:val="both"/>
        <w:rPr>
          <w:lang w:val="es-US"/>
        </w:rPr>
      </w:pPr>
      <w:r w:rsidRPr="004472B0">
        <w:rPr>
          <w:b/>
          <w:sz w:val="20"/>
          <w:szCs w:val="20"/>
          <w:lang w:val="es-US"/>
        </w:rPr>
        <w:t>Contacto con los Ojos</w:t>
      </w:r>
      <w:r w:rsidRPr="004472B0">
        <w:rPr>
          <w:b/>
          <w:sz w:val="20"/>
          <w:szCs w:val="20"/>
          <w:lang w:val="es-US"/>
        </w:rPr>
        <w:tab/>
        <w:t>:</w:t>
      </w:r>
      <w:r w:rsidRPr="004472B0">
        <w:rPr>
          <w:sz w:val="20"/>
          <w:szCs w:val="20"/>
          <w:lang w:val="es-US"/>
        </w:rPr>
        <w:t xml:space="preserve"> Contacto con líquido puede causar dolor junto con irritación moderada del ojo</w:t>
      </w:r>
      <w:r w:rsidRPr="004472B0">
        <w:rPr>
          <w:lang w:val="es-US"/>
        </w:rPr>
        <w:t>.</w:t>
      </w:r>
    </w:p>
    <w:p w:rsidR="005013C7" w:rsidRPr="004472B0" w:rsidRDefault="005013C7" w:rsidP="005013C7">
      <w:pPr>
        <w:pStyle w:val="ListParagraph"/>
        <w:ind w:left="2520" w:hanging="2160"/>
        <w:jc w:val="both"/>
        <w:rPr>
          <w:lang w:val="es-US"/>
        </w:rPr>
      </w:pPr>
      <w:r w:rsidRPr="004472B0">
        <w:rPr>
          <w:b/>
          <w:sz w:val="20"/>
          <w:szCs w:val="20"/>
          <w:lang w:val="es-US"/>
        </w:rPr>
        <w:lastRenderedPageBreak/>
        <w:t>Contacto con la Piel</w:t>
      </w:r>
      <w:r w:rsidRPr="004472B0">
        <w:rPr>
          <w:b/>
          <w:sz w:val="20"/>
          <w:szCs w:val="20"/>
          <w:lang w:val="es-US"/>
        </w:rPr>
        <w:tab/>
        <w:t>:</w:t>
      </w:r>
      <w:r w:rsidRPr="004472B0">
        <w:rPr>
          <w:sz w:val="20"/>
          <w:szCs w:val="20"/>
          <w:lang w:val="es-US"/>
        </w:rPr>
        <w:t xml:space="preserve"> Exposición prolongada o repetida puede causar irritación de la piel. Contacto repetido puede causar resequedad o escamado de la piel. Puede causar una más severa respuesta si se confina a la piel</w:t>
      </w:r>
      <w:r w:rsidRPr="004472B0">
        <w:rPr>
          <w:lang w:val="es-US"/>
        </w:rPr>
        <w:t>.</w:t>
      </w:r>
    </w:p>
    <w:p w:rsidR="005013C7" w:rsidRPr="004472B0" w:rsidRDefault="005013C7" w:rsidP="005013C7">
      <w:pPr>
        <w:pStyle w:val="ListParagraph"/>
        <w:ind w:left="2520" w:hanging="2160"/>
        <w:jc w:val="both"/>
        <w:rPr>
          <w:sz w:val="20"/>
          <w:szCs w:val="20"/>
          <w:lang w:val="es-US"/>
        </w:rPr>
      </w:pPr>
      <w:r w:rsidRPr="004472B0">
        <w:rPr>
          <w:b/>
          <w:sz w:val="20"/>
          <w:szCs w:val="20"/>
          <w:lang w:val="es-US"/>
        </w:rPr>
        <w:t>Ingestión</w:t>
      </w:r>
      <w:r w:rsidRPr="004472B0">
        <w:rPr>
          <w:b/>
          <w:sz w:val="20"/>
          <w:szCs w:val="20"/>
          <w:lang w:val="es-US"/>
        </w:rPr>
        <w:tab/>
        <w:t>:</w:t>
      </w:r>
      <w:r w:rsidRPr="004472B0">
        <w:rPr>
          <w:sz w:val="20"/>
          <w:szCs w:val="20"/>
          <w:lang w:val="es-US"/>
        </w:rPr>
        <w:t xml:space="preserve"> Como es un aerosol, el producto no se presta para ingestión. En caso que ocurra ingestión, puede causar irritación a las membranas de la boca, garganta y tracto gastrointestinal resultando en vómitos y/o calambres. Aspiración del vomito hacia los pulmones puede causar inflamación y posible neumonitis química, bronconeumonía o edema pulmonar.</w:t>
      </w:r>
    </w:p>
    <w:p w:rsidR="00907CAC" w:rsidRPr="004472B0" w:rsidRDefault="005013C7" w:rsidP="005013C7">
      <w:pPr>
        <w:pStyle w:val="ListParagraph"/>
        <w:ind w:left="2520" w:hanging="2160"/>
        <w:jc w:val="both"/>
        <w:rPr>
          <w:sz w:val="20"/>
          <w:szCs w:val="20"/>
          <w:lang w:val="es-US"/>
        </w:rPr>
      </w:pPr>
      <w:r w:rsidRPr="004472B0">
        <w:rPr>
          <w:b/>
          <w:sz w:val="20"/>
          <w:szCs w:val="20"/>
          <w:lang w:val="es-US"/>
        </w:rPr>
        <w:t>Inhalación</w:t>
      </w:r>
      <w:r w:rsidRPr="004472B0">
        <w:rPr>
          <w:b/>
          <w:sz w:val="20"/>
          <w:szCs w:val="20"/>
          <w:lang w:val="es-US"/>
        </w:rPr>
        <w:tab/>
        <w:t>: S</w:t>
      </w:r>
      <w:r w:rsidRPr="004472B0">
        <w:rPr>
          <w:sz w:val="20"/>
          <w:szCs w:val="20"/>
          <w:lang w:val="es-US"/>
        </w:rPr>
        <w:t xml:space="preserve">obreexposición prolongada o repetida es anestésica. Puede causar irritación del tracto respiratorio o depresión aguda del sistema nervioso caracterizada por dolores de cabeza, mareos, </w:t>
      </w:r>
      <w:r w:rsidR="00133457" w:rsidRPr="004472B0">
        <w:rPr>
          <w:sz w:val="20"/>
          <w:szCs w:val="20"/>
          <w:lang w:val="es-US"/>
        </w:rPr>
        <w:t>pérdida</w:t>
      </w:r>
      <w:r w:rsidRPr="004472B0">
        <w:rPr>
          <w:sz w:val="20"/>
          <w:szCs w:val="20"/>
          <w:lang w:val="es-US"/>
        </w:rPr>
        <w:t xml:space="preserve"> del equilibrio, confusión o muerte. Irritación de las membranas mucosas, tos y disnea son también posibles</w:t>
      </w:r>
      <w:r w:rsidR="00907CAC" w:rsidRPr="004472B0">
        <w:rPr>
          <w:sz w:val="20"/>
          <w:szCs w:val="20"/>
          <w:lang w:val="es-US"/>
        </w:rPr>
        <w:t>.</w:t>
      </w:r>
    </w:p>
    <w:p w:rsidR="00B25E83" w:rsidRPr="004472B0" w:rsidRDefault="00B25E83" w:rsidP="00B25E83">
      <w:pPr>
        <w:pStyle w:val="ListParagraph"/>
        <w:ind w:left="0"/>
        <w:rPr>
          <w:b/>
          <w:sz w:val="12"/>
          <w:szCs w:val="12"/>
          <w:lang w:val="es-US"/>
        </w:rPr>
      </w:pPr>
    </w:p>
    <w:p w:rsidR="00B25E83" w:rsidRPr="004472B0" w:rsidRDefault="00B25E83" w:rsidP="00B25E83">
      <w:pPr>
        <w:pStyle w:val="ListParagraph"/>
        <w:ind w:left="360"/>
        <w:rPr>
          <w:b/>
          <w:lang w:val="es-US"/>
        </w:rPr>
      </w:pPr>
      <w:r w:rsidRPr="004472B0">
        <w:rPr>
          <w:b/>
          <w:lang w:val="es-US"/>
        </w:rPr>
        <w:t xml:space="preserve">4.3 </w:t>
      </w:r>
      <w:r w:rsidR="005013C7" w:rsidRPr="004472B0">
        <w:rPr>
          <w:b/>
          <w:lang w:val="es-US"/>
        </w:rPr>
        <w:t>INDICACIÓN DE NECESIDAD DE CUALQUIER ATENCIÓN INMEDIATA MÉDICA Y TRATAMIENTO ESPECIAL</w:t>
      </w:r>
    </w:p>
    <w:p w:rsidR="00B25E83" w:rsidRPr="004472B0" w:rsidRDefault="00B25E83" w:rsidP="00B25E83">
      <w:pPr>
        <w:pStyle w:val="ListParagraph"/>
        <w:ind w:left="0"/>
        <w:rPr>
          <w:b/>
          <w:sz w:val="8"/>
          <w:szCs w:val="8"/>
          <w:lang w:val="es-US"/>
        </w:rPr>
      </w:pPr>
    </w:p>
    <w:p w:rsidR="00B25E83" w:rsidRPr="004472B0" w:rsidRDefault="008C6B50" w:rsidP="008C6B50">
      <w:pPr>
        <w:pStyle w:val="ListParagraph"/>
        <w:tabs>
          <w:tab w:val="left" w:pos="360"/>
        </w:tabs>
        <w:ind w:left="2520" w:hanging="2520"/>
        <w:jc w:val="both"/>
        <w:rPr>
          <w:sz w:val="20"/>
          <w:szCs w:val="20"/>
          <w:lang w:val="es-US"/>
        </w:rPr>
      </w:pPr>
      <w:r w:rsidRPr="004472B0">
        <w:rPr>
          <w:b/>
          <w:lang w:val="es-US"/>
        </w:rPr>
        <w:tab/>
      </w:r>
      <w:r w:rsidR="005013C7" w:rsidRPr="004472B0">
        <w:rPr>
          <w:b/>
          <w:sz w:val="20"/>
          <w:szCs w:val="20"/>
          <w:lang w:val="es-US"/>
        </w:rPr>
        <w:t>Nota al Medico</w:t>
      </w:r>
      <w:r w:rsidR="00B25E83" w:rsidRPr="004472B0">
        <w:rPr>
          <w:b/>
          <w:sz w:val="20"/>
          <w:szCs w:val="20"/>
          <w:lang w:val="es-US"/>
        </w:rPr>
        <w:tab/>
        <w:t xml:space="preserve">: </w:t>
      </w:r>
      <w:r w:rsidR="00907CAC" w:rsidRPr="004472B0">
        <w:rPr>
          <w:sz w:val="20"/>
          <w:szCs w:val="20"/>
          <w:lang w:val="es-US"/>
        </w:rPr>
        <w:t>Epine</w:t>
      </w:r>
      <w:r w:rsidR="005013C7" w:rsidRPr="004472B0">
        <w:rPr>
          <w:sz w:val="20"/>
          <w:szCs w:val="20"/>
          <w:lang w:val="es-US"/>
        </w:rPr>
        <w:t>f</w:t>
      </w:r>
      <w:r w:rsidR="00907CAC" w:rsidRPr="004472B0">
        <w:rPr>
          <w:sz w:val="20"/>
          <w:szCs w:val="20"/>
          <w:lang w:val="es-US"/>
        </w:rPr>
        <w:t>rin</w:t>
      </w:r>
      <w:r w:rsidR="005013C7" w:rsidRPr="004472B0">
        <w:rPr>
          <w:sz w:val="20"/>
          <w:szCs w:val="20"/>
          <w:lang w:val="es-US"/>
        </w:rPr>
        <w:t>a</w:t>
      </w:r>
      <w:r w:rsidR="00907CAC" w:rsidRPr="004472B0">
        <w:rPr>
          <w:sz w:val="20"/>
          <w:szCs w:val="20"/>
          <w:lang w:val="es-US"/>
        </w:rPr>
        <w:t xml:space="preserve"> </w:t>
      </w:r>
      <w:r w:rsidR="005013C7" w:rsidRPr="004472B0">
        <w:rPr>
          <w:sz w:val="20"/>
          <w:szCs w:val="20"/>
          <w:lang w:val="es-US"/>
        </w:rPr>
        <w:t>y</w:t>
      </w:r>
      <w:r w:rsidR="00907CAC" w:rsidRPr="004472B0">
        <w:rPr>
          <w:sz w:val="20"/>
          <w:szCs w:val="20"/>
          <w:lang w:val="es-US"/>
        </w:rPr>
        <w:t xml:space="preserve"> otr</w:t>
      </w:r>
      <w:r w:rsidR="005013C7" w:rsidRPr="004472B0">
        <w:rPr>
          <w:sz w:val="20"/>
          <w:szCs w:val="20"/>
          <w:lang w:val="es-US"/>
        </w:rPr>
        <w:t>as drogas</w:t>
      </w:r>
      <w:r w:rsidR="00907CAC" w:rsidRPr="004472B0">
        <w:rPr>
          <w:sz w:val="20"/>
          <w:szCs w:val="20"/>
          <w:lang w:val="es-US"/>
        </w:rPr>
        <w:t xml:space="preserve"> s</w:t>
      </w:r>
      <w:r w:rsidR="005013C7" w:rsidRPr="004472B0">
        <w:rPr>
          <w:sz w:val="20"/>
          <w:szCs w:val="20"/>
          <w:lang w:val="es-US"/>
        </w:rPr>
        <w:t>i</w:t>
      </w:r>
      <w:r w:rsidR="00907CAC" w:rsidRPr="004472B0">
        <w:rPr>
          <w:sz w:val="20"/>
          <w:szCs w:val="20"/>
          <w:lang w:val="es-US"/>
        </w:rPr>
        <w:t>mpatomimetic</w:t>
      </w:r>
      <w:r w:rsidR="005013C7" w:rsidRPr="004472B0">
        <w:rPr>
          <w:sz w:val="20"/>
          <w:szCs w:val="20"/>
          <w:lang w:val="es-US"/>
        </w:rPr>
        <w:t>as</w:t>
      </w:r>
      <w:r w:rsidR="00907CAC" w:rsidRPr="004472B0">
        <w:rPr>
          <w:sz w:val="20"/>
          <w:szCs w:val="20"/>
          <w:lang w:val="es-US"/>
        </w:rPr>
        <w:t xml:space="preserve"> </w:t>
      </w:r>
      <w:r w:rsidR="005013C7" w:rsidRPr="004472B0">
        <w:rPr>
          <w:sz w:val="20"/>
          <w:szCs w:val="20"/>
          <w:lang w:val="es-US"/>
        </w:rPr>
        <w:t>pueden</w:t>
      </w:r>
      <w:r w:rsidR="00907CAC" w:rsidRPr="004472B0">
        <w:rPr>
          <w:sz w:val="20"/>
          <w:szCs w:val="20"/>
          <w:lang w:val="es-US"/>
        </w:rPr>
        <w:t xml:space="preserve"> ini</w:t>
      </w:r>
      <w:r w:rsidR="005013C7" w:rsidRPr="004472B0">
        <w:rPr>
          <w:sz w:val="20"/>
          <w:szCs w:val="20"/>
          <w:lang w:val="es-US"/>
        </w:rPr>
        <w:t>c</w:t>
      </w:r>
      <w:r w:rsidR="00907CAC" w:rsidRPr="004472B0">
        <w:rPr>
          <w:sz w:val="20"/>
          <w:szCs w:val="20"/>
          <w:lang w:val="es-US"/>
        </w:rPr>
        <w:t>ia</w:t>
      </w:r>
      <w:r w:rsidR="005013C7" w:rsidRPr="004472B0">
        <w:rPr>
          <w:sz w:val="20"/>
          <w:szCs w:val="20"/>
          <w:lang w:val="es-US"/>
        </w:rPr>
        <w:t>r</w:t>
      </w:r>
      <w:r w:rsidR="00907CAC" w:rsidRPr="004472B0">
        <w:rPr>
          <w:sz w:val="20"/>
          <w:szCs w:val="20"/>
          <w:lang w:val="es-US"/>
        </w:rPr>
        <w:t xml:space="preserve"> </w:t>
      </w:r>
      <w:r w:rsidR="005013C7" w:rsidRPr="004472B0">
        <w:rPr>
          <w:sz w:val="20"/>
          <w:szCs w:val="20"/>
          <w:lang w:val="es-US"/>
        </w:rPr>
        <w:t xml:space="preserve">arritmias </w:t>
      </w:r>
      <w:r w:rsidR="00907CAC" w:rsidRPr="004472B0">
        <w:rPr>
          <w:sz w:val="20"/>
          <w:szCs w:val="20"/>
          <w:lang w:val="es-US"/>
        </w:rPr>
        <w:t>cardiac</w:t>
      </w:r>
      <w:r w:rsidR="005013C7" w:rsidRPr="004472B0">
        <w:rPr>
          <w:sz w:val="20"/>
          <w:szCs w:val="20"/>
          <w:lang w:val="es-US"/>
        </w:rPr>
        <w:t>as</w:t>
      </w:r>
      <w:r w:rsidR="00907CAC" w:rsidRPr="004472B0">
        <w:rPr>
          <w:sz w:val="20"/>
          <w:szCs w:val="20"/>
          <w:lang w:val="es-US"/>
        </w:rPr>
        <w:t xml:space="preserve"> </w:t>
      </w:r>
      <w:r w:rsidR="005013C7" w:rsidRPr="004472B0">
        <w:rPr>
          <w:sz w:val="20"/>
          <w:szCs w:val="20"/>
          <w:lang w:val="es-US"/>
        </w:rPr>
        <w:t>e</w:t>
      </w:r>
      <w:r w:rsidR="00907CAC" w:rsidRPr="004472B0">
        <w:rPr>
          <w:sz w:val="20"/>
          <w:szCs w:val="20"/>
          <w:lang w:val="es-US"/>
        </w:rPr>
        <w:t>n individu</w:t>
      </w:r>
      <w:r w:rsidR="005013C7" w:rsidRPr="004472B0">
        <w:rPr>
          <w:sz w:val="20"/>
          <w:szCs w:val="20"/>
          <w:lang w:val="es-US"/>
        </w:rPr>
        <w:t>o</w:t>
      </w:r>
      <w:r w:rsidR="00907CAC" w:rsidRPr="004472B0">
        <w:rPr>
          <w:sz w:val="20"/>
          <w:szCs w:val="20"/>
          <w:lang w:val="es-US"/>
        </w:rPr>
        <w:t>s exp</w:t>
      </w:r>
      <w:r w:rsidR="005013C7" w:rsidRPr="004472B0">
        <w:rPr>
          <w:sz w:val="20"/>
          <w:szCs w:val="20"/>
          <w:lang w:val="es-US"/>
        </w:rPr>
        <w:t>u</w:t>
      </w:r>
      <w:r w:rsidR="00907CAC" w:rsidRPr="004472B0">
        <w:rPr>
          <w:sz w:val="20"/>
          <w:szCs w:val="20"/>
          <w:lang w:val="es-US"/>
        </w:rPr>
        <w:t>e</w:t>
      </w:r>
      <w:r w:rsidR="005013C7" w:rsidRPr="004472B0">
        <w:rPr>
          <w:sz w:val="20"/>
          <w:szCs w:val="20"/>
          <w:lang w:val="es-US"/>
        </w:rPr>
        <w:t>s</w:t>
      </w:r>
      <w:r w:rsidR="00610260" w:rsidRPr="004472B0">
        <w:rPr>
          <w:sz w:val="20"/>
          <w:szCs w:val="20"/>
          <w:lang w:val="es-US"/>
        </w:rPr>
        <w:t>to</w:t>
      </w:r>
      <w:r w:rsidR="005013C7" w:rsidRPr="004472B0">
        <w:rPr>
          <w:sz w:val="20"/>
          <w:szCs w:val="20"/>
          <w:lang w:val="es-US"/>
        </w:rPr>
        <w:t>s a</w:t>
      </w:r>
      <w:r w:rsidR="00610260" w:rsidRPr="004472B0">
        <w:rPr>
          <w:sz w:val="20"/>
          <w:szCs w:val="20"/>
          <w:lang w:val="es-US"/>
        </w:rPr>
        <w:t xml:space="preserve"> </w:t>
      </w:r>
      <w:r w:rsidR="005013C7" w:rsidRPr="004472B0">
        <w:rPr>
          <w:sz w:val="20"/>
          <w:szCs w:val="20"/>
          <w:lang w:val="es-US"/>
        </w:rPr>
        <w:t>alta</w:t>
      </w:r>
      <w:r w:rsidR="00610260" w:rsidRPr="004472B0">
        <w:rPr>
          <w:sz w:val="20"/>
          <w:szCs w:val="20"/>
          <w:lang w:val="es-US"/>
        </w:rPr>
        <w:t xml:space="preserve"> </w:t>
      </w:r>
      <w:r w:rsidR="005013C7" w:rsidRPr="004472B0">
        <w:rPr>
          <w:sz w:val="20"/>
          <w:szCs w:val="20"/>
          <w:lang w:val="es-US"/>
        </w:rPr>
        <w:t>concentración</w:t>
      </w:r>
      <w:r w:rsidR="00610260" w:rsidRPr="004472B0">
        <w:rPr>
          <w:sz w:val="20"/>
          <w:szCs w:val="20"/>
          <w:lang w:val="es-US"/>
        </w:rPr>
        <w:t xml:space="preserve"> </w:t>
      </w:r>
      <w:r w:rsidR="005013C7" w:rsidRPr="004472B0">
        <w:rPr>
          <w:sz w:val="20"/>
          <w:szCs w:val="20"/>
          <w:lang w:val="es-US"/>
        </w:rPr>
        <w:t>de</w:t>
      </w:r>
      <w:r w:rsidR="00610260" w:rsidRPr="004472B0">
        <w:rPr>
          <w:sz w:val="20"/>
          <w:szCs w:val="20"/>
          <w:lang w:val="es-US"/>
        </w:rPr>
        <w:t xml:space="preserve"> n-Hexan</w:t>
      </w:r>
      <w:r w:rsidR="005013C7" w:rsidRPr="004472B0">
        <w:rPr>
          <w:sz w:val="20"/>
          <w:szCs w:val="20"/>
          <w:lang w:val="es-US"/>
        </w:rPr>
        <w:t>o</w:t>
      </w:r>
      <w:r w:rsidR="00907CAC" w:rsidRPr="004472B0">
        <w:rPr>
          <w:sz w:val="20"/>
          <w:szCs w:val="20"/>
          <w:lang w:val="es-US"/>
        </w:rPr>
        <w:t xml:space="preserve">. </w:t>
      </w:r>
      <w:r w:rsidR="005013C7" w:rsidRPr="004472B0">
        <w:rPr>
          <w:sz w:val="20"/>
          <w:szCs w:val="20"/>
          <w:lang w:val="es-US"/>
        </w:rPr>
        <w:t>Si lo</w:t>
      </w:r>
      <w:r w:rsidR="007F2773" w:rsidRPr="004472B0">
        <w:rPr>
          <w:sz w:val="20"/>
          <w:szCs w:val="20"/>
          <w:lang w:val="es-US"/>
        </w:rPr>
        <w:t xml:space="preserve"> us</w:t>
      </w:r>
      <w:r w:rsidR="005013C7" w:rsidRPr="004472B0">
        <w:rPr>
          <w:sz w:val="20"/>
          <w:szCs w:val="20"/>
          <w:lang w:val="es-US"/>
        </w:rPr>
        <w:t>an</w:t>
      </w:r>
      <w:r w:rsidR="007F2773" w:rsidRPr="004472B0">
        <w:rPr>
          <w:sz w:val="20"/>
          <w:szCs w:val="20"/>
          <w:lang w:val="es-US"/>
        </w:rPr>
        <w:t>, monitor</w:t>
      </w:r>
      <w:r w:rsidR="005013C7" w:rsidRPr="004472B0">
        <w:rPr>
          <w:sz w:val="20"/>
          <w:szCs w:val="20"/>
          <w:lang w:val="es-US"/>
        </w:rPr>
        <w:t>ear</w:t>
      </w:r>
      <w:r w:rsidR="007F2773" w:rsidRPr="004472B0">
        <w:rPr>
          <w:sz w:val="20"/>
          <w:szCs w:val="20"/>
          <w:lang w:val="es-US"/>
        </w:rPr>
        <w:t xml:space="preserve"> </w:t>
      </w:r>
      <w:r w:rsidR="005013C7" w:rsidRPr="004472B0">
        <w:rPr>
          <w:sz w:val="20"/>
          <w:szCs w:val="20"/>
          <w:lang w:val="es-US"/>
        </w:rPr>
        <w:t>la</w:t>
      </w:r>
      <w:r w:rsidR="007F2773" w:rsidRPr="004472B0">
        <w:rPr>
          <w:sz w:val="20"/>
          <w:szCs w:val="20"/>
          <w:lang w:val="es-US"/>
        </w:rPr>
        <w:t xml:space="preserve"> activi</w:t>
      </w:r>
      <w:r w:rsidR="005013C7" w:rsidRPr="004472B0">
        <w:rPr>
          <w:sz w:val="20"/>
          <w:szCs w:val="20"/>
          <w:lang w:val="es-US"/>
        </w:rPr>
        <w:t>dad del corazón cuidadosamente</w:t>
      </w:r>
      <w:r w:rsidR="007F2773" w:rsidRPr="004472B0">
        <w:rPr>
          <w:sz w:val="20"/>
          <w:szCs w:val="20"/>
          <w:lang w:val="es-US"/>
        </w:rPr>
        <w:t>.</w:t>
      </w:r>
    </w:p>
    <w:p w:rsidR="007F2773" w:rsidRPr="004472B0" w:rsidRDefault="007F2773" w:rsidP="008C6B50">
      <w:pPr>
        <w:pStyle w:val="ListParagraph"/>
        <w:tabs>
          <w:tab w:val="left" w:pos="360"/>
        </w:tabs>
        <w:ind w:left="2520" w:hanging="2520"/>
        <w:jc w:val="both"/>
        <w:rPr>
          <w:sz w:val="20"/>
          <w:szCs w:val="20"/>
          <w:lang w:val="es-US"/>
        </w:rPr>
      </w:pPr>
      <w:r w:rsidRPr="004472B0">
        <w:rPr>
          <w:b/>
          <w:sz w:val="20"/>
          <w:szCs w:val="20"/>
          <w:lang w:val="es-US"/>
        </w:rPr>
        <w:tab/>
      </w:r>
      <w:r w:rsidR="005013C7" w:rsidRPr="004472B0">
        <w:rPr>
          <w:b/>
          <w:lang w:val="es-US"/>
        </w:rPr>
        <w:t>Tratamientos/</w:t>
      </w:r>
      <w:r w:rsidR="00133457" w:rsidRPr="004472B0">
        <w:rPr>
          <w:b/>
          <w:lang w:val="es-US"/>
        </w:rPr>
        <w:t>Antídotos</w:t>
      </w:r>
      <w:r w:rsidR="005013C7" w:rsidRPr="004472B0">
        <w:rPr>
          <w:b/>
          <w:lang w:val="es-US"/>
        </w:rPr>
        <w:t xml:space="preserve"> </w:t>
      </w:r>
      <w:r w:rsidR="00133457" w:rsidRPr="004472B0">
        <w:rPr>
          <w:b/>
          <w:lang w:val="es-US"/>
        </w:rPr>
        <w:t>Específicos</w:t>
      </w:r>
      <w:r w:rsidRPr="004472B0">
        <w:rPr>
          <w:b/>
          <w:sz w:val="20"/>
          <w:szCs w:val="20"/>
          <w:lang w:val="es-US"/>
        </w:rPr>
        <w:tab/>
        <w:t>:</w:t>
      </w:r>
      <w:r w:rsidRPr="004472B0">
        <w:rPr>
          <w:sz w:val="20"/>
          <w:szCs w:val="20"/>
          <w:lang w:val="es-US"/>
        </w:rPr>
        <w:t xml:space="preserve"> </w:t>
      </w:r>
      <w:r w:rsidR="005013C7" w:rsidRPr="004472B0">
        <w:rPr>
          <w:lang w:val="es-US"/>
        </w:rPr>
        <w:t xml:space="preserve">No hay </w:t>
      </w:r>
      <w:r w:rsidR="00133457" w:rsidRPr="004472B0">
        <w:rPr>
          <w:lang w:val="es-US"/>
        </w:rPr>
        <w:t>información</w:t>
      </w:r>
      <w:r w:rsidR="005013C7" w:rsidRPr="004472B0">
        <w:rPr>
          <w:lang w:val="es-US"/>
        </w:rPr>
        <w:t xml:space="preserve"> disponible</w:t>
      </w:r>
      <w:r w:rsidRPr="004472B0">
        <w:rPr>
          <w:sz w:val="20"/>
          <w:szCs w:val="20"/>
          <w:lang w:val="es-US"/>
        </w:rPr>
        <w:t>.</w:t>
      </w:r>
    </w:p>
    <w:p w:rsidR="007F2773" w:rsidRPr="004472B0" w:rsidRDefault="007F2773" w:rsidP="008C6B50">
      <w:pPr>
        <w:pStyle w:val="ListParagraph"/>
        <w:tabs>
          <w:tab w:val="left" w:pos="360"/>
        </w:tabs>
        <w:ind w:left="2520" w:hanging="2520"/>
        <w:jc w:val="both"/>
        <w:rPr>
          <w:sz w:val="20"/>
          <w:szCs w:val="20"/>
          <w:lang w:val="es-US"/>
        </w:rPr>
      </w:pPr>
      <w:r w:rsidRPr="004472B0">
        <w:rPr>
          <w:b/>
          <w:sz w:val="20"/>
          <w:szCs w:val="20"/>
          <w:lang w:val="es-US"/>
        </w:rPr>
        <w:tab/>
      </w:r>
      <w:r w:rsidR="00133457" w:rsidRPr="004472B0">
        <w:rPr>
          <w:b/>
          <w:lang w:val="es-US"/>
        </w:rPr>
        <w:t>Atención</w:t>
      </w:r>
      <w:r w:rsidR="005013C7" w:rsidRPr="004472B0">
        <w:rPr>
          <w:b/>
          <w:lang w:val="es-US"/>
        </w:rPr>
        <w:t xml:space="preserve"> </w:t>
      </w:r>
      <w:r w:rsidR="00133457" w:rsidRPr="004472B0">
        <w:rPr>
          <w:b/>
          <w:lang w:val="es-US"/>
        </w:rPr>
        <w:t>Médica</w:t>
      </w:r>
      <w:r w:rsidR="005013C7" w:rsidRPr="004472B0">
        <w:rPr>
          <w:b/>
          <w:lang w:val="es-US"/>
        </w:rPr>
        <w:t xml:space="preserve"> Inmediata</w:t>
      </w:r>
      <w:r w:rsidR="005013C7" w:rsidRPr="004472B0">
        <w:rPr>
          <w:b/>
          <w:lang w:val="es-US"/>
        </w:rPr>
        <w:tab/>
      </w:r>
      <w:r w:rsidR="00C378E7">
        <w:rPr>
          <w:b/>
          <w:lang w:val="es-US"/>
        </w:rPr>
        <w:tab/>
      </w:r>
      <w:r w:rsidR="005013C7" w:rsidRPr="004472B0">
        <w:rPr>
          <w:b/>
          <w:lang w:val="es-US"/>
        </w:rPr>
        <w:t>:</w:t>
      </w:r>
      <w:r w:rsidR="005013C7" w:rsidRPr="004472B0">
        <w:rPr>
          <w:lang w:val="es-US"/>
        </w:rPr>
        <w:t xml:space="preserve"> No hay </w:t>
      </w:r>
      <w:r w:rsidR="00133457" w:rsidRPr="004472B0">
        <w:rPr>
          <w:lang w:val="es-US"/>
        </w:rPr>
        <w:t>información</w:t>
      </w:r>
      <w:r w:rsidR="005013C7" w:rsidRPr="004472B0">
        <w:rPr>
          <w:lang w:val="es-US"/>
        </w:rPr>
        <w:t xml:space="preserve"> disponible</w:t>
      </w:r>
      <w:r w:rsidRPr="004472B0">
        <w:rPr>
          <w:sz w:val="20"/>
          <w:szCs w:val="20"/>
          <w:lang w:val="es-US"/>
        </w:rPr>
        <w:t>.</w:t>
      </w:r>
    </w:p>
    <w:p w:rsidR="00B25E83" w:rsidRPr="004472B0" w:rsidRDefault="00B25E83" w:rsidP="00B25E83">
      <w:pPr>
        <w:pStyle w:val="ListParagraph"/>
        <w:ind w:left="0"/>
        <w:rPr>
          <w:b/>
          <w:sz w:val="12"/>
          <w:szCs w:val="12"/>
          <w:lang w:val="es-US"/>
        </w:rPr>
      </w:pPr>
    </w:p>
    <w:p w:rsidR="00B25E83" w:rsidRPr="004472B0" w:rsidRDefault="001760BC" w:rsidP="00B25E83">
      <w:pPr>
        <w:pStyle w:val="ListParagraph"/>
        <w:ind w:left="0"/>
        <w:rPr>
          <w:b/>
          <w:lang w:val="es-US"/>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27015</wp:posOffset>
                </wp:positionV>
                <wp:extent cx="6408000" cy="373380"/>
                <wp:effectExtent l="19050" t="19050" r="1206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000" cy="373380"/>
                        </a:xfrm>
                        <a:prstGeom prst="rect">
                          <a:avLst/>
                        </a:prstGeom>
                        <a:solidFill>
                          <a:srgbClr val="FFFFFF"/>
                        </a:solidFill>
                        <a:ln w="38100" cmpd="dbl">
                          <a:solidFill>
                            <a:srgbClr val="000000"/>
                          </a:solidFill>
                          <a:miter lim="800000"/>
                          <a:headEnd/>
                          <a:tailEnd/>
                        </a:ln>
                      </wps:spPr>
                      <wps:txbx>
                        <w:txbxContent>
                          <w:p w:rsidR="00FC4CE2" w:rsidRPr="005013C7" w:rsidRDefault="00FC4CE2" w:rsidP="00B25E83">
                            <w:pPr>
                              <w:rPr>
                                <w:sz w:val="32"/>
                                <w:lang w:val="es-ES"/>
                              </w:rPr>
                            </w:pPr>
                            <w:r w:rsidRPr="005013C7">
                              <w:rPr>
                                <w:b/>
                                <w:bCs/>
                                <w:sz w:val="24"/>
                                <w:lang w:val="es-ES"/>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5pt;width:504.5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" o:allowincell="f" strokeweight="3pt">
                <v:stroke linestyle="thinThin"/>
                <v:textbox>
                  <w:txbxContent>
                    <w:p w:rsidR="00FC4CE2" w:rsidRPr="005013C7" w:rsidRDefault="00FC4CE2" w:rsidP="00B25E83">
                      <w:pPr>
                        <w:rPr>
                          <w:sz w:val="32"/>
                          <w:lang w:val="es-ES"/>
                        </w:rPr>
                      </w:pPr>
                      <w:r w:rsidRPr="005013C7">
                        <w:rPr>
                          <w:b/>
                          <w:bCs/>
                          <w:sz w:val="24"/>
                          <w:lang w:val="es-ES"/>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4472B0" w:rsidRDefault="00B25E83" w:rsidP="00B25E83">
      <w:pPr>
        <w:pStyle w:val="ListParagraph"/>
        <w:ind w:left="0"/>
        <w:rPr>
          <w:b/>
          <w:lang w:val="es-US"/>
        </w:rPr>
      </w:pPr>
    </w:p>
    <w:p w:rsidR="00B25E83" w:rsidRPr="004472B0" w:rsidRDefault="00B25E83" w:rsidP="00B25E83">
      <w:pPr>
        <w:pStyle w:val="ListParagraph"/>
        <w:ind w:left="0"/>
        <w:rPr>
          <w:lang w:val="es-US"/>
        </w:rPr>
      </w:pPr>
    </w:p>
    <w:p w:rsidR="00B25E83" w:rsidRPr="004472B0" w:rsidRDefault="002B6655" w:rsidP="006E14F2">
      <w:pPr>
        <w:pStyle w:val="ListParagraph"/>
        <w:ind w:left="0" w:firstLine="360"/>
        <w:rPr>
          <w:lang w:val="es-US"/>
        </w:rPr>
      </w:pPr>
      <w:r w:rsidRPr="004472B0">
        <w:rPr>
          <w:lang w:val="es-US"/>
        </w:rPr>
        <w:t>Despejar el área del fuego de todo personal que no sea de emergencia</w:t>
      </w:r>
      <w:r w:rsidR="00B25E83" w:rsidRPr="004472B0">
        <w:rPr>
          <w:lang w:val="es-US"/>
        </w:rPr>
        <w:t>.</w:t>
      </w:r>
    </w:p>
    <w:p w:rsidR="00B25E83" w:rsidRPr="004472B0" w:rsidRDefault="00B25E83" w:rsidP="00B25E83">
      <w:pPr>
        <w:pStyle w:val="ListParagraph"/>
        <w:ind w:left="0"/>
        <w:rPr>
          <w:b/>
          <w:sz w:val="8"/>
          <w:szCs w:val="8"/>
          <w:lang w:val="es-US"/>
        </w:rPr>
      </w:pPr>
    </w:p>
    <w:p w:rsidR="00BF4B36" w:rsidRPr="004472B0" w:rsidRDefault="00B25E83" w:rsidP="00BF4B36">
      <w:pPr>
        <w:pStyle w:val="ListParagraph"/>
        <w:ind w:left="360"/>
        <w:rPr>
          <w:b/>
          <w:lang w:val="es-US"/>
        </w:rPr>
      </w:pPr>
      <w:r w:rsidRPr="004472B0">
        <w:rPr>
          <w:b/>
          <w:lang w:val="es-US"/>
        </w:rPr>
        <w:t xml:space="preserve">5.1 </w:t>
      </w:r>
      <w:r w:rsidR="002B6655" w:rsidRPr="004472B0">
        <w:rPr>
          <w:b/>
          <w:sz w:val="21"/>
          <w:szCs w:val="21"/>
          <w:lang w:val="es-US"/>
        </w:rPr>
        <w:t>MEDIOS DE EXTINCIÓN</w:t>
      </w:r>
    </w:p>
    <w:p w:rsidR="00BF4B36" w:rsidRPr="004472B0" w:rsidRDefault="00BF4B36" w:rsidP="00BF4B36">
      <w:pPr>
        <w:pStyle w:val="ListParagraph"/>
        <w:ind w:left="360"/>
        <w:rPr>
          <w:b/>
          <w:sz w:val="8"/>
          <w:szCs w:val="8"/>
          <w:lang w:val="es-US"/>
        </w:rPr>
      </w:pPr>
    </w:p>
    <w:p w:rsidR="00B25E83" w:rsidRPr="004472B0" w:rsidRDefault="002B6655" w:rsidP="00BF4B36">
      <w:pPr>
        <w:pStyle w:val="ListParagraph"/>
        <w:ind w:left="360"/>
        <w:rPr>
          <w:b/>
          <w:lang w:val="es-US"/>
        </w:rPr>
      </w:pPr>
      <w:r w:rsidRPr="004472B0">
        <w:rPr>
          <w:sz w:val="21"/>
          <w:szCs w:val="21"/>
          <w:lang w:val="es-US"/>
        </w:rPr>
        <w:t>Espuma, rociado con agua, o niebla. Polvo químico seco, dióxido de carbono, arena o tierra puede ser usado para fuegos pequeños solamente. No usar agua en forma de chorro</w:t>
      </w:r>
      <w:r w:rsidR="00B25E83" w:rsidRPr="004472B0">
        <w:rPr>
          <w:lang w:val="es-US"/>
        </w:rPr>
        <w:t>.</w:t>
      </w:r>
    </w:p>
    <w:p w:rsidR="00B25E83" w:rsidRPr="004472B0" w:rsidRDefault="00B25E83" w:rsidP="00B25E83">
      <w:pPr>
        <w:pStyle w:val="ListParagraph"/>
        <w:ind w:left="0"/>
        <w:rPr>
          <w:b/>
          <w:sz w:val="12"/>
          <w:szCs w:val="12"/>
          <w:lang w:val="es-US"/>
        </w:rPr>
      </w:pPr>
    </w:p>
    <w:p w:rsidR="00B25E83" w:rsidRPr="004472B0" w:rsidRDefault="00B25E83" w:rsidP="00B25E83">
      <w:pPr>
        <w:pStyle w:val="ListParagraph"/>
        <w:ind w:left="360"/>
        <w:rPr>
          <w:b/>
          <w:lang w:val="es-US"/>
        </w:rPr>
      </w:pPr>
      <w:r w:rsidRPr="004472B0">
        <w:rPr>
          <w:b/>
          <w:lang w:val="es-US"/>
        </w:rPr>
        <w:t xml:space="preserve">5.2 </w:t>
      </w:r>
      <w:r w:rsidR="002B6655" w:rsidRPr="004472B0">
        <w:rPr>
          <w:b/>
          <w:sz w:val="21"/>
          <w:szCs w:val="21"/>
          <w:lang w:val="es-US"/>
        </w:rPr>
        <w:t>RIESGOS ESPECIALES QUE RESULTAN DE LA SUBSTANCIA O MEZCLA</w:t>
      </w:r>
    </w:p>
    <w:p w:rsidR="00907CAC" w:rsidRPr="004472B0" w:rsidRDefault="00907CAC" w:rsidP="00BF4B36">
      <w:pPr>
        <w:pStyle w:val="ListParagraph"/>
        <w:ind w:left="360"/>
        <w:jc w:val="both"/>
        <w:rPr>
          <w:sz w:val="8"/>
          <w:szCs w:val="8"/>
          <w:lang w:val="es-US"/>
        </w:rPr>
      </w:pPr>
    </w:p>
    <w:p w:rsidR="00B25E83" w:rsidRPr="004472B0" w:rsidRDefault="00C66298" w:rsidP="00BF4B36">
      <w:pPr>
        <w:pStyle w:val="ListParagraph"/>
        <w:ind w:left="360"/>
        <w:jc w:val="both"/>
        <w:rPr>
          <w:sz w:val="20"/>
          <w:szCs w:val="20"/>
          <w:lang w:val="es-US"/>
        </w:rPr>
      </w:pPr>
      <w:r w:rsidRPr="004472B0">
        <w:rPr>
          <w:b/>
          <w:sz w:val="20"/>
          <w:szCs w:val="20"/>
          <w:lang w:val="es-US"/>
        </w:rPr>
        <w:t>Productos De Descomposición</w:t>
      </w:r>
      <w:r w:rsidRPr="004472B0">
        <w:rPr>
          <w:b/>
          <w:sz w:val="20"/>
          <w:szCs w:val="20"/>
          <w:lang w:val="es-US"/>
        </w:rPr>
        <w:tab/>
        <w:t>:</w:t>
      </w:r>
      <w:r w:rsidRPr="004472B0">
        <w:rPr>
          <w:sz w:val="20"/>
          <w:szCs w:val="20"/>
          <w:lang w:val="es-US"/>
        </w:rPr>
        <w:t xml:space="preserve"> Óxidos de carbono (CO, CO2), humo y/o vapores</w:t>
      </w:r>
      <w:r w:rsidR="00907CAC" w:rsidRPr="004472B0">
        <w:rPr>
          <w:sz w:val="20"/>
          <w:szCs w:val="20"/>
          <w:lang w:val="es-US"/>
        </w:rPr>
        <w:t>.</w:t>
      </w:r>
    </w:p>
    <w:p w:rsidR="007F2773" w:rsidRPr="004472B0" w:rsidRDefault="007F2773" w:rsidP="00BF4B36">
      <w:pPr>
        <w:pStyle w:val="ListParagraph"/>
        <w:ind w:left="360"/>
        <w:jc w:val="both"/>
        <w:rPr>
          <w:sz w:val="8"/>
          <w:szCs w:val="8"/>
          <w:lang w:val="es-US"/>
        </w:rPr>
      </w:pPr>
    </w:p>
    <w:p w:rsidR="00907CAC" w:rsidRPr="004472B0" w:rsidRDefault="00C66298" w:rsidP="00907CAC">
      <w:pPr>
        <w:pStyle w:val="ListParagraph"/>
        <w:ind w:left="2880" w:hanging="2520"/>
        <w:jc w:val="both"/>
        <w:rPr>
          <w:sz w:val="20"/>
          <w:szCs w:val="20"/>
          <w:lang w:val="es-US"/>
        </w:rPr>
      </w:pPr>
      <w:r w:rsidRPr="004472B0">
        <w:rPr>
          <w:b/>
          <w:sz w:val="20"/>
          <w:szCs w:val="20"/>
          <w:lang w:val="es-US"/>
        </w:rPr>
        <w:t>Peligros Del Producto</w:t>
      </w:r>
      <w:r w:rsidRPr="004472B0">
        <w:rPr>
          <w:b/>
          <w:sz w:val="20"/>
          <w:szCs w:val="20"/>
          <w:lang w:val="es-US"/>
        </w:rPr>
        <w:tab/>
        <w:t>:</w:t>
      </w:r>
      <w:r w:rsidRPr="004472B0">
        <w:rPr>
          <w:sz w:val="20"/>
          <w:szCs w:val="20"/>
          <w:lang w:val="es-US"/>
        </w:rPr>
        <w:t xml:space="preserve"> CONTENIDOS EXTREMADAMENTE INFLAMABLES Y BAJO </w:t>
      </w:r>
      <w:r w:rsidR="00FC4CE2" w:rsidRPr="004472B0">
        <w:rPr>
          <w:sz w:val="20"/>
          <w:szCs w:val="20"/>
          <w:lang w:val="es-US"/>
        </w:rPr>
        <w:t>PRESIÓN</w:t>
      </w:r>
      <w:r w:rsidRPr="004472B0">
        <w:rPr>
          <w:sz w:val="20"/>
          <w:szCs w:val="20"/>
          <w:lang w:val="es-US"/>
        </w:rPr>
        <w:t>. En un fuego o si se calienta, ocurrirá un aumento en la presión lo cual puede resultar en la explosión del recipiente. Vapores más pesados que el aire van a moverse a lo largo del suelo y viajarán hacia una fuente de ignición</w:t>
      </w:r>
      <w:r w:rsidR="00907CAC" w:rsidRPr="004472B0">
        <w:rPr>
          <w:sz w:val="20"/>
          <w:szCs w:val="20"/>
          <w:lang w:val="es-US"/>
        </w:rPr>
        <w:t>.</w:t>
      </w:r>
    </w:p>
    <w:p w:rsidR="00B25E83" w:rsidRPr="004472B0" w:rsidRDefault="00B25E83" w:rsidP="00B25E83">
      <w:pPr>
        <w:pStyle w:val="ListParagraph"/>
        <w:ind w:left="360"/>
        <w:rPr>
          <w:b/>
          <w:sz w:val="12"/>
          <w:szCs w:val="12"/>
          <w:lang w:val="es-US"/>
        </w:rPr>
      </w:pPr>
    </w:p>
    <w:p w:rsidR="00B25E83" w:rsidRPr="004472B0" w:rsidRDefault="00B25E83" w:rsidP="00B25E83">
      <w:pPr>
        <w:pStyle w:val="ListParagraph"/>
        <w:ind w:left="360"/>
        <w:rPr>
          <w:b/>
          <w:lang w:val="es-US"/>
        </w:rPr>
      </w:pPr>
      <w:r w:rsidRPr="004472B0">
        <w:rPr>
          <w:b/>
          <w:lang w:val="es-US"/>
        </w:rPr>
        <w:t xml:space="preserve">5.3 </w:t>
      </w:r>
      <w:r w:rsidR="00C66298" w:rsidRPr="004472B0">
        <w:rPr>
          <w:b/>
          <w:sz w:val="21"/>
          <w:szCs w:val="21"/>
          <w:lang w:val="es-US"/>
        </w:rPr>
        <w:t>CONSEJOS PARA LOS BOMBEROS</w:t>
      </w:r>
    </w:p>
    <w:p w:rsidR="00907CAC" w:rsidRPr="004472B0" w:rsidRDefault="00907CAC" w:rsidP="00907CAC">
      <w:pPr>
        <w:pStyle w:val="ListParagraph"/>
        <w:ind w:left="2880" w:hanging="2520"/>
        <w:rPr>
          <w:b/>
          <w:sz w:val="8"/>
          <w:szCs w:val="8"/>
          <w:lang w:val="es-US"/>
        </w:rPr>
      </w:pPr>
    </w:p>
    <w:p w:rsidR="00C66298" w:rsidRPr="004472B0" w:rsidRDefault="00C66298" w:rsidP="00C66298">
      <w:pPr>
        <w:pStyle w:val="ListParagraph"/>
        <w:ind w:left="2880" w:hanging="2520"/>
        <w:jc w:val="both"/>
        <w:rPr>
          <w:lang w:val="es-US"/>
        </w:rPr>
      </w:pPr>
      <w:r w:rsidRPr="004472B0">
        <w:rPr>
          <w:b/>
          <w:lang w:val="es-US"/>
        </w:rPr>
        <w:t xml:space="preserve">Acción Protectora: </w:t>
      </w:r>
      <w:r w:rsidRPr="004472B0">
        <w:rPr>
          <w:lang w:val="es-US"/>
        </w:rPr>
        <w:t>Usar rociado con agua para enfriar los envases expuestos al fuego ya que el contenido puede romperse violentamente por la presión desarrollada por el calor.</w:t>
      </w:r>
    </w:p>
    <w:p w:rsidR="00907CAC" w:rsidRPr="004472B0" w:rsidRDefault="00C66298" w:rsidP="00C66298">
      <w:pPr>
        <w:pStyle w:val="ListParagraph"/>
        <w:ind w:left="2880" w:hanging="2520"/>
        <w:rPr>
          <w:lang w:val="es-US"/>
        </w:rPr>
      </w:pPr>
      <w:r w:rsidRPr="004472B0">
        <w:rPr>
          <w:b/>
          <w:lang w:val="es-US"/>
        </w:rPr>
        <w:t>Equipo Protector:</w:t>
      </w:r>
      <w:r w:rsidRPr="004472B0">
        <w:rPr>
          <w:lang w:val="es-US"/>
        </w:rPr>
        <w:t xml:space="preserve"> Como con cualquier fuego, usar SCBA con demanda de presión, y trajes totalmente protectores y aprobados por MSHA/NIOSH</w:t>
      </w:r>
      <w:r w:rsidR="00907CAC" w:rsidRPr="004472B0">
        <w:rPr>
          <w:lang w:val="es-US"/>
        </w:rPr>
        <w:t>.</w:t>
      </w:r>
    </w:p>
    <w:p w:rsidR="00B25E83" w:rsidRDefault="00B25E83" w:rsidP="00B25E83">
      <w:pPr>
        <w:pStyle w:val="ListParagraph"/>
        <w:ind w:left="3600"/>
        <w:jc w:val="both"/>
        <w:rPr>
          <w:lang w:val="es-US"/>
        </w:rPr>
      </w:pPr>
    </w:p>
    <w:p w:rsidR="00332020" w:rsidRDefault="00332020" w:rsidP="00B25E83">
      <w:pPr>
        <w:pStyle w:val="ListParagraph"/>
        <w:ind w:left="3600"/>
        <w:jc w:val="both"/>
        <w:rPr>
          <w:lang w:val="es-US"/>
        </w:rPr>
      </w:pPr>
    </w:p>
    <w:p w:rsidR="00332020" w:rsidRDefault="00332020" w:rsidP="00B25E83">
      <w:pPr>
        <w:pStyle w:val="ListParagraph"/>
        <w:ind w:left="3600"/>
        <w:jc w:val="both"/>
        <w:rPr>
          <w:lang w:val="es-US"/>
        </w:rPr>
      </w:pPr>
    </w:p>
    <w:p w:rsidR="00332020" w:rsidRDefault="00332020" w:rsidP="00B25E83">
      <w:pPr>
        <w:pStyle w:val="ListParagraph"/>
        <w:ind w:left="3600"/>
        <w:jc w:val="both"/>
        <w:rPr>
          <w:lang w:val="es-US"/>
        </w:rPr>
      </w:pPr>
    </w:p>
    <w:p w:rsidR="00332020" w:rsidRDefault="00332020" w:rsidP="00B25E83">
      <w:pPr>
        <w:pStyle w:val="ListParagraph"/>
        <w:ind w:left="3600"/>
        <w:jc w:val="both"/>
        <w:rPr>
          <w:lang w:val="es-US"/>
        </w:rPr>
      </w:pPr>
    </w:p>
    <w:p w:rsidR="00332020" w:rsidRDefault="00332020" w:rsidP="00B25E83">
      <w:pPr>
        <w:pStyle w:val="ListParagraph"/>
        <w:ind w:left="3600"/>
        <w:jc w:val="both"/>
        <w:rPr>
          <w:lang w:val="es-US"/>
        </w:rPr>
      </w:pPr>
    </w:p>
    <w:p w:rsidR="00332020" w:rsidRDefault="00332020" w:rsidP="00B25E83">
      <w:pPr>
        <w:pStyle w:val="ListParagraph"/>
        <w:ind w:left="3600"/>
        <w:jc w:val="both"/>
        <w:rPr>
          <w:lang w:val="es-US"/>
        </w:rPr>
      </w:pPr>
    </w:p>
    <w:p w:rsidR="00E218E4" w:rsidRDefault="00E218E4" w:rsidP="00B25E83">
      <w:pPr>
        <w:pStyle w:val="ListParagraph"/>
        <w:ind w:left="3600"/>
        <w:jc w:val="both"/>
        <w:rPr>
          <w:lang w:val="es-US"/>
        </w:rPr>
      </w:pPr>
    </w:p>
    <w:p w:rsidR="00E218E4" w:rsidRDefault="00E218E4" w:rsidP="00B25E83">
      <w:pPr>
        <w:pStyle w:val="ListParagraph"/>
        <w:ind w:left="3600"/>
        <w:jc w:val="both"/>
        <w:rPr>
          <w:lang w:val="es-US"/>
        </w:rPr>
      </w:pPr>
    </w:p>
    <w:p w:rsidR="00E218E4" w:rsidRDefault="00E218E4" w:rsidP="00B25E83">
      <w:pPr>
        <w:pStyle w:val="ListParagraph"/>
        <w:ind w:left="3600"/>
        <w:jc w:val="both"/>
        <w:rPr>
          <w:lang w:val="es-US"/>
        </w:rPr>
      </w:pPr>
    </w:p>
    <w:p w:rsidR="00E218E4" w:rsidRDefault="00E218E4" w:rsidP="00B25E83">
      <w:pPr>
        <w:pStyle w:val="ListParagraph"/>
        <w:ind w:left="3600"/>
        <w:jc w:val="both"/>
        <w:rPr>
          <w:lang w:val="es-US"/>
        </w:rPr>
      </w:pPr>
    </w:p>
    <w:p w:rsidR="00E218E4" w:rsidRDefault="00E218E4" w:rsidP="00B25E83">
      <w:pPr>
        <w:pStyle w:val="ListParagraph"/>
        <w:ind w:left="3600"/>
        <w:jc w:val="both"/>
        <w:rPr>
          <w:lang w:val="es-US"/>
        </w:rPr>
      </w:pPr>
    </w:p>
    <w:p w:rsidR="00E218E4" w:rsidRPr="004472B0" w:rsidRDefault="00E218E4" w:rsidP="00B25E83">
      <w:pPr>
        <w:pStyle w:val="ListParagraph"/>
        <w:ind w:left="3600"/>
        <w:jc w:val="both"/>
        <w:rPr>
          <w:lang w:val="es-US"/>
        </w:rPr>
      </w:pPr>
    </w:p>
    <w:p w:rsidR="00B25E83" w:rsidRPr="004472B0" w:rsidRDefault="001760BC" w:rsidP="00B25E83">
      <w:pPr>
        <w:pStyle w:val="ListParagraph"/>
        <w:ind w:left="3600"/>
        <w:jc w:val="both"/>
        <w:rPr>
          <w:b/>
          <w:lang w:val="es-US"/>
        </w:rPr>
      </w:pPr>
      <w:r>
        <w:rPr>
          <w:b/>
          <w:noProof/>
        </w:rPr>
        <w:lastRenderedPageBreak/>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-39370</wp:posOffset>
                </wp:positionV>
                <wp:extent cx="5998845" cy="363220"/>
                <wp:effectExtent l="19050" t="19050" r="2095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845" cy="363220"/>
                        </a:xfrm>
                        <a:prstGeom prst="rect">
                          <a:avLst/>
                        </a:prstGeom>
                        <a:solidFill>
                          <a:srgbClr val="FFFFFF"/>
                        </a:solidFill>
                        <a:ln w="38100" cmpd="dbl">
                          <a:solidFill>
                            <a:srgbClr val="000000"/>
                          </a:solidFill>
                          <a:miter lim="800000"/>
                          <a:headEnd/>
                          <a:tailEnd/>
                        </a:ln>
                      </wps:spPr>
                      <wps:txbx>
                        <w:txbxContent>
                          <w:p w:rsidR="00FC4CE2" w:rsidRPr="00C66298" w:rsidRDefault="00FC4CE2" w:rsidP="00B25E83">
                            <w:pPr>
                              <w:rPr>
                                <w:sz w:val="32"/>
                                <w:lang w:val="es-ES"/>
                              </w:rPr>
                            </w:pPr>
                            <w:r w:rsidRPr="00C66298">
                              <w:rPr>
                                <w:b/>
                                <w:bCs/>
                                <w:sz w:val="24"/>
                                <w:lang w:val="es-ES"/>
                              </w:rPr>
                              <w:t xml:space="preserve">6. </w:t>
                            </w:r>
                            <w:r w:rsidRPr="00E76CDD">
                              <w:rPr>
                                <w:b/>
                                <w:bCs/>
                                <w:sz w:val="24"/>
                                <w:lang w:val="es-CR"/>
                              </w:rPr>
                              <w:t>MEDIDAS EN CASO DE D</w:t>
                            </w:r>
                            <w:r>
                              <w:rPr>
                                <w:b/>
                                <w:bCs/>
                                <w:sz w:val="24"/>
                                <w:lang w:val="es-CR"/>
                              </w:rPr>
                              <w:t>ERRAME ACCIDENTAL</w:t>
                            </w:r>
                          </w:p>
                          <w:p w:rsidR="00FC4CE2" w:rsidRPr="00C66298" w:rsidRDefault="00FC4CE2"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3.1pt;width:472.3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" o:allowincell="f" strokeweight="3pt">
                <v:stroke linestyle="thinThin"/>
                <v:textbox>
                  <w:txbxContent>
                    <w:p w:rsidR="00FC4CE2" w:rsidRPr="00C66298" w:rsidRDefault="00FC4CE2" w:rsidP="00B25E83">
                      <w:pPr>
                        <w:rPr>
                          <w:sz w:val="32"/>
                          <w:lang w:val="es-ES"/>
                        </w:rPr>
                      </w:pPr>
                      <w:r w:rsidRPr="00C66298">
                        <w:rPr>
                          <w:b/>
                          <w:bCs/>
                          <w:sz w:val="24"/>
                          <w:lang w:val="es-ES"/>
                        </w:rPr>
                        <w:t xml:space="preserve">6. </w:t>
                      </w:r>
                      <w:r w:rsidRPr="00E76CDD">
                        <w:rPr>
                          <w:b/>
                          <w:bCs/>
                          <w:sz w:val="24"/>
                          <w:lang w:val="es-CR"/>
                        </w:rPr>
                        <w:t>MEDIDAS EN CASO DE D</w:t>
                      </w:r>
                      <w:r>
                        <w:rPr>
                          <w:b/>
                          <w:bCs/>
                          <w:sz w:val="24"/>
                          <w:lang w:val="es-CR"/>
                        </w:rPr>
                        <w:t>ERRAME ACCIDENTAL</w:t>
                      </w:r>
                    </w:p>
                    <w:p w:rsidR="00FC4CE2" w:rsidRPr="00C66298" w:rsidRDefault="00FC4CE2" w:rsidP="00B25E83">
                      <w:pPr>
                        <w:rPr>
                          <w:sz w:val="32"/>
                          <w:lang w:val="es-ES"/>
                        </w:rPr>
                      </w:pPr>
                    </w:p>
                  </w:txbxContent>
                </v:textbox>
              </v:shape>
            </w:pict>
          </mc:Fallback>
        </mc:AlternateContent>
      </w:r>
    </w:p>
    <w:p w:rsidR="00B25E83" w:rsidRPr="004472B0" w:rsidRDefault="00B25E83" w:rsidP="00B25E83">
      <w:pPr>
        <w:pStyle w:val="ListParagraph"/>
        <w:ind w:left="0"/>
        <w:rPr>
          <w:b/>
          <w:lang w:val="es-US"/>
        </w:rPr>
      </w:pPr>
    </w:p>
    <w:p w:rsidR="00B25E83" w:rsidRPr="004472B0" w:rsidRDefault="00B25E83" w:rsidP="00B25E83">
      <w:pPr>
        <w:pStyle w:val="ListParagraph"/>
        <w:ind w:left="0"/>
        <w:rPr>
          <w:b/>
          <w:sz w:val="16"/>
          <w:szCs w:val="16"/>
          <w:lang w:val="es-US"/>
        </w:rPr>
      </w:pPr>
    </w:p>
    <w:p w:rsidR="00B25E83" w:rsidRPr="004472B0" w:rsidRDefault="00B25E83" w:rsidP="00B25E83">
      <w:pPr>
        <w:pStyle w:val="ListParagraph"/>
        <w:ind w:left="360"/>
        <w:rPr>
          <w:b/>
          <w:lang w:val="es-US"/>
        </w:rPr>
      </w:pPr>
      <w:r w:rsidRPr="004472B0">
        <w:rPr>
          <w:b/>
          <w:lang w:val="es-US"/>
        </w:rPr>
        <w:t xml:space="preserve">6.1 </w:t>
      </w:r>
      <w:r w:rsidR="00F5530E" w:rsidRPr="004472B0">
        <w:rPr>
          <w:b/>
          <w:color w:val="212121"/>
          <w:lang w:val="es-US"/>
        </w:rPr>
        <w:t>PRECAUCIONES PERSONALES, EQUIPO DE PROTECCIÓN Y PROCEDIMIENTOS DE EMERGENCIA</w:t>
      </w:r>
    </w:p>
    <w:p w:rsidR="00B25E83" w:rsidRPr="004472B0" w:rsidRDefault="00B25E83" w:rsidP="00B25E83">
      <w:pPr>
        <w:pStyle w:val="ListParagraph"/>
        <w:ind w:left="0"/>
        <w:rPr>
          <w:b/>
          <w:sz w:val="12"/>
          <w:szCs w:val="12"/>
          <w:lang w:val="es-US"/>
        </w:rPr>
      </w:pPr>
    </w:p>
    <w:p w:rsidR="00F5530E" w:rsidRPr="004472B0" w:rsidRDefault="00F5530E" w:rsidP="00F5530E">
      <w:pPr>
        <w:pStyle w:val="ListParagraph"/>
        <w:ind w:left="3240" w:hanging="2880"/>
        <w:jc w:val="both"/>
        <w:rPr>
          <w:lang w:val="es-US"/>
        </w:rPr>
      </w:pPr>
      <w:r w:rsidRPr="004472B0">
        <w:rPr>
          <w:b/>
          <w:lang w:val="es-US"/>
        </w:rPr>
        <w:t xml:space="preserve">Para personal de no emergencia: </w:t>
      </w:r>
      <w:r w:rsidRPr="004472B0">
        <w:rPr>
          <w:lang w:val="es-US"/>
        </w:rPr>
        <w:t>No debe tomarse acción por el personal de no emergencia sin entrenamiento adecuado. Evacuar las áreas circundantes. No permitir la entrada a personal no protegido e innecesario. No tocar o caminar a través del derrame. Remover las fuentes de ignición y proveer ventilación adecuada si es seguro hacerlo.</w:t>
      </w:r>
    </w:p>
    <w:p w:rsidR="00B25E83" w:rsidRPr="004472B0" w:rsidRDefault="00F5530E" w:rsidP="00F5530E">
      <w:pPr>
        <w:pStyle w:val="ListParagraph"/>
        <w:ind w:left="3240" w:hanging="2880"/>
        <w:jc w:val="both"/>
        <w:rPr>
          <w:lang w:val="es-US"/>
        </w:rPr>
      </w:pPr>
      <w:r w:rsidRPr="004472B0">
        <w:rPr>
          <w:b/>
          <w:lang w:val="es-US"/>
        </w:rPr>
        <w:t>Para los servicios de emergencia</w:t>
      </w:r>
      <w:r w:rsidRPr="004472B0">
        <w:rPr>
          <w:b/>
          <w:lang w:val="es-US"/>
        </w:rPr>
        <w:tab/>
        <w:t xml:space="preserve">: </w:t>
      </w:r>
      <w:r w:rsidRPr="004472B0">
        <w:rPr>
          <w:lang w:val="es-US"/>
        </w:rPr>
        <w:t>Usar protección personal según se recomienda en la Sección 8. Observar las precauciones provistas para personal de no emergencia</w:t>
      </w:r>
      <w:r w:rsidR="00907CAC" w:rsidRPr="004472B0">
        <w:rPr>
          <w:lang w:val="es-US"/>
        </w:rPr>
        <w:t>.</w:t>
      </w:r>
    </w:p>
    <w:p w:rsidR="00B25E83" w:rsidRPr="004472B0" w:rsidRDefault="00B25E83" w:rsidP="00B25E83">
      <w:pPr>
        <w:pStyle w:val="ListParagraph"/>
        <w:ind w:left="0"/>
        <w:rPr>
          <w:b/>
          <w:sz w:val="12"/>
          <w:szCs w:val="12"/>
          <w:lang w:val="es-US"/>
        </w:rPr>
      </w:pPr>
    </w:p>
    <w:p w:rsidR="00B25E83" w:rsidRPr="004472B0" w:rsidRDefault="00B25E83" w:rsidP="00B25E83">
      <w:pPr>
        <w:pStyle w:val="ListParagraph"/>
        <w:ind w:left="360"/>
        <w:rPr>
          <w:b/>
          <w:lang w:val="es-US"/>
        </w:rPr>
      </w:pPr>
      <w:r w:rsidRPr="004472B0">
        <w:rPr>
          <w:b/>
          <w:lang w:val="es-US"/>
        </w:rPr>
        <w:t xml:space="preserve">6.2 </w:t>
      </w:r>
      <w:r w:rsidR="00F5530E" w:rsidRPr="004472B0">
        <w:rPr>
          <w:b/>
          <w:lang w:val="es-US"/>
        </w:rPr>
        <w:t>PRECAUCIONES AMBIENTALES</w:t>
      </w:r>
    </w:p>
    <w:p w:rsidR="00B25E83" w:rsidRPr="004472B0" w:rsidRDefault="002C341A" w:rsidP="00BF4B36">
      <w:pPr>
        <w:pStyle w:val="ListParagraph"/>
        <w:ind w:left="360"/>
        <w:jc w:val="both"/>
        <w:rPr>
          <w:b/>
          <w:lang w:val="es-US"/>
        </w:rPr>
      </w:pPr>
      <w:r w:rsidRPr="004472B0">
        <w:rPr>
          <w:color w:val="212121"/>
          <w:sz w:val="21"/>
          <w:szCs w:val="21"/>
          <w:lang w:val="es-US"/>
        </w:rPr>
        <w:t>Utilícese un envase de seguridad adecuado para evitar la contaminación del medio ambiente. Prevenir su extensión o entrada en desagües, canales o ríos mediante el uso de arena, tierra u otras barreras apropiadas</w:t>
      </w:r>
      <w:r w:rsidR="00B25E83" w:rsidRPr="004472B0">
        <w:rPr>
          <w:lang w:val="es-US"/>
        </w:rPr>
        <w:t>.</w:t>
      </w:r>
    </w:p>
    <w:p w:rsidR="00B25E83" w:rsidRPr="004472B0" w:rsidRDefault="00B25E83" w:rsidP="00B25E83">
      <w:pPr>
        <w:pStyle w:val="ListParagraph"/>
        <w:ind w:left="0"/>
        <w:rPr>
          <w:b/>
          <w:sz w:val="12"/>
          <w:szCs w:val="12"/>
          <w:lang w:val="es-US"/>
        </w:rPr>
      </w:pPr>
    </w:p>
    <w:p w:rsidR="00B25E83" w:rsidRPr="004472B0" w:rsidRDefault="00B25E83" w:rsidP="00B25E83">
      <w:pPr>
        <w:pStyle w:val="ListParagraph"/>
        <w:ind w:left="360"/>
        <w:rPr>
          <w:b/>
          <w:lang w:val="es-US"/>
        </w:rPr>
      </w:pPr>
      <w:r w:rsidRPr="004472B0">
        <w:rPr>
          <w:b/>
          <w:lang w:val="es-US"/>
        </w:rPr>
        <w:t xml:space="preserve">6.3 </w:t>
      </w:r>
      <w:r w:rsidR="0042519B" w:rsidRPr="004472B0">
        <w:rPr>
          <w:b/>
          <w:lang w:val="es-US"/>
        </w:rPr>
        <w:t>MÉTODOS Y MATERIAL PARA CONTENCIÓN Y LIMPIEZA</w:t>
      </w:r>
    </w:p>
    <w:p w:rsidR="00907CAC" w:rsidRPr="004472B0" w:rsidRDefault="00907CAC" w:rsidP="00BF4B36">
      <w:pPr>
        <w:pStyle w:val="ListParagraph"/>
        <w:ind w:left="360"/>
        <w:jc w:val="both"/>
        <w:rPr>
          <w:b/>
          <w:sz w:val="8"/>
          <w:szCs w:val="8"/>
          <w:lang w:val="es-US"/>
        </w:rPr>
      </w:pPr>
    </w:p>
    <w:p w:rsidR="0042519B" w:rsidRPr="004472B0" w:rsidRDefault="0042519B" w:rsidP="0042519B">
      <w:pPr>
        <w:ind w:left="360"/>
        <w:rPr>
          <w:sz w:val="19"/>
          <w:szCs w:val="19"/>
          <w:lang w:val="es-US"/>
        </w:rPr>
      </w:pPr>
      <w:r w:rsidRPr="004472B0">
        <w:rPr>
          <w:b/>
          <w:lang w:val="es-US"/>
        </w:rPr>
        <w:t>Procedimientos de Contención:</w:t>
      </w:r>
      <w:r w:rsidRPr="004472B0">
        <w:rPr>
          <w:lang w:val="es-US"/>
        </w:rPr>
        <w:t xml:space="preserve"> Producto es un aerosol, por lo tanto derrames y fugas son poco probables. En el caso de ruptura, el contenido derramado puede contenerse con almohadillas absorbentes de aceite/solvente, medias y/o absorbentes. No usar material combustible como el aserrín</w:t>
      </w:r>
      <w:r w:rsidRPr="004472B0">
        <w:rPr>
          <w:sz w:val="19"/>
          <w:szCs w:val="19"/>
          <w:lang w:val="es-US"/>
        </w:rPr>
        <w:t>.</w:t>
      </w:r>
    </w:p>
    <w:p w:rsidR="0042519B" w:rsidRPr="004472B0" w:rsidRDefault="0042519B" w:rsidP="0042519B">
      <w:pPr>
        <w:pStyle w:val="ListParagraph"/>
        <w:ind w:left="2880" w:hanging="2520"/>
        <w:jc w:val="both"/>
        <w:rPr>
          <w:lang w:val="es-US"/>
        </w:rPr>
      </w:pPr>
      <w:r w:rsidRPr="004472B0">
        <w:rPr>
          <w:b/>
          <w:lang w:val="es-US"/>
        </w:rPr>
        <w:t>Procedimientos de Limpieza:</w:t>
      </w:r>
      <w:r w:rsidRPr="004472B0">
        <w:rPr>
          <w:lang w:val="es-US"/>
        </w:rPr>
        <w:t xml:space="preserve"> Derrames de aerosoles son inusuales y por lo general de poco volumen. Los grandes no se consideran un problema normalmente. En caso de una rotura, evitar respirar los vapores y ventilar bien el área. Remover las fuentes de ignición y usar equipo anti chispas. Chupar el material con absorbente inerte y colocar en recipientes de seguridad para su desecho adecuado.</w:t>
      </w:r>
    </w:p>
    <w:p w:rsidR="0042519B" w:rsidRPr="004472B0" w:rsidRDefault="0042519B" w:rsidP="0042519B">
      <w:pPr>
        <w:pStyle w:val="ListParagraph"/>
        <w:ind w:left="2880" w:hanging="2520"/>
        <w:jc w:val="both"/>
        <w:rPr>
          <w:lang w:val="es-US"/>
        </w:rPr>
      </w:pPr>
      <w:r w:rsidRPr="004472B0">
        <w:rPr>
          <w:b/>
          <w:lang w:val="es-US"/>
        </w:rPr>
        <w:t>Otra Información</w:t>
      </w:r>
      <w:r w:rsidRPr="004472B0">
        <w:rPr>
          <w:b/>
          <w:lang w:val="es-US"/>
        </w:rPr>
        <w:tab/>
        <w:t>:</w:t>
      </w:r>
      <w:r w:rsidRPr="004472B0">
        <w:rPr>
          <w:lang w:val="es-US"/>
        </w:rPr>
        <w:t xml:space="preserve"> Los productos en aerosol representan un peligro limitado y no se derramaran o fugaran a no ser que se rompan. En caso de rotura el contenido por lo general es evacuado de la lata rápidamente. El área deberá ventilarse inmediatamente y proveerse ventilación continua hasta que todos los humos y vapores hayan sido removidos. Las latas de aerosol nunca deberán incinerarse o quemarse. </w:t>
      </w:r>
    </w:p>
    <w:p w:rsidR="00907CAC" w:rsidRPr="004472B0" w:rsidRDefault="0042519B" w:rsidP="0042519B">
      <w:pPr>
        <w:pStyle w:val="ListParagraph"/>
        <w:ind w:left="2880" w:hanging="2520"/>
        <w:jc w:val="both"/>
        <w:rPr>
          <w:lang w:val="es-US"/>
        </w:rPr>
      </w:pPr>
      <w:r w:rsidRPr="004472B0">
        <w:rPr>
          <w:b/>
          <w:lang w:val="es-US"/>
        </w:rPr>
        <w:t>Materiales Prohibidos</w:t>
      </w:r>
      <w:r w:rsidRPr="004472B0">
        <w:rPr>
          <w:b/>
          <w:lang w:val="es-US"/>
        </w:rPr>
        <w:tab/>
        <w:t>:</w:t>
      </w:r>
      <w:r w:rsidRPr="004472B0">
        <w:rPr>
          <w:lang w:val="es-US"/>
        </w:rPr>
        <w:t xml:space="preserve"> Material combustible adsorbente como el aserrín, uso de equipo que pueda causar chispas</w:t>
      </w:r>
      <w:r w:rsidR="00907CAC" w:rsidRPr="004472B0">
        <w:rPr>
          <w:lang w:val="es-US"/>
        </w:rPr>
        <w:t>.</w:t>
      </w:r>
    </w:p>
    <w:p w:rsidR="00B25E83" w:rsidRPr="004472B0" w:rsidRDefault="00B25E83" w:rsidP="00B25E83">
      <w:pPr>
        <w:pStyle w:val="ListParagraph"/>
        <w:ind w:left="0"/>
        <w:rPr>
          <w:b/>
          <w:sz w:val="12"/>
          <w:szCs w:val="12"/>
          <w:lang w:val="es-US"/>
        </w:rPr>
      </w:pPr>
    </w:p>
    <w:p w:rsidR="00B25E83" w:rsidRPr="004472B0" w:rsidRDefault="00B25E83" w:rsidP="00B25E83">
      <w:pPr>
        <w:pStyle w:val="ListParagraph"/>
        <w:ind w:left="360"/>
        <w:rPr>
          <w:b/>
          <w:lang w:val="es-US"/>
        </w:rPr>
      </w:pPr>
      <w:r w:rsidRPr="004472B0">
        <w:rPr>
          <w:b/>
          <w:lang w:val="es-US"/>
        </w:rPr>
        <w:t xml:space="preserve">6.4 </w:t>
      </w:r>
      <w:r w:rsidR="0042519B" w:rsidRPr="004472B0">
        <w:rPr>
          <w:b/>
          <w:lang w:val="es-US"/>
        </w:rPr>
        <w:t>REFERENCIA A OTRAS SECCIONES</w:t>
      </w:r>
    </w:p>
    <w:p w:rsidR="00B25E83" w:rsidRPr="004472B0" w:rsidRDefault="0042519B" w:rsidP="00BF4B36">
      <w:pPr>
        <w:pStyle w:val="ListParagraph"/>
        <w:ind w:left="360"/>
        <w:jc w:val="both"/>
        <w:rPr>
          <w:lang w:val="es-US"/>
        </w:rPr>
      </w:pPr>
      <w:r w:rsidRPr="004472B0">
        <w:rPr>
          <w:color w:val="212121"/>
          <w:lang w:val="es-US"/>
        </w:rPr>
        <w:t>Para guía sobre la selección de equipos de protección individual, ver la Sección 8 de esta ficha de seguridad. Para obtener orientación sobre la eliminación del material derramado, véase la Sección 13 de esta ficha de seguridad</w:t>
      </w:r>
      <w:r w:rsidR="00B25E83" w:rsidRPr="004472B0">
        <w:rPr>
          <w:lang w:val="es-US"/>
        </w:rPr>
        <w:t xml:space="preserve">. </w:t>
      </w:r>
    </w:p>
    <w:p w:rsidR="00E218E4" w:rsidRDefault="00E218E4" w:rsidP="00B25E83">
      <w:pPr>
        <w:pStyle w:val="ListParagraph"/>
        <w:ind w:left="0"/>
        <w:rPr>
          <w:lang w:val="es-US"/>
        </w:rPr>
      </w:pPr>
    </w:p>
    <w:p w:rsidR="00E218E4" w:rsidRDefault="00E218E4" w:rsidP="00B25E83">
      <w:pPr>
        <w:pStyle w:val="ListParagraph"/>
        <w:ind w:left="0"/>
        <w:rPr>
          <w:lang w:val="es-US"/>
        </w:rPr>
      </w:pPr>
    </w:p>
    <w:p w:rsidR="00E218E4" w:rsidRDefault="00E218E4" w:rsidP="00B25E83">
      <w:pPr>
        <w:pStyle w:val="ListParagraph"/>
        <w:ind w:left="0"/>
        <w:rPr>
          <w:lang w:val="es-US"/>
        </w:rPr>
      </w:pPr>
    </w:p>
    <w:p w:rsidR="00E218E4" w:rsidRDefault="00E218E4" w:rsidP="00B25E83">
      <w:pPr>
        <w:pStyle w:val="ListParagraph"/>
        <w:ind w:left="0"/>
        <w:rPr>
          <w:lang w:val="es-US"/>
        </w:rPr>
      </w:pPr>
    </w:p>
    <w:p w:rsidR="00E218E4" w:rsidRDefault="00E218E4" w:rsidP="00B25E83">
      <w:pPr>
        <w:pStyle w:val="ListParagraph"/>
        <w:ind w:left="0"/>
        <w:rPr>
          <w:lang w:val="es-US"/>
        </w:rPr>
      </w:pPr>
    </w:p>
    <w:p w:rsidR="00E218E4" w:rsidRDefault="00E218E4" w:rsidP="00B25E83">
      <w:pPr>
        <w:pStyle w:val="ListParagraph"/>
        <w:ind w:left="0"/>
        <w:rPr>
          <w:lang w:val="es-US"/>
        </w:rPr>
      </w:pPr>
    </w:p>
    <w:p w:rsidR="00E218E4" w:rsidRDefault="00E218E4" w:rsidP="00B25E83">
      <w:pPr>
        <w:pStyle w:val="ListParagraph"/>
        <w:ind w:left="0"/>
        <w:rPr>
          <w:lang w:val="es-US"/>
        </w:rPr>
      </w:pPr>
    </w:p>
    <w:p w:rsidR="00E218E4" w:rsidRDefault="00E218E4" w:rsidP="00B25E83">
      <w:pPr>
        <w:pStyle w:val="ListParagraph"/>
        <w:ind w:left="0"/>
        <w:rPr>
          <w:lang w:val="es-US"/>
        </w:rPr>
      </w:pPr>
    </w:p>
    <w:p w:rsidR="00E218E4" w:rsidRDefault="00E218E4" w:rsidP="00B25E83">
      <w:pPr>
        <w:pStyle w:val="ListParagraph"/>
        <w:ind w:left="0"/>
        <w:rPr>
          <w:lang w:val="es-US"/>
        </w:rPr>
      </w:pPr>
    </w:p>
    <w:p w:rsidR="00E218E4" w:rsidRDefault="00E218E4" w:rsidP="00B25E83">
      <w:pPr>
        <w:pStyle w:val="ListParagraph"/>
        <w:ind w:left="0"/>
        <w:rPr>
          <w:lang w:val="es-US"/>
        </w:rPr>
      </w:pPr>
    </w:p>
    <w:p w:rsidR="00E218E4" w:rsidRDefault="00E218E4" w:rsidP="00B25E83">
      <w:pPr>
        <w:pStyle w:val="ListParagraph"/>
        <w:ind w:left="0"/>
        <w:rPr>
          <w:lang w:val="es-US"/>
        </w:rPr>
      </w:pPr>
    </w:p>
    <w:p w:rsidR="00E218E4" w:rsidRDefault="00E218E4" w:rsidP="00B25E83">
      <w:pPr>
        <w:pStyle w:val="ListParagraph"/>
        <w:ind w:left="0"/>
        <w:rPr>
          <w:lang w:val="es-US"/>
        </w:rPr>
      </w:pPr>
    </w:p>
    <w:p w:rsidR="00E218E4" w:rsidRDefault="00E218E4" w:rsidP="00B25E83">
      <w:pPr>
        <w:pStyle w:val="ListParagraph"/>
        <w:ind w:left="0"/>
        <w:rPr>
          <w:lang w:val="es-US"/>
        </w:rPr>
      </w:pPr>
    </w:p>
    <w:p w:rsidR="00B25E83" w:rsidRPr="004472B0" w:rsidRDefault="001760BC" w:rsidP="00B25E83">
      <w:pPr>
        <w:pStyle w:val="ListParagraph"/>
        <w:ind w:left="0"/>
        <w:rPr>
          <w:lang w:val="es-US"/>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158115</wp:posOffset>
                </wp:positionV>
                <wp:extent cx="6395720" cy="388620"/>
                <wp:effectExtent l="19050" t="19050" r="2413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88620"/>
                        </a:xfrm>
                        <a:prstGeom prst="rect">
                          <a:avLst/>
                        </a:prstGeom>
                        <a:solidFill>
                          <a:srgbClr val="FFFFFF"/>
                        </a:solidFill>
                        <a:ln w="38100" cmpd="dbl">
                          <a:solidFill>
                            <a:srgbClr val="000000"/>
                          </a:solidFill>
                          <a:miter lim="800000"/>
                          <a:headEnd/>
                          <a:tailEnd/>
                        </a:ln>
                      </wps:spPr>
                      <wps:txbx>
                        <w:txbxContent>
                          <w:p w:rsidR="00FC4CE2" w:rsidRDefault="00FC4CE2"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FC4CE2" w:rsidRDefault="00FC4CE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0;margin-top:12.45pt;width:503.6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" o:allowincell="f" strokeweight="3pt">
                <v:stroke linestyle="thinThin"/>
                <v:textbox>
                  <w:txbxContent>
                    <w:p w:rsidR="00FC4CE2" w:rsidRDefault="00FC4CE2"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FC4CE2" w:rsidRDefault="00FC4CE2" w:rsidP="00B25E83">
                      <w:pPr>
                        <w:rPr>
                          <w:sz w:val="32"/>
                        </w:rPr>
                      </w:pPr>
                    </w:p>
                  </w:txbxContent>
                </v:textbox>
              </v:shape>
            </w:pict>
          </mc:Fallback>
        </mc:AlternateContent>
      </w:r>
    </w:p>
    <w:p w:rsidR="00B25E83" w:rsidRPr="004472B0" w:rsidRDefault="00B25E83" w:rsidP="00B25E83">
      <w:pPr>
        <w:pStyle w:val="ListParagraph"/>
        <w:ind w:left="0"/>
        <w:rPr>
          <w:b/>
          <w:lang w:val="es-US"/>
        </w:rPr>
      </w:pPr>
    </w:p>
    <w:p w:rsidR="00B25E83" w:rsidRPr="004472B0" w:rsidRDefault="00B25E83" w:rsidP="00B25E83">
      <w:pPr>
        <w:pStyle w:val="ListParagraph"/>
        <w:ind w:left="0"/>
        <w:rPr>
          <w:b/>
          <w:lang w:val="es-US"/>
        </w:rPr>
      </w:pPr>
    </w:p>
    <w:p w:rsidR="00B25E83" w:rsidRDefault="00B25E83" w:rsidP="00B25E83">
      <w:pPr>
        <w:pStyle w:val="ListParagraph"/>
        <w:ind w:left="360"/>
        <w:rPr>
          <w:b/>
          <w:lang w:val="es-US"/>
        </w:rPr>
      </w:pPr>
    </w:p>
    <w:p w:rsidR="00E218E4" w:rsidRPr="004472B0" w:rsidRDefault="00E218E4" w:rsidP="00B25E83">
      <w:pPr>
        <w:pStyle w:val="ListParagraph"/>
        <w:ind w:left="360"/>
        <w:rPr>
          <w:b/>
          <w:lang w:val="es-US"/>
        </w:rPr>
      </w:pPr>
    </w:p>
    <w:p w:rsidR="00B25E83" w:rsidRPr="004472B0" w:rsidRDefault="00B25E83" w:rsidP="00B25E83">
      <w:pPr>
        <w:pStyle w:val="ListParagraph"/>
        <w:ind w:left="360"/>
        <w:rPr>
          <w:b/>
          <w:lang w:val="es-US"/>
        </w:rPr>
      </w:pPr>
      <w:r w:rsidRPr="004472B0">
        <w:rPr>
          <w:b/>
          <w:lang w:val="es-US"/>
        </w:rPr>
        <w:t xml:space="preserve">7.1 </w:t>
      </w:r>
      <w:r w:rsidR="00EC32CA" w:rsidRPr="004472B0">
        <w:rPr>
          <w:b/>
          <w:lang w:val="es-US"/>
        </w:rPr>
        <w:t>PRECAUCIONES PARA EL MANEJO SEGURO</w:t>
      </w:r>
    </w:p>
    <w:p w:rsidR="00907CAC" w:rsidRPr="004472B0" w:rsidRDefault="00907CAC" w:rsidP="00907CAC">
      <w:pPr>
        <w:pStyle w:val="ListParagraph"/>
        <w:ind w:left="3600" w:hanging="3240"/>
        <w:jc w:val="both"/>
        <w:rPr>
          <w:b/>
          <w:sz w:val="8"/>
          <w:szCs w:val="8"/>
          <w:lang w:val="es-US"/>
        </w:rPr>
      </w:pPr>
    </w:p>
    <w:p w:rsidR="00EC32CA" w:rsidRPr="004472B0" w:rsidRDefault="00EC32CA" w:rsidP="00EC32CA">
      <w:pPr>
        <w:pStyle w:val="ListParagraph"/>
        <w:ind w:left="3240" w:hanging="2880"/>
        <w:jc w:val="both"/>
        <w:rPr>
          <w:lang w:val="es-US"/>
        </w:rPr>
      </w:pPr>
      <w:r w:rsidRPr="004472B0">
        <w:rPr>
          <w:b/>
          <w:lang w:val="es-US"/>
        </w:rPr>
        <w:t>Precauciones del Manejo General</w:t>
      </w:r>
      <w:r w:rsidRPr="004472B0">
        <w:rPr>
          <w:b/>
          <w:lang w:val="es-US"/>
        </w:rPr>
        <w:tab/>
        <w:t>:</w:t>
      </w:r>
      <w:r w:rsidRPr="004472B0">
        <w:rPr>
          <w:lang w:val="es-US"/>
        </w:rPr>
        <w:t xml:space="preserve"> MANTENER FUERA DEL ALCANCE DE LOS </w:t>
      </w:r>
      <w:proofErr w:type="spellStart"/>
      <w:r w:rsidRPr="004472B0">
        <w:rPr>
          <w:lang w:val="es-US"/>
        </w:rPr>
        <w:t>NINOS</w:t>
      </w:r>
      <w:proofErr w:type="spellEnd"/>
      <w:r w:rsidRPr="004472B0">
        <w:rPr>
          <w:lang w:val="es-US"/>
        </w:rPr>
        <w:t>. Evitar contacto prolongado o repetido con la piel. Evitar respirar los vapores. No incinerar los recipientes. Siempre reemplazar las sobretapas cuando no están en uso. Evitar su uso cerca de llamas abiertas o fuentes de ignición. Exposición al calor o exposición prolongada al sol puede causar que explote la lata. Usar solamente con ventilación adecuada, abriendo puertas o ventanas para obtener ventilación cruzada-. Lavarse las manos después de usarla.</w:t>
      </w:r>
    </w:p>
    <w:p w:rsidR="00907CAC" w:rsidRPr="004472B0" w:rsidRDefault="00EC32CA" w:rsidP="00EC32CA">
      <w:pPr>
        <w:pStyle w:val="ListParagraph"/>
        <w:ind w:left="3240" w:hanging="2880"/>
        <w:jc w:val="both"/>
        <w:rPr>
          <w:lang w:val="es-US"/>
        </w:rPr>
      </w:pPr>
      <w:r w:rsidRPr="004472B0">
        <w:rPr>
          <w:b/>
          <w:lang w:val="es-US"/>
        </w:rPr>
        <w:t>Recomendaciones de Higiene</w:t>
      </w:r>
      <w:r w:rsidRPr="004472B0">
        <w:rPr>
          <w:b/>
          <w:lang w:val="es-US"/>
        </w:rPr>
        <w:tab/>
        <w:t>:</w:t>
      </w:r>
      <w:r w:rsidRPr="004472B0">
        <w:rPr>
          <w:lang w:val="es-US"/>
        </w:rPr>
        <w:t xml:space="preserve"> No comer, tomar o fumar cuando usan este producto. Lavarse bien las manos después de usar. Remover ropa contaminada y equipo protector antes de entrar a las áreas de comer o fumar</w:t>
      </w:r>
      <w:r w:rsidR="00907CAC" w:rsidRPr="004472B0">
        <w:rPr>
          <w:lang w:val="es-US"/>
        </w:rPr>
        <w:t>.</w:t>
      </w:r>
    </w:p>
    <w:p w:rsidR="00B25E83" w:rsidRDefault="00B25E83" w:rsidP="00B25E83">
      <w:pPr>
        <w:pStyle w:val="ListParagraph"/>
        <w:ind w:left="0"/>
        <w:rPr>
          <w:b/>
          <w:sz w:val="12"/>
          <w:szCs w:val="12"/>
          <w:lang w:val="es-US"/>
        </w:rPr>
      </w:pPr>
    </w:p>
    <w:p w:rsidR="006B30E3" w:rsidRDefault="006B30E3" w:rsidP="00B25E83">
      <w:pPr>
        <w:pStyle w:val="ListParagraph"/>
        <w:ind w:left="0"/>
        <w:rPr>
          <w:b/>
          <w:sz w:val="12"/>
          <w:szCs w:val="12"/>
          <w:lang w:val="es-US"/>
        </w:rPr>
      </w:pPr>
    </w:p>
    <w:p w:rsidR="006B30E3" w:rsidRPr="004472B0" w:rsidRDefault="006B30E3" w:rsidP="00B25E83">
      <w:pPr>
        <w:pStyle w:val="ListParagraph"/>
        <w:ind w:left="0"/>
        <w:rPr>
          <w:b/>
          <w:sz w:val="12"/>
          <w:szCs w:val="12"/>
          <w:lang w:val="es-US"/>
        </w:rPr>
      </w:pPr>
    </w:p>
    <w:p w:rsidR="00B25E83" w:rsidRPr="004472B0" w:rsidRDefault="00B25E83" w:rsidP="00B25E83">
      <w:pPr>
        <w:pStyle w:val="ListParagraph"/>
        <w:tabs>
          <w:tab w:val="left" w:pos="360"/>
        </w:tabs>
        <w:ind w:left="360"/>
        <w:rPr>
          <w:b/>
          <w:lang w:val="es-US"/>
        </w:rPr>
      </w:pPr>
      <w:r w:rsidRPr="004472B0">
        <w:rPr>
          <w:b/>
          <w:lang w:val="es-US"/>
        </w:rPr>
        <w:t xml:space="preserve">7.2 </w:t>
      </w:r>
      <w:r w:rsidR="005A7DA5" w:rsidRPr="004472B0">
        <w:rPr>
          <w:b/>
          <w:lang w:val="es-US"/>
        </w:rPr>
        <w:t>CONDICIONES DE ALMACENAMIENTO SEGURO</w:t>
      </w:r>
    </w:p>
    <w:p w:rsidR="00907CAC" w:rsidRPr="004472B0" w:rsidRDefault="00907CAC" w:rsidP="00B25E83">
      <w:pPr>
        <w:pStyle w:val="ListParagraph"/>
        <w:tabs>
          <w:tab w:val="left" w:pos="360"/>
        </w:tabs>
        <w:ind w:left="360"/>
        <w:rPr>
          <w:b/>
          <w:sz w:val="8"/>
          <w:szCs w:val="8"/>
          <w:lang w:val="es-US"/>
        </w:rPr>
      </w:pPr>
    </w:p>
    <w:p w:rsidR="005A7DA5" w:rsidRPr="004472B0" w:rsidRDefault="008C6B50" w:rsidP="005A7DA5">
      <w:pPr>
        <w:pStyle w:val="ListParagraph"/>
        <w:tabs>
          <w:tab w:val="left" w:pos="360"/>
        </w:tabs>
        <w:ind w:left="3240" w:hanging="3240"/>
        <w:jc w:val="both"/>
        <w:rPr>
          <w:lang w:val="es-US"/>
        </w:rPr>
      </w:pPr>
      <w:r w:rsidRPr="004472B0">
        <w:rPr>
          <w:b/>
          <w:lang w:val="es-US"/>
        </w:rPr>
        <w:tab/>
      </w:r>
      <w:r w:rsidR="005A7DA5" w:rsidRPr="004472B0">
        <w:rPr>
          <w:b/>
          <w:lang w:val="es-US"/>
        </w:rPr>
        <w:t>Requisitos de Almacenamiento</w:t>
      </w:r>
      <w:r w:rsidR="005A7DA5" w:rsidRPr="004472B0">
        <w:rPr>
          <w:b/>
          <w:lang w:val="es-US"/>
        </w:rPr>
        <w:tab/>
        <w:t>:</w:t>
      </w:r>
      <w:r w:rsidR="005A7DA5" w:rsidRPr="004472B0">
        <w:rPr>
          <w:lang w:val="es-US"/>
        </w:rPr>
        <w:t xml:space="preserve"> Almacenamiento de latas individuales debe hacerse en un </w:t>
      </w:r>
      <w:r w:rsidR="00133457" w:rsidRPr="004472B0">
        <w:rPr>
          <w:lang w:val="es-US"/>
        </w:rPr>
        <w:t>área</w:t>
      </w:r>
      <w:r w:rsidR="005A7DA5" w:rsidRPr="004472B0">
        <w:rPr>
          <w:lang w:val="es-US"/>
        </w:rPr>
        <w:t xml:space="preserve"> por debajo de 50°C (122°F) y lejos de las fuentes de calor. Asegurar que las latas estén en lugar seguro para prevenir volcarlas y romperlas accidentalmente. Para guardar cantidades en paletas, cumplir con NFPA 30B (Fabricación y Almacenaje de Productos en Aerosol) es recomendable. Este producto está clasificado como un aerosol nivel 3.</w:t>
      </w:r>
    </w:p>
    <w:p w:rsidR="00907CAC" w:rsidRPr="004472B0" w:rsidRDefault="005A7DA5" w:rsidP="005A7DA5">
      <w:pPr>
        <w:pStyle w:val="ListParagraph"/>
        <w:tabs>
          <w:tab w:val="left" w:pos="360"/>
        </w:tabs>
        <w:ind w:left="3240" w:hanging="3240"/>
        <w:rPr>
          <w:lang w:val="es-US"/>
        </w:rPr>
      </w:pPr>
      <w:r w:rsidRPr="004472B0">
        <w:rPr>
          <w:b/>
          <w:lang w:val="es-US"/>
        </w:rPr>
        <w:tab/>
        <w:t>Incompatibilidades</w:t>
      </w:r>
      <w:r w:rsidRPr="004472B0">
        <w:rPr>
          <w:b/>
          <w:lang w:val="es-US"/>
        </w:rPr>
        <w:tab/>
        <w:t>:</w:t>
      </w:r>
      <w:r w:rsidRPr="004472B0">
        <w:rPr>
          <w:lang w:val="es-US"/>
        </w:rPr>
        <w:t xml:space="preserve"> Segregar almacenamiento separado de los materiales indicados en la Sección 10</w:t>
      </w:r>
      <w:r w:rsidR="00907CAC" w:rsidRPr="004472B0">
        <w:rPr>
          <w:lang w:val="es-US"/>
        </w:rPr>
        <w:t>.</w:t>
      </w:r>
    </w:p>
    <w:p w:rsidR="00B25E83" w:rsidRDefault="00B25E83"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Default="00E218E4" w:rsidP="00B25E83">
      <w:pPr>
        <w:pStyle w:val="ListParagraph"/>
        <w:tabs>
          <w:tab w:val="left" w:pos="0"/>
        </w:tabs>
        <w:ind w:left="0"/>
        <w:rPr>
          <w:b/>
          <w:lang w:val="es-US"/>
        </w:rPr>
      </w:pPr>
    </w:p>
    <w:p w:rsidR="00E218E4" w:rsidRPr="004472B0" w:rsidRDefault="00E218E4" w:rsidP="00B25E83">
      <w:pPr>
        <w:pStyle w:val="ListParagraph"/>
        <w:tabs>
          <w:tab w:val="left" w:pos="0"/>
        </w:tabs>
        <w:ind w:left="0"/>
        <w:rPr>
          <w:b/>
          <w:lang w:val="es-US"/>
        </w:rPr>
      </w:pPr>
    </w:p>
    <w:p w:rsidR="00B25E83" w:rsidRPr="004472B0" w:rsidRDefault="001760BC" w:rsidP="00B25E83">
      <w:pPr>
        <w:pStyle w:val="ListParagraph"/>
        <w:tabs>
          <w:tab w:val="left" w:pos="0"/>
        </w:tabs>
        <w:ind w:left="0"/>
        <w:rPr>
          <w:b/>
          <w:lang w:val="es-US"/>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5080</wp:posOffset>
                </wp:positionV>
                <wp:extent cx="6396355" cy="363855"/>
                <wp:effectExtent l="19050" t="19050" r="2349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363855"/>
                        </a:xfrm>
                        <a:prstGeom prst="rect">
                          <a:avLst/>
                        </a:prstGeom>
                        <a:solidFill>
                          <a:srgbClr val="FFFFFF"/>
                        </a:solidFill>
                        <a:ln w="38100" cmpd="dbl">
                          <a:solidFill>
                            <a:srgbClr val="000000"/>
                          </a:solidFill>
                          <a:miter lim="800000"/>
                          <a:headEnd/>
                          <a:tailEnd/>
                        </a:ln>
                      </wps:spPr>
                      <wps:txbx>
                        <w:txbxContent>
                          <w:p w:rsidR="00FC4CE2" w:rsidRDefault="00FC4CE2"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pt;width:503.65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" o:allowincell="f" strokeweight="3pt">
                <v:stroke linestyle="thinThin"/>
                <v:textbox>
                  <w:txbxContent>
                    <w:p w:rsidR="00FC4CE2" w:rsidRDefault="00FC4CE2"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B25E83" w:rsidRPr="004472B0" w:rsidRDefault="00B25E83" w:rsidP="00B25E83">
      <w:pPr>
        <w:pStyle w:val="ListParagraph"/>
        <w:tabs>
          <w:tab w:val="left" w:pos="0"/>
        </w:tabs>
        <w:ind w:left="0"/>
        <w:rPr>
          <w:b/>
          <w:lang w:val="es-US"/>
        </w:rPr>
      </w:pPr>
    </w:p>
    <w:p w:rsidR="00B25E83" w:rsidRPr="004472B0" w:rsidRDefault="00B25E83" w:rsidP="00B25E83">
      <w:pPr>
        <w:pStyle w:val="ListParagraph"/>
        <w:tabs>
          <w:tab w:val="left" w:pos="0"/>
        </w:tabs>
        <w:ind w:left="0"/>
        <w:rPr>
          <w:b/>
          <w:lang w:val="es-US"/>
        </w:rPr>
      </w:pPr>
    </w:p>
    <w:p w:rsidR="00A435CD" w:rsidRPr="004472B0" w:rsidRDefault="00A435CD" w:rsidP="00A435CD">
      <w:pPr>
        <w:pStyle w:val="ListParagraph"/>
        <w:rPr>
          <w:b/>
          <w:lang w:val="es-US"/>
        </w:rPr>
      </w:pPr>
      <w:r w:rsidRPr="004472B0">
        <w:rPr>
          <w:b/>
          <w:lang w:val="es-US"/>
        </w:rPr>
        <w:t xml:space="preserve">8.1 </w:t>
      </w:r>
      <w:r w:rsidR="00FC4CE2" w:rsidRPr="004472B0">
        <w:rPr>
          <w:b/>
          <w:lang w:val="es-US"/>
        </w:rPr>
        <w:t>PARÁMETROS</w:t>
      </w:r>
      <w:r w:rsidRPr="004472B0">
        <w:rPr>
          <w:b/>
          <w:lang w:val="es-US"/>
        </w:rPr>
        <w:t xml:space="preserve"> DE CONTROL</w:t>
      </w:r>
    </w:p>
    <w:p w:rsidR="00A435CD" w:rsidRPr="004472B0" w:rsidRDefault="00A435CD" w:rsidP="00A435CD">
      <w:pPr>
        <w:pStyle w:val="ListParagraph"/>
        <w:rPr>
          <w:b/>
          <w:lang w:val="es-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5940"/>
        <w:gridCol w:w="1610"/>
      </w:tblGrid>
      <w:tr w:rsidR="00A435CD" w:rsidRPr="004472B0" w:rsidTr="00661EF0">
        <w:tc>
          <w:tcPr>
            <w:tcW w:w="2520" w:type="dxa"/>
            <w:shd w:val="clear" w:color="auto" w:fill="FFFF00"/>
          </w:tcPr>
          <w:p w:rsidR="00A435CD" w:rsidRPr="00332020" w:rsidRDefault="00841287" w:rsidP="00332020">
            <w:pPr>
              <w:pStyle w:val="NoSpacing"/>
              <w:rPr>
                <w:b/>
                <w:sz w:val="20"/>
                <w:szCs w:val="20"/>
                <w:lang w:val="es-US"/>
              </w:rPr>
            </w:pPr>
            <w:r w:rsidRPr="00332020">
              <w:rPr>
                <w:b/>
                <w:sz w:val="20"/>
                <w:szCs w:val="20"/>
                <w:lang w:val="es-US"/>
              </w:rPr>
              <w:t>N-Hexan</w:t>
            </w:r>
            <w:r w:rsidR="004D3795" w:rsidRPr="00332020">
              <w:rPr>
                <w:b/>
                <w:sz w:val="20"/>
                <w:szCs w:val="20"/>
                <w:lang w:val="es-US"/>
              </w:rPr>
              <w:t>o</w:t>
            </w:r>
            <w:r w:rsidR="00A435CD" w:rsidRPr="00332020">
              <w:rPr>
                <w:b/>
                <w:sz w:val="20"/>
                <w:szCs w:val="20"/>
                <w:lang w:val="es-US"/>
              </w:rPr>
              <w:t xml:space="preserve"> (110-54-3)</w:t>
            </w:r>
          </w:p>
        </w:tc>
        <w:tc>
          <w:tcPr>
            <w:tcW w:w="5940" w:type="dxa"/>
            <w:shd w:val="clear" w:color="auto" w:fill="FFFF00"/>
          </w:tcPr>
          <w:p w:rsidR="00A435CD" w:rsidRPr="00332020" w:rsidRDefault="00A435CD" w:rsidP="00332020">
            <w:pPr>
              <w:pStyle w:val="NoSpacing"/>
              <w:rPr>
                <w:i/>
                <w:sz w:val="20"/>
                <w:szCs w:val="20"/>
                <w:lang w:val="es-US"/>
              </w:rPr>
            </w:pPr>
          </w:p>
        </w:tc>
        <w:tc>
          <w:tcPr>
            <w:tcW w:w="1610" w:type="dxa"/>
            <w:shd w:val="clear" w:color="auto" w:fill="FFFF00"/>
          </w:tcPr>
          <w:p w:rsidR="00A435CD" w:rsidRPr="00332020" w:rsidRDefault="00A435CD" w:rsidP="00332020">
            <w:pPr>
              <w:pStyle w:val="NoSpacing"/>
              <w:rPr>
                <w:i/>
                <w:sz w:val="20"/>
                <w:szCs w:val="20"/>
                <w:lang w:val="es-US"/>
              </w:rPr>
            </w:pP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ACGIH</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ACGIH TWA (mg/m³)</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50 ppm</w:t>
            </w: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 xml:space="preserve">OSHA </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OSHA PEL (TWA) (mg/m³)</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1800 mg/m³</w:t>
            </w: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OSHA</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OSHA PEL (TWA) (ppm)</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500 ppm</w:t>
            </w: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NIOSH</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US IDLH (ppm)</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1100 ppm</w:t>
            </w: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 xml:space="preserve">NIOSH </w:t>
            </w:r>
          </w:p>
        </w:tc>
        <w:tc>
          <w:tcPr>
            <w:tcW w:w="5940" w:type="dxa"/>
            <w:shd w:val="clear" w:color="auto" w:fill="auto"/>
          </w:tcPr>
          <w:p w:rsidR="00A435CD" w:rsidRPr="00332020" w:rsidRDefault="00A435CD" w:rsidP="00332020">
            <w:pPr>
              <w:pStyle w:val="NoSpacing"/>
              <w:rPr>
                <w:rFonts w:cstheme="minorHAnsi"/>
                <w:sz w:val="18"/>
                <w:szCs w:val="18"/>
              </w:rPr>
            </w:pPr>
            <w:r w:rsidRPr="00332020">
              <w:rPr>
                <w:rFonts w:cstheme="minorHAnsi"/>
                <w:sz w:val="18"/>
                <w:szCs w:val="18"/>
              </w:rPr>
              <w:t>NIOSH REL (TWA) (mg/m³)</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180 mg/m³</w:t>
            </w: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 xml:space="preserve">NIOSH </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NIOSH REL (STEL) (ppm)</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50 ppm</w:t>
            </w: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California</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California PEL (TWA) (mg/m³)</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180 mg/m³</w:t>
            </w: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California</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California PEL (TWA) (ppm)</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50 ppm</w:t>
            </w:r>
          </w:p>
        </w:tc>
      </w:tr>
      <w:tr w:rsidR="00A435CD" w:rsidRPr="004472B0" w:rsidTr="00661EF0">
        <w:tc>
          <w:tcPr>
            <w:tcW w:w="2520" w:type="dxa"/>
          </w:tcPr>
          <w:p w:rsidR="00A435CD" w:rsidRPr="00332020" w:rsidRDefault="00841287" w:rsidP="00332020">
            <w:pPr>
              <w:pStyle w:val="NoSpacing"/>
              <w:rPr>
                <w:sz w:val="18"/>
                <w:szCs w:val="18"/>
                <w:lang w:val="es-US"/>
              </w:rPr>
            </w:pPr>
            <w:r w:rsidRPr="00332020">
              <w:rPr>
                <w:sz w:val="18"/>
                <w:szCs w:val="18"/>
                <w:lang w:val="es-US"/>
              </w:rPr>
              <w:t xml:space="preserve">Índice de exposición biológica </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 xml:space="preserve">2,5-Hexanedion </w:t>
            </w:r>
            <w:r w:rsidR="004D3795" w:rsidRPr="00332020">
              <w:rPr>
                <w:rFonts w:cstheme="minorHAnsi"/>
                <w:sz w:val="18"/>
                <w:szCs w:val="18"/>
                <w:lang w:val="es-US"/>
              </w:rPr>
              <w:t>en</w:t>
            </w:r>
            <w:r w:rsidRPr="00332020">
              <w:rPr>
                <w:rFonts w:cstheme="minorHAnsi"/>
                <w:sz w:val="18"/>
                <w:szCs w:val="18"/>
                <w:lang w:val="es-US"/>
              </w:rPr>
              <w:t xml:space="preserve"> </w:t>
            </w:r>
            <w:r w:rsidR="004D3795" w:rsidRPr="00332020">
              <w:rPr>
                <w:rFonts w:cstheme="minorHAnsi"/>
                <w:sz w:val="18"/>
                <w:szCs w:val="18"/>
                <w:lang w:val="es-US"/>
              </w:rPr>
              <w:t>orin</w:t>
            </w:r>
            <w:r w:rsidR="00645BC9" w:rsidRPr="00332020">
              <w:rPr>
                <w:rFonts w:cstheme="minorHAnsi"/>
                <w:sz w:val="18"/>
                <w:szCs w:val="18"/>
                <w:lang w:val="es-US"/>
              </w:rPr>
              <w:t>a</w:t>
            </w:r>
            <w:r w:rsidRPr="00332020">
              <w:rPr>
                <w:rFonts w:cstheme="minorHAnsi"/>
                <w:sz w:val="18"/>
                <w:szCs w:val="18"/>
                <w:lang w:val="es-US"/>
              </w:rPr>
              <w:t xml:space="preserve"> (</w:t>
            </w:r>
            <w:r w:rsidR="004D3795" w:rsidRPr="00332020">
              <w:rPr>
                <w:rFonts w:cstheme="minorHAnsi"/>
                <w:sz w:val="18"/>
                <w:szCs w:val="18"/>
                <w:lang w:val="es-US"/>
              </w:rPr>
              <w:t>sin</w:t>
            </w:r>
            <w:r w:rsidRPr="00332020">
              <w:rPr>
                <w:rFonts w:cstheme="minorHAnsi"/>
                <w:sz w:val="18"/>
                <w:szCs w:val="18"/>
                <w:lang w:val="es-US"/>
              </w:rPr>
              <w:t xml:space="preserve"> </w:t>
            </w:r>
            <w:r w:rsidR="004D3795" w:rsidRPr="00332020">
              <w:rPr>
                <w:rFonts w:cstheme="minorHAnsi"/>
                <w:sz w:val="18"/>
                <w:szCs w:val="18"/>
                <w:lang w:val="es-US"/>
              </w:rPr>
              <w:t>hidrólisis</w:t>
            </w:r>
            <w:r w:rsidRPr="00332020">
              <w:rPr>
                <w:rFonts w:cstheme="minorHAnsi"/>
                <w:sz w:val="18"/>
                <w:szCs w:val="18"/>
                <w:lang w:val="es-US"/>
              </w:rPr>
              <w:t xml:space="preserve">), </w:t>
            </w:r>
            <w:r w:rsidR="004D3795" w:rsidRPr="00332020">
              <w:rPr>
                <w:rFonts w:cstheme="minorHAnsi"/>
                <w:sz w:val="18"/>
                <w:szCs w:val="18"/>
                <w:lang w:val="es-US"/>
              </w:rPr>
              <w:t xml:space="preserve">Fin de </w:t>
            </w:r>
            <w:r w:rsidR="00645BC9" w:rsidRPr="00332020">
              <w:rPr>
                <w:rFonts w:cstheme="minorHAnsi"/>
                <w:sz w:val="18"/>
                <w:szCs w:val="18"/>
                <w:lang w:val="es-US"/>
              </w:rPr>
              <w:t>turno</w:t>
            </w:r>
            <w:r w:rsidR="004D3795" w:rsidRPr="00332020">
              <w:rPr>
                <w:rFonts w:cstheme="minorHAnsi"/>
                <w:sz w:val="18"/>
                <w:szCs w:val="18"/>
                <w:lang w:val="es-US"/>
              </w:rPr>
              <w:t xml:space="preserve"> al final de la semana de trabajo</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0.4mg/l</w:t>
            </w:r>
          </w:p>
        </w:tc>
      </w:tr>
      <w:tr w:rsidR="00A435CD" w:rsidRPr="004472B0" w:rsidTr="00661EF0">
        <w:tc>
          <w:tcPr>
            <w:tcW w:w="2520" w:type="dxa"/>
            <w:shd w:val="clear" w:color="auto" w:fill="FFFF00"/>
          </w:tcPr>
          <w:p w:rsidR="00A435CD" w:rsidRPr="00332020" w:rsidRDefault="004D3795" w:rsidP="00332020">
            <w:pPr>
              <w:pStyle w:val="NoSpacing"/>
              <w:rPr>
                <w:b/>
                <w:sz w:val="20"/>
                <w:szCs w:val="20"/>
                <w:lang w:val="es-US"/>
              </w:rPr>
            </w:pPr>
            <w:r w:rsidRPr="00332020">
              <w:rPr>
                <w:b/>
                <w:sz w:val="20"/>
                <w:szCs w:val="20"/>
                <w:lang w:val="es-US"/>
              </w:rPr>
              <w:t>N-Butano</w:t>
            </w:r>
            <w:r w:rsidR="00A435CD" w:rsidRPr="00332020">
              <w:rPr>
                <w:b/>
                <w:sz w:val="20"/>
                <w:szCs w:val="20"/>
                <w:lang w:val="es-US"/>
              </w:rPr>
              <w:t xml:space="preserve"> (106-97-8)</w:t>
            </w:r>
          </w:p>
        </w:tc>
        <w:tc>
          <w:tcPr>
            <w:tcW w:w="5940" w:type="dxa"/>
            <w:shd w:val="clear" w:color="auto" w:fill="FFFF00"/>
          </w:tcPr>
          <w:p w:rsidR="00A435CD" w:rsidRPr="00332020" w:rsidRDefault="00A435CD" w:rsidP="00332020">
            <w:pPr>
              <w:pStyle w:val="NoSpacing"/>
              <w:rPr>
                <w:rFonts w:cstheme="minorHAnsi"/>
                <w:sz w:val="20"/>
                <w:szCs w:val="20"/>
                <w:lang w:val="es-US"/>
              </w:rPr>
            </w:pPr>
          </w:p>
        </w:tc>
        <w:tc>
          <w:tcPr>
            <w:tcW w:w="1610" w:type="dxa"/>
            <w:shd w:val="clear" w:color="auto" w:fill="FFFF00"/>
          </w:tcPr>
          <w:p w:rsidR="00A435CD" w:rsidRPr="00332020" w:rsidRDefault="00A435CD" w:rsidP="00332020">
            <w:pPr>
              <w:pStyle w:val="NoSpacing"/>
              <w:rPr>
                <w:rFonts w:cstheme="minorHAnsi"/>
                <w:sz w:val="20"/>
                <w:szCs w:val="20"/>
                <w:lang w:val="es-US"/>
              </w:rPr>
            </w:pP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ACGIH</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ACGIH TWA (mg/m³)</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1000 ppm</w:t>
            </w: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OSHA</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OSHA PEL (TWA) (ppm)</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800 ppm</w:t>
            </w: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NIOSH</w:t>
            </w:r>
          </w:p>
        </w:tc>
        <w:tc>
          <w:tcPr>
            <w:tcW w:w="5940" w:type="dxa"/>
            <w:shd w:val="clear" w:color="auto" w:fill="auto"/>
          </w:tcPr>
          <w:p w:rsidR="00A435CD" w:rsidRPr="00332020" w:rsidRDefault="00A435CD" w:rsidP="00332020">
            <w:pPr>
              <w:pStyle w:val="NoSpacing"/>
              <w:rPr>
                <w:rFonts w:cstheme="minorHAnsi"/>
                <w:sz w:val="18"/>
                <w:szCs w:val="18"/>
              </w:rPr>
            </w:pPr>
            <w:r w:rsidRPr="00332020">
              <w:rPr>
                <w:rFonts w:cstheme="minorHAnsi"/>
                <w:sz w:val="18"/>
                <w:szCs w:val="18"/>
              </w:rPr>
              <w:t>NIOSH REL (TWA) (mg/m³)</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1900 ppm</w:t>
            </w: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 xml:space="preserve">NIOSH </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NIOSH REL (TWA) (ppm)</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800 ppm</w:t>
            </w: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California</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California PEL (TWA) (mg/m³)</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1900 mg/m)</w:t>
            </w: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California</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California PEL (TWA) (ppm)</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800 ppm</w:t>
            </w:r>
          </w:p>
        </w:tc>
      </w:tr>
      <w:tr w:rsidR="00A435CD" w:rsidRPr="004472B0" w:rsidTr="00661EF0">
        <w:tc>
          <w:tcPr>
            <w:tcW w:w="2520" w:type="dxa"/>
            <w:shd w:val="clear" w:color="auto" w:fill="FFFF00"/>
          </w:tcPr>
          <w:p w:rsidR="00A435CD" w:rsidRPr="00332020" w:rsidRDefault="004D3795" w:rsidP="00332020">
            <w:pPr>
              <w:pStyle w:val="NoSpacing"/>
              <w:rPr>
                <w:b/>
                <w:sz w:val="20"/>
                <w:szCs w:val="20"/>
                <w:lang w:val="es-US"/>
              </w:rPr>
            </w:pPr>
            <w:r w:rsidRPr="00332020">
              <w:rPr>
                <w:b/>
                <w:sz w:val="20"/>
                <w:szCs w:val="20"/>
                <w:lang w:val="es-US"/>
              </w:rPr>
              <w:t>Propano</w:t>
            </w:r>
            <w:r w:rsidR="00A435CD" w:rsidRPr="00332020">
              <w:rPr>
                <w:b/>
                <w:sz w:val="20"/>
                <w:szCs w:val="20"/>
                <w:lang w:val="es-US"/>
              </w:rPr>
              <w:t xml:space="preserve"> (74-98-6)</w:t>
            </w:r>
          </w:p>
        </w:tc>
        <w:tc>
          <w:tcPr>
            <w:tcW w:w="5940" w:type="dxa"/>
            <w:shd w:val="clear" w:color="auto" w:fill="FFFF00"/>
          </w:tcPr>
          <w:p w:rsidR="00A435CD" w:rsidRPr="00332020" w:rsidRDefault="00A435CD" w:rsidP="00332020">
            <w:pPr>
              <w:pStyle w:val="NoSpacing"/>
              <w:rPr>
                <w:rFonts w:cstheme="minorHAnsi"/>
                <w:sz w:val="20"/>
                <w:szCs w:val="20"/>
                <w:lang w:val="es-US"/>
              </w:rPr>
            </w:pPr>
          </w:p>
        </w:tc>
        <w:tc>
          <w:tcPr>
            <w:tcW w:w="1610" w:type="dxa"/>
            <w:shd w:val="clear" w:color="auto" w:fill="FFFF00"/>
          </w:tcPr>
          <w:p w:rsidR="00A435CD" w:rsidRPr="00332020" w:rsidRDefault="00A435CD" w:rsidP="00332020">
            <w:pPr>
              <w:pStyle w:val="NoSpacing"/>
              <w:rPr>
                <w:rFonts w:cstheme="minorHAnsi"/>
                <w:sz w:val="20"/>
                <w:szCs w:val="20"/>
                <w:lang w:val="es-US"/>
              </w:rPr>
            </w:pPr>
          </w:p>
        </w:tc>
      </w:tr>
      <w:tr w:rsidR="00A435CD" w:rsidRPr="004472B0" w:rsidTr="00661EF0">
        <w:tc>
          <w:tcPr>
            <w:tcW w:w="2520" w:type="dxa"/>
          </w:tcPr>
          <w:p w:rsidR="00A435CD" w:rsidRPr="00332020" w:rsidRDefault="00A435CD" w:rsidP="00332020">
            <w:pPr>
              <w:pStyle w:val="NoSpacing"/>
              <w:rPr>
                <w:iCs/>
                <w:sz w:val="18"/>
                <w:szCs w:val="18"/>
                <w:lang w:val="es-US"/>
              </w:rPr>
            </w:pPr>
            <w:r w:rsidRPr="00332020">
              <w:rPr>
                <w:iCs/>
                <w:sz w:val="18"/>
                <w:szCs w:val="18"/>
                <w:lang w:val="es-US"/>
              </w:rPr>
              <w:t xml:space="preserve">OSHA </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OSHA PEL (TWA) (mg/m³)</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1800 mg/m³</w:t>
            </w:r>
          </w:p>
        </w:tc>
      </w:tr>
      <w:tr w:rsidR="00A435CD" w:rsidRPr="004472B0" w:rsidTr="00661EF0">
        <w:tc>
          <w:tcPr>
            <w:tcW w:w="2520" w:type="dxa"/>
          </w:tcPr>
          <w:p w:rsidR="00A435CD" w:rsidRPr="00332020" w:rsidRDefault="00A435CD" w:rsidP="00332020">
            <w:pPr>
              <w:pStyle w:val="NoSpacing"/>
              <w:rPr>
                <w:iCs/>
                <w:sz w:val="18"/>
                <w:szCs w:val="18"/>
                <w:lang w:val="es-US"/>
              </w:rPr>
            </w:pPr>
            <w:r w:rsidRPr="00332020">
              <w:rPr>
                <w:iCs/>
                <w:sz w:val="18"/>
                <w:szCs w:val="18"/>
                <w:lang w:val="es-US"/>
              </w:rPr>
              <w:t>OSHA</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OSHA PEL (TWA) (ppm)</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1000 ppm</w:t>
            </w:r>
          </w:p>
        </w:tc>
      </w:tr>
      <w:tr w:rsidR="00A435CD" w:rsidRPr="004472B0" w:rsidTr="00661EF0">
        <w:tc>
          <w:tcPr>
            <w:tcW w:w="2520" w:type="dxa"/>
          </w:tcPr>
          <w:p w:rsidR="00A435CD" w:rsidRPr="00332020" w:rsidRDefault="00A435CD" w:rsidP="00332020">
            <w:pPr>
              <w:pStyle w:val="NoSpacing"/>
              <w:rPr>
                <w:iCs/>
                <w:sz w:val="18"/>
                <w:szCs w:val="18"/>
                <w:lang w:val="es-US"/>
              </w:rPr>
            </w:pPr>
            <w:r w:rsidRPr="00332020">
              <w:rPr>
                <w:iCs/>
                <w:sz w:val="18"/>
                <w:szCs w:val="18"/>
                <w:lang w:val="es-US"/>
              </w:rPr>
              <w:t>NIOSH</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US IDLH (ppm)</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2100 ppm</w:t>
            </w:r>
          </w:p>
        </w:tc>
      </w:tr>
      <w:tr w:rsidR="00A435CD" w:rsidRPr="004472B0" w:rsidTr="00661EF0">
        <w:tc>
          <w:tcPr>
            <w:tcW w:w="2520" w:type="dxa"/>
          </w:tcPr>
          <w:p w:rsidR="00A435CD" w:rsidRPr="00332020" w:rsidRDefault="00A435CD" w:rsidP="00332020">
            <w:pPr>
              <w:pStyle w:val="NoSpacing"/>
              <w:rPr>
                <w:iCs/>
                <w:sz w:val="18"/>
                <w:szCs w:val="18"/>
                <w:lang w:val="es-US"/>
              </w:rPr>
            </w:pPr>
            <w:r w:rsidRPr="00332020">
              <w:rPr>
                <w:iCs/>
                <w:sz w:val="18"/>
                <w:szCs w:val="18"/>
                <w:lang w:val="es-US"/>
              </w:rPr>
              <w:t xml:space="preserve">NIOSH </w:t>
            </w:r>
          </w:p>
        </w:tc>
        <w:tc>
          <w:tcPr>
            <w:tcW w:w="5940" w:type="dxa"/>
            <w:shd w:val="clear" w:color="auto" w:fill="auto"/>
          </w:tcPr>
          <w:p w:rsidR="00A435CD" w:rsidRPr="00332020" w:rsidRDefault="00A435CD" w:rsidP="00332020">
            <w:pPr>
              <w:pStyle w:val="NoSpacing"/>
              <w:rPr>
                <w:rFonts w:cstheme="minorHAnsi"/>
                <w:sz w:val="18"/>
                <w:szCs w:val="18"/>
              </w:rPr>
            </w:pPr>
            <w:r w:rsidRPr="00332020">
              <w:rPr>
                <w:rFonts w:cstheme="minorHAnsi"/>
                <w:sz w:val="18"/>
                <w:szCs w:val="18"/>
              </w:rPr>
              <w:t>NIOSH REL (TWA) (mg/m³)</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1800 mg/m³</w:t>
            </w:r>
          </w:p>
        </w:tc>
      </w:tr>
      <w:tr w:rsidR="00A435CD" w:rsidRPr="004472B0" w:rsidTr="00661EF0">
        <w:tc>
          <w:tcPr>
            <w:tcW w:w="2520" w:type="dxa"/>
          </w:tcPr>
          <w:p w:rsidR="00A435CD" w:rsidRPr="00332020" w:rsidRDefault="00A435CD" w:rsidP="00332020">
            <w:pPr>
              <w:pStyle w:val="NoSpacing"/>
              <w:rPr>
                <w:iCs/>
                <w:sz w:val="18"/>
                <w:szCs w:val="18"/>
                <w:lang w:val="es-US"/>
              </w:rPr>
            </w:pPr>
            <w:r w:rsidRPr="00332020">
              <w:rPr>
                <w:iCs/>
                <w:sz w:val="18"/>
                <w:szCs w:val="18"/>
                <w:lang w:val="es-US"/>
              </w:rPr>
              <w:t xml:space="preserve">NIOSH </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NIOSH REL (TWA) (ppm)</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1000 ppm</w:t>
            </w:r>
          </w:p>
        </w:tc>
      </w:tr>
      <w:tr w:rsidR="00A435CD" w:rsidRPr="004472B0" w:rsidTr="00661EF0">
        <w:tc>
          <w:tcPr>
            <w:tcW w:w="2520" w:type="dxa"/>
          </w:tcPr>
          <w:p w:rsidR="00A435CD" w:rsidRPr="00332020" w:rsidRDefault="00A435CD" w:rsidP="00332020">
            <w:pPr>
              <w:pStyle w:val="NoSpacing"/>
              <w:rPr>
                <w:iCs/>
                <w:sz w:val="18"/>
                <w:szCs w:val="18"/>
                <w:lang w:val="es-US"/>
              </w:rPr>
            </w:pPr>
            <w:r w:rsidRPr="00332020">
              <w:rPr>
                <w:iCs/>
                <w:sz w:val="18"/>
                <w:szCs w:val="18"/>
                <w:lang w:val="es-US"/>
              </w:rPr>
              <w:t>California</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California PEL (TWA) (mg/m³)</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1800 mg/m³</w:t>
            </w:r>
          </w:p>
        </w:tc>
      </w:tr>
      <w:tr w:rsidR="00A435CD" w:rsidRPr="004472B0" w:rsidTr="00661EF0">
        <w:tc>
          <w:tcPr>
            <w:tcW w:w="2520" w:type="dxa"/>
          </w:tcPr>
          <w:p w:rsidR="00A435CD" w:rsidRPr="00332020" w:rsidRDefault="00A435CD" w:rsidP="00332020">
            <w:pPr>
              <w:pStyle w:val="NoSpacing"/>
              <w:rPr>
                <w:sz w:val="18"/>
                <w:szCs w:val="18"/>
                <w:lang w:val="es-US"/>
              </w:rPr>
            </w:pPr>
            <w:r w:rsidRPr="00332020">
              <w:rPr>
                <w:sz w:val="18"/>
                <w:szCs w:val="18"/>
                <w:lang w:val="es-US"/>
              </w:rPr>
              <w:t>California</w:t>
            </w:r>
          </w:p>
        </w:tc>
        <w:tc>
          <w:tcPr>
            <w:tcW w:w="594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California PEL (TWA) (ppm)</w:t>
            </w:r>
          </w:p>
        </w:tc>
        <w:tc>
          <w:tcPr>
            <w:tcW w:w="1610" w:type="dxa"/>
            <w:shd w:val="clear" w:color="auto" w:fill="auto"/>
          </w:tcPr>
          <w:p w:rsidR="00A435CD" w:rsidRPr="00332020" w:rsidRDefault="00A435CD" w:rsidP="00332020">
            <w:pPr>
              <w:pStyle w:val="NoSpacing"/>
              <w:rPr>
                <w:rFonts w:cstheme="minorHAnsi"/>
                <w:sz w:val="18"/>
                <w:szCs w:val="18"/>
                <w:lang w:val="es-US"/>
              </w:rPr>
            </w:pPr>
            <w:r w:rsidRPr="00332020">
              <w:rPr>
                <w:rFonts w:cstheme="minorHAnsi"/>
                <w:sz w:val="18"/>
                <w:szCs w:val="18"/>
                <w:lang w:val="es-US"/>
              </w:rPr>
              <w:t>1000 ppm</w:t>
            </w:r>
          </w:p>
        </w:tc>
      </w:tr>
      <w:tr w:rsidR="00A435CD" w:rsidRPr="004472B0" w:rsidTr="00661EF0">
        <w:tc>
          <w:tcPr>
            <w:tcW w:w="2520" w:type="dxa"/>
            <w:shd w:val="clear" w:color="auto" w:fill="FFFF00"/>
          </w:tcPr>
          <w:p w:rsidR="00A435CD" w:rsidRPr="00332020" w:rsidRDefault="00664B09" w:rsidP="00332020">
            <w:pPr>
              <w:pStyle w:val="NoSpacing"/>
              <w:rPr>
                <w:b/>
                <w:sz w:val="20"/>
                <w:szCs w:val="20"/>
                <w:lang w:val="es-US"/>
              </w:rPr>
            </w:pPr>
            <w:r w:rsidRPr="00332020">
              <w:rPr>
                <w:b/>
                <w:sz w:val="20"/>
                <w:szCs w:val="20"/>
                <w:lang w:val="es-US"/>
              </w:rPr>
              <w:t>Isobutano</w:t>
            </w:r>
            <w:r w:rsidR="00A435CD" w:rsidRPr="00332020">
              <w:rPr>
                <w:b/>
                <w:sz w:val="20"/>
                <w:szCs w:val="20"/>
                <w:lang w:val="es-US"/>
              </w:rPr>
              <w:t xml:space="preserve"> (75-28-5)</w:t>
            </w:r>
          </w:p>
        </w:tc>
        <w:tc>
          <w:tcPr>
            <w:tcW w:w="5940" w:type="dxa"/>
            <w:shd w:val="clear" w:color="auto" w:fill="FFFF00"/>
          </w:tcPr>
          <w:p w:rsidR="00A435CD" w:rsidRPr="00332020" w:rsidRDefault="00A435CD" w:rsidP="00332020">
            <w:pPr>
              <w:pStyle w:val="NoSpacing"/>
              <w:rPr>
                <w:rFonts w:cstheme="minorHAnsi"/>
                <w:sz w:val="20"/>
                <w:szCs w:val="20"/>
                <w:lang w:val="es-US"/>
              </w:rPr>
            </w:pPr>
          </w:p>
        </w:tc>
        <w:tc>
          <w:tcPr>
            <w:tcW w:w="1610" w:type="dxa"/>
            <w:shd w:val="clear" w:color="auto" w:fill="FFFF00"/>
          </w:tcPr>
          <w:p w:rsidR="00A435CD" w:rsidRPr="00332020" w:rsidRDefault="00A435CD" w:rsidP="00332020">
            <w:pPr>
              <w:pStyle w:val="NoSpacing"/>
              <w:rPr>
                <w:rFonts w:cstheme="minorHAnsi"/>
                <w:sz w:val="20"/>
                <w:szCs w:val="20"/>
                <w:lang w:val="es-US"/>
              </w:rPr>
            </w:pPr>
          </w:p>
        </w:tc>
      </w:tr>
      <w:tr w:rsidR="00A435CD" w:rsidRPr="004472B0" w:rsidTr="00661EF0">
        <w:tc>
          <w:tcPr>
            <w:tcW w:w="2520" w:type="dxa"/>
          </w:tcPr>
          <w:p w:rsidR="00A435CD" w:rsidRPr="00E218E4" w:rsidRDefault="00A435CD" w:rsidP="00332020">
            <w:pPr>
              <w:pStyle w:val="NoSpacing"/>
              <w:rPr>
                <w:sz w:val="18"/>
                <w:szCs w:val="18"/>
                <w:lang w:val="es-US"/>
              </w:rPr>
            </w:pPr>
            <w:r w:rsidRPr="00E218E4">
              <w:rPr>
                <w:sz w:val="18"/>
                <w:szCs w:val="18"/>
                <w:lang w:val="es-US"/>
              </w:rPr>
              <w:t>ACGIH</w:t>
            </w:r>
          </w:p>
        </w:tc>
        <w:tc>
          <w:tcPr>
            <w:tcW w:w="5940" w:type="dxa"/>
            <w:shd w:val="clear" w:color="auto" w:fill="auto"/>
          </w:tcPr>
          <w:p w:rsidR="00A435CD" w:rsidRPr="00E218E4" w:rsidRDefault="00A435CD" w:rsidP="00332020">
            <w:pPr>
              <w:pStyle w:val="NoSpacing"/>
              <w:rPr>
                <w:rFonts w:cstheme="minorHAnsi"/>
                <w:sz w:val="18"/>
                <w:szCs w:val="18"/>
                <w:lang w:val="es-US"/>
              </w:rPr>
            </w:pPr>
            <w:r w:rsidRPr="00E218E4">
              <w:rPr>
                <w:rFonts w:cstheme="minorHAnsi"/>
                <w:sz w:val="18"/>
                <w:szCs w:val="18"/>
                <w:lang w:val="es-US"/>
              </w:rPr>
              <w:t>ACGIH TWA (mg/m³)</w:t>
            </w:r>
          </w:p>
        </w:tc>
        <w:tc>
          <w:tcPr>
            <w:tcW w:w="1610" w:type="dxa"/>
            <w:shd w:val="clear" w:color="auto" w:fill="auto"/>
          </w:tcPr>
          <w:p w:rsidR="00A435CD" w:rsidRPr="00E218E4" w:rsidRDefault="00A435CD" w:rsidP="00332020">
            <w:pPr>
              <w:pStyle w:val="NoSpacing"/>
              <w:rPr>
                <w:rFonts w:cstheme="minorHAnsi"/>
                <w:sz w:val="18"/>
                <w:szCs w:val="18"/>
                <w:lang w:val="es-US"/>
              </w:rPr>
            </w:pPr>
            <w:r w:rsidRPr="00E218E4">
              <w:rPr>
                <w:rFonts w:cstheme="minorHAnsi"/>
                <w:sz w:val="18"/>
                <w:szCs w:val="18"/>
                <w:lang w:val="es-US"/>
              </w:rPr>
              <w:t>1000 ppm</w:t>
            </w:r>
          </w:p>
        </w:tc>
      </w:tr>
      <w:tr w:rsidR="00A435CD" w:rsidRPr="004472B0" w:rsidTr="00661EF0">
        <w:tc>
          <w:tcPr>
            <w:tcW w:w="2520" w:type="dxa"/>
          </w:tcPr>
          <w:p w:rsidR="00A435CD" w:rsidRPr="00E218E4" w:rsidRDefault="00A435CD" w:rsidP="00332020">
            <w:pPr>
              <w:pStyle w:val="NoSpacing"/>
              <w:rPr>
                <w:sz w:val="18"/>
                <w:szCs w:val="18"/>
                <w:lang w:val="es-US"/>
              </w:rPr>
            </w:pPr>
            <w:r w:rsidRPr="00E218E4">
              <w:rPr>
                <w:sz w:val="18"/>
                <w:szCs w:val="18"/>
                <w:lang w:val="es-US"/>
              </w:rPr>
              <w:t>NIOSH</w:t>
            </w:r>
          </w:p>
        </w:tc>
        <w:tc>
          <w:tcPr>
            <w:tcW w:w="5940" w:type="dxa"/>
            <w:shd w:val="clear" w:color="auto" w:fill="auto"/>
          </w:tcPr>
          <w:p w:rsidR="00A435CD" w:rsidRPr="00E218E4" w:rsidRDefault="00A435CD" w:rsidP="00332020">
            <w:pPr>
              <w:pStyle w:val="NoSpacing"/>
              <w:rPr>
                <w:rFonts w:cstheme="minorHAnsi"/>
                <w:sz w:val="18"/>
                <w:szCs w:val="18"/>
                <w:lang w:val="es-US"/>
              </w:rPr>
            </w:pPr>
            <w:r w:rsidRPr="00E218E4">
              <w:rPr>
                <w:rFonts w:cstheme="minorHAnsi"/>
                <w:sz w:val="18"/>
                <w:szCs w:val="18"/>
                <w:lang w:val="es-US"/>
              </w:rPr>
              <w:t>NIOSH REL (mg/m³)</w:t>
            </w:r>
          </w:p>
        </w:tc>
        <w:tc>
          <w:tcPr>
            <w:tcW w:w="1610" w:type="dxa"/>
            <w:shd w:val="clear" w:color="auto" w:fill="auto"/>
          </w:tcPr>
          <w:p w:rsidR="00A435CD" w:rsidRPr="00E218E4" w:rsidRDefault="00A435CD" w:rsidP="00332020">
            <w:pPr>
              <w:pStyle w:val="NoSpacing"/>
              <w:rPr>
                <w:rFonts w:cstheme="minorHAnsi"/>
                <w:sz w:val="18"/>
                <w:szCs w:val="18"/>
                <w:lang w:val="es-US"/>
              </w:rPr>
            </w:pPr>
            <w:r w:rsidRPr="00E218E4">
              <w:rPr>
                <w:rFonts w:cstheme="minorHAnsi"/>
                <w:sz w:val="18"/>
                <w:szCs w:val="18"/>
                <w:lang w:val="es-US"/>
              </w:rPr>
              <w:t>1900 mg/m³</w:t>
            </w:r>
          </w:p>
        </w:tc>
      </w:tr>
      <w:tr w:rsidR="00A435CD" w:rsidRPr="004472B0" w:rsidTr="00661EF0">
        <w:tc>
          <w:tcPr>
            <w:tcW w:w="2520" w:type="dxa"/>
          </w:tcPr>
          <w:p w:rsidR="00A435CD" w:rsidRPr="00E218E4" w:rsidRDefault="00A435CD" w:rsidP="00332020">
            <w:pPr>
              <w:pStyle w:val="NoSpacing"/>
              <w:rPr>
                <w:sz w:val="18"/>
                <w:szCs w:val="18"/>
                <w:lang w:val="es-US"/>
              </w:rPr>
            </w:pPr>
            <w:r w:rsidRPr="00E218E4">
              <w:rPr>
                <w:sz w:val="18"/>
                <w:szCs w:val="18"/>
                <w:lang w:val="es-US"/>
              </w:rPr>
              <w:t xml:space="preserve">NIOSH </w:t>
            </w:r>
          </w:p>
        </w:tc>
        <w:tc>
          <w:tcPr>
            <w:tcW w:w="5940" w:type="dxa"/>
            <w:shd w:val="clear" w:color="auto" w:fill="auto"/>
          </w:tcPr>
          <w:p w:rsidR="00A435CD" w:rsidRPr="00E218E4" w:rsidRDefault="00A435CD" w:rsidP="00332020">
            <w:pPr>
              <w:pStyle w:val="NoSpacing"/>
              <w:rPr>
                <w:rFonts w:cstheme="minorHAnsi"/>
                <w:sz w:val="18"/>
                <w:szCs w:val="18"/>
                <w:lang w:val="es-US"/>
              </w:rPr>
            </w:pPr>
            <w:r w:rsidRPr="00E218E4">
              <w:rPr>
                <w:rFonts w:cstheme="minorHAnsi"/>
                <w:sz w:val="18"/>
                <w:szCs w:val="18"/>
                <w:lang w:val="es-US"/>
              </w:rPr>
              <w:t>NIOSH REL (TWA) (ppm)</w:t>
            </w:r>
          </w:p>
        </w:tc>
        <w:tc>
          <w:tcPr>
            <w:tcW w:w="1610" w:type="dxa"/>
            <w:shd w:val="clear" w:color="auto" w:fill="auto"/>
          </w:tcPr>
          <w:p w:rsidR="00A435CD" w:rsidRPr="00E218E4" w:rsidRDefault="00A435CD" w:rsidP="00332020">
            <w:pPr>
              <w:pStyle w:val="NoSpacing"/>
              <w:rPr>
                <w:rFonts w:cstheme="minorHAnsi"/>
                <w:sz w:val="18"/>
                <w:szCs w:val="18"/>
                <w:lang w:val="es-US"/>
              </w:rPr>
            </w:pPr>
            <w:r w:rsidRPr="00E218E4">
              <w:rPr>
                <w:rFonts w:cstheme="minorHAnsi"/>
                <w:sz w:val="18"/>
                <w:szCs w:val="18"/>
                <w:lang w:val="es-US"/>
              </w:rPr>
              <w:t>800 ppm</w:t>
            </w:r>
          </w:p>
        </w:tc>
      </w:tr>
    </w:tbl>
    <w:p w:rsidR="00E218E4" w:rsidRDefault="00E218E4" w:rsidP="00664B09">
      <w:pPr>
        <w:tabs>
          <w:tab w:val="left" w:pos="360"/>
        </w:tabs>
        <w:rPr>
          <w:b/>
          <w:sz w:val="8"/>
          <w:szCs w:val="8"/>
          <w:lang w:val="es-US"/>
        </w:rPr>
      </w:pPr>
    </w:p>
    <w:p w:rsidR="00E218E4" w:rsidRPr="004472B0" w:rsidRDefault="00E218E4" w:rsidP="00664B09">
      <w:pPr>
        <w:tabs>
          <w:tab w:val="left" w:pos="360"/>
        </w:tabs>
        <w:rPr>
          <w:b/>
          <w:sz w:val="8"/>
          <w:szCs w:val="8"/>
          <w:lang w:val="es-US"/>
        </w:rPr>
      </w:pPr>
    </w:p>
    <w:p w:rsidR="00B25E83" w:rsidRPr="004472B0" w:rsidRDefault="00907CAC" w:rsidP="00B25E83">
      <w:pPr>
        <w:pStyle w:val="ListParagraph"/>
        <w:tabs>
          <w:tab w:val="left" w:pos="360"/>
        </w:tabs>
        <w:ind w:left="360"/>
        <w:rPr>
          <w:lang w:val="es-US"/>
        </w:rPr>
      </w:pPr>
      <w:r w:rsidRPr="004472B0">
        <w:rPr>
          <w:b/>
          <w:lang w:val="es-US"/>
        </w:rPr>
        <w:t xml:space="preserve">8.2 </w:t>
      </w:r>
      <w:r w:rsidR="00611F3D" w:rsidRPr="004472B0">
        <w:rPr>
          <w:b/>
          <w:lang w:val="es-US"/>
        </w:rPr>
        <w:t xml:space="preserve">CONTROL APROPIADO DE </w:t>
      </w:r>
      <w:r w:rsidR="00FC4CE2" w:rsidRPr="004472B0">
        <w:rPr>
          <w:b/>
          <w:lang w:val="es-US"/>
        </w:rPr>
        <w:t>INGENIERÍA</w:t>
      </w:r>
    </w:p>
    <w:p w:rsidR="00BF4B36" w:rsidRPr="004472B0" w:rsidRDefault="00BF4B36" w:rsidP="00B25E83">
      <w:pPr>
        <w:pStyle w:val="ListParagraph"/>
        <w:tabs>
          <w:tab w:val="left" w:pos="360"/>
        </w:tabs>
        <w:ind w:left="360"/>
        <w:rPr>
          <w:b/>
          <w:sz w:val="8"/>
          <w:szCs w:val="8"/>
          <w:lang w:val="es-US"/>
        </w:rPr>
      </w:pPr>
    </w:p>
    <w:p w:rsidR="00B25E83" w:rsidRPr="004472B0" w:rsidRDefault="00611F3D" w:rsidP="007F2773">
      <w:pPr>
        <w:pStyle w:val="ListParagraph"/>
        <w:tabs>
          <w:tab w:val="left" w:pos="360"/>
        </w:tabs>
        <w:ind w:left="2880" w:hanging="2520"/>
        <w:jc w:val="both"/>
        <w:rPr>
          <w:sz w:val="20"/>
          <w:szCs w:val="20"/>
          <w:lang w:val="es-US"/>
        </w:rPr>
      </w:pPr>
      <w:r w:rsidRPr="004472B0">
        <w:rPr>
          <w:b/>
          <w:lang w:val="es-US"/>
        </w:rPr>
        <w:t>Medidas Ingenieriles</w:t>
      </w:r>
      <w:r w:rsidRPr="004472B0">
        <w:rPr>
          <w:b/>
          <w:lang w:val="es-US"/>
        </w:rPr>
        <w:tab/>
        <w:t>:</w:t>
      </w:r>
      <w:r w:rsidRPr="004472B0">
        <w:rPr>
          <w:lang w:val="es-US"/>
        </w:rPr>
        <w:t xml:space="preserve"> </w:t>
      </w:r>
      <w:r w:rsidRPr="004472B0">
        <w:rPr>
          <w:sz w:val="20"/>
          <w:szCs w:val="20"/>
          <w:lang w:val="es-US"/>
        </w:rPr>
        <w:t>Usar solamente con ventilación adecuada. Ventilación general (típicamente 10 cambios de aire por hora) deberá usarse. Rangos de ventilación deberán compararse a las condiciones. Extractores locales o un sistema cerrado de manejo pueda necesitarse para controlar la contaminación del aire debajo del menor OEL de la tabla anterior</w:t>
      </w:r>
      <w:r w:rsidR="008C6B50" w:rsidRPr="004472B0">
        <w:rPr>
          <w:sz w:val="20"/>
          <w:szCs w:val="20"/>
          <w:lang w:val="es-US"/>
        </w:rPr>
        <w:t>.</w:t>
      </w:r>
    </w:p>
    <w:p w:rsidR="00BF4B36" w:rsidRPr="004472B0" w:rsidRDefault="00BF4B36" w:rsidP="00B25E83">
      <w:pPr>
        <w:pStyle w:val="ListParagraph"/>
        <w:tabs>
          <w:tab w:val="left" w:pos="360"/>
        </w:tabs>
        <w:ind w:left="360"/>
        <w:jc w:val="both"/>
        <w:rPr>
          <w:b/>
          <w:sz w:val="12"/>
          <w:szCs w:val="12"/>
          <w:lang w:val="es-US"/>
        </w:rPr>
      </w:pPr>
    </w:p>
    <w:p w:rsidR="00B25E83" w:rsidRPr="004472B0" w:rsidRDefault="008C6B50" w:rsidP="008C6B50">
      <w:pPr>
        <w:pStyle w:val="ListParagraph"/>
        <w:tabs>
          <w:tab w:val="left" w:pos="0"/>
        </w:tabs>
        <w:ind w:left="0"/>
        <w:jc w:val="both"/>
        <w:rPr>
          <w:b/>
          <w:lang w:val="es-US"/>
        </w:rPr>
      </w:pPr>
      <w:r w:rsidRPr="004472B0">
        <w:rPr>
          <w:b/>
          <w:lang w:val="es-US"/>
        </w:rPr>
        <w:t xml:space="preserve">       </w:t>
      </w:r>
      <w:r w:rsidR="00B25E83" w:rsidRPr="004472B0">
        <w:rPr>
          <w:b/>
          <w:lang w:val="es-US"/>
        </w:rPr>
        <w:t>8.</w:t>
      </w:r>
      <w:r w:rsidRPr="004472B0">
        <w:rPr>
          <w:b/>
          <w:lang w:val="es-US"/>
        </w:rPr>
        <w:t>3</w:t>
      </w:r>
      <w:r w:rsidR="00B25E83" w:rsidRPr="004472B0">
        <w:rPr>
          <w:b/>
          <w:lang w:val="es-US"/>
        </w:rPr>
        <w:t xml:space="preserve"> </w:t>
      </w:r>
      <w:r w:rsidR="00611F3D" w:rsidRPr="004472B0">
        <w:rPr>
          <w:b/>
          <w:lang w:val="es-US"/>
        </w:rPr>
        <w:t xml:space="preserve">MEDIDAS DE </w:t>
      </w:r>
      <w:r w:rsidR="00B23CE8" w:rsidRPr="004472B0">
        <w:rPr>
          <w:b/>
          <w:lang w:val="es-US"/>
        </w:rPr>
        <w:t>PROTECCIÓN</w:t>
      </w:r>
      <w:r w:rsidR="00611F3D" w:rsidRPr="004472B0">
        <w:rPr>
          <w:b/>
          <w:lang w:val="es-US"/>
        </w:rPr>
        <w:t xml:space="preserve"> INDIVIDUAL</w:t>
      </w:r>
    </w:p>
    <w:p w:rsidR="00B25E83" w:rsidRPr="004472B0" w:rsidRDefault="00B25E83" w:rsidP="00B25E83">
      <w:pPr>
        <w:pStyle w:val="ListParagraph"/>
        <w:tabs>
          <w:tab w:val="left" w:pos="360"/>
        </w:tabs>
        <w:ind w:left="360"/>
        <w:rPr>
          <w:b/>
          <w:sz w:val="8"/>
          <w:szCs w:val="8"/>
          <w:lang w:val="es-US"/>
        </w:rPr>
      </w:pPr>
    </w:p>
    <w:p w:rsidR="00611F3D" w:rsidRPr="004472B0" w:rsidRDefault="00611F3D" w:rsidP="00611F3D">
      <w:pPr>
        <w:pStyle w:val="ListParagraph"/>
        <w:tabs>
          <w:tab w:val="left" w:pos="360"/>
        </w:tabs>
        <w:ind w:left="2880" w:hanging="2520"/>
        <w:jc w:val="both"/>
        <w:rPr>
          <w:lang w:val="es-US"/>
        </w:rPr>
      </w:pPr>
      <w:r w:rsidRPr="004472B0">
        <w:rPr>
          <w:b/>
          <w:lang w:val="es-US"/>
        </w:rPr>
        <w:t>Consideraciones de Higiene</w:t>
      </w:r>
      <w:r w:rsidRPr="004472B0">
        <w:rPr>
          <w:b/>
          <w:lang w:val="es-US"/>
        </w:rPr>
        <w:tab/>
        <w:t>:</w:t>
      </w:r>
      <w:r w:rsidRPr="004472B0">
        <w:rPr>
          <w:lang w:val="es-US"/>
        </w:rPr>
        <w:t xml:space="preserve"> Evitar respirar los vapores y el contacto con la piel y ojos. Siempre reemplazar </w:t>
      </w:r>
      <w:proofErr w:type="gramStart"/>
      <w:r w:rsidRPr="004472B0">
        <w:rPr>
          <w:lang w:val="es-US"/>
        </w:rPr>
        <w:t>la</w:t>
      </w:r>
      <w:proofErr w:type="gramEnd"/>
      <w:r w:rsidRPr="004472B0">
        <w:rPr>
          <w:lang w:val="es-US"/>
        </w:rPr>
        <w:t xml:space="preserve"> sobre tapa cuando no se use. Mantener fuera del alcance de los niños. Lavarse las manos después de usar.</w:t>
      </w:r>
    </w:p>
    <w:p w:rsidR="00611F3D" w:rsidRPr="004472B0" w:rsidRDefault="00611F3D" w:rsidP="00611F3D">
      <w:pPr>
        <w:pStyle w:val="ListParagraph"/>
        <w:tabs>
          <w:tab w:val="left" w:pos="360"/>
        </w:tabs>
        <w:ind w:left="360"/>
        <w:jc w:val="both"/>
        <w:rPr>
          <w:lang w:val="es-US"/>
        </w:rPr>
      </w:pPr>
      <w:r w:rsidRPr="004472B0">
        <w:rPr>
          <w:b/>
          <w:lang w:val="es-US"/>
        </w:rPr>
        <w:t>Protección Térmica</w:t>
      </w:r>
      <w:r w:rsidRPr="004472B0">
        <w:rPr>
          <w:b/>
          <w:lang w:val="es-US"/>
        </w:rPr>
        <w:tab/>
      </w:r>
      <w:r w:rsidRPr="004472B0">
        <w:rPr>
          <w:b/>
          <w:lang w:val="es-US"/>
        </w:rPr>
        <w:tab/>
        <w:t>:</w:t>
      </w:r>
      <w:r w:rsidRPr="004472B0">
        <w:rPr>
          <w:lang w:val="es-US"/>
        </w:rPr>
        <w:t xml:space="preserve"> Este producto no presenta un peligro térmico.</w:t>
      </w:r>
    </w:p>
    <w:p w:rsidR="00611F3D" w:rsidRPr="004472B0" w:rsidRDefault="00611F3D" w:rsidP="00611F3D">
      <w:pPr>
        <w:pStyle w:val="ListParagraph"/>
        <w:tabs>
          <w:tab w:val="left" w:pos="360"/>
        </w:tabs>
        <w:ind w:left="2880" w:hanging="2520"/>
        <w:jc w:val="both"/>
        <w:rPr>
          <w:lang w:val="es-US"/>
        </w:rPr>
      </w:pPr>
      <w:r w:rsidRPr="004472B0">
        <w:rPr>
          <w:b/>
          <w:lang w:val="es-US"/>
        </w:rPr>
        <w:t>Protección Respiratoria      :</w:t>
      </w:r>
      <w:r w:rsidRPr="004472B0">
        <w:rPr>
          <w:lang w:val="es-US"/>
        </w:rPr>
        <w:t xml:space="preserve"> Un respirador aprobado con cartucho para vapor orgánico puede ser permisible bajo ciertas circunstancias donde concentraciones aéreas se espere que excedan los límites exposición ocupacional. Si se necesitan respiradores, es necesario cumplir con OSHA estándar 29 CFR 1910.134.</w:t>
      </w:r>
    </w:p>
    <w:p w:rsidR="00611F3D" w:rsidRPr="004472B0" w:rsidRDefault="00611F3D" w:rsidP="00611F3D">
      <w:pPr>
        <w:pStyle w:val="ListParagraph"/>
        <w:tabs>
          <w:tab w:val="left" w:pos="360"/>
        </w:tabs>
        <w:ind w:left="2880" w:hanging="2520"/>
        <w:jc w:val="both"/>
        <w:rPr>
          <w:sz w:val="18"/>
          <w:szCs w:val="18"/>
          <w:lang w:val="es-US"/>
        </w:rPr>
      </w:pPr>
      <w:r w:rsidRPr="004472B0">
        <w:rPr>
          <w:b/>
          <w:lang w:val="es-US"/>
        </w:rPr>
        <w:lastRenderedPageBreak/>
        <w:t xml:space="preserve">Protección para la Piel        </w:t>
      </w:r>
      <w:r w:rsidRPr="004472B0">
        <w:rPr>
          <w:b/>
          <w:lang w:val="es-US"/>
        </w:rPr>
        <w:tab/>
        <w:t>:</w:t>
      </w:r>
      <w:r w:rsidRPr="004472B0">
        <w:rPr>
          <w:lang w:val="es-US"/>
        </w:rPr>
        <w:t xml:space="preserve"> Para contacto breve,</w:t>
      </w:r>
      <w:r w:rsidRPr="004472B0">
        <w:rPr>
          <w:b/>
          <w:lang w:val="es-US"/>
        </w:rPr>
        <w:t xml:space="preserve"> </w:t>
      </w:r>
      <w:r w:rsidRPr="004472B0">
        <w:rPr>
          <w:lang w:val="es-US"/>
        </w:rPr>
        <w:t xml:space="preserve">no se necesitan </w:t>
      </w:r>
      <w:r w:rsidR="00E31537" w:rsidRPr="004472B0">
        <w:rPr>
          <w:lang w:val="es-US"/>
        </w:rPr>
        <w:t>más</w:t>
      </w:r>
      <w:r w:rsidRPr="004472B0">
        <w:rPr>
          <w:lang w:val="es-US"/>
        </w:rPr>
        <w:t xml:space="preserve"> precauciones que ropa limpia que cubra el cuerpo Cuando el contacto sea prolongado o repetido, usar ropa protectora a prueba de los ingredientes listados en la Sección 2</w:t>
      </w:r>
      <w:r w:rsidRPr="004472B0">
        <w:rPr>
          <w:sz w:val="18"/>
          <w:szCs w:val="18"/>
          <w:lang w:val="es-US"/>
        </w:rPr>
        <w:t xml:space="preserve"> </w:t>
      </w:r>
    </w:p>
    <w:p w:rsidR="00611F3D" w:rsidRPr="004472B0" w:rsidRDefault="00611F3D" w:rsidP="00E31537">
      <w:pPr>
        <w:pStyle w:val="ListParagraph"/>
        <w:tabs>
          <w:tab w:val="left" w:pos="0"/>
        </w:tabs>
        <w:ind w:left="2880" w:hanging="2880"/>
        <w:jc w:val="both"/>
        <w:rPr>
          <w:sz w:val="20"/>
          <w:szCs w:val="20"/>
          <w:lang w:val="es-US"/>
        </w:rPr>
      </w:pPr>
      <w:r w:rsidRPr="004472B0">
        <w:rPr>
          <w:b/>
          <w:lang w:val="es-US"/>
        </w:rPr>
        <w:t xml:space="preserve">      Protección Ojo/Cara</w:t>
      </w:r>
      <w:r w:rsidRPr="004472B0">
        <w:rPr>
          <w:b/>
          <w:lang w:val="es-US"/>
        </w:rPr>
        <w:tab/>
        <w:t>:</w:t>
      </w:r>
      <w:r w:rsidRPr="004472B0">
        <w:rPr>
          <w:lang w:val="es-US"/>
        </w:rPr>
        <w:t xml:space="preserve"> Anteojos de seguridad con protección lateral se recomiendan como mínimo para cualquier tipo de manejo de químicos industriales. Donde pueda ocurrir contacto con este material, se recomiendan anteojos de protección contra salpicaduras químicas</w:t>
      </w:r>
      <w:r w:rsidRPr="004472B0">
        <w:rPr>
          <w:sz w:val="20"/>
          <w:szCs w:val="20"/>
          <w:lang w:val="es-US"/>
        </w:rPr>
        <w:t>.</w:t>
      </w:r>
    </w:p>
    <w:p w:rsidR="00B25E83" w:rsidRPr="004472B0" w:rsidRDefault="00611F3D" w:rsidP="00661EF0">
      <w:pPr>
        <w:pStyle w:val="ListParagraph"/>
        <w:tabs>
          <w:tab w:val="left" w:pos="360"/>
        </w:tabs>
        <w:ind w:left="2880" w:hanging="2520"/>
        <w:jc w:val="both"/>
        <w:rPr>
          <w:lang w:val="es-US"/>
        </w:rPr>
      </w:pPr>
      <w:r w:rsidRPr="004472B0">
        <w:rPr>
          <w:b/>
          <w:lang w:val="es-US"/>
        </w:rPr>
        <w:t>Otro Equipo Protector</w:t>
      </w:r>
      <w:r w:rsidRPr="004472B0">
        <w:rPr>
          <w:lang w:val="es-US"/>
        </w:rPr>
        <w:tab/>
      </w:r>
      <w:r w:rsidRPr="004472B0">
        <w:rPr>
          <w:b/>
          <w:lang w:val="es-US"/>
        </w:rPr>
        <w:t>:</w:t>
      </w:r>
      <w:r w:rsidRPr="004472B0">
        <w:rPr>
          <w:lang w:val="es-US"/>
        </w:rPr>
        <w:t xml:space="preserve"> Duchas de seguridad y estaciones de lavado de ojos deberán estar disponibles en el área de trabajo cerca de donde se usará el material</w:t>
      </w:r>
      <w:r w:rsidR="008C6B50" w:rsidRPr="004472B0">
        <w:rPr>
          <w:lang w:val="es-US"/>
        </w:rPr>
        <w:t>.</w:t>
      </w:r>
      <w:r w:rsidR="00B25E83" w:rsidRPr="004472B0">
        <w:rPr>
          <w:b/>
          <w:lang w:val="es-US"/>
        </w:rPr>
        <w:tab/>
      </w:r>
      <w:r w:rsidR="00B25E83" w:rsidRPr="004472B0">
        <w:rPr>
          <w:sz w:val="18"/>
          <w:szCs w:val="18"/>
          <w:lang w:val="es-US"/>
        </w:rPr>
        <w:t xml:space="preserve"> </w:t>
      </w:r>
    </w:p>
    <w:p w:rsidR="00B25E83" w:rsidRPr="004472B0" w:rsidRDefault="001760BC" w:rsidP="00B25E83">
      <w:pPr>
        <w:pStyle w:val="ListParagraph"/>
        <w:tabs>
          <w:tab w:val="left" w:pos="360"/>
        </w:tabs>
        <w:ind w:left="360"/>
        <w:jc w:val="both"/>
        <w:rPr>
          <w:sz w:val="12"/>
          <w:szCs w:val="12"/>
          <w:lang w:val="es-US"/>
        </w:rPr>
      </w:pPr>
      <w:r>
        <w:rPr>
          <w:b/>
          <w:noProof/>
        </w:rPr>
        <mc:AlternateContent>
          <mc:Choice Requires="wps">
            <w:drawing>
              <wp:anchor distT="0" distB="0" distL="114300" distR="114300" simplePos="0" relativeHeight="251669504" behindDoc="0" locked="0" layoutInCell="0" allowOverlap="1">
                <wp:simplePos x="0" y="0"/>
                <wp:positionH relativeFrom="column">
                  <wp:posOffset>71120</wp:posOffset>
                </wp:positionH>
                <wp:positionV relativeFrom="paragraph">
                  <wp:posOffset>64135</wp:posOffset>
                </wp:positionV>
                <wp:extent cx="6319520" cy="376555"/>
                <wp:effectExtent l="19050" t="19050" r="24130"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76555"/>
                        </a:xfrm>
                        <a:prstGeom prst="rect">
                          <a:avLst/>
                        </a:prstGeom>
                        <a:solidFill>
                          <a:srgbClr val="FFFFFF"/>
                        </a:solidFill>
                        <a:ln w="38100" cmpd="dbl">
                          <a:solidFill>
                            <a:srgbClr val="000000"/>
                          </a:solidFill>
                          <a:miter lim="800000"/>
                          <a:headEnd/>
                          <a:tailEnd/>
                        </a:ln>
                      </wps:spPr>
                      <wps:txbx>
                        <w:txbxContent>
                          <w:p w:rsidR="00FC4CE2" w:rsidRDefault="00FC4CE2"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05pt;width:497.6pt;height:2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" o:allowincell="f" strokeweight="3pt">
                <v:stroke linestyle="thinThin"/>
                <v:textbox>
                  <w:txbxContent>
                    <w:p w:rsidR="00FC4CE2" w:rsidRDefault="00FC4CE2"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v:textbox>
              </v:shape>
            </w:pict>
          </mc:Fallback>
        </mc:AlternateContent>
      </w:r>
    </w:p>
    <w:p w:rsidR="00B25E83" w:rsidRPr="004472B0" w:rsidRDefault="00B25E83" w:rsidP="00B25E83">
      <w:pPr>
        <w:pStyle w:val="ListParagraph"/>
        <w:tabs>
          <w:tab w:val="left" w:pos="360"/>
        </w:tabs>
        <w:ind w:left="360"/>
        <w:rPr>
          <w:lang w:val="es-US"/>
        </w:rPr>
      </w:pPr>
    </w:p>
    <w:p w:rsidR="00B25E83" w:rsidRPr="004472B0" w:rsidRDefault="00B25E83" w:rsidP="00B25E83">
      <w:pPr>
        <w:pStyle w:val="ListParagraph"/>
        <w:tabs>
          <w:tab w:val="left" w:pos="360"/>
        </w:tabs>
        <w:ind w:left="360"/>
        <w:rPr>
          <w:lang w:val="es-US"/>
        </w:rPr>
      </w:pPr>
    </w:p>
    <w:p w:rsidR="00B25E83" w:rsidRPr="004472B0" w:rsidRDefault="00B25E83" w:rsidP="00B25E83">
      <w:pPr>
        <w:pStyle w:val="ListParagraph"/>
        <w:tabs>
          <w:tab w:val="left" w:pos="360"/>
        </w:tabs>
        <w:ind w:left="360"/>
        <w:rPr>
          <w:b/>
          <w:sz w:val="16"/>
          <w:szCs w:val="16"/>
          <w:lang w:val="es-US"/>
        </w:rPr>
      </w:pPr>
    </w:p>
    <w:p w:rsidR="00B25E83" w:rsidRPr="004472B0" w:rsidRDefault="00B25E83" w:rsidP="00B25E83">
      <w:pPr>
        <w:pStyle w:val="ListParagraph"/>
        <w:tabs>
          <w:tab w:val="left" w:pos="360"/>
        </w:tabs>
        <w:ind w:left="360"/>
        <w:rPr>
          <w:b/>
          <w:lang w:val="es-US"/>
        </w:rPr>
      </w:pPr>
      <w:r w:rsidRPr="004472B0">
        <w:rPr>
          <w:b/>
          <w:lang w:val="es-US"/>
        </w:rPr>
        <w:t xml:space="preserve">9.1 </w:t>
      </w:r>
      <w:r w:rsidR="00DF608B" w:rsidRPr="004472B0">
        <w:rPr>
          <w:b/>
          <w:lang w:val="es-US"/>
        </w:rPr>
        <w:t xml:space="preserve">PROPIEDADES </w:t>
      </w:r>
      <w:r w:rsidR="00B23CE8" w:rsidRPr="004472B0">
        <w:rPr>
          <w:b/>
          <w:lang w:val="es-US"/>
        </w:rPr>
        <w:t>FÍSICAS</w:t>
      </w:r>
    </w:p>
    <w:p w:rsidR="007F2773" w:rsidRPr="004472B0" w:rsidRDefault="007F2773" w:rsidP="007F2773">
      <w:pPr>
        <w:pStyle w:val="ListParagraph"/>
        <w:tabs>
          <w:tab w:val="left" w:pos="360"/>
        </w:tabs>
        <w:ind w:left="360"/>
        <w:rPr>
          <w:b/>
          <w:sz w:val="8"/>
          <w:szCs w:val="8"/>
          <w:lang w:val="es-US"/>
        </w:rPr>
      </w:pPr>
    </w:p>
    <w:tbl>
      <w:tblPr>
        <w:tblStyle w:val="TableGrid"/>
        <w:tblW w:w="0" w:type="auto"/>
        <w:tblInd w:w="360" w:type="dxa"/>
        <w:tblLook w:val="04A0" w:firstRow="1" w:lastRow="0" w:firstColumn="1" w:lastColumn="0" w:noHBand="0" w:noVBand="1"/>
      </w:tblPr>
      <w:tblGrid>
        <w:gridCol w:w="4968"/>
        <w:gridCol w:w="4860"/>
      </w:tblGrid>
      <w:tr w:rsidR="007F2773" w:rsidRPr="00FC4CE2" w:rsidTr="00C31D9D">
        <w:tc>
          <w:tcPr>
            <w:tcW w:w="4968" w:type="dxa"/>
          </w:tcPr>
          <w:p w:rsidR="007F2773" w:rsidRPr="004472B0" w:rsidRDefault="00DF608B" w:rsidP="007F2773">
            <w:pPr>
              <w:pStyle w:val="ListParagraph"/>
              <w:tabs>
                <w:tab w:val="left" w:pos="360"/>
              </w:tabs>
              <w:ind w:left="0"/>
              <w:jc w:val="both"/>
              <w:rPr>
                <w:sz w:val="16"/>
                <w:szCs w:val="16"/>
                <w:lang w:val="es-US"/>
              </w:rPr>
            </w:pPr>
            <w:r w:rsidRPr="004472B0">
              <w:rPr>
                <w:sz w:val="16"/>
                <w:szCs w:val="16"/>
                <w:lang w:val="es-US"/>
              </w:rPr>
              <w:t>Punto Ebullición</w:t>
            </w:r>
            <w:r w:rsidR="007F2773" w:rsidRPr="004472B0">
              <w:rPr>
                <w:sz w:val="16"/>
                <w:szCs w:val="16"/>
                <w:lang w:val="es-US"/>
              </w:rPr>
              <w:tab/>
            </w:r>
            <w:r w:rsidR="007F2773" w:rsidRPr="004472B0">
              <w:rPr>
                <w:sz w:val="16"/>
                <w:szCs w:val="16"/>
                <w:lang w:val="es-US"/>
              </w:rPr>
              <w:tab/>
              <w:t>: &gt;68.3°C (155.0°F)</w:t>
            </w:r>
          </w:p>
        </w:tc>
        <w:tc>
          <w:tcPr>
            <w:tcW w:w="4860" w:type="dxa"/>
          </w:tcPr>
          <w:p w:rsidR="007F2773" w:rsidRPr="004472B0" w:rsidRDefault="00F24354" w:rsidP="00C31D9D">
            <w:pPr>
              <w:pStyle w:val="ListParagraph"/>
              <w:tabs>
                <w:tab w:val="left" w:pos="360"/>
              </w:tabs>
              <w:ind w:left="0"/>
              <w:jc w:val="both"/>
              <w:rPr>
                <w:sz w:val="16"/>
                <w:szCs w:val="16"/>
                <w:lang w:val="es-US"/>
              </w:rPr>
            </w:pPr>
            <w:r w:rsidRPr="004472B0">
              <w:rPr>
                <w:sz w:val="16"/>
                <w:szCs w:val="16"/>
                <w:lang w:val="es-US"/>
              </w:rPr>
              <w:t xml:space="preserve">Punto de </w:t>
            </w:r>
            <w:r w:rsidR="00133457" w:rsidRPr="004472B0">
              <w:rPr>
                <w:sz w:val="16"/>
                <w:szCs w:val="16"/>
                <w:lang w:val="es-US"/>
              </w:rPr>
              <w:t>Fusión</w:t>
            </w:r>
            <w:r w:rsidRPr="004472B0">
              <w:rPr>
                <w:sz w:val="16"/>
                <w:szCs w:val="16"/>
                <w:lang w:val="es-US"/>
              </w:rPr>
              <w:t>/Congelamiento</w:t>
            </w:r>
            <w:r w:rsidR="007F2773" w:rsidRPr="004472B0">
              <w:rPr>
                <w:sz w:val="16"/>
                <w:szCs w:val="16"/>
                <w:lang w:val="es-US"/>
              </w:rPr>
              <w:tab/>
            </w:r>
            <w:r w:rsidR="007F2773" w:rsidRPr="004472B0">
              <w:rPr>
                <w:sz w:val="16"/>
                <w:szCs w:val="16"/>
                <w:lang w:val="es-US"/>
              </w:rPr>
              <w:tab/>
              <w:t>: &gt;-95.0°C (-139.0°F)</w:t>
            </w:r>
          </w:p>
        </w:tc>
      </w:tr>
      <w:tr w:rsidR="007F2773" w:rsidRPr="00FC4CE2" w:rsidTr="00C31D9D">
        <w:tc>
          <w:tcPr>
            <w:tcW w:w="4968" w:type="dxa"/>
          </w:tcPr>
          <w:p w:rsidR="007F2773" w:rsidRPr="004472B0" w:rsidRDefault="00DF608B" w:rsidP="00113185">
            <w:pPr>
              <w:pStyle w:val="ListParagraph"/>
              <w:tabs>
                <w:tab w:val="left" w:pos="360"/>
              </w:tabs>
              <w:ind w:left="0"/>
              <w:jc w:val="both"/>
              <w:rPr>
                <w:sz w:val="16"/>
                <w:szCs w:val="16"/>
                <w:lang w:val="es-US"/>
              </w:rPr>
            </w:pPr>
            <w:r w:rsidRPr="004472B0">
              <w:rPr>
                <w:sz w:val="16"/>
                <w:szCs w:val="16"/>
                <w:lang w:val="es-US"/>
              </w:rPr>
              <w:t>Punto Inflamación</w:t>
            </w:r>
            <w:r w:rsidR="007F2773" w:rsidRPr="004472B0">
              <w:rPr>
                <w:sz w:val="16"/>
                <w:szCs w:val="16"/>
                <w:lang w:val="es-US"/>
              </w:rPr>
              <w:tab/>
            </w:r>
            <w:r w:rsidR="007F2773" w:rsidRPr="004472B0">
              <w:rPr>
                <w:sz w:val="16"/>
                <w:szCs w:val="16"/>
                <w:lang w:val="es-US"/>
              </w:rPr>
              <w:tab/>
              <w:t>: &gt;21.7°C (-7.0°F)</w:t>
            </w:r>
          </w:p>
        </w:tc>
        <w:tc>
          <w:tcPr>
            <w:tcW w:w="4860" w:type="dxa"/>
          </w:tcPr>
          <w:p w:rsidR="007F2773" w:rsidRPr="004472B0" w:rsidRDefault="00F24354" w:rsidP="00133457">
            <w:pPr>
              <w:pStyle w:val="ListParagraph"/>
              <w:tabs>
                <w:tab w:val="left" w:pos="360"/>
              </w:tabs>
              <w:ind w:left="0"/>
              <w:jc w:val="both"/>
              <w:rPr>
                <w:sz w:val="16"/>
                <w:szCs w:val="16"/>
                <w:lang w:val="es-US"/>
              </w:rPr>
            </w:pPr>
            <w:r w:rsidRPr="004472B0">
              <w:rPr>
                <w:sz w:val="16"/>
                <w:szCs w:val="16"/>
                <w:lang w:val="es-US"/>
              </w:rPr>
              <w:t xml:space="preserve">Punto </w:t>
            </w:r>
            <w:r w:rsidR="00133457" w:rsidRPr="004472B0">
              <w:rPr>
                <w:sz w:val="16"/>
                <w:szCs w:val="16"/>
                <w:lang w:val="es-US"/>
              </w:rPr>
              <w:t>Inflamación</w:t>
            </w:r>
            <w:r w:rsidRPr="004472B0">
              <w:rPr>
                <w:sz w:val="16"/>
                <w:szCs w:val="16"/>
                <w:lang w:val="es-US"/>
              </w:rPr>
              <w:t>, Prop</w:t>
            </w:r>
            <w:r w:rsidR="00133457">
              <w:rPr>
                <w:sz w:val="16"/>
                <w:szCs w:val="16"/>
                <w:lang w:val="es-US"/>
              </w:rPr>
              <w:t>ulsor</w:t>
            </w:r>
            <w:r w:rsidR="007F2773" w:rsidRPr="004472B0">
              <w:rPr>
                <w:sz w:val="16"/>
                <w:szCs w:val="16"/>
                <w:lang w:val="es-US"/>
              </w:rPr>
              <w:tab/>
            </w:r>
            <w:r w:rsidR="007F2773" w:rsidRPr="004472B0">
              <w:rPr>
                <w:sz w:val="16"/>
                <w:szCs w:val="16"/>
                <w:lang w:val="es-US"/>
              </w:rPr>
              <w:tab/>
              <w:t>: -104.4°C (-156.0°F)</w:t>
            </w:r>
          </w:p>
        </w:tc>
      </w:tr>
      <w:tr w:rsidR="007F2773" w:rsidRPr="00FC4CE2" w:rsidTr="00C31D9D">
        <w:tc>
          <w:tcPr>
            <w:tcW w:w="4968" w:type="dxa"/>
          </w:tcPr>
          <w:p w:rsidR="007F2773" w:rsidRPr="004472B0" w:rsidRDefault="00DF608B" w:rsidP="007F2773">
            <w:pPr>
              <w:pStyle w:val="ListParagraph"/>
              <w:tabs>
                <w:tab w:val="left" w:pos="360"/>
              </w:tabs>
              <w:ind w:left="0"/>
              <w:jc w:val="both"/>
              <w:rPr>
                <w:sz w:val="16"/>
                <w:szCs w:val="16"/>
                <w:lang w:val="es-US"/>
              </w:rPr>
            </w:pPr>
            <w:r w:rsidRPr="004472B0">
              <w:rPr>
                <w:sz w:val="18"/>
                <w:szCs w:val="18"/>
                <w:lang w:val="es-US"/>
              </w:rPr>
              <w:t>Limites Explosivos</w:t>
            </w:r>
            <w:r w:rsidR="007F2773" w:rsidRPr="004472B0">
              <w:rPr>
                <w:sz w:val="16"/>
                <w:szCs w:val="16"/>
                <w:lang w:val="es-US"/>
              </w:rPr>
              <w:tab/>
              <w:t xml:space="preserve">                   : 1.10% - 7.50%</w:t>
            </w:r>
          </w:p>
        </w:tc>
        <w:tc>
          <w:tcPr>
            <w:tcW w:w="4860" w:type="dxa"/>
          </w:tcPr>
          <w:p w:rsidR="007F2773" w:rsidRPr="004472B0" w:rsidRDefault="00F24354" w:rsidP="00F24354">
            <w:pPr>
              <w:pStyle w:val="ListParagraph"/>
              <w:tabs>
                <w:tab w:val="left" w:pos="360"/>
              </w:tabs>
              <w:ind w:left="0"/>
              <w:jc w:val="both"/>
              <w:rPr>
                <w:sz w:val="16"/>
                <w:szCs w:val="16"/>
                <w:lang w:val="es-US"/>
              </w:rPr>
            </w:pPr>
            <w:r w:rsidRPr="004472B0">
              <w:rPr>
                <w:sz w:val="16"/>
                <w:szCs w:val="16"/>
                <w:lang w:val="es-US"/>
              </w:rPr>
              <w:t xml:space="preserve">Temp </w:t>
            </w:r>
            <w:r w:rsidR="00133457" w:rsidRPr="004472B0">
              <w:rPr>
                <w:sz w:val="16"/>
                <w:szCs w:val="16"/>
                <w:lang w:val="es-US"/>
              </w:rPr>
              <w:t>Auto ignición</w:t>
            </w:r>
            <w:r w:rsidRPr="004472B0">
              <w:rPr>
                <w:sz w:val="16"/>
                <w:szCs w:val="16"/>
                <w:lang w:val="es-US"/>
              </w:rPr>
              <w:t>, Liq</w:t>
            </w:r>
            <w:proofErr w:type="gramStart"/>
            <w:r w:rsidRPr="004472B0">
              <w:rPr>
                <w:sz w:val="16"/>
                <w:szCs w:val="16"/>
                <w:lang w:val="es-US"/>
              </w:rPr>
              <w:t>.</w:t>
            </w:r>
            <w:r w:rsidR="007F2773" w:rsidRPr="004472B0">
              <w:rPr>
                <w:sz w:val="16"/>
                <w:szCs w:val="16"/>
                <w:lang w:val="es-US"/>
              </w:rPr>
              <w:t>.</w:t>
            </w:r>
            <w:proofErr w:type="gramEnd"/>
            <w:r w:rsidR="007F2773" w:rsidRPr="004472B0">
              <w:rPr>
                <w:sz w:val="16"/>
                <w:szCs w:val="16"/>
                <w:lang w:val="es-US"/>
              </w:rPr>
              <w:tab/>
            </w:r>
            <w:r w:rsidR="007F2773" w:rsidRPr="004472B0">
              <w:rPr>
                <w:sz w:val="16"/>
                <w:szCs w:val="16"/>
                <w:lang w:val="es-US"/>
              </w:rPr>
              <w:tab/>
              <w:t>: 225.0°C (437.0°F)</w:t>
            </w:r>
          </w:p>
        </w:tc>
      </w:tr>
      <w:tr w:rsidR="007F2773" w:rsidRPr="00FC4CE2" w:rsidTr="00C31D9D">
        <w:tc>
          <w:tcPr>
            <w:tcW w:w="4968" w:type="dxa"/>
          </w:tcPr>
          <w:p w:rsidR="007F2773" w:rsidRPr="004472B0" w:rsidRDefault="00DF608B" w:rsidP="00133457">
            <w:pPr>
              <w:pStyle w:val="ListParagraph"/>
              <w:tabs>
                <w:tab w:val="left" w:pos="360"/>
              </w:tabs>
              <w:ind w:left="0"/>
              <w:jc w:val="both"/>
              <w:rPr>
                <w:sz w:val="16"/>
                <w:szCs w:val="16"/>
                <w:lang w:val="es-US"/>
              </w:rPr>
            </w:pPr>
            <w:r w:rsidRPr="004472B0">
              <w:rPr>
                <w:sz w:val="16"/>
                <w:szCs w:val="16"/>
                <w:lang w:val="es-US"/>
              </w:rPr>
              <w:t>Inflamabilidad</w:t>
            </w:r>
            <w:r w:rsidRPr="004472B0">
              <w:rPr>
                <w:sz w:val="16"/>
                <w:szCs w:val="16"/>
                <w:lang w:val="es-US"/>
              </w:rPr>
              <w:tab/>
            </w:r>
            <w:r w:rsidRPr="004472B0">
              <w:rPr>
                <w:sz w:val="16"/>
                <w:szCs w:val="16"/>
                <w:lang w:val="es-US"/>
              </w:rPr>
              <w:tab/>
              <w:t xml:space="preserve"> : Aerosol Extremadamente </w:t>
            </w:r>
            <w:r w:rsidR="00133457">
              <w:rPr>
                <w:sz w:val="16"/>
                <w:szCs w:val="16"/>
                <w:lang w:val="es-US"/>
              </w:rPr>
              <w:t>Inf</w:t>
            </w:r>
            <w:r w:rsidRPr="004472B0">
              <w:rPr>
                <w:sz w:val="16"/>
                <w:szCs w:val="16"/>
                <w:lang w:val="es-US"/>
              </w:rPr>
              <w:t>lamable</w:t>
            </w:r>
          </w:p>
        </w:tc>
        <w:tc>
          <w:tcPr>
            <w:tcW w:w="4860" w:type="dxa"/>
          </w:tcPr>
          <w:p w:rsidR="007F2773" w:rsidRPr="004472B0" w:rsidRDefault="00F24354" w:rsidP="00C31D9D">
            <w:pPr>
              <w:pStyle w:val="ListParagraph"/>
              <w:tabs>
                <w:tab w:val="left" w:pos="2862"/>
              </w:tabs>
              <w:ind w:left="0"/>
              <w:jc w:val="both"/>
              <w:rPr>
                <w:sz w:val="16"/>
                <w:szCs w:val="16"/>
                <w:lang w:val="es-US"/>
              </w:rPr>
            </w:pPr>
            <w:r w:rsidRPr="004472B0">
              <w:rPr>
                <w:sz w:val="16"/>
                <w:szCs w:val="16"/>
                <w:lang w:val="es-US"/>
              </w:rPr>
              <w:t>Densidad Relativa</w:t>
            </w:r>
            <w:r w:rsidRPr="004472B0">
              <w:rPr>
                <w:sz w:val="18"/>
                <w:szCs w:val="18"/>
                <w:lang w:val="es-US"/>
              </w:rPr>
              <w:t xml:space="preserve"> </w:t>
            </w:r>
            <w:r w:rsidR="007F2773" w:rsidRPr="004472B0">
              <w:rPr>
                <w:sz w:val="16"/>
                <w:szCs w:val="16"/>
                <w:lang w:val="es-US"/>
              </w:rPr>
              <w:t>(H2O=1)</w:t>
            </w:r>
            <w:r w:rsidR="007F2773" w:rsidRPr="004472B0">
              <w:rPr>
                <w:sz w:val="16"/>
                <w:szCs w:val="16"/>
                <w:lang w:val="es-US"/>
              </w:rPr>
              <w:tab/>
              <w:t>: 0.635 g/cc</w:t>
            </w:r>
          </w:p>
        </w:tc>
      </w:tr>
      <w:tr w:rsidR="007F2773" w:rsidRPr="004472B0" w:rsidTr="00C31D9D">
        <w:tc>
          <w:tcPr>
            <w:tcW w:w="4968" w:type="dxa"/>
          </w:tcPr>
          <w:p w:rsidR="007F2773" w:rsidRPr="004472B0" w:rsidRDefault="00DF608B" w:rsidP="00C31D9D">
            <w:pPr>
              <w:pStyle w:val="ListParagraph"/>
              <w:tabs>
                <w:tab w:val="left" w:pos="360"/>
              </w:tabs>
              <w:ind w:left="0"/>
              <w:jc w:val="both"/>
              <w:rPr>
                <w:sz w:val="16"/>
                <w:szCs w:val="16"/>
                <w:lang w:val="es-US"/>
              </w:rPr>
            </w:pPr>
            <w:r w:rsidRPr="004472B0">
              <w:rPr>
                <w:sz w:val="16"/>
                <w:szCs w:val="16"/>
                <w:lang w:val="es-US"/>
              </w:rPr>
              <w:t xml:space="preserve">Peso Molecular </w:t>
            </w:r>
            <w:r w:rsidRPr="004472B0">
              <w:rPr>
                <w:sz w:val="16"/>
                <w:szCs w:val="16"/>
                <w:lang w:val="es-US"/>
              </w:rPr>
              <w:tab/>
              <w:t xml:space="preserve">                   : No Disponible</w:t>
            </w:r>
          </w:p>
        </w:tc>
        <w:tc>
          <w:tcPr>
            <w:tcW w:w="4860" w:type="dxa"/>
          </w:tcPr>
          <w:p w:rsidR="007F2773" w:rsidRPr="004472B0" w:rsidRDefault="00F24354" w:rsidP="00C31D9D">
            <w:pPr>
              <w:pStyle w:val="ListParagraph"/>
              <w:tabs>
                <w:tab w:val="left" w:pos="2862"/>
              </w:tabs>
              <w:ind w:left="0"/>
              <w:jc w:val="both"/>
              <w:rPr>
                <w:sz w:val="16"/>
                <w:szCs w:val="16"/>
                <w:lang w:val="es-US"/>
              </w:rPr>
            </w:pPr>
            <w:r w:rsidRPr="004472B0">
              <w:rPr>
                <w:sz w:val="16"/>
                <w:szCs w:val="16"/>
                <w:lang w:val="es-US"/>
              </w:rPr>
              <w:t>Peso</w:t>
            </w:r>
            <w:r w:rsidR="007F2773" w:rsidRPr="004472B0">
              <w:rPr>
                <w:sz w:val="16"/>
                <w:szCs w:val="16"/>
                <w:lang w:val="es-US"/>
              </w:rPr>
              <w:t xml:space="preserve">     </w:t>
            </w:r>
            <w:r w:rsidR="007F2773" w:rsidRPr="004472B0">
              <w:rPr>
                <w:sz w:val="16"/>
                <w:szCs w:val="16"/>
                <w:lang w:val="es-US"/>
              </w:rPr>
              <w:tab/>
            </w:r>
            <w:r w:rsidR="007F2773" w:rsidRPr="004472B0">
              <w:rPr>
                <w:sz w:val="16"/>
                <w:szCs w:val="16"/>
                <w:lang w:val="es-US"/>
              </w:rPr>
              <w:tab/>
              <w:t>: 5.295 lbs/gal</w:t>
            </w:r>
          </w:p>
        </w:tc>
      </w:tr>
      <w:tr w:rsidR="007F2773" w:rsidRPr="004472B0" w:rsidTr="00C31D9D">
        <w:tc>
          <w:tcPr>
            <w:tcW w:w="4968" w:type="dxa"/>
          </w:tcPr>
          <w:p w:rsidR="007F2773" w:rsidRPr="004472B0" w:rsidRDefault="00133457" w:rsidP="00C31D9D">
            <w:pPr>
              <w:pStyle w:val="ListParagraph"/>
              <w:tabs>
                <w:tab w:val="left" w:pos="360"/>
              </w:tabs>
              <w:ind w:left="0"/>
              <w:jc w:val="both"/>
              <w:rPr>
                <w:sz w:val="16"/>
                <w:szCs w:val="16"/>
                <w:lang w:val="es-US"/>
              </w:rPr>
            </w:pPr>
            <w:r w:rsidRPr="004472B0">
              <w:rPr>
                <w:sz w:val="16"/>
                <w:szCs w:val="16"/>
                <w:lang w:val="es-US"/>
              </w:rPr>
              <w:t>Presión</w:t>
            </w:r>
            <w:r w:rsidR="00DF608B" w:rsidRPr="004472B0">
              <w:rPr>
                <w:sz w:val="16"/>
                <w:szCs w:val="16"/>
                <w:lang w:val="es-US"/>
              </w:rPr>
              <w:t xml:space="preserve"> de Vapor</w:t>
            </w:r>
            <w:r w:rsidR="007F2773" w:rsidRPr="004472B0">
              <w:rPr>
                <w:sz w:val="16"/>
                <w:szCs w:val="16"/>
                <w:lang w:val="es-US"/>
              </w:rPr>
              <w:tab/>
              <w:t xml:space="preserve">                   : 70.00 psig</w:t>
            </w:r>
          </w:p>
        </w:tc>
        <w:tc>
          <w:tcPr>
            <w:tcW w:w="4860" w:type="dxa"/>
          </w:tcPr>
          <w:p w:rsidR="007F2773" w:rsidRPr="004472B0" w:rsidRDefault="007F2773" w:rsidP="00C31D9D">
            <w:pPr>
              <w:pStyle w:val="ListParagraph"/>
              <w:tabs>
                <w:tab w:val="left" w:pos="2862"/>
              </w:tabs>
              <w:ind w:left="0"/>
              <w:jc w:val="both"/>
              <w:rPr>
                <w:sz w:val="16"/>
                <w:szCs w:val="16"/>
                <w:lang w:val="es-US"/>
              </w:rPr>
            </w:pPr>
            <w:r w:rsidRPr="004472B0">
              <w:rPr>
                <w:sz w:val="16"/>
                <w:szCs w:val="16"/>
                <w:lang w:val="es-US"/>
              </w:rPr>
              <w:t>pH</w:t>
            </w:r>
            <w:r w:rsidRPr="004472B0">
              <w:rPr>
                <w:sz w:val="16"/>
                <w:szCs w:val="16"/>
                <w:lang w:val="es-US"/>
              </w:rPr>
              <w:tab/>
            </w:r>
            <w:r w:rsidRPr="004472B0">
              <w:rPr>
                <w:sz w:val="16"/>
                <w:szCs w:val="16"/>
                <w:lang w:val="es-US"/>
              </w:rPr>
              <w:tab/>
              <w:t>: N/A</w:t>
            </w:r>
          </w:p>
        </w:tc>
      </w:tr>
      <w:tr w:rsidR="00F24354" w:rsidRPr="00FC4CE2" w:rsidTr="00C31D9D">
        <w:tc>
          <w:tcPr>
            <w:tcW w:w="4968" w:type="dxa"/>
          </w:tcPr>
          <w:p w:rsidR="00F24354" w:rsidRPr="004472B0" w:rsidRDefault="00F24354" w:rsidP="00C31D9D">
            <w:pPr>
              <w:pStyle w:val="ListParagraph"/>
              <w:tabs>
                <w:tab w:val="left" w:pos="360"/>
              </w:tabs>
              <w:ind w:left="0"/>
              <w:jc w:val="both"/>
              <w:rPr>
                <w:sz w:val="16"/>
                <w:szCs w:val="16"/>
                <w:lang w:val="es-US"/>
              </w:rPr>
            </w:pPr>
            <w:r w:rsidRPr="004472B0">
              <w:rPr>
                <w:sz w:val="16"/>
                <w:szCs w:val="16"/>
                <w:lang w:val="es-US"/>
              </w:rPr>
              <w:t>Densidad del Vapor</w:t>
            </w:r>
            <w:r w:rsidRPr="004472B0">
              <w:rPr>
                <w:sz w:val="16"/>
                <w:szCs w:val="16"/>
                <w:lang w:val="es-US"/>
              </w:rPr>
              <w:tab/>
            </w:r>
            <w:r w:rsidRPr="004472B0">
              <w:rPr>
                <w:sz w:val="16"/>
                <w:szCs w:val="16"/>
                <w:lang w:val="es-US"/>
              </w:rPr>
              <w:tab/>
              <w:t>: 2.970g/cc Max</w:t>
            </w:r>
          </w:p>
        </w:tc>
        <w:tc>
          <w:tcPr>
            <w:tcW w:w="4860" w:type="dxa"/>
          </w:tcPr>
          <w:p w:rsidR="00F24354" w:rsidRPr="004472B0" w:rsidRDefault="00F24354" w:rsidP="00F24354">
            <w:pPr>
              <w:jc w:val="both"/>
              <w:rPr>
                <w:sz w:val="16"/>
                <w:szCs w:val="16"/>
                <w:lang w:val="es-US"/>
              </w:rPr>
            </w:pPr>
            <w:r w:rsidRPr="004472B0">
              <w:rPr>
                <w:sz w:val="16"/>
                <w:szCs w:val="16"/>
                <w:lang w:val="es-US"/>
              </w:rPr>
              <w:t xml:space="preserve">Tasa de </w:t>
            </w:r>
            <w:r w:rsidR="00133457" w:rsidRPr="004472B0">
              <w:rPr>
                <w:sz w:val="16"/>
                <w:szCs w:val="16"/>
                <w:lang w:val="es-US"/>
              </w:rPr>
              <w:t>Evaporación</w:t>
            </w:r>
            <w:r w:rsidRPr="004472B0">
              <w:rPr>
                <w:sz w:val="16"/>
                <w:szCs w:val="16"/>
                <w:lang w:val="es-US"/>
              </w:rPr>
              <w:t xml:space="preserve">                                     </w:t>
            </w:r>
            <w:r w:rsidR="0063227E">
              <w:rPr>
                <w:sz w:val="16"/>
                <w:szCs w:val="16"/>
                <w:lang w:val="es-US"/>
              </w:rPr>
              <w:t xml:space="preserve">     </w:t>
            </w:r>
            <w:r w:rsidRPr="004472B0">
              <w:rPr>
                <w:sz w:val="16"/>
                <w:szCs w:val="16"/>
                <w:lang w:val="es-US"/>
              </w:rPr>
              <w:t>: N/A</w:t>
            </w:r>
          </w:p>
        </w:tc>
      </w:tr>
      <w:tr w:rsidR="00F24354" w:rsidRPr="00FC4CE2" w:rsidTr="00C31D9D">
        <w:tc>
          <w:tcPr>
            <w:tcW w:w="4968" w:type="dxa"/>
          </w:tcPr>
          <w:p w:rsidR="00F24354" w:rsidRPr="004472B0" w:rsidRDefault="00F24354" w:rsidP="00C31D9D">
            <w:pPr>
              <w:pStyle w:val="ListParagraph"/>
              <w:tabs>
                <w:tab w:val="left" w:pos="360"/>
              </w:tabs>
              <w:ind w:left="0"/>
              <w:jc w:val="both"/>
              <w:rPr>
                <w:sz w:val="16"/>
                <w:szCs w:val="16"/>
                <w:lang w:val="es-US"/>
              </w:rPr>
            </w:pPr>
            <w:r w:rsidRPr="004472B0">
              <w:rPr>
                <w:sz w:val="16"/>
                <w:szCs w:val="16"/>
                <w:lang w:val="es-US"/>
              </w:rPr>
              <w:t>Forma</w:t>
            </w:r>
            <w:r w:rsidRPr="004472B0">
              <w:rPr>
                <w:sz w:val="16"/>
                <w:szCs w:val="16"/>
                <w:lang w:val="es-US"/>
              </w:rPr>
              <w:tab/>
            </w:r>
            <w:r w:rsidRPr="004472B0">
              <w:rPr>
                <w:sz w:val="16"/>
                <w:szCs w:val="16"/>
                <w:lang w:val="es-US"/>
              </w:rPr>
              <w:tab/>
              <w:t xml:space="preserve">                   : Producto bajo </w:t>
            </w:r>
            <w:r w:rsidR="00C378E7" w:rsidRPr="004472B0">
              <w:rPr>
                <w:sz w:val="16"/>
                <w:szCs w:val="16"/>
                <w:lang w:val="es-US"/>
              </w:rPr>
              <w:t>Presión</w:t>
            </w:r>
          </w:p>
        </w:tc>
        <w:tc>
          <w:tcPr>
            <w:tcW w:w="4860" w:type="dxa"/>
          </w:tcPr>
          <w:p w:rsidR="00F24354" w:rsidRPr="004472B0" w:rsidRDefault="00F24354" w:rsidP="00F24354">
            <w:pPr>
              <w:jc w:val="both"/>
              <w:rPr>
                <w:sz w:val="16"/>
                <w:szCs w:val="16"/>
                <w:lang w:val="es-US"/>
              </w:rPr>
            </w:pPr>
            <w:r w:rsidRPr="004472B0">
              <w:rPr>
                <w:sz w:val="16"/>
                <w:szCs w:val="16"/>
                <w:lang w:val="es-US"/>
              </w:rPr>
              <w:t xml:space="preserve">Coeficiente de </w:t>
            </w:r>
            <w:r w:rsidR="00133457" w:rsidRPr="004472B0">
              <w:rPr>
                <w:sz w:val="16"/>
                <w:szCs w:val="16"/>
                <w:lang w:val="es-US"/>
              </w:rPr>
              <w:t>Partición</w:t>
            </w:r>
            <w:r w:rsidRPr="004472B0">
              <w:rPr>
                <w:sz w:val="16"/>
                <w:szCs w:val="16"/>
                <w:lang w:val="es-US"/>
              </w:rPr>
              <w:t xml:space="preserve">                                </w:t>
            </w:r>
            <w:r w:rsidR="0063227E">
              <w:rPr>
                <w:sz w:val="16"/>
                <w:szCs w:val="16"/>
                <w:lang w:val="es-US"/>
              </w:rPr>
              <w:t xml:space="preserve">    </w:t>
            </w:r>
            <w:r w:rsidRPr="004472B0">
              <w:rPr>
                <w:sz w:val="16"/>
                <w:szCs w:val="16"/>
                <w:lang w:val="es-US"/>
              </w:rPr>
              <w:t>: N/A</w:t>
            </w:r>
          </w:p>
        </w:tc>
      </w:tr>
      <w:tr w:rsidR="00F24354" w:rsidRPr="00FC4CE2" w:rsidTr="00C31D9D">
        <w:tc>
          <w:tcPr>
            <w:tcW w:w="4968" w:type="dxa"/>
          </w:tcPr>
          <w:p w:rsidR="00F24354" w:rsidRPr="004472B0" w:rsidRDefault="00F24354" w:rsidP="00C31D9D">
            <w:pPr>
              <w:pStyle w:val="ListParagraph"/>
              <w:tabs>
                <w:tab w:val="left" w:pos="360"/>
              </w:tabs>
              <w:ind w:left="0"/>
              <w:jc w:val="both"/>
              <w:rPr>
                <w:sz w:val="16"/>
                <w:szCs w:val="16"/>
                <w:lang w:val="es-US"/>
              </w:rPr>
            </w:pPr>
            <w:r w:rsidRPr="004472B0">
              <w:rPr>
                <w:sz w:val="16"/>
                <w:szCs w:val="16"/>
                <w:lang w:val="es-US"/>
              </w:rPr>
              <w:t>Viscosidad</w:t>
            </w:r>
            <w:r w:rsidRPr="004472B0">
              <w:rPr>
                <w:sz w:val="16"/>
                <w:szCs w:val="16"/>
                <w:lang w:val="es-US"/>
              </w:rPr>
              <w:tab/>
            </w:r>
            <w:r w:rsidRPr="004472B0">
              <w:rPr>
                <w:sz w:val="16"/>
                <w:szCs w:val="16"/>
                <w:lang w:val="es-US"/>
              </w:rPr>
              <w:tab/>
              <w:t xml:space="preserve">                   : N/A</w:t>
            </w:r>
          </w:p>
        </w:tc>
        <w:tc>
          <w:tcPr>
            <w:tcW w:w="4860" w:type="dxa"/>
          </w:tcPr>
          <w:p w:rsidR="00F24354" w:rsidRPr="004472B0" w:rsidRDefault="00133457" w:rsidP="0063227E">
            <w:pPr>
              <w:rPr>
                <w:sz w:val="16"/>
                <w:szCs w:val="16"/>
                <w:lang w:val="es-US"/>
              </w:rPr>
            </w:pPr>
            <w:r w:rsidRPr="004472B0">
              <w:rPr>
                <w:sz w:val="16"/>
                <w:szCs w:val="16"/>
                <w:lang w:val="es-US"/>
              </w:rPr>
              <w:t>Índice</w:t>
            </w:r>
            <w:r w:rsidR="00F24354" w:rsidRPr="004472B0">
              <w:rPr>
                <w:sz w:val="16"/>
                <w:szCs w:val="16"/>
                <w:lang w:val="es-US"/>
              </w:rPr>
              <w:t xml:space="preserve"> de </w:t>
            </w:r>
            <w:r w:rsidRPr="004472B0">
              <w:rPr>
                <w:sz w:val="16"/>
                <w:szCs w:val="16"/>
                <w:lang w:val="es-US"/>
              </w:rPr>
              <w:t>Refracción</w:t>
            </w:r>
            <w:r w:rsidR="00F24354" w:rsidRPr="004472B0">
              <w:rPr>
                <w:sz w:val="16"/>
                <w:szCs w:val="16"/>
                <w:lang w:val="es-US"/>
              </w:rPr>
              <w:t xml:space="preserve">                                          : N/A  </w:t>
            </w:r>
          </w:p>
        </w:tc>
      </w:tr>
      <w:tr w:rsidR="007F2773" w:rsidRPr="00FC4CE2" w:rsidTr="00C31D9D">
        <w:tc>
          <w:tcPr>
            <w:tcW w:w="4968" w:type="dxa"/>
          </w:tcPr>
          <w:p w:rsidR="007F2773" w:rsidRPr="004472B0" w:rsidRDefault="00F24354" w:rsidP="00C31D9D">
            <w:pPr>
              <w:pStyle w:val="ListParagraph"/>
              <w:tabs>
                <w:tab w:val="left" w:pos="360"/>
              </w:tabs>
              <w:ind w:left="0"/>
              <w:jc w:val="both"/>
              <w:rPr>
                <w:sz w:val="16"/>
                <w:szCs w:val="16"/>
                <w:lang w:val="es-US"/>
              </w:rPr>
            </w:pPr>
            <w:r w:rsidRPr="004472B0">
              <w:rPr>
                <w:sz w:val="16"/>
                <w:szCs w:val="16"/>
                <w:lang w:val="es-US"/>
              </w:rPr>
              <w:t>Umbral de Olor</w:t>
            </w:r>
            <w:r w:rsidRPr="004472B0">
              <w:rPr>
                <w:sz w:val="16"/>
                <w:szCs w:val="16"/>
                <w:lang w:val="es-US"/>
              </w:rPr>
              <w:tab/>
              <w:t xml:space="preserve">                   : N/A</w:t>
            </w:r>
          </w:p>
        </w:tc>
        <w:tc>
          <w:tcPr>
            <w:tcW w:w="4860" w:type="dxa"/>
          </w:tcPr>
          <w:p w:rsidR="007F2773" w:rsidRPr="004472B0" w:rsidRDefault="00F24354" w:rsidP="00C31D9D">
            <w:pPr>
              <w:pStyle w:val="ListParagraph"/>
              <w:tabs>
                <w:tab w:val="left" w:pos="360"/>
              </w:tabs>
              <w:ind w:left="0"/>
              <w:jc w:val="both"/>
              <w:rPr>
                <w:sz w:val="16"/>
                <w:szCs w:val="16"/>
                <w:lang w:val="es-US"/>
              </w:rPr>
            </w:pPr>
            <w:r w:rsidRPr="004472B0">
              <w:rPr>
                <w:sz w:val="16"/>
                <w:szCs w:val="16"/>
                <w:lang w:val="es-US"/>
              </w:rPr>
              <w:t xml:space="preserve">Calor de </w:t>
            </w:r>
            <w:r w:rsidR="00133457" w:rsidRPr="004472B0">
              <w:rPr>
                <w:sz w:val="16"/>
                <w:szCs w:val="16"/>
                <w:lang w:val="es-US"/>
              </w:rPr>
              <w:t>Combustión</w:t>
            </w:r>
            <w:r w:rsidRPr="004472B0">
              <w:rPr>
                <w:sz w:val="18"/>
                <w:szCs w:val="18"/>
                <w:lang w:val="es-US"/>
              </w:rPr>
              <w:t xml:space="preserve"> </w:t>
            </w:r>
            <w:r w:rsidR="007F2773" w:rsidRPr="004472B0">
              <w:rPr>
                <w:sz w:val="16"/>
                <w:szCs w:val="16"/>
                <w:lang w:val="es-US"/>
              </w:rPr>
              <w:t>(∆</w:t>
            </w:r>
            <w:proofErr w:type="spellStart"/>
            <w:r w:rsidR="007F2773" w:rsidRPr="004472B0">
              <w:rPr>
                <w:sz w:val="16"/>
                <w:szCs w:val="16"/>
                <w:lang w:val="es-US"/>
              </w:rPr>
              <w:t>Hc</w:t>
            </w:r>
            <w:proofErr w:type="spellEnd"/>
            <w:r w:rsidR="007F2773" w:rsidRPr="004472B0">
              <w:rPr>
                <w:sz w:val="16"/>
                <w:szCs w:val="16"/>
                <w:lang w:val="es-US"/>
              </w:rPr>
              <w:t>)</w:t>
            </w:r>
            <w:r w:rsidR="007F2773" w:rsidRPr="004472B0">
              <w:rPr>
                <w:sz w:val="16"/>
                <w:szCs w:val="16"/>
                <w:lang w:val="es-US"/>
              </w:rPr>
              <w:tab/>
              <w:t xml:space="preserve">                   : 17,564.152 BTU/</w:t>
            </w:r>
            <w:proofErr w:type="spellStart"/>
            <w:r w:rsidR="007F2773" w:rsidRPr="004472B0">
              <w:rPr>
                <w:sz w:val="16"/>
                <w:szCs w:val="16"/>
                <w:lang w:val="es-US"/>
              </w:rPr>
              <w:t>Ib</w:t>
            </w:r>
            <w:proofErr w:type="spellEnd"/>
          </w:p>
        </w:tc>
      </w:tr>
      <w:tr w:rsidR="007F2773" w:rsidRPr="00FC4CE2" w:rsidTr="00C31D9D">
        <w:tc>
          <w:tcPr>
            <w:tcW w:w="4968" w:type="dxa"/>
          </w:tcPr>
          <w:p w:rsidR="007F2773" w:rsidRPr="004472B0" w:rsidRDefault="007F2773" w:rsidP="00F24354">
            <w:pPr>
              <w:pStyle w:val="ListParagraph"/>
              <w:tabs>
                <w:tab w:val="left" w:pos="360"/>
              </w:tabs>
              <w:ind w:left="0"/>
              <w:jc w:val="both"/>
              <w:rPr>
                <w:sz w:val="16"/>
                <w:szCs w:val="16"/>
                <w:lang w:val="es-US"/>
              </w:rPr>
            </w:pPr>
            <w:r w:rsidRPr="004472B0">
              <w:rPr>
                <w:sz w:val="16"/>
                <w:szCs w:val="16"/>
                <w:lang w:val="es-US"/>
              </w:rPr>
              <w:t>O</w:t>
            </w:r>
            <w:r w:rsidR="00F24354" w:rsidRPr="004472B0">
              <w:rPr>
                <w:sz w:val="16"/>
                <w:szCs w:val="16"/>
                <w:lang w:val="es-US"/>
              </w:rPr>
              <w:t>l</w:t>
            </w:r>
            <w:r w:rsidRPr="004472B0">
              <w:rPr>
                <w:sz w:val="16"/>
                <w:szCs w:val="16"/>
                <w:lang w:val="es-US"/>
              </w:rPr>
              <w:t xml:space="preserve">or </w:t>
            </w:r>
            <w:r w:rsidRPr="004472B0">
              <w:rPr>
                <w:sz w:val="16"/>
                <w:szCs w:val="16"/>
                <w:lang w:val="es-US"/>
              </w:rPr>
              <w:tab/>
            </w:r>
            <w:r w:rsidRPr="004472B0">
              <w:rPr>
                <w:sz w:val="16"/>
                <w:szCs w:val="16"/>
                <w:lang w:val="es-US"/>
              </w:rPr>
              <w:tab/>
              <w:t xml:space="preserve">                   </w:t>
            </w:r>
            <w:r w:rsidR="00F24354" w:rsidRPr="004472B0">
              <w:rPr>
                <w:sz w:val="16"/>
                <w:szCs w:val="16"/>
                <w:lang w:val="es-US"/>
              </w:rPr>
              <w:t xml:space="preserve">                  </w:t>
            </w:r>
            <w:r w:rsidRPr="004472B0">
              <w:rPr>
                <w:sz w:val="16"/>
                <w:szCs w:val="16"/>
                <w:lang w:val="es-US"/>
              </w:rPr>
              <w:t xml:space="preserve">: </w:t>
            </w:r>
            <w:r w:rsidR="00F24354" w:rsidRPr="004472B0">
              <w:rPr>
                <w:sz w:val="16"/>
                <w:szCs w:val="16"/>
                <w:lang w:val="es-US"/>
              </w:rPr>
              <w:t>Olor como a solvente</w:t>
            </w:r>
          </w:p>
        </w:tc>
        <w:tc>
          <w:tcPr>
            <w:tcW w:w="4860" w:type="dxa"/>
          </w:tcPr>
          <w:p w:rsidR="007F2773" w:rsidRPr="004472B0" w:rsidRDefault="00F24354" w:rsidP="00C31D9D">
            <w:pPr>
              <w:pStyle w:val="ListParagraph"/>
              <w:tabs>
                <w:tab w:val="left" w:pos="360"/>
              </w:tabs>
              <w:ind w:left="0"/>
              <w:jc w:val="both"/>
              <w:rPr>
                <w:sz w:val="16"/>
                <w:szCs w:val="16"/>
                <w:lang w:val="es-US"/>
              </w:rPr>
            </w:pPr>
            <w:r w:rsidRPr="004472B0">
              <w:rPr>
                <w:sz w:val="16"/>
                <w:szCs w:val="16"/>
                <w:lang w:val="es-US"/>
              </w:rPr>
              <w:t>Solubilidad en Agua</w:t>
            </w:r>
            <w:r w:rsidR="007F2773" w:rsidRPr="004472B0">
              <w:rPr>
                <w:sz w:val="16"/>
                <w:szCs w:val="16"/>
                <w:lang w:val="es-US"/>
              </w:rPr>
              <w:tab/>
            </w:r>
            <w:r w:rsidR="007F2773" w:rsidRPr="004472B0">
              <w:rPr>
                <w:sz w:val="16"/>
                <w:szCs w:val="16"/>
                <w:lang w:val="es-US"/>
              </w:rPr>
              <w:tab/>
              <w:t xml:space="preserve">                   : N/A</w:t>
            </w:r>
          </w:p>
        </w:tc>
      </w:tr>
      <w:tr w:rsidR="007F2773" w:rsidRPr="00FC4CE2" w:rsidTr="00C31D9D">
        <w:tc>
          <w:tcPr>
            <w:tcW w:w="4968" w:type="dxa"/>
          </w:tcPr>
          <w:p w:rsidR="007F2773" w:rsidRPr="004472B0" w:rsidRDefault="00F24354" w:rsidP="00C31D9D">
            <w:pPr>
              <w:pStyle w:val="ListParagraph"/>
              <w:tabs>
                <w:tab w:val="left" w:pos="360"/>
              </w:tabs>
              <w:ind w:left="0"/>
              <w:jc w:val="both"/>
              <w:rPr>
                <w:sz w:val="16"/>
                <w:szCs w:val="16"/>
                <w:lang w:val="es-US"/>
              </w:rPr>
            </w:pPr>
            <w:r w:rsidRPr="004472B0">
              <w:rPr>
                <w:sz w:val="16"/>
                <w:szCs w:val="16"/>
                <w:lang w:val="es-US"/>
              </w:rPr>
              <w:t>Apariencia/Color</w:t>
            </w:r>
            <w:r w:rsidRPr="004472B0">
              <w:rPr>
                <w:sz w:val="16"/>
                <w:szCs w:val="16"/>
                <w:lang w:val="es-US"/>
              </w:rPr>
              <w:tab/>
              <w:t xml:space="preserve">                   : Fluido Claro</w:t>
            </w:r>
          </w:p>
        </w:tc>
        <w:tc>
          <w:tcPr>
            <w:tcW w:w="4860" w:type="dxa"/>
          </w:tcPr>
          <w:p w:rsidR="007F2773" w:rsidRPr="004472B0" w:rsidRDefault="003542BA" w:rsidP="003542BA">
            <w:pPr>
              <w:pStyle w:val="ListParagraph"/>
              <w:tabs>
                <w:tab w:val="left" w:pos="360"/>
              </w:tabs>
              <w:ind w:left="0"/>
              <w:jc w:val="both"/>
              <w:rPr>
                <w:sz w:val="16"/>
                <w:szCs w:val="16"/>
                <w:lang w:val="es-US"/>
              </w:rPr>
            </w:pPr>
            <w:r w:rsidRPr="004472B0">
              <w:rPr>
                <w:sz w:val="16"/>
                <w:szCs w:val="16"/>
                <w:lang w:val="es-US"/>
              </w:rPr>
              <w:t xml:space="preserve">Temp de </w:t>
            </w:r>
            <w:r w:rsidR="00133457" w:rsidRPr="004472B0">
              <w:rPr>
                <w:sz w:val="16"/>
                <w:szCs w:val="16"/>
                <w:lang w:val="es-US"/>
              </w:rPr>
              <w:t>Descomposición</w:t>
            </w:r>
            <w:r w:rsidR="007F2773" w:rsidRPr="004472B0">
              <w:rPr>
                <w:sz w:val="16"/>
                <w:szCs w:val="16"/>
                <w:lang w:val="es-US"/>
              </w:rPr>
              <w:tab/>
              <w:t xml:space="preserve">                   : N/A</w:t>
            </w:r>
          </w:p>
        </w:tc>
      </w:tr>
    </w:tbl>
    <w:p w:rsidR="00B25E83" w:rsidRPr="004472B0" w:rsidRDefault="00B25E83" w:rsidP="00B25E83">
      <w:pPr>
        <w:pStyle w:val="ListParagraph"/>
        <w:tabs>
          <w:tab w:val="left" w:pos="360"/>
        </w:tabs>
        <w:ind w:left="360"/>
        <w:rPr>
          <w:b/>
          <w:sz w:val="8"/>
          <w:szCs w:val="8"/>
          <w:lang w:val="es-US"/>
        </w:rPr>
      </w:pPr>
    </w:p>
    <w:p w:rsidR="00B25E83" w:rsidRPr="004472B0" w:rsidRDefault="00B25E83" w:rsidP="00B25E83">
      <w:pPr>
        <w:pStyle w:val="ListParagraph"/>
        <w:tabs>
          <w:tab w:val="left" w:pos="360"/>
        </w:tabs>
        <w:ind w:left="360"/>
        <w:jc w:val="both"/>
        <w:rPr>
          <w:sz w:val="8"/>
          <w:szCs w:val="8"/>
          <w:lang w:val="es-US"/>
        </w:rPr>
      </w:pPr>
    </w:p>
    <w:p w:rsidR="00661EF0" w:rsidRPr="004472B0" w:rsidRDefault="00661EF0" w:rsidP="00B25E83">
      <w:pPr>
        <w:pStyle w:val="ListParagraph"/>
        <w:tabs>
          <w:tab w:val="left" w:pos="360"/>
        </w:tabs>
        <w:ind w:left="360"/>
        <w:rPr>
          <w:b/>
          <w:lang w:val="es-US"/>
        </w:rPr>
      </w:pPr>
    </w:p>
    <w:p w:rsidR="00661EF0" w:rsidRPr="004472B0" w:rsidRDefault="00661EF0" w:rsidP="00B25E83">
      <w:pPr>
        <w:pStyle w:val="ListParagraph"/>
        <w:tabs>
          <w:tab w:val="left" w:pos="360"/>
        </w:tabs>
        <w:ind w:left="360"/>
        <w:rPr>
          <w:b/>
          <w:lang w:val="es-US"/>
        </w:rPr>
      </w:pPr>
    </w:p>
    <w:p w:rsidR="008C6B50" w:rsidRPr="004472B0" w:rsidRDefault="008C6B50" w:rsidP="00B25E83">
      <w:pPr>
        <w:pStyle w:val="ListParagraph"/>
        <w:tabs>
          <w:tab w:val="left" w:pos="360"/>
        </w:tabs>
        <w:ind w:left="360"/>
        <w:rPr>
          <w:b/>
          <w:lang w:val="es-US"/>
        </w:rPr>
      </w:pPr>
      <w:r w:rsidRPr="004472B0">
        <w:rPr>
          <w:b/>
          <w:lang w:val="es-US"/>
        </w:rPr>
        <w:t xml:space="preserve">9.2 </w:t>
      </w:r>
      <w:r w:rsidR="00B53876" w:rsidRPr="004472B0">
        <w:rPr>
          <w:b/>
          <w:lang w:val="es-US"/>
        </w:rPr>
        <w:t>PROPIEDADES DE LA CALIDAD DEL AIRE</w:t>
      </w:r>
    </w:p>
    <w:p w:rsidR="007F2773" w:rsidRPr="004472B0" w:rsidRDefault="007F2773" w:rsidP="00B25E83">
      <w:pPr>
        <w:pStyle w:val="ListParagraph"/>
        <w:tabs>
          <w:tab w:val="left" w:pos="360"/>
        </w:tabs>
        <w:ind w:left="360"/>
        <w:rPr>
          <w:b/>
          <w:sz w:val="8"/>
          <w:szCs w:val="8"/>
          <w:lang w:val="es-US"/>
        </w:rPr>
      </w:pPr>
    </w:p>
    <w:tbl>
      <w:tblPr>
        <w:tblStyle w:val="TableGrid"/>
        <w:tblW w:w="0" w:type="auto"/>
        <w:tblInd w:w="360" w:type="dxa"/>
        <w:tblLook w:val="04A0" w:firstRow="1" w:lastRow="0" w:firstColumn="1" w:lastColumn="0" w:noHBand="0" w:noVBand="1"/>
      </w:tblPr>
      <w:tblGrid>
        <w:gridCol w:w="4968"/>
        <w:gridCol w:w="4950"/>
      </w:tblGrid>
      <w:tr w:rsidR="007F2773" w:rsidRPr="00FC4CE2" w:rsidTr="00C31D9D">
        <w:tc>
          <w:tcPr>
            <w:tcW w:w="4968" w:type="dxa"/>
          </w:tcPr>
          <w:p w:rsidR="007F2773" w:rsidRPr="004472B0" w:rsidRDefault="00133457" w:rsidP="00B53876">
            <w:pPr>
              <w:pStyle w:val="ListParagraph"/>
              <w:tabs>
                <w:tab w:val="left" w:pos="360"/>
              </w:tabs>
              <w:ind w:left="0"/>
              <w:rPr>
                <w:sz w:val="18"/>
                <w:szCs w:val="18"/>
                <w:lang w:val="es-US"/>
              </w:rPr>
            </w:pPr>
            <w:r w:rsidRPr="004472B0">
              <w:rPr>
                <w:sz w:val="18"/>
                <w:szCs w:val="18"/>
                <w:lang w:val="es-US"/>
              </w:rPr>
              <w:t>Porcentaje</w:t>
            </w:r>
            <w:r w:rsidR="00B53876" w:rsidRPr="004472B0">
              <w:rPr>
                <w:sz w:val="18"/>
                <w:szCs w:val="18"/>
                <w:lang w:val="es-US"/>
              </w:rPr>
              <w:t xml:space="preserve"> Volátil</w:t>
            </w:r>
            <w:r w:rsidR="007F2773" w:rsidRPr="004472B0">
              <w:rPr>
                <w:sz w:val="18"/>
                <w:szCs w:val="18"/>
                <w:lang w:val="es-US"/>
              </w:rPr>
              <w:tab/>
            </w:r>
            <w:r w:rsidR="007F2773" w:rsidRPr="004472B0">
              <w:rPr>
                <w:sz w:val="18"/>
                <w:szCs w:val="18"/>
                <w:lang w:val="es-US"/>
              </w:rPr>
              <w:tab/>
              <w:t xml:space="preserve">            : 92% </w:t>
            </w:r>
            <w:r w:rsidR="00B53876" w:rsidRPr="004472B0">
              <w:rPr>
                <w:sz w:val="18"/>
                <w:szCs w:val="18"/>
                <w:lang w:val="es-US"/>
              </w:rPr>
              <w:t>Peso</w:t>
            </w:r>
            <w:r w:rsidR="007F2773" w:rsidRPr="004472B0">
              <w:rPr>
                <w:sz w:val="18"/>
                <w:szCs w:val="18"/>
                <w:lang w:val="es-US"/>
              </w:rPr>
              <w:t xml:space="preserve"> (95% Vol) Max</w:t>
            </w:r>
          </w:p>
        </w:tc>
        <w:tc>
          <w:tcPr>
            <w:tcW w:w="4950" w:type="dxa"/>
          </w:tcPr>
          <w:p w:rsidR="007F2773" w:rsidRPr="004472B0" w:rsidRDefault="007F2773" w:rsidP="00C31D9D">
            <w:pPr>
              <w:pStyle w:val="ListParagraph"/>
              <w:tabs>
                <w:tab w:val="left" w:pos="360"/>
              </w:tabs>
              <w:ind w:left="0"/>
              <w:rPr>
                <w:sz w:val="18"/>
                <w:szCs w:val="18"/>
                <w:lang w:val="es-US"/>
              </w:rPr>
            </w:pPr>
            <w:r w:rsidRPr="004472B0">
              <w:rPr>
                <w:sz w:val="18"/>
                <w:szCs w:val="18"/>
                <w:lang w:val="es-US"/>
              </w:rPr>
              <w:t xml:space="preserve">VOC </w:t>
            </w:r>
            <w:r w:rsidR="00B53876" w:rsidRPr="004472B0">
              <w:rPr>
                <w:sz w:val="18"/>
                <w:szCs w:val="18"/>
                <w:lang w:val="es-US"/>
              </w:rPr>
              <w:t>Regulatorio</w:t>
            </w:r>
            <w:r w:rsidRPr="004472B0">
              <w:rPr>
                <w:sz w:val="18"/>
                <w:szCs w:val="18"/>
                <w:lang w:val="es-US"/>
              </w:rPr>
              <w:tab/>
            </w:r>
            <w:r w:rsidRPr="004472B0">
              <w:rPr>
                <w:sz w:val="18"/>
                <w:szCs w:val="18"/>
                <w:lang w:val="es-US"/>
              </w:rPr>
              <w:tab/>
              <w:t xml:space="preserve">          : 4.872 lbs/gal (583.765 g/L)</w:t>
            </w:r>
          </w:p>
        </w:tc>
      </w:tr>
      <w:tr w:rsidR="007F2773" w:rsidRPr="004472B0" w:rsidTr="00C31D9D">
        <w:tc>
          <w:tcPr>
            <w:tcW w:w="4968" w:type="dxa"/>
          </w:tcPr>
          <w:p w:rsidR="007F2773" w:rsidRPr="004472B0" w:rsidRDefault="00133457" w:rsidP="00C31D9D">
            <w:pPr>
              <w:pStyle w:val="ListParagraph"/>
              <w:tabs>
                <w:tab w:val="left" w:pos="360"/>
              </w:tabs>
              <w:ind w:left="0"/>
              <w:rPr>
                <w:sz w:val="18"/>
                <w:szCs w:val="18"/>
                <w:lang w:val="es-US"/>
              </w:rPr>
            </w:pPr>
            <w:r w:rsidRPr="004472B0">
              <w:rPr>
                <w:sz w:val="18"/>
                <w:szCs w:val="18"/>
                <w:lang w:val="es-US"/>
              </w:rPr>
              <w:t>Porcentaje</w:t>
            </w:r>
            <w:r w:rsidR="00B53876" w:rsidRPr="004472B0">
              <w:rPr>
                <w:sz w:val="18"/>
                <w:szCs w:val="18"/>
                <w:lang w:val="es-US"/>
              </w:rPr>
              <w:t xml:space="preserve"> VOC</w:t>
            </w:r>
            <w:r w:rsidR="00B53876" w:rsidRPr="004472B0">
              <w:rPr>
                <w:sz w:val="18"/>
                <w:szCs w:val="18"/>
                <w:lang w:val="es-US"/>
              </w:rPr>
              <w:tab/>
            </w:r>
            <w:r w:rsidR="00B53876" w:rsidRPr="004472B0">
              <w:rPr>
                <w:sz w:val="18"/>
                <w:szCs w:val="18"/>
                <w:lang w:val="es-US"/>
              </w:rPr>
              <w:tab/>
              <w:t xml:space="preserve">            </w:t>
            </w:r>
            <w:r w:rsidR="007F2773" w:rsidRPr="004472B0">
              <w:rPr>
                <w:sz w:val="18"/>
                <w:szCs w:val="18"/>
                <w:lang w:val="es-US"/>
              </w:rPr>
              <w:t xml:space="preserve">: 92% </w:t>
            </w:r>
            <w:r w:rsidR="00B53876" w:rsidRPr="004472B0">
              <w:rPr>
                <w:sz w:val="18"/>
                <w:szCs w:val="18"/>
                <w:lang w:val="es-US"/>
              </w:rPr>
              <w:t>Peso</w:t>
            </w:r>
            <w:r w:rsidR="007F2773" w:rsidRPr="004472B0">
              <w:rPr>
                <w:sz w:val="18"/>
                <w:szCs w:val="18"/>
                <w:lang w:val="es-US"/>
              </w:rPr>
              <w:t xml:space="preserve"> (95% Vol) Max</w:t>
            </w:r>
          </w:p>
        </w:tc>
        <w:tc>
          <w:tcPr>
            <w:tcW w:w="4950" w:type="dxa"/>
          </w:tcPr>
          <w:p w:rsidR="007F2773" w:rsidRPr="004472B0" w:rsidRDefault="007F2773" w:rsidP="00C31D9D">
            <w:pPr>
              <w:pStyle w:val="ListParagraph"/>
              <w:tabs>
                <w:tab w:val="left" w:pos="360"/>
              </w:tabs>
              <w:ind w:left="0"/>
              <w:rPr>
                <w:sz w:val="18"/>
                <w:szCs w:val="18"/>
                <w:lang w:val="es-US"/>
              </w:rPr>
            </w:pPr>
            <w:r w:rsidRPr="004472B0">
              <w:rPr>
                <w:sz w:val="18"/>
                <w:szCs w:val="18"/>
                <w:lang w:val="es-US"/>
              </w:rPr>
              <w:t>VOC Actual</w:t>
            </w:r>
            <w:r w:rsidRPr="004472B0">
              <w:rPr>
                <w:sz w:val="18"/>
                <w:szCs w:val="18"/>
                <w:lang w:val="es-US"/>
              </w:rPr>
              <w:tab/>
            </w:r>
            <w:r w:rsidRPr="004472B0">
              <w:rPr>
                <w:sz w:val="18"/>
                <w:szCs w:val="18"/>
                <w:lang w:val="es-US"/>
              </w:rPr>
              <w:tab/>
              <w:t xml:space="preserve">          : 4.872 lbs/gal (583.765 g/L)</w:t>
            </w:r>
          </w:p>
        </w:tc>
      </w:tr>
      <w:tr w:rsidR="007F2773" w:rsidRPr="00FC4CE2" w:rsidTr="00C31D9D">
        <w:tc>
          <w:tcPr>
            <w:tcW w:w="4968" w:type="dxa"/>
          </w:tcPr>
          <w:p w:rsidR="007F2773" w:rsidRPr="004472B0" w:rsidRDefault="00133457" w:rsidP="00C31D9D">
            <w:pPr>
              <w:pStyle w:val="ListParagraph"/>
              <w:tabs>
                <w:tab w:val="left" w:pos="360"/>
              </w:tabs>
              <w:ind w:left="0"/>
              <w:rPr>
                <w:sz w:val="18"/>
                <w:szCs w:val="18"/>
                <w:lang w:val="es-US"/>
              </w:rPr>
            </w:pPr>
            <w:r w:rsidRPr="004472B0">
              <w:rPr>
                <w:sz w:val="18"/>
                <w:szCs w:val="18"/>
                <w:lang w:val="es-US"/>
              </w:rPr>
              <w:t>Porcentaje</w:t>
            </w:r>
            <w:r w:rsidR="00B53876" w:rsidRPr="004472B0">
              <w:rPr>
                <w:sz w:val="18"/>
                <w:szCs w:val="18"/>
                <w:lang w:val="es-US"/>
              </w:rPr>
              <w:t xml:space="preserve"> HAP</w:t>
            </w:r>
            <w:r w:rsidR="00B53876" w:rsidRPr="004472B0">
              <w:rPr>
                <w:sz w:val="18"/>
                <w:szCs w:val="18"/>
                <w:lang w:val="es-US"/>
              </w:rPr>
              <w:tab/>
            </w:r>
            <w:r w:rsidR="00B53876" w:rsidRPr="004472B0">
              <w:rPr>
                <w:sz w:val="18"/>
                <w:szCs w:val="18"/>
                <w:lang w:val="es-US"/>
              </w:rPr>
              <w:tab/>
              <w:t xml:space="preserve">            </w:t>
            </w:r>
            <w:r w:rsidR="007F2773" w:rsidRPr="004472B0">
              <w:rPr>
                <w:sz w:val="18"/>
                <w:szCs w:val="18"/>
                <w:lang w:val="es-US"/>
              </w:rPr>
              <w:t xml:space="preserve">: 4% </w:t>
            </w:r>
            <w:r w:rsidR="00B53876" w:rsidRPr="004472B0">
              <w:rPr>
                <w:sz w:val="18"/>
                <w:szCs w:val="18"/>
                <w:lang w:val="es-US"/>
              </w:rPr>
              <w:t>Peso</w:t>
            </w:r>
            <w:r w:rsidR="007F2773" w:rsidRPr="004472B0">
              <w:rPr>
                <w:sz w:val="18"/>
                <w:szCs w:val="18"/>
                <w:lang w:val="es-US"/>
              </w:rPr>
              <w:t xml:space="preserve"> (4% Vol) Max</w:t>
            </w:r>
          </w:p>
        </w:tc>
        <w:tc>
          <w:tcPr>
            <w:tcW w:w="4950" w:type="dxa"/>
          </w:tcPr>
          <w:p w:rsidR="007F2773" w:rsidRPr="004472B0" w:rsidRDefault="007F2773" w:rsidP="007F2773">
            <w:pPr>
              <w:pStyle w:val="ListParagraph"/>
              <w:tabs>
                <w:tab w:val="left" w:pos="360"/>
              </w:tabs>
              <w:ind w:left="0"/>
              <w:rPr>
                <w:sz w:val="18"/>
                <w:szCs w:val="18"/>
                <w:lang w:val="es-US"/>
              </w:rPr>
            </w:pPr>
            <w:r w:rsidRPr="004472B0">
              <w:rPr>
                <w:sz w:val="18"/>
                <w:szCs w:val="18"/>
                <w:lang w:val="es-US"/>
              </w:rPr>
              <w:t xml:space="preserve">HAP </w:t>
            </w:r>
            <w:r w:rsidR="00B53876" w:rsidRPr="004472B0">
              <w:rPr>
                <w:sz w:val="18"/>
                <w:szCs w:val="18"/>
                <w:lang w:val="es-US"/>
              </w:rPr>
              <w:t>Contenido</w:t>
            </w:r>
            <w:r w:rsidRPr="004472B0">
              <w:rPr>
                <w:sz w:val="18"/>
                <w:szCs w:val="18"/>
                <w:lang w:val="es-US"/>
              </w:rPr>
              <w:tab/>
              <w:t xml:space="preserve">                            : 3.019 Ibs/gal (361.68 g/L)</w:t>
            </w:r>
          </w:p>
        </w:tc>
      </w:tr>
      <w:tr w:rsidR="007F2773" w:rsidRPr="00FC4CE2" w:rsidTr="00C31D9D">
        <w:tc>
          <w:tcPr>
            <w:tcW w:w="4968" w:type="dxa"/>
          </w:tcPr>
          <w:p w:rsidR="007F2773" w:rsidRPr="004472B0" w:rsidRDefault="00B53876" w:rsidP="00B53876">
            <w:pPr>
              <w:pStyle w:val="ListParagraph"/>
              <w:tabs>
                <w:tab w:val="left" w:pos="360"/>
              </w:tabs>
              <w:ind w:left="0"/>
              <w:rPr>
                <w:sz w:val="18"/>
                <w:szCs w:val="18"/>
                <w:lang w:val="es-US"/>
              </w:rPr>
            </w:pPr>
            <w:r w:rsidRPr="004472B0">
              <w:rPr>
                <w:sz w:val="18"/>
                <w:szCs w:val="18"/>
                <w:lang w:val="es-US"/>
              </w:rPr>
              <w:t xml:space="preserve">Contenido </w:t>
            </w:r>
            <w:r w:rsidR="00133457" w:rsidRPr="004472B0">
              <w:rPr>
                <w:sz w:val="18"/>
                <w:szCs w:val="18"/>
                <w:lang w:val="es-US"/>
              </w:rPr>
              <w:t>Sólidos</w:t>
            </w:r>
            <w:r w:rsidRPr="004472B0">
              <w:rPr>
                <w:sz w:val="18"/>
                <w:szCs w:val="18"/>
                <w:lang w:val="es-US"/>
              </w:rPr>
              <w:t xml:space="preserve">/No </w:t>
            </w:r>
            <w:r w:rsidR="00C378E7" w:rsidRPr="004472B0">
              <w:rPr>
                <w:sz w:val="18"/>
                <w:szCs w:val="18"/>
                <w:lang w:val="es-US"/>
              </w:rPr>
              <w:t>Volát</w:t>
            </w:r>
            <w:r w:rsidR="00C378E7">
              <w:rPr>
                <w:sz w:val="18"/>
                <w:szCs w:val="18"/>
                <w:lang w:val="es-US"/>
              </w:rPr>
              <w:t>il</w:t>
            </w:r>
            <w:r w:rsidR="007F2773" w:rsidRPr="004472B0">
              <w:rPr>
                <w:sz w:val="18"/>
                <w:szCs w:val="18"/>
                <w:lang w:val="es-US"/>
              </w:rPr>
              <w:tab/>
              <w:t xml:space="preserve">            : 8% </w:t>
            </w:r>
            <w:r w:rsidRPr="004472B0">
              <w:rPr>
                <w:sz w:val="18"/>
                <w:szCs w:val="18"/>
                <w:lang w:val="es-US"/>
              </w:rPr>
              <w:t xml:space="preserve">Peso </w:t>
            </w:r>
            <w:r w:rsidR="007F2773" w:rsidRPr="004472B0">
              <w:rPr>
                <w:sz w:val="18"/>
                <w:szCs w:val="18"/>
                <w:lang w:val="es-US"/>
              </w:rPr>
              <w:t>(6% Vol) Max</w:t>
            </w:r>
          </w:p>
        </w:tc>
        <w:tc>
          <w:tcPr>
            <w:tcW w:w="4950" w:type="dxa"/>
          </w:tcPr>
          <w:p w:rsidR="007F2773" w:rsidRPr="004472B0" w:rsidRDefault="003F296E" w:rsidP="0063227E">
            <w:pPr>
              <w:pStyle w:val="ListParagraph"/>
              <w:tabs>
                <w:tab w:val="left" w:pos="360"/>
              </w:tabs>
              <w:ind w:left="0"/>
              <w:rPr>
                <w:sz w:val="18"/>
                <w:szCs w:val="18"/>
                <w:lang w:val="es-US"/>
              </w:rPr>
            </w:pPr>
            <w:r w:rsidRPr="004472B0">
              <w:rPr>
                <w:sz w:val="18"/>
                <w:szCs w:val="18"/>
                <w:lang w:val="es-US"/>
              </w:rPr>
              <w:t xml:space="preserve">Reactividad </w:t>
            </w:r>
            <w:r w:rsidR="007F2773" w:rsidRPr="004472B0">
              <w:rPr>
                <w:sz w:val="18"/>
                <w:szCs w:val="18"/>
                <w:lang w:val="es-US"/>
              </w:rPr>
              <w:t>Max Incremental           : 1.12 g O3/g</w:t>
            </w:r>
          </w:p>
        </w:tc>
      </w:tr>
      <w:tr w:rsidR="007F2773" w:rsidRPr="004472B0" w:rsidTr="00C31D9D">
        <w:tc>
          <w:tcPr>
            <w:tcW w:w="4968" w:type="dxa"/>
          </w:tcPr>
          <w:p w:rsidR="007F2773" w:rsidRPr="004472B0" w:rsidRDefault="00133457" w:rsidP="00B53876">
            <w:pPr>
              <w:pStyle w:val="ListParagraph"/>
              <w:tabs>
                <w:tab w:val="left" w:pos="360"/>
              </w:tabs>
              <w:ind w:left="0"/>
              <w:rPr>
                <w:sz w:val="18"/>
                <w:szCs w:val="18"/>
                <w:lang w:val="es-US"/>
              </w:rPr>
            </w:pPr>
            <w:r w:rsidRPr="004472B0">
              <w:rPr>
                <w:sz w:val="18"/>
                <w:szCs w:val="18"/>
                <w:lang w:val="es-US"/>
              </w:rPr>
              <w:t>Potencial</w:t>
            </w:r>
            <w:r w:rsidR="00B53876" w:rsidRPr="004472B0">
              <w:rPr>
                <w:sz w:val="18"/>
                <w:szCs w:val="18"/>
                <w:lang w:val="es-US"/>
              </w:rPr>
              <w:t xml:space="preserve"> Calentamiento Global</w:t>
            </w:r>
            <w:r w:rsidR="007F2773" w:rsidRPr="004472B0">
              <w:rPr>
                <w:sz w:val="18"/>
                <w:szCs w:val="18"/>
                <w:lang w:val="es-US"/>
              </w:rPr>
              <w:t xml:space="preserve">         : 2.800</w:t>
            </w:r>
          </w:p>
        </w:tc>
        <w:tc>
          <w:tcPr>
            <w:tcW w:w="4950" w:type="dxa"/>
          </w:tcPr>
          <w:p w:rsidR="007F2773" w:rsidRPr="004472B0" w:rsidRDefault="007F2773" w:rsidP="00C31D9D">
            <w:pPr>
              <w:pStyle w:val="ListParagraph"/>
              <w:tabs>
                <w:tab w:val="left" w:pos="360"/>
              </w:tabs>
              <w:ind w:left="0"/>
              <w:rPr>
                <w:sz w:val="18"/>
                <w:szCs w:val="18"/>
                <w:lang w:val="es-US"/>
              </w:rPr>
            </w:pPr>
          </w:p>
        </w:tc>
      </w:tr>
    </w:tbl>
    <w:p w:rsidR="008C6B50" w:rsidRDefault="008C6B50" w:rsidP="00B25E83">
      <w:pPr>
        <w:pStyle w:val="ListParagraph"/>
        <w:tabs>
          <w:tab w:val="left" w:pos="360"/>
        </w:tabs>
        <w:ind w:left="360"/>
        <w:rPr>
          <w:b/>
          <w:sz w:val="8"/>
          <w:szCs w:val="8"/>
          <w:lang w:val="es-US"/>
        </w:rPr>
      </w:pPr>
    </w:p>
    <w:p w:rsidR="00E218E4" w:rsidRDefault="00E218E4" w:rsidP="00B25E83">
      <w:pPr>
        <w:pStyle w:val="ListParagraph"/>
        <w:tabs>
          <w:tab w:val="left" w:pos="360"/>
        </w:tabs>
        <w:ind w:left="360"/>
        <w:rPr>
          <w:b/>
          <w:sz w:val="8"/>
          <w:szCs w:val="8"/>
          <w:lang w:val="es-US"/>
        </w:rPr>
      </w:pPr>
    </w:p>
    <w:p w:rsidR="00E218E4" w:rsidRDefault="00E218E4" w:rsidP="00B25E83">
      <w:pPr>
        <w:pStyle w:val="ListParagraph"/>
        <w:tabs>
          <w:tab w:val="left" w:pos="360"/>
        </w:tabs>
        <w:ind w:left="360"/>
        <w:rPr>
          <w:b/>
          <w:sz w:val="8"/>
          <w:szCs w:val="8"/>
          <w:lang w:val="es-US"/>
        </w:rPr>
      </w:pPr>
    </w:p>
    <w:p w:rsidR="00E218E4" w:rsidRDefault="00E218E4" w:rsidP="00B25E83">
      <w:pPr>
        <w:pStyle w:val="ListParagraph"/>
        <w:tabs>
          <w:tab w:val="left" w:pos="360"/>
        </w:tabs>
        <w:ind w:left="360"/>
        <w:rPr>
          <w:b/>
          <w:sz w:val="8"/>
          <w:szCs w:val="8"/>
          <w:lang w:val="es-US"/>
        </w:rPr>
      </w:pPr>
    </w:p>
    <w:p w:rsidR="00E218E4" w:rsidRDefault="00E218E4" w:rsidP="00B25E83">
      <w:pPr>
        <w:pStyle w:val="ListParagraph"/>
        <w:tabs>
          <w:tab w:val="left" w:pos="360"/>
        </w:tabs>
        <w:ind w:left="360"/>
        <w:rPr>
          <w:b/>
          <w:sz w:val="8"/>
          <w:szCs w:val="8"/>
          <w:lang w:val="es-US"/>
        </w:rPr>
      </w:pPr>
    </w:p>
    <w:p w:rsidR="00E218E4" w:rsidRDefault="00E218E4" w:rsidP="00B25E83">
      <w:pPr>
        <w:pStyle w:val="ListParagraph"/>
        <w:tabs>
          <w:tab w:val="left" w:pos="360"/>
        </w:tabs>
        <w:ind w:left="360"/>
        <w:rPr>
          <w:b/>
          <w:sz w:val="8"/>
          <w:szCs w:val="8"/>
          <w:lang w:val="es-US"/>
        </w:rPr>
      </w:pPr>
    </w:p>
    <w:p w:rsidR="00E218E4" w:rsidRDefault="00E218E4" w:rsidP="00B25E83">
      <w:pPr>
        <w:pStyle w:val="ListParagraph"/>
        <w:tabs>
          <w:tab w:val="left" w:pos="360"/>
        </w:tabs>
        <w:ind w:left="360"/>
        <w:rPr>
          <w:b/>
          <w:sz w:val="8"/>
          <w:szCs w:val="8"/>
          <w:lang w:val="es-US"/>
        </w:rPr>
      </w:pPr>
    </w:p>
    <w:p w:rsidR="00E218E4" w:rsidRPr="004472B0" w:rsidRDefault="00E218E4" w:rsidP="00B25E83">
      <w:pPr>
        <w:pStyle w:val="ListParagraph"/>
        <w:tabs>
          <w:tab w:val="left" w:pos="360"/>
        </w:tabs>
        <w:ind w:left="360"/>
        <w:rPr>
          <w:b/>
          <w:sz w:val="8"/>
          <w:szCs w:val="8"/>
          <w:lang w:val="es-US"/>
        </w:rPr>
      </w:pPr>
    </w:p>
    <w:p w:rsidR="008C6B50" w:rsidRPr="004472B0" w:rsidRDefault="001760BC" w:rsidP="00B25E83">
      <w:pPr>
        <w:pStyle w:val="ListParagraph"/>
        <w:tabs>
          <w:tab w:val="left" w:pos="360"/>
        </w:tabs>
        <w:ind w:left="360"/>
        <w:rPr>
          <w:lang w:val="es-US"/>
        </w:rPr>
      </w:pPr>
      <w:r>
        <w:rPr>
          <w:b/>
          <w:noProof/>
        </w:rPr>
        <mc:AlternateContent>
          <mc:Choice Requires="wps">
            <w:drawing>
              <wp:anchor distT="0" distB="0" distL="114300" distR="114300" simplePos="0" relativeHeight="251670528" behindDoc="0" locked="0" layoutInCell="0" allowOverlap="1">
                <wp:simplePos x="0" y="0"/>
                <wp:positionH relativeFrom="column">
                  <wp:posOffset>47625</wp:posOffset>
                </wp:positionH>
                <wp:positionV relativeFrom="paragraph">
                  <wp:posOffset>96520</wp:posOffset>
                </wp:positionV>
                <wp:extent cx="6410325" cy="349250"/>
                <wp:effectExtent l="19050" t="19050" r="2857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49250"/>
                        </a:xfrm>
                        <a:prstGeom prst="rect">
                          <a:avLst/>
                        </a:prstGeom>
                        <a:solidFill>
                          <a:srgbClr val="FFFFFF"/>
                        </a:solidFill>
                        <a:ln w="38100" cmpd="dbl">
                          <a:solidFill>
                            <a:srgbClr val="000000"/>
                          </a:solidFill>
                          <a:miter lim="800000"/>
                          <a:headEnd/>
                          <a:tailEnd/>
                        </a:ln>
                      </wps:spPr>
                      <wps:txbx>
                        <w:txbxContent>
                          <w:p w:rsidR="00FC4CE2" w:rsidRDefault="00FC4CE2" w:rsidP="00B25E83">
                            <w:pPr>
                              <w:rPr>
                                <w:sz w:val="32"/>
                              </w:rPr>
                            </w:pPr>
                            <w:r>
                              <w:rPr>
                                <w:b/>
                                <w:bCs/>
                                <w:sz w:val="24"/>
                              </w:rPr>
                              <w:t xml:space="preserve">10. </w:t>
                            </w:r>
                            <w:r w:rsidRPr="00B23CE8">
                              <w:rPr>
                                <w:b/>
                                <w:bCs/>
                                <w:sz w:val="24"/>
                                <w:lang w:val="es-CR"/>
                              </w:rPr>
                              <w:t>ESTABILIDAD</w:t>
                            </w:r>
                            <w:r>
                              <w:rPr>
                                <w:b/>
                                <w:bCs/>
                                <w:sz w:val="24"/>
                              </w:rPr>
                              <w:t xml:space="preserve"> Y </w:t>
                            </w:r>
                            <w:r w:rsidRPr="00B23CE8">
                              <w:rPr>
                                <w:b/>
                                <w:bCs/>
                                <w:sz w:val="24"/>
                                <w:lang w:val="es-CR"/>
                              </w:rPr>
                              <w:t>REACTIVIDAD</w:t>
                            </w:r>
                          </w:p>
                          <w:p w:rsidR="00FC4CE2" w:rsidRDefault="00FC4CE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3.75pt;margin-top:7.6pt;width:504.7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IWNgIAAGYEAAAOAAAAZHJzL2Uyb0RvYy54bWysVNtu2zAMfR+wfxD0vvjSp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" o:allowincell="f" strokeweight="3pt">
                <v:stroke linestyle="thinThin"/>
                <v:textbox>
                  <w:txbxContent>
                    <w:p w:rsidR="00FC4CE2" w:rsidRDefault="00FC4CE2" w:rsidP="00B25E83">
                      <w:pPr>
                        <w:rPr>
                          <w:sz w:val="32"/>
                        </w:rPr>
                      </w:pPr>
                      <w:r>
                        <w:rPr>
                          <w:b/>
                          <w:bCs/>
                          <w:sz w:val="24"/>
                        </w:rPr>
                        <w:t xml:space="preserve">10. </w:t>
                      </w:r>
                      <w:r w:rsidRPr="00B23CE8">
                        <w:rPr>
                          <w:b/>
                          <w:bCs/>
                          <w:sz w:val="24"/>
                          <w:lang w:val="es-CR"/>
                        </w:rPr>
                        <w:t>ESTABILIDAD</w:t>
                      </w:r>
                      <w:r>
                        <w:rPr>
                          <w:b/>
                          <w:bCs/>
                          <w:sz w:val="24"/>
                        </w:rPr>
                        <w:t xml:space="preserve"> Y </w:t>
                      </w:r>
                      <w:r w:rsidRPr="00B23CE8">
                        <w:rPr>
                          <w:b/>
                          <w:bCs/>
                          <w:sz w:val="24"/>
                          <w:lang w:val="es-CR"/>
                        </w:rPr>
                        <w:t>REACTIVIDAD</w:t>
                      </w:r>
                    </w:p>
                    <w:p w:rsidR="00FC4CE2" w:rsidRDefault="00FC4CE2" w:rsidP="00B25E83">
                      <w:pPr>
                        <w:rPr>
                          <w:sz w:val="32"/>
                        </w:rPr>
                      </w:pPr>
                    </w:p>
                  </w:txbxContent>
                </v:textbox>
              </v:shape>
            </w:pict>
          </mc:Fallback>
        </mc:AlternateContent>
      </w:r>
    </w:p>
    <w:p w:rsidR="008C6B50" w:rsidRPr="004472B0" w:rsidRDefault="008C6B50" w:rsidP="00B25E83">
      <w:pPr>
        <w:pStyle w:val="ListParagraph"/>
        <w:tabs>
          <w:tab w:val="left" w:pos="360"/>
        </w:tabs>
        <w:ind w:left="360"/>
        <w:rPr>
          <w:b/>
          <w:lang w:val="es-US"/>
        </w:rPr>
      </w:pPr>
    </w:p>
    <w:p w:rsidR="00B25E83" w:rsidRPr="004472B0" w:rsidRDefault="00B25E83" w:rsidP="00B25E83">
      <w:pPr>
        <w:pStyle w:val="ListParagraph"/>
        <w:tabs>
          <w:tab w:val="left" w:pos="360"/>
        </w:tabs>
        <w:ind w:left="360"/>
        <w:rPr>
          <w:b/>
          <w:sz w:val="28"/>
          <w:szCs w:val="28"/>
          <w:lang w:val="es-US"/>
        </w:rPr>
      </w:pPr>
    </w:p>
    <w:p w:rsidR="00917E50" w:rsidRPr="004472B0" w:rsidRDefault="008C6B50" w:rsidP="00917E50">
      <w:pPr>
        <w:pStyle w:val="ListParagraph"/>
        <w:tabs>
          <w:tab w:val="left" w:pos="360"/>
        </w:tabs>
        <w:ind w:left="3600" w:hanging="3240"/>
        <w:jc w:val="both"/>
        <w:rPr>
          <w:lang w:val="es-US"/>
        </w:rPr>
      </w:pPr>
      <w:r w:rsidRPr="004472B0">
        <w:rPr>
          <w:b/>
          <w:lang w:val="es-US"/>
        </w:rPr>
        <w:t xml:space="preserve">10.1 </w:t>
      </w:r>
      <w:r w:rsidR="00917E50" w:rsidRPr="004472B0">
        <w:rPr>
          <w:b/>
          <w:lang w:val="es-US"/>
        </w:rPr>
        <w:t>REACTIVIDAD</w:t>
      </w:r>
      <w:r w:rsidR="00917E50" w:rsidRPr="004472B0">
        <w:rPr>
          <w:b/>
          <w:lang w:val="es-US"/>
        </w:rPr>
        <w:tab/>
        <w:t>:</w:t>
      </w:r>
      <w:r w:rsidR="00917E50" w:rsidRPr="004472B0">
        <w:rPr>
          <w:lang w:val="es-US"/>
        </w:rPr>
        <w:t xml:space="preserve"> No hay datos de pruebas específicas relacionadas a la reactividad </w:t>
      </w:r>
      <w:r w:rsidR="00133457" w:rsidRPr="004472B0">
        <w:rPr>
          <w:lang w:val="es-US"/>
        </w:rPr>
        <w:t>disponible</w:t>
      </w:r>
      <w:r w:rsidR="00917E50" w:rsidRPr="004472B0">
        <w:rPr>
          <w:lang w:val="es-US"/>
        </w:rPr>
        <w:t xml:space="preserve"> para este producto o sus ingredientes.</w:t>
      </w:r>
    </w:p>
    <w:p w:rsidR="00917E50" w:rsidRPr="004472B0" w:rsidRDefault="00917E50" w:rsidP="00917E50">
      <w:pPr>
        <w:pStyle w:val="ListParagraph"/>
        <w:tabs>
          <w:tab w:val="left" w:pos="360"/>
        </w:tabs>
        <w:ind w:left="360"/>
        <w:rPr>
          <w:b/>
          <w:sz w:val="8"/>
          <w:szCs w:val="8"/>
          <w:lang w:val="es-US"/>
        </w:rPr>
      </w:pPr>
    </w:p>
    <w:p w:rsidR="00917E50" w:rsidRPr="004472B0" w:rsidRDefault="00917E50" w:rsidP="00917E50">
      <w:pPr>
        <w:pStyle w:val="ListParagraph"/>
        <w:tabs>
          <w:tab w:val="left" w:pos="360"/>
        </w:tabs>
        <w:ind w:left="360"/>
        <w:jc w:val="both"/>
        <w:rPr>
          <w:lang w:val="es-US"/>
        </w:rPr>
      </w:pPr>
      <w:r w:rsidRPr="004472B0">
        <w:rPr>
          <w:b/>
          <w:lang w:val="es-US"/>
        </w:rPr>
        <w:t>10.2 ESTABILIDAD QUÍMICA</w:t>
      </w:r>
      <w:r w:rsidRPr="004472B0">
        <w:rPr>
          <w:b/>
          <w:lang w:val="es-US"/>
        </w:rPr>
        <w:tab/>
        <w:t>:</w:t>
      </w:r>
      <w:r w:rsidRPr="004472B0">
        <w:rPr>
          <w:lang w:val="es-US"/>
        </w:rPr>
        <w:t xml:space="preserve"> Este producto es estable. </w:t>
      </w:r>
    </w:p>
    <w:p w:rsidR="00917E50" w:rsidRPr="004472B0" w:rsidRDefault="00917E50" w:rsidP="00917E50">
      <w:pPr>
        <w:pStyle w:val="ListParagraph"/>
        <w:tabs>
          <w:tab w:val="left" w:pos="360"/>
        </w:tabs>
        <w:ind w:left="360"/>
        <w:rPr>
          <w:b/>
          <w:sz w:val="8"/>
          <w:szCs w:val="8"/>
          <w:lang w:val="es-US"/>
        </w:rPr>
      </w:pPr>
    </w:p>
    <w:p w:rsidR="00B25E83" w:rsidRPr="004472B0" w:rsidRDefault="00917E50" w:rsidP="00917E50">
      <w:pPr>
        <w:pStyle w:val="ListParagraph"/>
        <w:tabs>
          <w:tab w:val="left" w:pos="360"/>
        </w:tabs>
        <w:ind w:left="3600" w:hanging="3240"/>
        <w:jc w:val="both"/>
        <w:rPr>
          <w:b/>
          <w:lang w:val="es-US"/>
        </w:rPr>
      </w:pPr>
      <w:r w:rsidRPr="004472B0">
        <w:rPr>
          <w:b/>
          <w:lang w:val="es-US"/>
        </w:rPr>
        <w:t>10.3 REACCIONES PELIGROSAS</w:t>
      </w:r>
      <w:r w:rsidRPr="004472B0">
        <w:rPr>
          <w:b/>
          <w:lang w:val="es-US"/>
        </w:rPr>
        <w:tab/>
        <w:t>:</w:t>
      </w:r>
      <w:r w:rsidRPr="004472B0">
        <w:rPr>
          <w:lang w:val="es-US"/>
        </w:rPr>
        <w:t xml:space="preserve"> Bajo condiciones normales de almacenamiento y uso, no se espera que ocurran reacciones peligrosas</w:t>
      </w:r>
      <w:r w:rsidR="008C6B50" w:rsidRPr="004472B0">
        <w:rPr>
          <w:lang w:val="es-US"/>
        </w:rPr>
        <w:t>.</w:t>
      </w:r>
    </w:p>
    <w:p w:rsidR="00B25E83" w:rsidRPr="004472B0" w:rsidRDefault="00B25E83" w:rsidP="00B25E83">
      <w:pPr>
        <w:pStyle w:val="ListParagraph"/>
        <w:tabs>
          <w:tab w:val="left" w:pos="360"/>
        </w:tabs>
        <w:ind w:left="360"/>
        <w:rPr>
          <w:b/>
          <w:sz w:val="8"/>
          <w:szCs w:val="8"/>
          <w:lang w:val="es-US"/>
        </w:rPr>
      </w:pPr>
    </w:p>
    <w:p w:rsidR="00C16C33" w:rsidRPr="004472B0" w:rsidRDefault="00B25E83" w:rsidP="00C16C33">
      <w:pPr>
        <w:pStyle w:val="ListParagraph"/>
        <w:tabs>
          <w:tab w:val="left" w:pos="360"/>
        </w:tabs>
        <w:ind w:left="360"/>
        <w:jc w:val="both"/>
        <w:rPr>
          <w:lang w:val="es-US"/>
        </w:rPr>
      </w:pPr>
      <w:r w:rsidRPr="004472B0">
        <w:rPr>
          <w:b/>
          <w:lang w:val="es-US"/>
        </w:rPr>
        <w:t xml:space="preserve">10.4 </w:t>
      </w:r>
      <w:r w:rsidR="00C16C33" w:rsidRPr="004472B0">
        <w:rPr>
          <w:b/>
          <w:lang w:val="es-US"/>
        </w:rPr>
        <w:t>CONDICIONES A EVITAR</w:t>
      </w:r>
      <w:r w:rsidR="00C16C33" w:rsidRPr="004472B0">
        <w:rPr>
          <w:b/>
          <w:lang w:val="es-US"/>
        </w:rPr>
        <w:tab/>
        <w:t xml:space="preserve">: </w:t>
      </w:r>
      <w:r w:rsidR="00C16C33" w:rsidRPr="004472B0">
        <w:rPr>
          <w:lang w:val="es-US"/>
        </w:rPr>
        <w:t>Mantener alejado del calor, chispas, llamas y metal al rojo vivo.</w:t>
      </w:r>
    </w:p>
    <w:p w:rsidR="00C16C33" w:rsidRPr="004472B0" w:rsidRDefault="00C16C33" w:rsidP="00C16C33">
      <w:pPr>
        <w:pStyle w:val="ListParagraph"/>
        <w:tabs>
          <w:tab w:val="left" w:pos="360"/>
        </w:tabs>
        <w:ind w:left="360"/>
        <w:jc w:val="both"/>
        <w:rPr>
          <w:b/>
          <w:sz w:val="8"/>
          <w:szCs w:val="8"/>
          <w:lang w:val="es-US"/>
        </w:rPr>
      </w:pPr>
    </w:p>
    <w:p w:rsidR="00B25E83" w:rsidRPr="004472B0" w:rsidRDefault="00C16C33" w:rsidP="0063227E">
      <w:pPr>
        <w:pStyle w:val="ListParagraph"/>
        <w:tabs>
          <w:tab w:val="left" w:pos="360"/>
        </w:tabs>
        <w:ind w:left="3600" w:hanging="3240"/>
        <w:jc w:val="both"/>
        <w:rPr>
          <w:lang w:val="es-US"/>
        </w:rPr>
      </w:pPr>
      <w:r w:rsidRPr="004472B0">
        <w:rPr>
          <w:b/>
          <w:lang w:val="es-US"/>
        </w:rPr>
        <w:t>10.5 MATERIALES INCOMPATIBLES</w:t>
      </w:r>
      <w:r w:rsidR="008C6B50" w:rsidRPr="004472B0">
        <w:rPr>
          <w:b/>
          <w:lang w:val="es-US"/>
        </w:rPr>
        <w:tab/>
        <w:t>:</w:t>
      </w:r>
      <w:r w:rsidR="008C6B50" w:rsidRPr="004472B0">
        <w:rPr>
          <w:lang w:val="es-US"/>
        </w:rPr>
        <w:t xml:space="preserve"> </w:t>
      </w:r>
      <w:r w:rsidRPr="004472B0">
        <w:rPr>
          <w:lang w:val="es-US"/>
        </w:rPr>
        <w:t>Ácidos</w:t>
      </w:r>
      <w:r w:rsidR="005C530B" w:rsidRPr="004472B0">
        <w:rPr>
          <w:lang w:val="es-US"/>
        </w:rPr>
        <w:t>, Bases, C</w:t>
      </w:r>
      <w:r w:rsidRPr="004472B0">
        <w:rPr>
          <w:lang w:val="es-US"/>
        </w:rPr>
        <w:t>l</w:t>
      </w:r>
      <w:r w:rsidR="005C530B" w:rsidRPr="004472B0">
        <w:rPr>
          <w:lang w:val="es-US"/>
        </w:rPr>
        <w:t>or</w:t>
      </w:r>
      <w:r w:rsidRPr="004472B0">
        <w:rPr>
          <w:lang w:val="es-US"/>
        </w:rPr>
        <w:t>o</w:t>
      </w:r>
      <w:r w:rsidR="005C530B" w:rsidRPr="004472B0">
        <w:rPr>
          <w:lang w:val="es-US"/>
        </w:rPr>
        <w:t xml:space="preserve">, </w:t>
      </w:r>
      <w:r w:rsidRPr="004472B0">
        <w:rPr>
          <w:lang w:val="es-US"/>
        </w:rPr>
        <w:t xml:space="preserve">Dióxido de </w:t>
      </w:r>
      <w:r w:rsidR="008C6B50" w:rsidRPr="004472B0">
        <w:rPr>
          <w:lang w:val="es-US"/>
        </w:rPr>
        <w:t>Clor</w:t>
      </w:r>
      <w:r w:rsidRPr="004472B0">
        <w:rPr>
          <w:lang w:val="es-US"/>
        </w:rPr>
        <w:t>o</w:t>
      </w:r>
      <w:r w:rsidR="00CE60CC" w:rsidRPr="004472B0">
        <w:rPr>
          <w:lang w:val="es-US"/>
        </w:rPr>
        <w:t xml:space="preserve">, </w:t>
      </w:r>
      <w:r w:rsidRPr="004472B0">
        <w:rPr>
          <w:lang w:val="es-US"/>
        </w:rPr>
        <w:t xml:space="preserve">Ácido </w:t>
      </w:r>
      <w:r w:rsidR="00D3050F" w:rsidRPr="004472B0">
        <w:rPr>
          <w:lang w:val="es-US"/>
        </w:rPr>
        <w:t>Cloro sulfúrico</w:t>
      </w:r>
      <w:r w:rsidR="005C530B" w:rsidRPr="004472B0">
        <w:rPr>
          <w:lang w:val="es-US"/>
        </w:rPr>
        <w:t>,</w:t>
      </w:r>
      <w:r w:rsidRPr="004472B0">
        <w:rPr>
          <w:lang w:val="es-US"/>
        </w:rPr>
        <w:t xml:space="preserve"> </w:t>
      </w:r>
      <w:r w:rsidR="00D3050F" w:rsidRPr="004472B0">
        <w:rPr>
          <w:lang w:val="es-US"/>
        </w:rPr>
        <w:t>Tetroxido</w:t>
      </w:r>
      <w:r w:rsidRPr="004472B0">
        <w:rPr>
          <w:lang w:val="es-US"/>
        </w:rPr>
        <w:t xml:space="preserve"> &amp; Pentóxido de</w:t>
      </w:r>
      <w:r w:rsidR="005C530B" w:rsidRPr="004472B0">
        <w:rPr>
          <w:lang w:val="es-US"/>
        </w:rPr>
        <w:t xml:space="preserve"> </w:t>
      </w:r>
      <w:r w:rsidRPr="004472B0">
        <w:rPr>
          <w:lang w:val="es-US"/>
        </w:rPr>
        <w:t>Di nitrógeno</w:t>
      </w:r>
      <w:r w:rsidR="005C530B" w:rsidRPr="004472B0">
        <w:rPr>
          <w:lang w:val="es-US"/>
        </w:rPr>
        <w:t xml:space="preserve">, </w:t>
      </w:r>
      <w:r w:rsidR="00D3050F" w:rsidRPr="004472B0">
        <w:rPr>
          <w:lang w:val="es-US"/>
        </w:rPr>
        <w:t>Flúor</w:t>
      </w:r>
      <w:r w:rsidR="005C530B" w:rsidRPr="004472B0">
        <w:rPr>
          <w:lang w:val="es-US"/>
        </w:rPr>
        <w:t xml:space="preserve">, </w:t>
      </w:r>
      <w:r w:rsidRPr="004472B0">
        <w:rPr>
          <w:lang w:val="es-US"/>
        </w:rPr>
        <w:t xml:space="preserve">Clorato de </w:t>
      </w:r>
      <w:r w:rsidR="005C530B" w:rsidRPr="004472B0">
        <w:rPr>
          <w:lang w:val="es-US"/>
        </w:rPr>
        <w:t>Potasi</w:t>
      </w:r>
      <w:r w:rsidRPr="004472B0">
        <w:rPr>
          <w:lang w:val="es-US"/>
        </w:rPr>
        <w:t>o</w:t>
      </w:r>
      <w:r w:rsidR="005C530B" w:rsidRPr="004472B0">
        <w:rPr>
          <w:lang w:val="es-US"/>
        </w:rPr>
        <w:t xml:space="preserve">, </w:t>
      </w:r>
      <w:r w:rsidRPr="004472B0">
        <w:rPr>
          <w:lang w:val="es-US"/>
        </w:rPr>
        <w:t>Agentes Oxidantes Fuertes</w:t>
      </w:r>
      <w:r w:rsidR="00CE60CC" w:rsidRPr="004472B0">
        <w:rPr>
          <w:lang w:val="es-US"/>
        </w:rPr>
        <w:t xml:space="preserve"> </w:t>
      </w:r>
    </w:p>
    <w:p w:rsidR="00B25E83" w:rsidRPr="004472B0" w:rsidRDefault="00B25E83" w:rsidP="00B25E83">
      <w:pPr>
        <w:pStyle w:val="ListParagraph"/>
        <w:tabs>
          <w:tab w:val="left" w:pos="360"/>
        </w:tabs>
        <w:ind w:left="360"/>
        <w:rPr>
          <w:b/>
          <w:sz w:val="8"/>
          <w:szCs w:val="8"/>
          <w:lang w:val="es-US"/>
        </w:rPr>
      </w:pPr>
    </w:p>
    <w:p w:rsidR="008C6B50" w:rsidRPr="004472B0" w:rsidRDefault="00B25E83" w:rsidP="00CF629B">
      <w:pPr>
        <w:pStyle w:val="ListParagraph"/>
        <w:tabs>
          <w:tab w:val="left" w:pos="360"/>
        </w:tabs>
        <w:ind w:left="5040" w:hanging="4680"/>
        <w:rPr>
          <w:sz w:val="12"/>
          <w:szCs w:val="12"/>
          <w:lang w:val="es-US"/>
        </w:rPr>
      </w:pPr>
      <w:r w:rsidRPr="004472B0">
        <w:rPr>
          <w:b/>
          <w:lang w:val="es-US"/>
        </w:rPr>
        <w:t xml:space="preserve">10.6 </w:t>
      </w:r>
      <w:r w:rsidR="00C16C33" w:rsidRPr="004472B0">
        <w:rPr>
          <w:b/>
          <w:lang w:val="es-US"/>
        </w:rPr>
        <w:t>PRODUCTOS DE DESCOMPOSICIÓN:</w:t>
      </w:r>
      <w:r w:rsidR="00C16C33" w:rsidRPr="004472B0">
        <w:rPr>
          <w:lang w:val="es-US"/>
        </w:rPr>
        <w:t xml:space="preserve"> Óxidos de Carbón pueden formarse dependiendo de las condiciones del fuego</w:t>
      </w:r>
      <w:r w:rsidR="008C6B50" w:rsidRPr="004472B0">
        <w:rPr>
          <w:lang w:val="es-US"/>
        </w:rPr>
        <w:t>.</w:t>
      </w:r>
    </w:p>
    <w:p w:rsidR="00B25E83" w:rsidRPr="004472B0" w:rsidRDefault="001760BC" w:rsidP="00B25E83">
      <w:pPr>
        <w:pStyle w:val="ListParagraph"/>
        <w:tabs>
          <w:tab w:val="left" w:pos="360"/>
        </w:tabs>
        <w:ind w:left="360"/>
        <w:jc w:val="both"/>
        <w:rPr>
          <w:lang w:val="es-US"/>
        </w:rPr>
      </w:pPr>
      <w:r>
        <w:rPr>
          <w:b/>
          <w:noProof/>
        </w:rPr>
        <w:lastRenderedPageBreak/>
        <mc:AlternateContent>
          <mc:Choice Requires="wps">
            <w:drawing>
              <wp:anchor distT="0" distB="0" distL="114300" distR="114300" simplePos="0" relativeHeight="251671552" behindDoc="0" locked="0" layoutInCell="0" allowOverlap="1">
                <wp:simplePos x="0" y="0"/>
                <wp:positionH relativeFrom="column">
                  <wp:posOffset>71120</wp:posOffset>
                </wp:positionH>
                <wp:positionV relativeFrom="paragraph">
                  <wp:posOffset>71120</wp:posOffset>
                </wp:positionV>
                <wp:extent cx="6319520"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61315"/>
                        </a:xfrm>
                        <a:prstGeom prst="rect">
                          <a:avLst/>
                        </a:prstGeom>
                        <a:solidFill>
                          <a:srgbClr val="FFFFFF"/>
                        </a:solidFill>
                        <a:ln w="38100" cmpd="dbl">
                          <a:solidFill>
                            <a:srgbClr val="000000"/>
                          </a:solidFill>
                          <a:miter lim="800000"/>
                          <a:headEnd/>
                          <a:tailEnd/>
                        </a:ln>
                      </wps:spPr>
                      <wps:txbx>
                        <w:txbxContent>
                          <w:p w:rsidR="00FC4CE2" w:rsidRDefault="00FC4CE2" w:rsidP="00B25E83">
                            <w:pPr>
                              <w:rPr>
                                <w:sz w:val="32"/>
                              </w:rPr>
                            </w:pPr>
                            <w:r>
                              <w:rPr>
                                <w:b/>
                                <w:bCs/>
                                <w:sz w:val="24"/>
                              </w:rPr>
                              <w:t xml:space="preserve">11. </w:t>
                            </w:r>
                            <w:r w:rsidRPr="008A3C7C">
                              <w:rPr>
                                <w:b/>
                                <w:bCs/>
                                <w:sz w:val="24"/>
                                <w:lang w:val="es-CR"/>
                              </w:rPr>
                              <w:t>INFORMACIÓN</w:t>
                            </w:r>
                            <w:r>
                              <w:rPr>
                                <w:b/>
                                <w:bCs/>
                                <w:sz w:val="24"/>
                              </w:rPr>
                              <w:t xml:space="preserve"> </w:t>
                            </w:r>
                            <w:r w:rsidRPr="008A3C7C">
                              <w:rPr>
                                <w:b/>
                                <w:bCs/>
                                <w:sz w:val="24"/>
                                <w:lang w:val="es-CR"/>
                              </w:rPr>
                              <w:t>TOXICOLÓGICA</w:t>
                            </w:r>
                          </w:p>
                          <w:p w:rsidR="00FC4CE2" w:rsidRDefault="00FC4CE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6pt;width:497.6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" o:allowincell="f" strokeweight="3pt">
                <v:stroke linestyle="thinThin"/>
                <v:textbox>
                  <w:txbxContent>
                    <w:p w:rsidR="00FC4CE2" w:rsidRDefault="00FC4CE2" w:rsidP="00B25E83">
                      <w:pPr>
                        <w:rPr>
                          <w:sz w:val="32"/>
                        </w:rPr>
                      </w:pPr>
                      <w:r>
                        <w:rPr>
                          <w:b/>
                          <w:bCs/>
                          <w:sz w:val="24"/>
                        </w:rPr>
                        <w:t xml:space="preserve">11. </w:t>
                      </w:r>
                      <w:r w:rsidRPr="008A3C7C">
                        <w:rPr>
                          <w:b/>
                          <w:bCs/>
                          <w:sz w:val="24"/>
                          <w:lang w:val="es-CR"/>
                        </w:rPr>
                        <w:t>INFORMACIÓN</w:t>
                      </w:r>
                      <w:r>
                        <w:rPr>
                          <w:b/>
                          <w:bCs/>
                          <w:sz w:val="24"/>
                        </w:rPr>
                        <w:t xml:space="preserve"> </w:t>
                      </w:r>
                      <w:r w:rsidRPr="008A3C7C">
                        <w:rPr>
                          <w:b/>
                          <w:bCs/>
                          <w:sz w:val="24"/>
                          <w:lang w:val="es-CR"/>
                        </w:rPr>
                        <w:t>TOXICOLÓGICA</w:t>
                      </w:r>
                    </w:p>
                    <w:p w:rsidR="00FC4CE2" w:rsidRDefault="00FC4CE2" w:rsidP="00B25E83">
                      <w:pPr>
                        <w:rPr>
                          <w:sz w:val="32"/>
                        </w:rPr>
                      </w:pPr>
                    </w:p>
                  </w:txbxContent>
                </v:textbox>
              </v:shape>
            </w:pict>
          </mc:Fallback>
        </mc:AlternateContent>
      </w:r>
    </w:p>
    <w:p w:rsidR="00B25E83" w:rsidRPr="004472B0" w:rsidRDefault="00B25E83" w:rsidP="00B25E83">
      <w:pPr>
        <w:pStyle w:val="ListParagraph"/>
        <w:tabs>
          <w:tab w:val="left" w:pos="360"/>
        </w:tabs>
        <w:ind w:left="360"/>
        <w:rPr>
          <w:b/>
          <w:lang w:val="es-US"/>
        </w:rPr>
      </w:pPr>
    </w:p>
    <w:p w:rsidR="00B25E83" w:rsidRPr="004472B0" w:rsidRDefault="00B25E83" w:rsidP="00B25E83">
      <w:pPr>
        <w:pStyle w:val="ListParagraph"/>
        <w:tabs>
          <w:tab w:val="left" w:pos="360"/>
        </w:tabs>
        <w:ind w:left="360"/>
        <w:rPr>
          <w:b/>
          <w:sz w:val="28"/>
          <w:szCs w:val="28"/>
          <w:lang w:val="es-US"/>
        </w:rPr>
      </w:pPr>
    </w:p>
    <w:p w:rsidR="00C303CA" w:rsidRPr="004472B0" w:rsidRDefault="00C303CA" w:rsidP="00C303CA">
      <w:pPr>
        <w:pStyle w:val="ListParagraph"/>
        <w:rPr>
          <w:b/>
          <w:lang w:val="es-US"/>
        </w:rPr>
      </w:pPr>
      <w:r w:rsidRPr="004472B0">
        <w:rPr>
          <w:b/>
          <w:lang w:val="es-US"/>
        </w:rPr>
        <w:t xml:space="preserve">11.1 </w:t>
      </w:r>
      <w:r w:rsidR="00B23CE8" w:rsidRPr="004472B0">
        <w:rPr>
          <w:b/>
          <w:lang w:val="es-US"/>
        </w:rPr>
        <w:t>INFORMACIÓN</w:t>
      </w:r>
      <w:r w:rsidRPr="004472B0">
        <w:rPr>
          <w:b/>
          <w:lang w:val="es-US"/>
        </w:rPr>
        <w:t xml:space="preserve"> </w:t>
      </w:r>
      <w:r w:rsidR="001B0BA0" w:rsidRPr="004472B0">
        <w:rPr>
          <w:b/>
          <w:lang w:val="es-US"/>
        </w:rPr>
        <w:t>DE EF</w:t>
      </w:r>
      <w:r w:rsidR="00B23CE8">
        <w:rPr>
          <w:b/>
          <w:lang w:val="es-US"/>
        </w:rPr>
        <w:t>E</w:t>
      </w:r>
      <w:r w:rsidR="001B0BA0" w:rsidRPr="004472B0">
        <w:rPr>
          <w:b/>
          <w:lang w:val="es-US"/>
        </w:rPr>
        <w:t>CTOS</w:t>
      </w:r>
      <w:r w:rsidRPr="004472B0">
        <w:rPr>
          <w:b/>
          <w:lang w:val="es-US"/>
        </w:rPr>
        <w:t xml:space="preserve"> </w:t>
      </w:r>
      <w:r w:rsidR="001B0BA0" w:rsidRPr="004472B0">
        <w:rPr>
          <w:b/>
          <w:bCs/>
          <w:lang w:val="es-US"/>
        </w:rPr>
        <w:t>TOXICOLÓGICOS</w:t>
      </w:r>
      <w:r w:rsidRPr="004472B0">
        <w:rPr>
          <w:b/>
          <w:lang w:val="es-US"/>
        </w:rPr>
        <w:tab/>
      </w:r>
      <w:r w:rsidRPr="004472B0">
        <w:rPr>
          <w:b/>
          <w:lang w:val="es-US"/>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950"/>
      </w:tblGrid>
      <w:tr w:rsidR="00C303CA" w:rsidRPr="004472B0" w:rsidTr="00661EF0">
        <w:tc>
          <w:tcPr>
            <w:tcW w:w="4860" w:type="dxa"/>
            <w:shd w:val="clear" w:color="auto" w:fill="FFFF00"/>
          </w:tcPr>
          <w:p w:rsidR="00C303CA" w:rsidRPr="00E218E4" w:rsidRDefault="001B0BA0" w:rsidP="00E218E4">
            <w:pPr>
              <w:pStyle w:val="NoSpacing"/>
              <w:rPr>
                <w:b/>
                <w:sz w:val="20"/>
                <w:szCs w:val="20"/>
                <w:lang w:val="es-US"/>
              </w:rPr>
            </w:pPr>
            <w:r w:rsidRPr="00E218E4">
              <w:rPr>
                <w:b/>
                <w:sz w:val="20"/>
                <w:szCs w:val="20"/>
                <w:lang w:val="es-US"/>
              </w:rPr>
              <w:t>Isobutano</w:t>
            </w:r>
            <w:r w:rsidR="00C303CA" w:rsidRPr="00E218E4">
              <w:rPr>
                <w:b/>
                <w:sz w:val="20"/>
                <w:szCs w:val="20"/>
                <w:lang w:val="es-US"/>
              </w:rPr>
              <w:t xml:space="preserve">  CAS: 175-28-5 / EC: 200-857-2</w:t>
            </w:r>
          </w:p>
        </w:tc>
        <w:tc>
          <w:tcPr>
            <w:tcW w:w="4950" w:type="dxa"/>
            <w:shd w:val="clear" w:color="auto" w:fill="FFFF00"/>
          </w:tcPr>
          <w:p w:rsidR="00C303CA" w:rsidRPr="00E218E4" w:rsidRDefault="00C303CA" w:rsidP="00E218E4">
            <w:pPr>
              <w:pStyle w:val="NoSpacing"/>
              <w:rPr>
                <w:sz w:val="20"/>
                <w:szCs w:val="20"/>
                <w:lang w:val="es-US"/>
              </w:rPr>
            </w:pPr>
          </w:p>
        </w:tc>
      </w:tr>
      <w:tr w:rsidR="00C303CA" w:rsidRPr="004472B0" w:rsidTr="00661EF0">
        <w:tc>
          <w:tcPr>
            <w:tcW w:w="4860" w:type="dxa"/>
          </w:tcPr>
          <w:p w:rsidR="00C303CA" w:rsidRPr="00E218E4" w:rsidRDefault="00C303CA" w:rsidP="00E218E4">
            <w:pPr>
              <w:pStyle w:val="NoSpacing"/>
              <w:rPr>
                <w:sz w:val="20"/>
                <w:szCs w:val="20"/>
                <w:lang w:val="es-US"/>
              </w:rPr>
            </w:pPr>
            <w:r w:rsidRPr="00E218E4">
              <w:rPr>
                <w:sz w:val="20"/>
                <w:szCs w:val="20"/>
                <w:lang w:val="es-US"/>
              </w:rPr>
              <w:t xml:space="preserve">LC50 </w:t>
            </w:r>
            <w:r w:rsidR="001B0BA0" w:rsidRPr="00E218E4">
              <w:rPr>
                <w:sz w:val="20"/>
                <w:szCs w:val="20"/>
                <w:lang w:val="es-US"/>
              </w:rPr>
              <w:t>Inhalación</w:t>
            </w:r>
            <w:r w:rsidRPr="00E218E4">
              <w:rPr>
                <w:sz w:val="20"/>
                <w:szCs w:val="20"/>
                <w:lang w:val="es-US"/>
              </w:rPr>
              <w:t xml:space="preserve"> (Rat</w:t>
            </w:r>
            <w:r w:rsidR="009E2700" w:rsidRPr="00E218E4">
              <w:rPr>
                <w:sz w:val="20"/>
                <w:szCs w:val="20"/>
                <w:lang w:val="es-US"/>
              </w:rPr>
              <w:t>a</w:t>
            </w:r>
            <w:r w:rsidRPr="00E218E4">
              <w:rPr>
                <w:sz w:val="20"/>
                <w:szCs w:val="20"/>
                <w:lang w:val="es-US"/>
              </w:rPr>
              <w:t>)</w:t>
            </w:r>
          </w:p>
        </w:tc>
        <w:tc>
          <w:tcPr>
            <w:tcW w:w="4950" w:type="dxa"/>
          </w:tcPr>
          <w:p w:rsidR="00C303CA" w:rsidRPr="00E218E4" w:rsidRDefault="00C303CA" w:rsidP="00E218E4">
            <w:pPr>
              <w:pStyle w:val="NoSpacing"/>
              <w:rPr>
                <w:sz w:val="20"/>
                <w:szCs w:val="20"/>
                <w:lang w:val="es-US"/>
              </w:rPr>
            </w:pPr>
            <w:r w:rsidRPr="00E218E4">
              <w:rPr>
                <w:sz w:val="20"/>
                <w:szCs w:val="20"/>
                <w:lang w:val="es-US"/>
              </w:rPr>
              <w:t>368000 ppm/4h (Cheminfo)</w:t>
            </w:r>
          </w:p>
        </w:tc>
      </w:tr>
      <w:tr w:rsidR="00C303CA" w:rsidRPr="004472B0" w:rsidTr="00661EF0">
        <w:tc>
          <w:tcPr>
            <w:tcW w:w="4860" w:type="dxa"/>
            <w:shd w:val="clear" w:color="auto" w:fill="FFFF00"/>
          </w:tcPr>
          <w:p w:rsidR="00C303CA" w:rsidRPr="00E218E4" w:rsidRDefault="001B0BA0" w:rsidP="00E218E4">
            <w:pPr>
              <w:pStyle w:val="NoSpacing"/>
              <w:rPr>
                <w:b/>
                <w:sz w:val="20"/>
                <w:szCs w:val="20"/>
                <w:lang w:val="es-US"/>
              </w:rPr>
            </w:pPr>
            <w:r w:rsidRPr="00E218E4">
              <w:rPr>
                <w:b/>
                <w:sz w:val="20"/>
                <w:szCs w:val="20"/>
                <w:lang w:val="es-US"/>
              </w:rPr>
              <w:t>N-Hexano</w:t>
            </w:r>
            <w:r w:rsidR="00C303CA" w:rsidRPr="00E218E4">
              <w:rPr>
                <w:b/>
                <w:sz w:val="20"/>
                <w:szCs w:val="20"/>
                <w:lang w:val="es-US"/>
              </w:rPr>
              <w:t xml:space="preserve"> CAS: 110-54-3 / EC:  203-777-6</w:t>
            </w:r>
          </w:p>
        </w:tc>
        <w:tc>
          <w:tcPr>
            <w:tcW w:w="4950" w:type="dxa"/>
            <w:shd w:val="clear" w:color="auto" w:fill="FFFF00"/>
          </w:tcPr>
          <w:p w:rsidR="00C303CA" w:rsidRPr="00E218E4" w:rsidRDefault="00C303CA" w:rsidP="00E218E4">
            <w:pPr>
              <w:pStyle w:val="NoSpacing"/>
              <w:rPr>
                <w:sz w:val="20"/>
                <w:szCs w:val="20"/>
                <w:lang w:val="es-US"/>
              </w:rPr>
            </w:pPr>
          </w:p>
        </w:tc>
      </w:tr>
      <w:tr w:rsidR="00C303CA" w:rsidRPr="004472B0" w:rsidTr="00661EF0">
        <w:tc>
          <w:tcPr>
            <w:tcW w:w="4860" w:type="dxa"/>
          </w:tcPr>
          <w:p w:rsidR="00C303CA" w:rsidRPr="00E218E4" w:rsidRDefault="00C303CA" w:rsidP="00E218E4">
            <w:pPr>
              <w:pStyle w:val="NoSpacing"/>
              <w:rPr>
                <w:sz w:val="20"/>
                <w:szCs w:val="20"/>
                <w:lang w:val="es-US"/>
              </w:rPr>
            </w:pPr>
            <w:r w:rsidRPr="00E218E4">
              <w:rPr>
                <w:sz w:val="20"/>
                <w:szCs w:val="20"/>
                <w:lang w:val="es-US"/>
              </w:rPr>
              <w:t>LD50 Oral (Rat</w:t>
            </w:r>
            <w:r w:rsidR="009E2700" w:rsidRPr="00E218E4">
              <w:rPr>
                <w:sz w:val="20"/>
                <w:szCs w:val="20"/>
                <w:lang w:val="es-US"/>
              </w:rPr>
              <w:t>a</w:t>
            </w:r>
            <w:r w:rsidRPr="00E218E4">
              <w:rPr>
                <w:sz w:val="20"/>
                <w:szCs w:val="20"/>
                <w:lang w:val="es-US"/>
              </w:rPr>
              <w:t>)</w:t>
            </w:r>
          </w:p>
        </w:tc>
        <w:tc>
          <w:tcPr>
            <w:tcW w:w="4950" w:type="dxa"/>
          </w:tcPr>
          <w:p w:rsidR="00C303CA" w:rsidRPr="00E218E4" w:rsidRDefault="00C303CA" w:rsidP="00E218E4">
            <w:pPr>
              <w:pStyle w:val="NoSpacing"/>
              <w:rPr>
                <w:sz w:val="20"/>
                <w:szCs w:val="20"/>
                <w:lang w:val="es-US"/>
              </w:rPr>
            </w:pPr>
            <w:r w:rsidRPr="00E218E4">
              <w:rPr>
                <w:sz w:val="20"/>
                <w:szCs w:val="20"/>
                <w:lang w:val="es-US"/>
              </w:rPr>
              <w:t>29700 mg/kg (RTECS)</w:t>
            </w:r>
          </w:p>
        </w:tc>
      </w:tr>
      <w:tr w:rsidR="00C303CA" w:rsidRPr="004472B0" w:rsidTr="00661EF0">
        <w:tc>
          <w:tcPr>
            <w:tcW w:w="4860" w:type="dxa"/>
          </w:tcPr>
          <w:p w:rsidR="00C303CA" w:rsidRPr="00E218E4" w:rsidRDefault="00C303CA" w:rsidP="00E218E4">
            <w:pPr>
              <w:pStyle w:val="NoSpacing"/>
              <w:rPr>
                <w:sz w:val="20"/>
                <w:szCs w:val="20"/>
                <w:lang w:val="es-US"/>
              </w:rPr>
            </w:pPr>
            <w:r w:rsidRPr="00E218E4">
              <w:rPr>
                <w:sz w:val="20"/>
                <w:szCs w:val="20"/>
                <w:lang w:val="es-US"/>
              </w:rPr>
              <w:t xml:space="preserve">LD50 </w:t>
            </w:r>
            <w:r w:rsidR="001B0BA0" w:rsidRPr="00E218E4">
              <w:rPr>
                <w:sz w:val="20"/>
                <w:szCs w:val="20"/>
                <w:lang w:val="es-US"/>
              </w:rPr>
              <w:t>Dérmico</w:t>
            </w:r>
            <w:r w:rsidRPr="00E218E4">
              <w:rPr>
                <w:sz w:val="20"/>
                <w:szCs w:val="20"/>
                <w:lang w:val="es-US"/>
              </w:rPr>
              <w:t xml:space="preserve"> (</w:t>
            </w:r>
            <w:r w:rsidR="009E2700" w:rsidRPr="00E218E4">
              <w:rPr>
                <w:sz w:val="20"/>
                <w:szCs w:val="20"/>
                <w:lang w:val="es-US"/>
              </w:rPr>
              <w:t>Conejo</w:t>
            </w:r>
            <w:r w:rsidRPr="00E218E4">
              <w:rPr>
                <w:sz w:val="20"/>
                <w:szCs w:val="20"/>
                <w:lang w:val="es-US"/>
              </w:rPr>
              <w:t>)</w:t>
            </w:r>
          </w:p>
        </w:tc>
        <w:tc>
          <w:tcPr>
            <w:tcW w:w="4950" w:type="dxa"/>
          </w:tcPr>
          <w:p w:rsidR="00C303CA" w:rsidRPr="00E218E4" w:rsidRDefault="00C303CA" w:rsidP="00E218E4">
            <w:pPr>
              <w:pStyle w:val="NoSpacing"/>
              <w:rPr>
                <w:sz w:val="20"/>
                <w:szCs w:val="20"/>
              </w:rPr>
            </w:pPr>
            <w:r w:rsidRPr="00E218E4">
              <w:rPr>
                <w:sz w:val="20"/>
                <w:szCs w:val="20"/>
              </w:rPr>
              <w:t>&gt;3350 mg/kg body weight (Cheminfo)</w:t>
            </w:r>
          </w:p>
        </w:tc>
      </w:tr>
      <w:tr w:rsidR="00C303CA" w:rsidRPr="004472B0" w:rsidTr="00661EF0">
        <w:tc>
          <w:tcPr>
            <w:tcW w:w="4860" w:type="dxa"/>
          </w:tcPr>
          <w:p w:rsidR="00C303CA" w:rsidRPr="00E218E4" w:rsidRDefault="00C303CA" w:rsidP="00E218E4">
            <w:pPr>
              <w:pStyle w:val="NoSpacing"/>
              <w:rPr>
                <w:sz w:val="20"/>
                <w:szCs w:val="20"/>
                <w:lang w:val="es-US"/>
              </w:rPr>
            </w:pPr>
            <w:r w:rsidRPr="00E218E4">
              <w:rPr>
                <w:sz w:val="20"/>
                <w:szCs w:val="20"/>
                <w:lang w:val="es-US"/>
              </w:rPr>
              <w:t xml:space="preserve">LC50 </w:t>
            </w:r>
            <w:r w:rsidR="001B0BA0" w:rsidRPr="00E218E4">
              <w:rPr>
                <w:sz w:val="20"/>
                <w:szCs w:val="20"/>
                <w:lang w:val="es-US"/>
              </w:rPr>
              <w:t>Inhalación</w:t>
            </w:r>
            <w:r w:rsidRPr="00E218E4">
              <w:rPr>
                <w:sz w:val="20"/>
                <w:szCs w:val="20"/>
                <w:lang w:val="es-US"/>
              </w:rPr>
              <w:t xml:space="preserve"> (Rat</w:t>
            </w:r>
            <w:r w:rsidR="009E2700" w:rsidRPr="00E218E4">
              <w:rPr>
                <w:sz w:val="20"/>
                <w:szCs w:val="20"/>
                <w:lang w:val="es-US"/>
              </w:rPr>
              <w:t>a</w:t>
            </w:r>
            <w:r w:rsidRPr="00E218E4">
              <w:rPr>
                <w:sz w:val="20"/>
                <w:szCs w:val="20"/>
                <w:lang w:val="es-US"/>
              </w:rPr>
              <w:t>)</w:t>
            </w:r>
          </w:p>
        </w:tc>
        <w:tc>
          <w:tcPr>
            <w:tcW w:w="4950" w:type="dxa"/>
          </w:tcPr>
          <w:p w:rsidR="00C303CA" w:rsidRPr="00E218E4" w:rsidRDefault="00C303CA" w:rsidP="00E218E4">
            <w:pPr>
              <w:pStyle w:val="NoSpacing"/>
              <w:rPr>
                <w:sz w:val="20"/>
                <w:szCs w:val="20"/>
                <w:lang w:val="es-US"/>
              </w:rPr>
            </w:pPr>
            <w:r w:rsidRPr="00E218E4">
              <w:rPr>
                <w:sz w:val="20"/>
                <w:szCs w:val="20"/>
                <w:lang w:val="es-US"/>
              </w:rPr>
              <w:t>38500 ppm/4h (Cheminfo)</w:t>
            </w:r>
          </w:p>
        </w:tc>
      </w:tr>
      <w:tr w:rsidR="00C303CA" w:rsidRPr="004472B0" w:rsidTr="00661EF0">
        <w:tc>
          <w:tcPr>
            <w:tcW w:w="4860" w:type="dxa"/>
            <w:shd w:val="clear" w:color="auto" w:fill="FFFF00"/>
          </w:tcPr>
          <w:p w:rsidR="00C303CA" w:rsidRPr="00E218E4" w:rsidRDefault="00C303CA" w:rsidP="00E218E4">
            <w:pPr>
              <w:pStyle w:val="NoSpacing"/>
              <w:rPr>
                <w:b/>
                <w:sz w:val="20"/>
                <w:szCs w:val="20"/>
                <w:lang w:val="es-US"/>
              </w:rPr>
            </w:pPr>
            <w:r w:rsidRPr="00E218E4">
              <w:rPr>
                <w:b/>
                <w:sz w:val="20"/>
                <w:szCs w:val="20"/>
                <w:lang w:val="es-US"/>
              </w:rPr>
              <w:t>N-</w:t>
            </w:r>
            <w:r w:rsidR="001B0BA0" w:rsidRPr="00E218E4">
              <w:rPr>
                <w:b/>
                <w:sz w:val="20"/>
                <w:szCs w:val="20"/>
                <w:lang w:val="es-US"/>
              </w:rPr>
              <w:t>Butano</w:t>
            </w:r>
            <w:r w:rsidRPr="00E218E4">
              <w:rPr>
                <w:b/>
                <w:sz w:val="20"/>
                <w:szCs w:val="20"/>
                <w:lang w:val="es-US"/>
              </w:rPr>
              <w:t xml:space="preserve"> CAS: 106-97-8 / EC:  203-448-7</w:t>
            </w:r>
          </w:p>
        </w:tc>
        <w:tc>
          <w:tcPr>
            <w:tcW w:w="4950" w:type="dxa"/>
            <w:shd w:val="clear" w:color="auto" w:fill="FFFF00"/>
          </w:tcPr>
          <w:p w:rsidR="00C303CA" w:rsidRPr="00E218E4" w:rsidRDefault="00C303CA" w:rsidP="00E218E4">
            <w:pPr>
              <w:pStyle w:val="NoSpacing"/>
              <w:rPr>
                <w:sz w:val="20"/>
                <w:szCs w:val="20"/>
                <w:lang w:val="es-US"/>
              </w:rPr>
            </w:pPr>
          </w:p>
        </w:tc>
      </w:tr>
      <w:tr w:rsidR="00C303CA" w:rsidRPr="004472B0" w:rsidTr="00661EF0">
        <w:tc>
          <w:tcPr>
            <w:tcW w:w="4860" w:type="dxa"/>
          </w:tcPr>
          <w:p w:rsidR="00C303CA" w:rsidRPr="00E218E4" w:rsidRDefault="00C303CA" w:rsidP="00E218E4">
            <w:pPr>
              <w:pStyle w:val="NoSpacing"/>
              <w:rPr>
                <w:sz w:val="20"/>
                <w:szCs w:val="20"/>
                <w:lang w:val="es-US"/>
              </w:rPr>
            </w:pPr>
            <w:r w:rsidRPr="00E218E4">
              <w:rPr>
                <w:sz w:val="20"/>
                <w:szCs w:val="20"/>
                <w:lang w:val="es-US"/>
              </w:rPr>
              <w:t xml:space="preserve">LC50 </w:t>
            </w:r>
            <w:r w:rsidR="001B0BA0" w:rsidRPr="00E218E4">
              <w:rPr>
                <w:sz w:val="20"/>
                <w:szCs w:val="20"/>
                <w:lang w:val="es-US"/>
              </w:rPr>
              <w:t>Inhalación</w:t>
            </w:r>
            <w:r w:rsidRPr="00E218E4">
              <w:rPr>
                <w:sz w:val="20"/>
                <w:szCs w:val="20"/>
                <w:lang w:val="es-US"/>
              </w:rPr>
              <w:t xml:space="preserve"> (Rat</w:t>
            </w:r>
            <w:r w:rsidR="009E2700" w:rsidRPr="00E218E4">
              <w:rPr>
                <w:sz w:val="20"/>
                <w:szCs w:val="20"/>
                <w:lang w:val="es-US"/>
              </w:rPr>
              <w:t>a</w:t>
            </w:r>
            <w:r w:rsidRPr="00E218E4">
              <w:rPr>
                <w:sz w:val="20"/>
                <w:szCs w:val="20"/>
                <w:lang w:val="es-US"/>
              </w:rPr>
              <w:t>)</w:t>
            </w:r>
          </w:p>
        </w:tc>
        <w:tc>
          <w:tcPr>
            <w:tcW w:w="4950" w:type="dxa"/>
          </w:tcPr>
          <w:p w:rsidR="00C303CA" w:rsidRPr="00E218E4" w:rsidRDefault="00C303CA" w:rsidP="00E218E4">
            <w:pPr>
              <w:pStyle w:val="NoSpacing"/>
              <w:rPr>
                <w:sz w:val="20"/>
                <w:szCs w:val="20"/>
                <w:lang w:val="es-US"/>
              </w:rPr>
            </w:pPr>
            <w:r w:rsidRPr="00E218E4">
              <w:rPr>
                <w:sz w:val="20"/>
                <w:szCs w:val="20"/>
                <w:lang w:val="es-US"/>
              </w:rPr>
              <w:t>276000 ppm/4h (Cheminfo)</w:t>
            </w:r>
          </w:p>
        </w:tc>
      </w:tr>
      <w:tr w:rsidR="00C303CA" w:rsidRPr="004472B0" w:rsidTr="00661EF0">
        <w:tc>
          <w:tcPr>
            <w:tcW w:w="4860" w:type="dxa"/>
          </w:tcPr>
          <w:p w:rsidR="00C303CA" w:rsidRPr="00E218E4" w:rsidRDefault="00C303CA" w:rsidP="00E218E4">
            <w:pPr>
              <w:pStyle w:val="NoSpacing"/>
              <w:rPr>
                <w:sz w:val="20"/>
                <w:szCs w:val="20"/>
                <w:lang w:val="es-US"/>
              </w:rPr>
            </w:pPr>
            <w:r w:rsidRPr="00E218E4">
              <w:rPr>
                <w:sz w:val="20"/>
                <w:szCs w:val="20"/>
                <w:lang w:val="es-US"/>
              </w:rPr>
              <w:t xml:space="preserve">LC50 </w:t>
            </w:r>
            <w:r w:rsidR="001B0BA0" w:rsidRPr="00E218E4">
              <w:rPr>
                <w:sz w:val="20"/>
                <w:szCs w:val="20"/>
                <w:lang w:val="es-US"/>
              </w:rPr>
              <w:t>Inhalación</w:t>
            </w:r>
            <w:r w:rsidRPr="00E218E4">
              <w:rPr>
                <w:sz w:val="20"/>
                <w:szCs w:val="20"/>
                <w:lang w:val="es-US"/>
              </w:rPr>
              <w:t xml:space="preserve"> (Rat</w:t>
            </w:r>
            <w:r w:rsidR="009E2700" w:rsidRPr="00E218E4">
              <w:rPr>
                <w:sz w:val="20"/>
                <w:szCs w:val="20"/>
                <w:lang w:val="es-US"/>
              </w:rPr>
              <w:t>a</w:t>
            </w:r>
            <w:r w:rsidRPr="00E218E4">
              <w:rPr>
                <w:sz w:val="20"/>
                <w:szCs w:val="20"/>
                <w:lang w:val="es-US"/>
              </w:rPr>
              <w:t>)</w:t>
            </w:r>
          </w:p>
        </w:tc>
        <w:tc>
          <w:tcPr>
            <w:tcW w:w="4950" w:type="dxa"/>
          </w:tcPr>
          <w:p w:rsidR="00C303CA" w:rsidRPr="00E218E4" w:rsidRDefault="00C303CA" w:rsidP="00E218E4">
            <w:pPr>
              <w:pStyle w:val="NoSpacing"/>
              <w:rPr>
                <w:sz w:val="20"/>
                <w:szCs w:val="20"/>
                <w:lang w:val="es-US"/>
              </w:rPr>
            </w:pPr>
            <w:r w:rsidRPr="00E218E4">
              <w:rPr>
                <w:sz w:val="20"/>
                <w:szCs w:val="20"/>
                <w:lang w:val="es-US"/>
              </w:rPr>
              <w:t>658 mg/l/4h (Cheminfo)</w:t>
            </w:r>
          </w:p>
        </w:tc>
      </w:tr>
      <w:tr w:rsidR="00C303CA" w:rsidRPr="004472B0" w:rsidTr="00661EF0">
        <w:tc>
          <w:tcPr>
            <w:tcW w:w="4860" w:type="dxa"/>
            <w:shd w:val="clear" w:color="auto" w:fill="FFFF00"/>
          </w:tcPr>
          <w:p w:rsidR="00C303CA" w:rsidRPr="00E218E4" w:rsidRDefault="001B0BA0" w:rsidP="00E218E4">
            <w:pPr>
              <w:pStyle w:val="NoSpacing"/>
              <w:rPr>
                <w:b/>
                <w:sz w:val="20"/>
                <w:szCs w:val="20"/>
                <w:lang w:val="es-US"/>
              </w:rPr>
            </w:pPr>
            <w:r w:rsidRPr="00E218E4">
              <w:rPr>
                <w:b/>
                <w:sz w:val="20"/>
                <w:szCs w:val="20"/>
                <w:lang w:val="es-US"/>
              </w:rPr>
              <w:t>Propano</w:t>
            </w:r>
            <w:r w:rsidR="00C303CA" w:rsidRPr="00E218E4">
              <w:rPr>
                <w:b/>
                <w:sz w:val="20"/>
                <w:szCs w:val="20"/>
                <w:lang w:val="es-US"/>
              </w:rPr>
              <w:t xml:space="preserve"> Cas: 74-98-6 / EC: 200-827-9</w:t>
            </w:r>
          </w:p>
        </w:tc>
        <w:tc>
          <w:tcPr>
            <w:tcW w:w="4950" w:type="dxa"/>
            <w:shd w:val="clear" w:color="auto" w:fill="FFFF00"/>
          </w:tcPr>
          <w:p w:rsidR="00C303CA" w:rsidRPr="00E218E4" w:rsidRDefault="00C303CA" w:rsidP="00E218E4">
            <w:pPr>
              <w:pStyle w:val="NoSpacing"/>
              <w:rPr>
                <w:sz w:val="20"/>
                <w:szCs w:val="20"/>
                <w:lang w:val="es-US"/>
              </w:rPr>
            </w:pPr>
          </w:p>
        </w:tc>
      </w:tr>
      <w:tr w:rsidR="00C303CA" w:rsidRPr="004472B0" w:rsidTr="00661EF0">
        <w:tc>
          <w:tcPr>
            <w:tcW w:w="4860" w:type="dxa"/>
            <w:shd w:val="clear" w:color="auto" w:fill="auto"/>
          </w:tcPr>
          <w:p w:rsidR="00C303CA" w:rsidRPr="00E218E4" w:rsidRDefault="00C303CA" w:rsidP="00E218E4">
            <w:pPr>
              <w:pStyle w:val="NoSpacing"/>
              <w:rPr>
                <w:sz w:val="20"/>
                <w:szCs w:val="20"/>
                <w:lang w:val="es-US"/>
              </w:rPr>
            </w:pPr>
            <w:r w:rsidRPr="00E218E4">
              <w:rPr>
                <w:sz w:val="20"/>
                <w:szCs w:val="20"/>
                <w:lang w:val="es-US"/>
              </w:rPr>
              <w:t xml:space="preserve">LC50  </w:t>
            </w:r>
            <w:r w:rsidR="001B0BA0" w:rsidRPr="00E218E4">
              <w:rPr>
                <w:sz w:val="20"/>
                <w:szCs w:val="20"/>
                <w:lang w:val="es-US"/>
              </w:rPr>
              <w:t>Inhalación</w:t>
            </w:r>
            <w:r w:rsidRPr="00E218E4">
              <w:rPr>
                <w:sz w:val="20"/>
                <w:szCs w:val="20"/>
                <w:lang w:val="es-US"/>
              </w:rPr>
              <w:t xml:space="preserve"> (Rat</w:t>
            </w:r>
            <w:r w:rsidR="009E2700" w:rsidRPr="00E218E4">
              <w:rPr>
                <w:sz w:val="20"/>
                <w:szCs w:val="20"/>
                <w:lang w:val="es-US"/>
              </w:rPr>
              <w:t>a</w:t>
            </w:r>
            <w:r w:rsidRPr="00E218E4">
              <w:rPr>
                <w:sz w:val="20"/>
                <w:szCs w:val="20"/>
                <w:lang w:val="es-US"/>
              </w:rPr>
              <w:t>)</w:t>
            </w:r>
          </w:p>
        </w:tc>
        <w:tc>
          <w:tcPr>
            <w:tcW w:w="4950" w:type="dxa"/>
            <w:shd w:val="clear" w:color="auto" w:fill="auto"/>
          </w:tcPr>
          <w:p w:rsidR="00C303CA" w:rsidRPr="00E218E4" w:rsidRDefault="00C303CA" w:rsidP="00E218E4">
            <w:pPr>
              <w:pStyle w:val="NoSpacing"/>
              <w:rPr>
                <w:sz w:val="20"/>
                <w:szCs w:val="20"/>
                <w:lang w:val="es-US"/>
              </w:rPr>
            </w:pPr>
            <w:r w:rsidRPr="00E218E4">
              <w:rPr>
                <w:sz w:val="20"/>
                <w:szCs w:val="20"/>
                <w:lang w:val="es-US"/>
              </w:rPr>
              <w:t>658 mg/l/4h (Lit.)</w:t>
            </w:r>
          </w:p>
        </w:tc>
      </w:tr>
    </w:tbl>
    <w:p w:rsidR="00661EF0" w:rsidRPr="00E218E4" w:rsidRDefault="00661EF0" w:rsidP="00E218E4">
      <w:pPr>
        <w:rPr>
          <w:b/>
          <w:lang w:val="es-US"/>
        </w:rPr>
      </w:pPr>
    </w:p>
    <w:p w:rsidR="00661EF0" w:rsidRPr="004472B0" w:rsidRDefault="00661EF0" w:rsidP="00C303CA">
      <w:pPr>
        <w:pStyle w:val="ListParagraph"/>
        <w:ind w:left="360"/>
        <w:rPr>
          <w:b/>
          <w:lang w:val="es-US"/>
        </w:rPr>
      </w:pPr>
    </w:p>
    <w:p w:rsidR="00C303CA" w:rsidRPr="00E218E4" w:rsidRDefault="00821978" w:rsidP="00C303CA">
      <w:pPr>
        <w:pStyle w:val="ListParagraph"/>
        <w:ind w:left="360"/>
        <w:rPr>
          <w:lang w:val="es-US"/>
        </w:rPr>
      </w:pPr>
      <w:r w:rsidRPr="00E218E4">
        <w:rPr>
          <w:b/>
          <w:lang w:val="es-US"/>
        </w:rPr>
        <w:t>Ruta de exposición</w:t>
      </w:r>
      <w:r w:rsidR="00C303CA" w:rsidRPr="00E218E4">
        <w:rPr>
          <w:lang w:val="es-US"/>
        </w:rPr>
        <w:tab/>
      </w:r>
      <w:r w:rsidR="00C303CA" w:rsidRPr="00E218E4">
        <w:rPr>
          <w:lang w:val="es-US"/>
        </w:rPr>
        <w:tab/>
      </w:r>
      <w:r w:rsidR="00C303CA" w:rsidRPr="00E218E4">
        <w:rPr>
          <w:lang w:val="es-US"/>
        </w:rPr>
        <w:tab/>
        <w:t xml:space="preserve">: </w:t>
      </w:r>
      <w:r w:rsidRPr="00E218E4">
        <w:rPr>
          <w:lang w:val="es-US"/>
        </w:rPr>
        <w:t>C</w:t>
      </w:r>
      <w:r w:rsidR="00C303CA" w:rsidRPr="00E218E4">
        <w:rPr>
          <w:lang w:val="es-US"/>
        </w:rPr>
        <w:t>ontact</w:t>
      </w:r>
      <w:r w:rsidRPr="00E218E4">
        <w:rPr>
          <w:lang w:val="es-US"/>
        </w:rPr>
        <w:t>o con los ojos</w:t>
      </w:r>
      <w:r w:rsidR="00C303CA" w:rsidRPr="00E218E4">
        <w:rPr>
          <w:lang w:val="es-US"/>
        </w:rPr>
        <w:t xml:space="preserve">, </w:t>
      </w:r>
      <w:r w:rsidRPr="00E218E4">
        <w:rPr>
          <w:lang w:val="es-US"/>
        </w:rPr>
        <w:t>Ingestión</w:t>
      </w:r>
      <w:r w:rsidR="00C303CA" w:rsidRPr="00E218E4">
        <w:rPr>
          <w:lang w:val="es-US"/>
        </w:rPr>
        <w:t>, Contact</w:t>
      </w:r>
      <w:r w:rsidRPr="00E218E4">
        <w:rPr>
          <w:lang w:val="es-US"/>
        </w:rPr>
        <w:t>o con Piel</w:t>
      </w:r>
      <w:r w:rsidR="00C303CA" w:rsidRPr="00E218E4">
        <w:rPr>
          <w:lang w:val="es-US"/>
        </w:rPr>
        <w:t xml:space="preserve">, </w:t>
      </w:r>
      <w:r w:rsidRPr="00E218E4">
        <w:rPr>
          <w:lang w:val="es-US"/>
        </w:rPr>
        <w:t>Inhalación</w:t>
      </w:r>
    </w:p>
    <w:p w:rsidR="00C303CA" w:rsidRPr="00E218E4" w:rsidRDefault="00821978" w:rsidP="00C303CA">
      <w:pPr>
        <w:pStyle w:val="ListParagraph"/>
        <w:ind w:left="360"/>
        <w:rPr>
          <w:lang w:val="es-US"/>
        </w:rPr>
      </w:pPr>
      <w:r w:rsidRPr="00E218E4">
        <w:rPr>
          <w:b/>
          <w:lang w:val="es-US"/>
        </w:rPr>
        <w:t>Efectos Retrasados</w:t>
      </w:r>
      <w:r w:rsidR="00C303CA" w:rsidRPr="00E218E4">
        <w:rPr>
          <w:b/>
          <w:lang w:val="es-US"/>
        </w:rPr>
        <w:t xml:space="preserve"> </w:t>
      </w:r>
      <w:proofErr w:type="spellStart"/>
      <w:proofErr w:type="gramStart"/>
      <w:r w:rsidRPr="00E218E4">
        <w:rPr>
          <w:b/>
          <w:lang w:val="es-US"/>
        </w:rPr>
        <w:t>y</w:t>
      </w:r>
      <w:proofErr w:type="spellEnd"/>
      <w:proofErr w:type="gramEnd"/>
      <w:r w:rsidR="00C303CA" w:rsidRPr="00E218E4">
        <w:rPr>
          <w:b/>
          <w:lang w:val="es-US"/>
        </w:rPr>
        <w:t xml:space="preserve"> </w:t>
      </w:r>
      <w:r w:rsidRPr="00E218E4">
        <w:rPr>
          <w:b/>
          <w:lang w:val="es-US"/>
        </w:rPr>
        <w:t>Inmediato</w:t>
      </w:r>
      <w:r w:rsidR="00C303CA" w:rsidRPr="00E218E4">
        <w:rPr>
          <w:lang w:val="es-US"/>
        </w:rPr>
        <w:tab/>
        <w:t xml:space="preserve">: </w:t>
      </w:r>
      <w:r w:rsidRPr="00E218E4">
        <w:rPr>
          <w:lang w:val="es-US"/>
        </w:rPr>
        <w:t>Mira</w:t>
      </w:r>
      <w:r w:rsidR="00C303CA" w:rsidRPr="00E218E4">
        <w:rPr>
          <w:lang w:val="es-US"/>
        </w:rPr>
        <w:t xml:space="preserve"> </w:t>
      </w:r>
      <w:r w:rsidRPr="00E218E4">
        <w:rPr>
          <w:lang w:val="es-US"/>
        </w:rPr>
        <w:t>sección</w:t>
      </w:r>
      <w:r w:rsidR="00C303CA" w:rsidRPr="00E218E4">
        <w:rPr>
          <w:lang w:val="es-US"/>
        </w:rPr>
        <w:t xml:space="preserve"> 4.2 (</w:t>
      </w:r>
      <w:r w:rsidRPr="00E218E4">
        <w:rPr>
          <w:lang w:val="es-US"/>
        </w:rPr>
        <w:t xml:space="preserve">también incluye </w:t>
      </w:r>
      <w:r w:rsidR="00133457" w:rsidRPr="00E218E4">
        <w:rPr>
          <w:lang w:val="es-US"/>
        </w:rPr>
        <w:t>efectos crónicos</w:t>
      </w:r>
      <w:r w:rsidRPr="00E218E4">
        <w:rPr>
          <w:lang w:val="es-US"/>
        </w:rPr>
        <w:t xml:space="preserve"> para exposición </w:t>
      </w:r>
      <w:r w:rsidRPr="00E218E4">
        <w:rPr>
          <w:b/>
          <w:lang w:val="es-US"/>
        </w:rPr>
        <w:t>corta y larga</w:t>
      </w:r>
      <w:r w:rsidR="00C303CA" w:rsidRPr="00E218E4">
        <w:rPr>
          <w:b/>
          <w:lang w:val="es-US"/>
        </w:rPr>
        <w:t>)</w:t>
      </w:r>
    </w:p>
    <w:p w:rsidR="00C303CA" w:rsidRPr="00E218E4" w:rsidRDefault="00821978" w:rsidP="00C303CA">
      <w:pPr>
        <w:pStyle w:val="ListParagraph"/>
        <w:ind w:left="360"/>
        <w:rPr>
          <w:lang w:val="es-US"/>
        </w:rPr>
      </w:pPr>
      <w:r w:rsidRPr="00E218E4">
        <w:rPr>
          <w:b/>
          <w:lang w:val="es-US"/>
        </w:rPr>
        <w:t>Corrosión de Piel</w:t>
      </w:r>
      <w:r w:rsidR="00C303CA" w:rsidRPr="00E218E4">
        <w:rPr>
          <w:b/>
          <w:lang w:val="es-US"/>
        </w:rPr>
        <w:t xml:space="preserve"> / </w:t>
      </w:r>
      <w:r w:rsidRPr="00E218E4">
        <w:rPr>
          <w:b/>
          <w:lang w:val="es-US"/>
        </w:rPr>
        <w:t>Irritación</w:t>
      </w:r>
      <w:r w:rsidRPr="00E218E4">
        <w:rPr>
          <w:b/>
          <w:lang w:val="es-US"/>
        </w:rPr>
        <w:tab/>
      </w:r>
      <w:r w:rsidR="00E218E4">
        <w:rPr>
          <w:lang w:val="es-US"/>
        </w:rPr>
        <w:t xml:space="preserve"> </w:t>
      </w:r>
      <w:r w:rsidR="00C303CA" w:rsidRPr="00E218E4">
        <w:rPr>
          <w:lang w:val="es-US"/>
        </w:rPr>
        <w:t>:</w:t>
      </w:r>
      <w:r w:rsidRPr="00E218E4">
        <w:rPr>
          <w:lang w:val="es-US"/>
        </w:rPr>
        <w:t xml:space="preserve"> Causa</w:t>
      </w:r>
      <w:r w:rsidR="00C303CA" w:rsidRPr="00E218E4">
        <w:rPr>
          <w:lang w:val="es-US"/>
        </w:rPr>
        <w:t xml:space="preserve"> </w:t>
      </w:r>
      <w:r w:rsidRPr="00E218E4">
        <w:rPr>
          <w:lang w:val="es-US"/>
        </w:rPr>
        <w:t>irritación</w:t>
      </w:r>
      <w:r w:rsidR="00C303CA" w:rsidRPr="00E218E4">
        <w:rPr>
          <w:lang w:val="es-US"/>
        </w:rPr>
        <w:t xml:space="preserve"> </w:t>
      </w:r>
      <w:r w:rsidRPr="00E218E4">
        <w:rPr>
          <w:lang w:val="es-US"/>
        </w:rPr>
        <w:t>de piel</w:t>
      </w:r>
    </w:p>
    <w:p w:rsidR="00C303CA" w:rsidRPr="00E218E4" w:rsidRDefault="00821978" w:rsidP="00C303CA">
      <w:pPr>
        <w:pStyle w:val="ListParagraph"/>
        <w:ind w:left="360"/>
        <w:rPr>
          <w:lang w:val="es-US"/>
        </w:rPr>
      </w:pPr>
      <w:r w:rsidRPr="00E218E4">
        <w:rPr>
          <w:b/>
          <w:lang w:val="es-US"/>
        </w:rPr>
        <w:t>Daño de Ojos</w:t>
      </w:r>
      <w:r w:rsidR="00C303CA" w:rsidRPr="00E218E4">
        <w:rPr>
          <w:b/>
          <w:lang w:val="es-US"/>
        </w:rPr>
        <w:t xml:space="preserve"> / </w:t>
      </w:r>
      <w:r w:rsidRPr="00E218E4">
        <w:rPr>
          <w:b/>
          <w:lang w:val="es-US"/>
        </w:rPr>
        <w:t>Irritación</w:t>
      </w:r>
      <w:r w:rsidR="00C303CA" w:rsidRPr="00E218E4">
        <w:rPr>
          <w:lang w:val="es-US"/>
        </w:rPr>
        <w:t xml:space="preserve">    </w:t>
      </w:r>
      <w:r w:rsidR="00C303CA" w:rsidRPr="00E218E4">
        <w:rPr>
          <w:lang w:val="es-US"/>
        </w:rPr>
        <w:tab/>
        <w:t xml:space="preserve">               : </w:t>
      </w:r>
      <w:r w:rsidRPr="00E218E4">
        <w:rPr>
          <w:lang w:val="es-US"/>
        </w:rPr>
        <w:t>No clasificado</w:t>
      </w:r>
    </w:p>
    <w:p w:rsidR="00C303CA" w:rsidRPr="00E218E4" w:rsidRDefault="00821978" w:rsidP="00821978">
      <w:pPr>
        <w:pStyle w:val="ListParagraph"/>
        <w:ind w:left="360"/>
        <w:rPr>
          <w:lang w:val="es-US"/>
        </w:rPr>
      </w:pPr>
      <w:r w:rsidRPr="00E218E4">
        <w:rPr>
          <w:b/>
          <w:lang w:val="es-US"/>
        </w:rPr>
        <w:t>Respiratorio /Sensibilización Piel</w:t>
      </w:r>
      <w:r w:rsidRPr="00E218E4">
        <w:rPr>
          <w:lang w:val="es-US"/>
        </w:rPr>
        <w:t xml:space="preserve">  </w:t>
      </w:r>
      <w:r w:rsidRPr="00E218E4">
        <w:rPr>
          <w:lang w:val="es-US"/>
        </w:rPr>
        <w:tab/>
      </w:r>
      <w:r w:rsidR="00C303CA" w:rsidRPr="00E218E4">
        <w:rPr>
          <w:lang w:val="es-US"/>
        </w:rPr>
        <w:t xml:space="preserve">: </w:t>
      </w:r>
      <w:r w:rsidRPr="00E218E4">
        <w:rPr>
          <w:lang w:val="es-US"/>
        </w:rPr>
        <w:t>No clasificado</w:t>
      </w:r>
    </w:p>
    <w:p w:rsidR="00C303CA" w:rsidRPr="00E218E4" w:rsidRDefault="00821978" w:rsidP="00821978">
      <w:pPr>
        <w:pStyle w:val="ListParagraph"/>
        <w:tabs>
          <w:tab w:val="left" w:pos="360"/>
        </w:tabs>
        <w:ind w:left="360"/>
        <w:rPr>
          <w:lang w:val="es-US"/>
        </w:rPr>
      </w:pPr>
      <w:r w:rsidRPr="00E218E4">
        <w:rPr>
          <w:b/>
          <w:lang w:val="es-US"/>
        </w:rPr>
        <w:t>Mutagenicidad células germinales</w:t>
      </w:r>
      <w:r w:rsidRPr="00E218E4">
        <w:rPr>
          <w:lang w:val="es-US"/>
        </w:rPr>
        <w:tab/>
      </w:r>
      <w:r w:rsidR="00C303CA" w:rsidRPr="00E218E4">
        <w:rPr>
          <w:lang w:val="es-US"/>
        </w:rPr>
        <w:t xml:space="preserve">: </w:t>
      </w:r>
      <w:r w:rsidRPr="00E218E4">
        <w:rPr>
          <w:lang w:val="es-US"/>
        </w:rPr>
        <w:t>No clasificado</w:t>
      </w:r>
    </w:p>
    <w:p w:rsidR="00C303CA" w:rsidRPr="00E218E4" w:rsidRDefault="00821978" w:rsidP="00C303CA">
      <w:pPr>
        <w:pStyle w:val="ListParagraph"/>
        <w:tabs>
          <w:tab w:val="left" w:pos="360"/>
        </w:tabs>
        <w:ind w:left="360"/>
        <w:rPr>
          <w:lang w:val="es-US"/>
        </w:rPr>
      </w:pPr>
      <w:r w:rsidRPr="00E218E4">
        <w:rPr>
          <w:b/>
          <w:lang w:val="es-US"/>
        </w:rPr>
        <w:t>Toxicidad Reproductiva</w:t>
      </w:r>
      <w:r w:rsidR="00C303CA" w:rsidRPr="00E218E4">
        <w:rPr>
          <w:lang w:val="es-US"/>
        </w:rPr>
        <w:tab/>
      </w:r>
      <w:r w:rsidR="00C303CA" w:rsidRPr="00E218E4">
        <w:rPr>
          <w:lang w:val="es-US"/>
        </w:rPr>
        <w:tab/>
        <w:t xml:space="preserve">: </w:t>
      </w:r>
      <w:r w:rsidR="00E47338" w:rsidRPr="00E218E4">
        <w:rPr>
          <w:lang w:val="es-US"/>
        </w:rPr>
        <w:t>Sospechado de perjudicar la fertilidad o el feto</w:t>
      </w:r>
    </w:p>
    <w:p w:rsidR="00C303CA" w:rsidRPr="00E218E4" w:rsidRDefault="00E47338" w:rsidP="00C303CA">
      <w:pPr>
        <w:pStyle w:val="ListParagraph"/>
        <w:tabs>
          <w:tab w:val="left" w:pos="360"/>
        </w:tabs>
        <w:ind w:left="360"/>
        <w:rPr>
          <w:lang w:val="es-US"/>
        </w:rPr>
      </w:pPr>
      <w:r w:rsidRPr="00E218E4">
        <w:rPr>
          <w:b/>
          <w:lang w:val="es-US"/>
        </w:rPr>
        <w:t>TEOD –Exposición Única</w:t>
      </w:r>
      <w:r w:rsidRPr="00E218E4">
        <w:rPr>
          <w:lang w:val="es-US"/>
        </w:rPr>
        <w:t xml:space="preserve"> </w:t>
      </w:r>
      <w:r w:rsidR="00C303CA" w:rsidRPr="00E218E4">
        <w:rPr>
          <w:lang w:val="es-US"/>
        </w:rPr>
        <w:tab/>
      </w:r>
      <w:r w:rsidR="00C303CA" w:rsidRPr="00E218E4">
        <w:rPr>
          <w:lang w:val="es-US"/>
        </w:rPr>
        <w:tab/>
        <w:t xml:space="preserve">: </w:t>
      </w:r>
      <w:r w:rsidRPr="00E218E4">
        <w:rPr>
          <w:lang w:val="es-US"/>
        </w:rPr>
        <w:t>Puede causar somnolencia o mareo</w:t>
      </w:r>
    </w:p>
    <w:p w:rsidR="00C303CA" w:rsidRPr="00E218E4" w:rsidRDefault="00E47338" w:rsidP="00C303CA">
      <w:pPr>
        <w:pStyle w:val="ListParagraph"/>
        <w:tabs>
          <w:tab w:val="left" w:pos="360"/>
        </w:tabs>
        <w:ind w:left="360"/>
        <w:rPr>
          <w:lang w:val="es-US"/>
        </w:rPr>
      </w:pPr>
      <w:r w:rsidRPr="00E218E4">
        <w:rPr>
          <w:b/>
          <w:lang w:val="es-US"/>
        </w:rPr>
        <w:t>TEOD –Exposición Repetida</w:t>
      </w:r>
      <w:r w:rsidR="00C303CA" w:rsidRPr="00E218E4">
        <w:rPr>
          <w:lang w:val="es-US"/>
        </w:rPr>
        <w:tab/>
      </w:r>
      <w:r w:rsidR="00C303CA" w:rsidRPr="00E218E4">
        <w:rPr>
          <w:lang w:val="es-US"/>
        </w:rPr>
        <w:tab/>
        <w:t xml:space="preserve">: </w:t>
      </w:r>
      <w:r w:rsidRPr="00E218E4">
        <w:rPr>
          <w:lang w:val="es-US"/>
        </w:rPr>
        <w:t xml:space="preserve">Puede causar daño a los órganos vía exposición prolongada o repetida </w:t>
      </w:r>
    </w:p>
    <w:p w:rsidR="00C303CA" w:rsidRPr="00E218E4" w:rsidRDefault="00E47338" w:rsidP="00C303CA">
      <w:pPr>
        <w:pStyle w:val="ListParagraph"/>
        <w:tabs>
          <w:tab w:val="left" w:pos="360"/>
        </w:tabs>
        <w:ind w:left="360"/>
        <w:rPr>
          <w:lang w:val="es-US"/>
        </w:rPr>
      </w:pPr>
      <w:r w:rsidRPr="00E218E4">
        <w:rPr>
          <w:b/>
          <w:lang w:val="es-US"/>
        </w:rPr>
        <w:t>Peligro Aspirante</w:t>
      </w:r>
      <w:r w:rsidR="00C303CA" w:rsidRPr="00E218E4">
        <w:rPr>
          <w:lang w:val="es-US"/>
        </w:rPr>
        <w:tab/>
      </w:r>
      <w:r w:rsidR="00C303CA" w:rsidRPr="00E218E4">
        <w:rPr>
          <w:lang w:val="es-US"/>
        </w:rPr>
        <w:tab/>
      </w:r>
      <w:r w:rsidR="00C303CA" w:rsidRPr="00E218E4">
        <w:rPr>
          <w:lang w:val="es-US"/>
        </w:rPr>
        <w:tab/>
        <w:t xml:space="preserve">: </w:t>
      </w:r>
      <w:r w:rsidRPr="00E218E4">
        <w:rPr>
          <w:lang w:val="es-US"/>
        </w:rPr>
        <w:t>Puede ser fatal si tragado o si entra la vías aéreas</w:t>
      </w:r>
    </w:p>
    <w:p w:rsidR="00C303CA" w:rsidRPr="00E218E4" w:rsidRDefault="00E47338" w:rsidP="00C303CA">
      <w:pPr>
        <w:pStyle w:val="ListParagraph"/>
        <w:tabs>
          <w:tab w:val="left" w:pos="360"/>
        </w:tabs>
        <w:ind w:left="360"/>
        <w:rPr>
          <w:lang w:val="es-US"/>
        </w:rPr>
      </w:pPr>
      <w:r w:rsidRPr="00E218E4">
        <w:rPr>
          <w:b/>
          <w:lang w:val="es-US"/>
        </w:rPr>
        <w:t>Vaporizador</w:t>
      </w:r>
      <w:r w:rsidRPr="00E218E4">
        <w:rPr>
          <w:lang w:val="es-US"/>
        </w:rPr>
        <w:tab/>
      </w:r>
      <w:r w:rsidRPr="00E218E4">
        <w:rPr>
          <w:lang w:val="es-US"/>
        </w:rPr>
        <w:tab/>
      </w:r>
      <w:r w:rsidRPr="00E218E4">
        <w:rPr>
          <w:lang w:val="es-US"/>
        </w:rPr>
        <w:tab/>
      </w:r>
      <w:r w:rsidR="00C303CA" w:rsidRPr="00E218E4">
        <w:rPr>
          <w:lang w:val="es-US"/>
        </w:rPr>
        <w:t>: Aerosol</w:t>
      </w:r>
    </w:p>
    <w:p w:rsidR="00C303CA" w:rsidRPr="00E218E4" w:rsidRDefault="008719C8" w:rsidP="00D43A0A">
      <w:pPr>
        <w:pStyle w:val="ListParagraph"/>
        <w:tabs>
          <w:tab w:val="left" w:pos="360"/>
        </w:tabs>
        <w:ind w:left="2880" w:hanging="2520"/>
        <w:rPr>
          <w:lang w:val="es-US"/>
        </w:rPr>
      </w:pPr>
      <w:r w:rsidRPr="00E218E4">
        <w:rPr>
          <w:b/>
          <w:lang w:val="es-US"/>
        </w:rPr>
        <w:t>Dat</w:t>
      </w:r>
      <w:r w:rsidR="00B23CE8">
        <w:rPr>
          <w:b/>
          <w:lang w:val="es-US"/>
        </w:rPr>
        <w:t>os</w:t>
      </w:r>
      <w:r w:rsidRPr="00E218E4">
        <w:rPr>
          <w:b/>
          <w:lang w:val="es-US"/>
        </w:rPr>
        <w:t xml:space="preserve"> Carcinogénic</w:t>
      </w:r>
      <w:r w:rsidR="00B23CE8">
        <w:rPr>
          <w:b/>
          <w:lang w:val="es-US"/>
        </w:rPr>
        <w:t>os</w:t>
      </w:r>
      <w:r w:rsidR="00C303CA" w:rsidRPr="00E218E4">
        <w:rPr>
          <w:lang w:val="es-US"/>
        </w:rPr>
        <w:tab/>
      </w:r>
      <w:r w:rsidR="00C303CA" w:rsidRPr="00E218E4">
        <w:rPr>
          <w:lang w:val="es-US"/>
        </w:rPr>
        <w:tab/>
        <w:t xml:space="preserve">: </w:t>
      </w:r>
      <w:r w:rsidRPr="00E218E4">
        <w:rPr>
          <w:lang w:val="es-US"/>
        </w:rPr>
        <w:t>Ninguno de los ingredientes en este producto están listado con OSHA, IARC, NTP, o sospechados/ conocidos como carcinogénicos en concentraciones por encima de 0.1% por peso.</w:t>
      </w:r>
    </w:p>
    <w:p w:rsidR="001853A1" w:rsidRPr="004472B0" w:rsidRDefault="001853A1" w:rsidP="00B25E83">
      <w:pPr>
        <w:pStyle w:val="ListParagraph"/>
        <w:tabs>
          <w:tab w:val="left" w:pos="360"/>
        </w:tabs>
        <w:ind w:left="360"/>
        <w:rPr>
          <w:lang w:val="es-US"/>
        </w:rPr>
      </w:pPr>
    </w:p>
    <w:p w:rsidR="001853A1" w:rsidRDefault="001853A1"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Default="00E218E4" w:rsidP="00B25E83">
      <w:pPr>
        <w:pStyle w:val="ListParagraph"/>
        <w:tabs>
          <w:tab w:val="left" w:pos="360"/>
        </w:tabs>
        <w:ind w:left="360"/>
        <w:rPr>
          <w:lang w:val="es-US"/>
        </w:rPr>
      </w:pPr>
    </w:p>
    <w:p w:rsidR="00E218E4" w:rsidRPr="004472B0" w:rsidRDefault="00E218E4" w:rsidP="00B25E83">
      <w:pPr>
        <w:pStyle w:val="ListParagraph"/>
        <w:tabs>
          <w:tab w:val="left" w:pos="360"/>
        </w:tabs>
        <w:ind w:left="360"/>
        <w:rPr>
          <w:lang w:val="es-US"/>
        </w:rPr>
      </w:pPr>
    </w:p>
    <w:p w:rsidR="00B25E83" w:rsidRPr="004472B0" w:rsidRDefault="001760BC" w:rsidP="00B25E83">
      <w:pPr>
        <w:pStyle w:val="ListParagraph"/>
        <w:tabs>
          <w:tab w:val="left" w:pos="360"/>
        </w:tabs>
        <w:ind w:left="360"/>
        <w:rPr>
          <w:lang w:val="es-US"/>
        </w:rPr>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81750" cy="35242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2425"/>
                        </a:xfrm>
                        <a:prstGeom prst="rect">
                          <a:avLst/>
                        </a:prstGeom>
                        <a:solidFill>
                          <a:srgbClr val="FFFFFF"/>
                        </a:solidFill>
                        <a:ln w="38100" cmpd="dbl">
                          <a:solidFill>
                            <a:srgbClr val="000000"/>
                          </a:solidFill>
                          <a:miter lim="800000"/>
                          <a:headEnd/>
                          <a:tailEnd/>
                        </a:ln>
                      </wps:spPr>
                      <wps:txbx>
                        <w:txbxContent>
                          <w:p w:rsidR="00FC4CE2" w:rsidRDefault="00FC4CE2"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FC4CE2" w:rsidRDefault="00FC4CE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5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" o:allowincell="f" strokeweight="3pt">
                <v:stroke linestyle="thinThin"/>
                <v:textbox>
                  <w:txbxContent>
                    <w:p w:rsidR="00FC4CE2" w:rsidRDefault="00FC4CE2"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FC4CE2" w:rsidRDefault="00FC4CE2" w:rsidP="00B25E83">
                      <w:pPr>
                        <w:rPr>
                          <w:sz w:val="32"/>
                        </w:rPr>
                      </w:pPr>
                    </w:p>
                  </w:txbxContent>
                </v:textbox>
              </v:shape>
            </w:pict>
          </mc:Fallback>
        </mc:AlternateContent>
      </w:r>
    </w:p>
    <w:p w:rsidR="00B25E83" w:rsidRPr="004472B0" w:rsidRDefault="00B25E83" w:rsidP="00B25E83">
      <w:pPr>
        <w:pStyle w:val="ListParagraph"/>
        <w:tabs>
          <w:tab w:val="left" w:pos="360"/>
        </w:tabs>
        <w:ind w:left="360"/>
        <w:rPr>
          <w:lang w:val="es-US"/>
        </w:rPr>
      </w:pPr>
    </w:p>
    <w:p w:rsidR="00B25E83" w:rsidRPr="004472B0" w:rsidRDefault="00B25E83" w:rsidP="00B25E83">
      <w:pPr>
        <w:pStyle w:val="ListParagraph"/>
        <w:tabs>
          <w:tab w:val="left" w:pos="360"/>
        </w:tabs>
        <w:ind w:left="360"/>
        <w:rPr>
          <w:lang w:val="es-US"/>
        </w:rPr>
      </w:pPr>
    </w:p>
    <w:p w:rsidR="00B25E83" w:rsidRPr="004472B0" w:rsidRDefault="00B25E83" w:rsidP="00B25E83">
      <w:pPr>
        <w:pStyle w:val="ListParagraph"/>
        <w:tabs>
          <w:tab w:val="left" w:pos="360"/>
        </w:tabs>
        <w:ind w:left="360"/>
        <w:rPr>
          <w:b/>
          <w:lang w:val="es-US"/>
        </w:rPr>
      </w:pPr>
      <w:r w:rsidRPr="004472B0">
        <w:rPr>
          <w:b/>
          <w:lang w:val="es-US"/>
        </w:rPr>
        <w:t xml:space="preserve">12.1 </w:t>
      </w:r>
      <w:r w:rsidR="001853A1" w:rsidRPr="00B23CE8">
        <w:rPr>
          <w:b/>
          <w:lang w:val="es-CR"/>
        </w:rPr>
        <w:t>ECO</w:t>
      </w:r>
      <w:r w:rsidR="004E4A6B" w:rsidRPr="00B23CE8">
        <w:rPr>
          <w:b/>
          <w:lang w:val="es-CR"/>
        </w:rPr>
        <w:t xml:space="preserve">TOXICIDAD </w:t>
      </w:r>
      <w:r w:rsidR="001853A1" w:rsidRPr="00B23CE8">
        <w:rPr>
          <w:b/>
          <w:lang w:val="es-CR"/>
        </w:rPr>
        <w:t xml:space="preserve">Y PROPIEDADES </w:t>
      </w:r>
      <w:r w:rsidR="00B23CE8" w:rsidRPr="00B23CE8">
        <w:rPr>
          <w:b/>
          <w:lang w:val="es-CR"/>
        </w:rPr>
        <w:t>ECOLÓGICA</w:t>
      </w:r>
      <w:r w:rsidR="00B23CE8">
        <w:rPr>
          <w:b/>
          <w:lang w:val="es-CR"/>
        </w:rPr>
        <w:t>S</w:t>
      </w:r>
    </w:p>
    <w:p w:rsidR="001853A1" w:rsidRPr="004472B0" w:rsidRDefault="001853A1" w:rsidP="00B25E83">
      <w:pPr>
        <w:pStyle w:val="ListParagraph"/>
        <w:tabs>
          <w:tab w:val="left" w:pos="360"/>
        </w:tabs>
        <w:ind w:left="360"/>
        <w:rPr>
          <w:b/>
          <w:lang w:val="es-US"/>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580"/>
      </w:tblGrid>
      <w:tr w:rsidR="001853A1" w:rsidRPr="004472B0" w:rsidTr="001853A1">
        <w:tc>
          <w:tcPr>
            <w:tcW w:w="4230" w:type="dxa"/>
            <w:shd w:val="clear" w:color="auto" w:fill="FFFF00"/>
          </w:tcPr>
          <w:p w:rsidR="001853A1" w:rsidRPr="00E218E4" w:rsidRDefault="002F21A6" w:rsidP="00E218E4">
            <w:pPr>
              <w:pStyle w:val="NoSpacing"/>
              <w:rPr>
                <w:b/>
                <w:sz w:val="20"/>
                <w:szCs w:val="20"/>
                <w:lang w:val="es-US"/>
              </w:rPr>
            </w:pPr>
            <w:r w:rsidRPr="00E218E4">
              <w:rPr>
                <w:b/>
                <w:sz w:val="20"/>
                <w:szCs w:val="20"/>
                <w:lang w:val="es-US"/>
              </w:rPr>
              <w:t>N-Butano</w:t>
            </w:r>
            <w:r w:rsidR="001853A1" w:rsidRPr="00E218E4">
              <w:rPr>
                <w:b/>
                <w:sz w:val="20"/>
                <w:szCs w:val="20"/>
                <w:lang w:val="es-US"/>
              </w:rPr>
              <w:t xml:space="preserve">  CAS: 106-97-8</w:t>
            </w:r>
          </w:p>
        </w:tc>
        <w:tc>
          <w:tcPr>
            <w:tcW w:w="5580" w:type="dxa"/>
            <w:shd w:val="clear" w:color="auto" w:fill="FFFF00"/>
          </w:tcPr>
          <w:p w:rsidR="001853A1" w:rsidRPr="00E218E4" w:rsidRDefault="001853A1" w:rsidP="00E218E4">
            <w:pPr>
              <w:pStyle w:val="NoSpacing"/>
              <w:rPr>
                <w:sz w:val="20"/>
                <w:szCs w:val="20"/>
                <w:lang w:val="es-US"/>
              </w:rPr>
            </w:pPr>
          </w:p>
        </w:tc>
      </w:tr>
      <w:tr w:rsidR="001853A1" w:rsidRPr="004472B0" w:rsidTr="001853A1">
        <w:tc>
          <w:tcPr>
            <w:tcW w:w="4230" w:type="dxa"/>
          </w:tcPr>
          <w:p w:rsidR="001853A1" w:rsidRPr="00E218E4" w:rsidRDefault="001853A1" w:rsidP="00E218E4">
            <w:pPr>
              <w:pStyle w:val="NoSpacing"/>
              <w:rPr>
                <w:sz w:val="18"/>
                <w:szCs w:val="18"/>
                <w:lang w:val="es-US"/>
              </w:rPr>
            </w:pPr>
            <w:r w:rsidRPr="00E218E4">
              <w:rPr>
                <w:sz w:val="18"/>
                <w:szCs w:val="18"/>
                <w:lang w:val="es-US"/>
              </w:rPr>
              <w:t>Persistenc</w:t>
            </w:r>
            <w:r w:rsidR="0022311B" w:rsidRPr="00E218E4">
              <w:rPr>
                <w:sz w:val="18"/>
                <w:szCs w:val="18"/>
                <w:lang w:val="es-US"/>
              </w:rPr>
              <w:t>ia</w:t>
            </w:r>
            <w:r w:rsidRPr="00E218E4">
              <w:rPr>
                <w:sz w:val="18"/>
                <w:szCs w:val="18"/>
                <w:lang w:val="es-US"/>
              </w:rPr>
              <w:t xml:space="preserve"> </w:t>
            </w:r>
            <w:r w:rsidR="0022311B" w:rsidRPr="00E218E4">
              <w:rPr>
                <w:sz w:val="18"/>
                <w:szCs w:val="18"/>
                <w:lang w:val="es-US"/>
              </w:rPr>
              <w:t>y</w:t>
            </w:r>
            <w:r w:rsidRPr="00E218E4">
              <w:rPr>
                <w:sz w:val="18"/>
                <w:szCs w:val="18"/>
                <w:lang w:val="es-US"/>
              </w:rPr>
              <w:t xml:space="preserve"> Degradibili</w:t>
            </w:r>
            <w:r w:rsidR="0022311B" w:rsidRPr="00E218E4">
              <w:rPr>
                <w:sz w:val="18"/>
                <w:szCs w:val="18"/>
                <w:lang w:val="es-US"/>
              </w:rPr>
              <w:t>dad</w:t>
            </w:r>
          </w:p>
        </w:tc>
        <w:tc>
          <w:tcPr>
            <w:tcW w:w="5580" w:type="dxa"/>
            <w:shd w:val="clear" w:color="auto" w:fill="FFFFFF" w:themeFill="background1"/>
          </w:tcPr>
          <w:p w:rsidR="001853A1" w:rsidRPr="00E218E4" w:rsidRDefault="0022311B" w:rsidP="00E218E4">
            <w:pPr>
              <w:pStyle w:val="NoSpacing"/>
              <w:rPr>
                <w:sz w:val="18"/>
                <w:szCs w:val="18"/>
                <w:lang w:val="es-US"/>
              </w:rPr>
            </w:pPr>
            <w:r w:rsidRPr="00E218E4">
              <w:rPr>
                <w:sz w:val="18"/>
                <w:szCs w:val="18"/>
                <w:lang w:val="es-US"/>
              </w:rPr>
              <w:t>Fácilmente</w:t>
            </w:r>
            <w:r w:rsidR="001853A1" w:rsidRPr="00E218E4">
              <w:rPr>
                <w:sz w:val="18"/>
                <w:szCs w:val="18"/>
                <w:lang w:val="es-US"/>
              </w:rPr>
              <w:t xml:space="preserve"> biodegradable </w:t>
            </w:r>
            <w:r w:rsidRPr="00E218E4">
              <w:rPr>
                <w:sz w:val="18"/>
                <w:szCs w:val="18"/>
                <w:lang w:val="es-US"/>
              </w:rPr>
              <w:t>en</w:t>
            </w:r>
            <w:r w:rsidR="001853A1" w:rsidRPr="00E218E4">
              <w:rPr>
                <w:sz w:val="18"/>
                <w:szCs w:val="18"/>
                <w:lang w:val="es-US"/>
              </w:rPr>
              <w:t xml:space="preserve"> </w:t>
            </w:r>
            <w:r w:rsidRPr="00E218E4">
              <w:rPr>
                <w:sz w:val="18"/>
                <w:szCs w:val="18"/>
                <w:lang w:val="es-US"/>
              </w:rPr>
              <w:t>agua</w:t>
            </w:r>
          </w:p>
        </w:tc>
      </w:tr>
      <w:tr w:rsidR="001853A1" w:rsidRPr="004472B0" w:rsidTr="001853A1">
        <w:tc>
          <w:tcPr>
            <w:tcW w:w="4230" w:type="dxa"/>
          </w:tcPr>
          <w:p w:rsidR="001853A1" w:rsidRPr="00E218E4" w:rsidRDefault="0022311B" w:rsidP="00E218E4">
            <w:pPr>
              <w:pStyle w:val="NoSpacing"/>
              <w:rPr>
                <w:sz w:val="18"/>
                <w:szCs w:val="18"/>
                <w:lang w:val="es-US"/>
              </w:rPr>
            </w:pPr>
            <w:r w:rsidRPr="00E218E4">
              <w:rPr>
                <w:sz w:val="18"/>
                <w:szCs w:val="18"/>
                <w:lang w:val="es-US"/>
              </w:rPr>
              <w:t xml:space="preserve">Factor de </w:t>
            </w:r>
            <w:r w:rsidR="00B23CE8" w:rsidRPr="00E218E4">
              <w:rPr>
                <w:sz w:val="18"/>
                <w:szCs w:val="18"/>
                <w:lang w:val="es-US"/>
              </w:rPr>
              <w:t>Bioconcentración</w:t>
            </w:r>
            <w:r w:rsidR="001853A1" w:rsidRPr="00E218E4">
              <w:rPr>
                <w:sz w:val="18"/>
                <w:szCs w:val="18"/>
                <w:lang w:val="es-US"/>
              </w:rPr>
              <w:t xml:space="preserve"> </w:t>
            </w:r>
          </w:p>
        </w:tc>
        <w:tc>
          <w:tcPr>
            <w:tcW w:w="5580" w:type="dxa"/>
            <w:shd w:val="clear" w:color="auto" w:fill="FFFFFF" w:themeFill="background1"/>
          </w:tcPr>
          <w:p w:rsidR="001853A1" w:rsidRPr="00E218E4" w:rsidRDefault="001853A1" w:rsidP="00E218E4">
            <w:pPr>
              <w:pStyle w:val="NoSpacing"/>
              <w:rPr>
                <w:sz w:val="18"/>
                <w:szCs w:val="18"/>
                <w:lang w:val="es-US"/>
              </w:rPr>
            </w:pPr>
            <w:r w:rsidRPr="00E218E4">
              <w:rPr>
                <w:sz w:val="18"/>
                <w:szCs w:val="18"/>
                <w:lang w:val="es-US"/>
              </w:rPr>
              <w:t>33.52</w:t>
            </w:r>
          </w:p>
        </w:tc>
      </w:tr>
      <w:tr w:rsidR="001853A1" w:rsidRPr="004472B0" w:rsidTr="001853A1">
        <w:tc>
          <w:tcPr>
            <w:tcW w:w="4230" w:type="dxa"/>
          </w:tcPr>
          <w:p w:rsidR="001853A1" w:rsidRPr="00E218E4" w:rsidRDefault="001853A1" w:rsidP="00E218E4">
            <w:pPr>
              <w:pStyle w:val="NoSpacing"/>
              <w:rPr>
                <w:sz w:val="18"/>
                <w:szCs w:val="18"/>
                <w:lang w:val="es-US"/>
              </w:rPr>
            </w:pPr>
            <w:r w:rsidRPr="00E218E4">
              <w:rPr>
                <w:sz w:val="18"/>
                <w:szCs w:val="18"/>
                <w:lang w:val="es-US"/>
              </w:rPr>
              <w:t>Log Pow</w:t>
            </w:r>
          </w:p>
        </w:tc>
        <w:tc>
          <w:tcPr>
            <w:tcW w:w="5580" w:type="dxa"/>
            <w:shd w:val="clear" w:color="auto" w:fill="FFFFFF" w:themeFill="background1"/>
          </w:tcPr>
          <w:p w:rsidR="001853A1" w:rsidRPr="00E218E4" w:rsidRDefault="001853A1" w:rsidP="00E218E4">
            <w:pPr>
              <w:pStyle w:val="NoSpacing"/>
              <w:rPr>
                <w:sz w:val="18"/>
                <w:szCs w:val="18"/>
                <w:lang w:val="es-US"/>
              </w:rPr>
            </w:pPr>
            <w:r w:rsidRPr="00E218E4">
              <w:rPr>
                <w:sz w:val="18"/>
                <w:szCs w:val="18"/>
                <w:lang w:val="es-US"/>
              </w:rPr>
              <w:t>2.89</w:t>
            </w:r>
          </w:p>
        </w:tc>
      </w:tr>
      <w:tr w:rsidR="001853A1" w:rsidRPr="00FC4CE2" w:rsidTr="001853A1">
        <w:tc>
          <w:tcPr>
            <w:tcW w:w="4230" w:type="dxa"/>
          </w:tcPr>
          <w:p w:rsidR="001853A1" w:rsidRPr="00E218E4" w:rsidRDefault="0022311B" w:rsidP="00B23CE8">
            <w:pPr>
              <w:pStyle w:val="NoSpacing"/>
              <w:rPr>
                <w:sz w:val="18"/>
                <w:szCs w:val="18"/>
                <w:lang w:val="es-US"/>
              </w:rPr>
            </w:pPr>
            <w:r w:rsidRPr="00E218E4">
              <w:rPr>
                <w:sz w:val="18"/>
                <w:szCs w:val="18"/>
                <w:lang w:val="es-US"/>
              </w:rPr>
              <w:t xml:space="preserve">Potencial </w:t>
            </w:r>
            <w:r w:rsidR="001853A1" w:rsidRPr="00E218E4">
              <w:rPr>
                <w:sz w:val="18"/>
                <w:szCs w:val="18"/>
                <w:lang w:val="es-US"/>
              </w:rPr>
              <w:t>Bioacu</w:t>
            </w:r>
            <w:r w:rsidR="00B23CE8">
              <w:rPr>
                <w:sz w:val="18"/>
                <w:szCs w:val="18"/>
                <w:lang w:val="es-US"/>
              </w:rPr>
              <w:t>mu</w:t>
            </w:r>
            <w:r w:rsidR="001853A1" w:rsidRPr="00E218E4">
              <w:rPr>
                <w:sz w:val="18"/>
                <w:szCs w:val="18"/>
                <w:lang w:val="es-US"/>
              </w:rPr>
              <w:t>lativ</w:t>
            </w:r>
            <w:r w:rsidRPr="00E218E4">
              <w:rPr>
                <w:sz w:val="18"/>
                <w:szCs w:val="18"/>
                <w:lang w:val="es-US"/>
              </w:rPr>
              <w:t>o</w:t>
            </w:r>
            <w:r w:rsidR="001853A1" w:rsidRPr="00E218E4">
              <w:rPr>
                <w:sz w:val="18"/>
                <w:szCs w:val="18"/>
                <w:lang w:val="es-US"/>
              </w:rPr>
              <w:t xml:space="preserve"> </w:t>
            </w:r>
          </w:p>
        </w:tc>
        <w:tc>
          <w:tcPr>
            <w:tcW w:w="5580" w:type="dxa"/>
            <w:shd w:val="clear" w:color="auto" w:fill="FFFFFF" w:themeFill="background1"/>
          </w:tcPr>
          <w:p w:rsidR="001853A1" w:rsidRPr="00E218E4" w:rsidRDefault="0022311B" w:rsidP="00E218E4">
            <w:pPr>
              <w:pStyle w:val="NoSpacing"/>
              <w:rPr>
                <w:sz w:val="18"/>
                <w:szCs w:val="18"/>
                <w:lang w:val="es-US"/>
              </w:rPr>
            </w:pPr>
            <w:r w:rsidRPr="00E218E4">
              <w:rPr>
                <w:sz w:val="18"/>
                <w:szCs w:val="18"/>
                <w:lang w:val="es-US"/>
              </w:rPr>
              <w:t>Bajo</w:t>
            </w:r>
            <w:r w:rsidR="001853A1" w:rsidRPr="00E218E4">
              <w:rPr>
                <w:sz w:val="18"/>
                <w:szCs w:val="18"/>
                <w:lang w:val="es-US"/>
              </w:rPr>
              <w:t xml:space="preserve"> </w:t>
            </w:r>
            <w:r w:rsidRPr="00E218E4">
              <w:rPr>
                <w:sz w:val="18"/>
                <w:szCs w:val="18"/>
                <w:lang w:val="es-US"/>
              </w:rPr>
              <w:t>potencial</w:t>
            </w:r>
            <w:r w:rsidR="001853A1" w:rsidRPr="00E218E4">
              <w:rPr>
                <w:sz w:val="18"/>
                <w:szCs w:val="18"/>
                <w:lang w:val="es-US"/>
              </w:rPr>
              <w:t xml:space="preserve"> </w:t>
            </w:r>
            <w:r w:rsidRPr="00E218E4">
              <w:rPr>
                <w:sz w:val="18"/>
                <w:szCs w:val="18"/>
                <w:lang w:val="es-US"/>
              </w:rPr>
              <w:t>para bioacumulac</w:t>
            </w:r>
            <w:r w:rsidR="001853A1" w:rsidRPr="00E218E4">
              <w:rPr>
                <w:sz w:val="18"/>
                <w:szCs w:val="18"/>
                <w:lang w:val="es-US"/>
              </w:rPr>
              <w:t>ion (Log Kow &lt;4).</w:t>
            </w:r>
          </w:p>
        </w:tc>
      </w:tr>
      <w:tr w:rsidR="001853A1" w:rsidRPr="004472B0" w:rsidTr="001853A1">
        <w:tc>
          <w:tcPr>
            <w:tcW w:w="4230" w:type="dxa"/>
          </w:tcPr>
          <w:p w:rsidR="001853A1" w:rsidRPr="00E218E4" w:rsidRDefault="001853A1" w:rsidP="00E218E4">
            <w:pPr>
              <w:pStyle w:val="NoSpacing"/>
              <w:rPr>
                <w:sz w:val="18"/>
                <w:szCs w:val="18"/>
                <w:lang w:val="es-US"/>
              </w:rPr>
            </w:pPr>
            <w:r w:rsidRPr="00E218E4">
              <w:rPr>
                <w:sz w:val="18"/>
                <w:szCs w:val="18"/>
                <w:lang w:val="es-US"/>
              </w:rPr>
              <w:t>Log Koc</w:t>
            </w:r>
          </w:p>
        </w:tc>
        <w:tc>
          <w:tcPr>
            <w:tcW w:w="5580" w:type="dxa"/>
            <w:shd w:val="clear" w:color="auto" w:fill="FFFFFF" w:themeFill="background1"/>
          </w:tcPr>
          <w:p w:rsidR="001853A1" w:rsidRPr="00E218E4" w:rsidRDefault="001853A1" w:rsidP="00E218E4">
            <w:pPr>
              <w:pStyle w:val="NoSpacing"/>
              <w:rPr>
                <w:sz w:val="18"/>
                <w:szCs w:val="18"/>
                <w:lang w:val="es-US"/>
              </w:rPr>
            </w:pPr>
            <w:r w:rsidRPr="00E218E4">
              <w:rPr>
                <w:sz w:val="18"/>
                <w:szCs w:val="18"/>
                <w:lang w:val="es-US"/>
              </w:rPr>
              <w:t>1.641</w:t>
            </w:r>
          </w:p>
        </w:tc>
      </w:tr>
      <w:tr w:rsidR="001853A1" w:rsidRPr="004472B0" w:rsidTr="001853A1">
        <w:tc>
          <w:tcPr>
            <w:tcW w:w="4230" w:type="dxa"/>
            <w:shd w:val="clear" w:color="auto" w:fill="FFFF00"/>
          </w:tcPr>
          <w:p w:rsidR="001853A1" w:rsidRPr="00E218E4" w:rsidRDefault="0022311B" w:rsidP="00E218E4">
            <w:pPr>
              <w:pStyle w:val="NoSpacing"/>
              <w:rPr>
                <w:b/>
                <w:sz w:val="20"/>
                <w:szCs w:val="20"/>
                <w:lang w:val="es-US"/>
              </w:rPr>
            </w:pPr>
            <w:r w:rsidRPr="00E218E4">
              <w:rPr>
                <w:b/>
                <w:sz w:val="20"/>
                <w:szCs w:val="20"/>
                <w:lang w:val="es-US"/>
              </w:rPr>
              <w:t>Propano</w:t>
            </w:r>
            <w:r w:rsidR="001853A1" w:rsidRPr="00E218E4">
              <w:rPr>
                <w:b/>
                <w:sz w:val="20"/>
                <w:szCs w:val="20"/>
                <w:lang w:val="es-US"/>
              </w:rPr>
              <w:t xml:space="preserve"> CAS: 74-98-6</w:t>
            </w:r>
          </w:p>
        </w:tc>
        <w:tc>
          <w:tcPr>
            <w:tcW w:w="5580" w:type="dxa"/>
            <w:shd w:val="clear" w:color="auto" w:fill="FFFF00"/>
          </w:tcPr>
          <w:p w:rsidR="001853A1" w:rsidRPr="00E218E4" w:rsidRDefault="001853A1" w:rsidP="00E218E4">
            <w:pPr>
              <w:pStyle w:val="NoSpacing"/>
              <w:rPr>
                <w:sz w:val="20"/>
                <w:szCs w:val="20"/>
                <w:lang w:val="es-US"/>
              </w:rPr>
            </w:pPr>
          </w:p>
        </w:tc>
      </w:tr>
      <w:tr w:rsidR="001853A1" w:rsidRPr="004472B0" w:rsidTr="001853A1">
        <w:tc>
          <w:tcPr>
            <w:tcW w:w="4230" w:type="dxa"/>
          </w:tcPr>
          <w:p w:rsidR="001853A1" w:rsidRPr="00E218E4" w:rsidRDefault="0022311B" w:rsidP="00E218E4">
            <w:pPr>
              <w:pStyle w:val="NoSpacing"/>
              <w:rPr>
                <w:sz w:val="18"/>
                <w:szCs w:val="18"/>
                <w:lang w:val="es-US"/>
              </w:rPr>
            </w:pPr>
            <w:r w:rsidRPr="00E218E4">
              <w:rPr>
                <w:sz w:val="18"/>
                <w:szCs w:val="18"/>
                <w:lang w:val="es-US"/>
              </w:rPr>
              <w:t>Persistencia y Degradibilidad</w:t>
            </w:r>
          </w:p>
        </w:tc>
        <w:tc>
          <w:tcPr>
            <w:tcW w:w="5580" w:type="dxa"/>
          </w:tcPr>
          <w:p w:rsidR="001853A1" w:rsidRPr="00E218E4" w:rsidRDefault="0022311B" w:rsidP="00E218E4">
            <w:pPr>
              <w:pStyle w:val="NoSpacing"/>
              <w:rPr>
                <w:sz w:val="18"/>
                <w:szCs w:val="18"/>
                <w:lang w:val="es-US"/>
              </w:rPr>
            </w:pPr>
            <w:r w:rsidRPr="00E218E4">
              <w:rPr>
                <w:sz w:val="18"/>
                <w:szCs w:val="18"/>
                <w:lang w:val="es-US"/>
              </w:rPr>
              <w:t>Fácilmente biodegradable en agua. No aplica (gas). Fotodegradación en el aire.</w:t>
            </w:r>
          </w:p>
        </w:tc>
      </w:tr>
      <w:tr w:rsidR="001853A1" w:rsidRPr="004472B0" w:rsidTr="001853A1">
        <w:tc>
          <w:tcPr>
            <w:tcW w:w="4230" w:type="dxa"/>
          </w:tcPr>
          <w:p w:rsidR="001853A1" w:rsidRPr="00E218E4" w:rsidRDefault="001853A1" w:rsidP="00E218E4">
            <w:pPr>
              <w:pStyle w:val="NoSpacing"/>
              <w:rPr>
                <w:sz w:val="18"/>
                <w:szCs w:val="18"/>
                <w:lang w:val="es-US"/>
              </w:rPr>
            </w:pPr>
            <w:r w:rsidRPr="00E218E4">
              <w:rPr>
                <w:sz w:val="18"/>
                <w:szCs w:val="18"/>
                <w:lang w:val="es-US"/>
              </w:rPr>
              <w:t xml:space="preserve">BCF </w:t>
            </w:r>
            <w:r w:rsidR="0022311B" w:rsidRPr="00E218E4">
              <w:rPr>
                <w:sz w:val="18"/>
                <w:szCs w:val="18"/>
                <w:lang w:val="es-US"/>
              </w:rPr>
              <w:t>Pez</w:t>
            </w:r>
          </w:p>
        </w:tc>
        <w:tc>
          <w:tcPr>
            <w:tcW w:w="5580" w:type="dxa"/>
          </w:tcPr>
          <w:p w:rsidR="001853A1" w:rsidRPr="00E218E4" w:rsidRDefault="001853A1" w:rsidP="00E218E4">
            <w:pPr>
              <w:pStyle w:val="NoSpacing"/>
              <w:rPr>
                <w:sz w:val="18"/>
                <w:szCs w:val="18"/>
                <w:lang w:val="es-US"/>
              </w:rPr>
            </w:pPr>
            <w:r w:rsidRPr="00E218E4">
              <w:rPr>
                <w:sz w:val="18"/>
                <w:szCs w:val="18"/>
                <w:lang w:val="es-US"/>
              </w:rPr>
              <w:t>9 – 25 (BCF)</w:t>
            </w:r>
          </w:p>
        </w:tc>
      </w:tr>
      <w:tr w:rsidR="001853A1" w:rsidRPr="004472B0" w:rsidTr="001853A1">
        <w:tc>
          <w:tcPr>
            <w:tcW w:w="4230" w:type="dxa"/>
          </w:tcPr>
          <w:p w:rsidR="001853A1" w:rsidRPr="00E218E4" w:rsidRDefault="001853A1" w:rsidP="00E218E4">
            <w:pPr>
              <w:pStyle w:val="NoSpacing"/>
              <w:rPr>
                <w:sz w:val="18"/>
                <w:szCs w:val="18"/>
                <w:lang w:val="es-US"/>
              </w:rPr>
            </w:pPr>
            <w:r w:rsidRPr="00E218E4">
              <w:rPr>
                <w:sz w:val="18"/>
                <w:szCs w:val="18"/>
                <w:lang w:val="es-US"/>
              </w:rPr>
              <w:t>Log Pow</w:t>
            </w:r>
          </w:p>
        </w:tc>
        <w:tc>
          <w:tcPr>
            <w:tcW w:w="5580" w:type="dxa"/>
          </w:tcPr>
          <w:p w:rsidR="001853A1" w:rsidRPr="00E218E4" w:rsidRDefault="001853A1" w:rsidP="00E218E4">
            <w:pPr>
              <w:pStyle w:val="NoSpacing"/>
              <w:rPr>
                <w:sz w:val="18"/>
                <w:szCs w:val="18"/>
                <w:lang w:val="es-US"/>
              </w:rPr>
            </w:pPr>
            <w:r w:rsidRPr="00E218E4">
              <w:rPr>
                <w:sz w:val="18"/>
                <w:szCs w:val="18"/>
                <w:lang w:val="es-US"/>
              </w:rPr>
              <w:t>2.28 (</w:t>
            </w:r>
            <w:r w:rsidR="00152B89" w:rsidRPr="00E218E4">
              <w:rPr>
                <w:sz w:val="18"/>
                <w:szCs w:val="18"/>
                <w:lang w:val="es-US"/>
              </w:rPr>
              <w:t>Calculado</w:t>
            </w:r>
            <w:r w:rsidRPr="00E218E4">
              <w:rPr>
                <w:sz w:val="18"/>
                <w:szCs w:val="18"/>
                <w:lang w:val="es-US"/>
              </w:rPr>
              <w:t>)</w:t>
            </w:r>
          </w:p>
        </w:tc>
      </w:tr>
      <w:tr w:rsidR="001853A1" w:rsidRPr="00FC4CE2" w:rsidTr="001853A1">
        <w:tc>
          <w:tcPr>
            <w:tcW w:w="4230" w:type="dxa"/>
          </w:tcPr>
          <w:p w:rsidR="001853A1" w:rsidRPr="00E218E4" w:rsidRDefault="0022311B" w:rsidP="00E218E4">
            <w:pPr>
              <w:pStyle w:val="NoSpacing"/>
              <w:rPr>
                <w:sz w:val="18"/>
                <w:szCs w:val="18"/>
                <w:lang w:val="es-US"/>
              </w:rPr>
            </w:pPr>
            <w:r w:rsidRPr="00E218E4">
              <w:rPr>
                <w:sz w:val="18"/>
                <w:szCs w:val="18"/>
                <w:lang w:val="es-US"/>
              </w:rPr>
              <w:t>Potencial Bioacu</w:t>
            </w:r>
            <w:r w:rsidR="00D43A0A" w:rsidRPr="00E218E4">
              <w:rPr>
                <w:sz w:val="18"/>
                <w:szCs w:val="18"/>
                <w:lang w:val="es-US"/>
              </w:rPr>
              <w:t>mu</w:t>
            </w:r>
            <w:r w:rsidRPr="00E218E4">
              <w:rPr>
                <w:sz w:val="18"/>
                <w:szCs w:val="18"/>
                <w:lang w:val="es-US"/>
              </w:rPr>
              <w:t>lativo</w:t>
            </w:r>
          </w:p>
        </w:tc>
        <w:tc>
          <w:tcPr>
            <w:tcW w:w="5580" w:type="dxa"/>
          </w:tcPr>
          <w:p w:rsidR="001853A1" w:rsidRPr="00E218E4" w:rsidRDefault="0022311B" w:rsidP="00E218E4">
            <w:pPr>
              <w:pStyle w:val="NoSpacing"/>
              <w:rPr>
                <w:sz w:val="18"/>
                <w:szCs w:val="18"/>
                <w:lang w:val="es-US"/>
              </w:rPr>
            </w:pPr>
            <w:r w:rsidRPr="00E218E4">
              <w:rPr>
                <w:sz w:val="18"/>
                <w:szCs w:val="18"/>
                <w:lang w:val="es-US"/>
              </w:rPr>
              <w:t>Bajo potencial para bioacumulacion (Log Kow &lt;4).</w:t>
            </w:r>
          </w:p>
        </w:tc>
      </w:tr>
      <w:tr w:rsidR="001853A1" w:rsidRPr="004472B0" w:rsidTr="001853A1">
        <w:tc>
          <w:tcPr>
            <w:tcW w:w="4230" w:type="dxa"/>
            <w:shd w:val="clear" w:color="auto" w:fill="FFFF00"/>
          </w:tcPr>
          <w:p w:rsidR="001853A1" w:rsidRPr="00E218E4" w:rsidRDefault="001853A1" w:rsidP="00E218E4">
            <w:pPr>
              <w:pStyle w:val="NoSpacing"/>
              <w:rPr>
                <w:b/>
                <w:sz w:val="20"/>
                <w:szCs w:val="20"/>
                <w:lang w:val="es-US"/>
              </w:rPr>
            </w:pPr>
            <w:r w:rsidRPr="00E218E4">
              <w:rPr>
                <w:b/>
                <w:sz w:val="20"/>
                <w:szCs w:val="20"/>
                <w:lang w:val="es-US"/>
              </w:rPr>
              <w:t>N-</w:t>
            </w:r>
            <w:r w:rsidR="0022311B" w:rsidRPr="00E218E4">
              <w:rPr>
                <w:b/>
                <w:sz w:val="20"/>
                <w:szCs w:val="20"/>
                <w:lang w:val="es-US"/>
              </w:rPr>
              <w:t>Hexeno</w:t>
            </w:r>
            <w:r w:rsidRPr="00E218E4">
              <w:rPr>
                <w:b/>
                <w:sz w:val="20"/>
                <w:szCs w:val="20"/>
                <w:lang w:val="es-US"/>
              </w:rPr>
              <w:t xml:space="preserve"> CAS: 110-54-3</w:t>
            </w:r>
          </w:p>
        </w:tc>
        <w:tc>
          <w:tcPr>
            <w:tcW w:w="5580" w:type="dxa"/>
            <w:shd w:val="clear" w:color="auto" w:fill="FFFF00"/>
          </w:tcPr>
          <w:p w:rsidR="001853A1" w:rsidRPr="00E218E4" w:rsidRDefault="001853A1" w:rsidP="00E218E4">
            <w:pPr>
              <w:pStyle w:val="NoSpacing"/>
              <w:rPr>
                <w:sz w:val="20"/>
                <w:szCs w:val="20"/>
                <w:lang w:val="es-US"/>
              </w:rPr>
            </w:pPr>
          </w:p>
        </w:tc>
      </w:tr>
      <w:tr w:rsidR="001853A1" w:rsidRPr="00FC4CE2" w:rsidTr="001853A1">
        <w:tc>
          <w:tcPr>
            <w:tcW w:w="4230" w:type="dxa"/>
          </w:tcPr>
          <w:p w:rsidR="001853A1" w:rsidRPr="00E218E4" w:rsidRDefault="001853A1" w:rsidP="00E218E4">
            <w:pPr>
              <w:pStyle w:val="NoSpacing"/>
              <w:rPr>
                <w:sz w:val="18"/>
                <w:szCs w:val="18"/>
                <w:lang w:val="es-US"/>
              </w:rPr>
            </w:pPr>
            <w:r w:rsidRPr="00E218E4">
              <w:rPr>
                <w:sz w:val="18"/>
                <w:szCs w:val="18"/>
                <w:lang w:val="es-US"/>
              </w:rPr>
              <w:t xml:space="preserve">LC50 </w:t>
            </w:r>
            <w:r w:rsidR="0022311B" w:rsidRPr="00E218E4">
              <w:rPr>
                <w:sz w:val="18"/>
                <w:szCs w:val="18"/>
                <w:lang w:val="es-US"/>
              </w:rPr>
              <w:t>Pez</w:t>
            </w:r>
          </w:p>
        </w:tc>
        <w:tc>
          <w:tcPr>
            <w:tcW w:w="5580" w:type="dxa"/>
          </w:tcPr>
          <w:p w:rsidR="001853A1" w:rsidRPr="00E218E4" w:rsidRDefault="001853A1" w:rsidP="00E218E4">
            <w:pPr>
              <w:pStyle w:val="NoSpacing"/>
              <w:rPr>
                <w:sz w:val="18"/>
                <w:szCs w:val="18"/>
                <w:lang w:val="es-US"/>
              </w:rPr>
            </w:pPr>
            <w:r w:rsidRPr="00E218E4">
              <w:rPr>
                <w:sz w:val="18"/>
                <w:szCs w:val="18"/>
                <w:lang w:val="es-US"/>
              </w:rPr>
              <w:t xml:space="preserve">2.5 mg/l </w:t>
            </w:r>
            <w:r w:rsidR="00BD768B" w:rsidRPr="00E218E4">
              <w:rPr>
                <w:sz w:val="18"/>
                <w:szCs w:val="18"/>
                <w:lang w:val="es-US"/>
              </w:rPr>
              <w:t>Carpita Cabezona</w:t>
            </w:r>
            <w:r w:rsidRPr="00E218E4">
              <w:rPr>
                <w:sz w:val="18"/>
                <w:szCs w:val="18"/>
                <w:lang w:val="es-US"/>
              </w:rPr>
              <w:t xml:space="preserve"> – 96h</w:t>
            </w:r>
          </w:p>
        </w:tc>
      </w:tr>
      <w:tr w:rsidR="001853A1" w:rsidRPr="00FC4CE2" w:rsidTr="001853A1">
        <w:tc>
          <w:tcPr>
            <w:tcW w:w="4230" w:type="dxa"/>
          </w:tcPr>
          <w:p w:rsidR="001853A1" w:rsidRPr="00E218E4" w:rsidRDefault="001853A1" w:rsidP="00E218E4">
            <w:pPr>
              <w:pStyle w:val="NoSpacing"/>
              <w:rPr>
                <w:sz w:val="18"/>
                <w:szCs w:val="18"/>
                <w:lang w:val="es-US"/>
              </w:rPr>
            </w:pPr>
            <w:r w:rsidRPr="00E218E4">
              <w:rPr>
                <w:sz w:val="18"/>
                <w:szCs w:val="18"/>
                <w:lang w:val="es-US"/>
              </w:rPr>
              <w:t>EC50 Daphnia</w:t>
            </w:r>
          </w:p>
        </w:tc>
        <w:tc>
          <w:tcPr>
            <w:tcW w:w="5580" w:type="dxa"/>
          </w:tcPr>
          <w:p w:rsidR="001853A1" w:rsidRPr="00E218E4" w:rsidRDefault="001853A1" w:rsidP="00E218E4">
            <w:pPr>
              <w:pStyle w:val="NoSpacing"/>
              <w:rPr>
                <w:sz w:val="18"/>
                <w:szCs w:val="18"/>
                <w:lang w:val="es-US"/>
              </w:rPr>
            </w:pPr>
            <w:r w:rsidRPr="00E218E4">
              <w:rPr>
                <w:sz w:val="18"/>
                <w:szCs w:val="18"/>
                <w:lang w:val="es-US"/>
              </w:rPr>
              <w:t xml:space="preserve">3878 mg/l </w:t>
            </w:r>
            <w:r w:rsidR="00BD768B" w:rsidRPr="00E218E4">
              <w:rPr>
                <w:sz w:val="18"/>
                <w:szCs w:val="18"/>
                <w:lang w:val="es-US"/>
              </w:rPr>
              <w:t>Pulga acuática</w:t>
            </w:r>
            <w:r w:rsidRPr="00E218E4">
              <w:rPr>
                <w:sz w:val="18"/>
                <w:szCs w:val="18"/>
                <w:lang w:val="es-US"/>
              </w:rPr>
              <w:t xml:space="preserve"> – 48hr</w:t>
            </w:r>
          </w:p>
        </w:tc>
      </w:tr>
      <w:tr w:rsidR="001853A1" w:rsidRPr="004472B0" w:rsidTr="001853A1">
        <w:tc>
          <w:tcPr>
            <w:tcW w:w="4230" w:type="dxa"/>
          </w:tcPr>
          <w:p w:rsidR="001853A1" w:rsidRPr="00E218E4" w:rsidRDefault="00BD768B" w:rsidP="00E218E4">
            <w:pPr>
              <w:pStyle w:val="NoSpacing"/>
              <w:rPr>
                <w:sz w:val="18"/>
                <w:szCs w:val="18"/>
                <w:lang w:val="es-US"/>
              </w:rPr>
            </w:pPr>
            <w:r w:rsidRPr="00E218E4">
              <w:rPr>
                <w:sz w:val="18"/>
                <w:szCs w:val="18"/>
                <w:lang w:val="es-US"/>
              </w:rPr>
              <w:t xml:space="preserve">Demanda Teórica de Oxígeno </w:t>
            </w:r>
          </w:p>
        </w:tc>
        <w:tc>
          <w:tcPr>
            <w:tcW w:w="5580" w:type="dxa"/>
          </w:tcPr>
          <w:p w:rsidR="001853A1" w:rsidRPr="00E218E4" w:rsidRDefault="001853A1" w:rsidP="00E218E4">
            <w:pPr>
              <w:pStyle w:val="NoSpacing"/>
              <w:rPr>
                <w:sz w:val="18"/>
                <w:szCs w:val="18"/>
                <w:lang w:val="es-US"/>
              </w:rPr>
            </w:pPr>
            <w:r w:rsidRPr="00E218E4">
              <w:rPr>
                <w:sz w:val="18"/>
                <w:szCs w:val="18"/>
                <w:lang w:val="es-US"/>
              </w:rPr>
              <w:t>3.52 g O</w:t>
            </w:r>
            <w:r w:rsidRPr="00E218E4">
              <w:rPr>
                <w:sz w:val="18"/>
                <w:szCs w:val="18"/>
                <w:vertAlign w:val="subscript"/>
                <w:lang w:val="es-US"/>
              </w:rPr>
              <w:t>2</w:t>
            </w:r>
            <w:r w:rsidRPr="00E218E4">
              <w:rPr>
                <w:sz w:val="18"/>
                <w:szCs w:val="18"/>
                <w:lang w:val="es-US"/>
              </w:rPr>
              <w:t xml:space="preserve">/g </w:t>
            </w:r>
            <w:r w:rsidR="00BD768B" w:rsidRPr="00E218E4">
              <w:rPr>
                <w:sz w:val="18"/>
                <w:szCs w:val="18"/>
                <w:lang w:val="es-US"/>
              </w:rPr>
              <w:t>substancia</w:t>
            </w:r>
          </w:p>
        </w:tc>
      </w:tr>
      <w:tr w:rsidR="001853A1" w:rsidRPr="004472B0" w:rsidTr="001853A1">
        <w:tc>
          <w:tcPr>
            <w:tcW w:w="4230" w:type="dxa"/>
          </w:tcPr>
          <w:p w:rsidR="001853A1" w:rsidRPr="00E218E4" w:rsidRDefault="001853A1" w:rsidP="00E218E4">
            <w:pPr>
              <w:pStyle w:val="NoSpacing"/>
              <w:rPr>
                <w:sz w:val="18"/>
                <w:szCs w:val="18"/>
                <w:lang w:val="es-US"/>
              </w:rPr>
            </w:pPr>
            <w:r w:rsidRPr="00E218E4">
              <w:rPr>
                <w:sz w:val="18"/>
                <w:szCs w:val="18"/>
                <w:lang w:val="es-US"/>
              </w:rPr>
              <w:t xml:space="preserve">BCF </w:t>
            </w:r>
            <w:r w:rsidR="0010267F" w:rsidRPr="00E218E4">
              <w:rPr>
                <w:sz w:val="18"/>
                <w:szCs w:val="18"/>
                <w:lang w:val="es-US"/>
              </w:rPr>
              <w:t>Pez</w:t>
            </w:r>
          </w:p>
        </w:tc>
        <w:tc>
          <w:tcPr>
            <w:tcW w:w="5580" w:type="dxa"/>
          </w:tcPr>
          <w:p w:rsidR="001853A1" w:rsidRPr="00E218E4" w:rsidRDefault="001853A1" w:rsidP="00E218E4">
            <w:pPr>
              <w:pStyle w:val="NoSpacing"/>
              <w:rPr>
                <w:sz w:val="18"/>
                <w:szCs w:val="18"/>
                <w:lang w:val="es-US"/>
              </w:rPr>
            </w:pPr>
            <w:r w:rsidRPr="00E218E4">
              <w:rPr>
                <w:sz w:val="18"/>
                <w:szCs w:val="18"/>
                <w:lang w:val="es-US"/>
              </w:rPr>
              <w:t xml:space="preserve">501.187 (BCF; </w:t>
            </w:r>
            <w:r w:rsidR="00152B89" w:rsidRPr="00E218E4">
              <w:rPr>
                <w:sz w:val="18"/>
                <w:szCs w:val="18"/>
                <w:lang w:val="es-US"/>
              </w:rPr>
              <w:t>otro</w:t>
            </w:r>
            <w:r w:rsidRPr="00E218E4">
              <w:rPr>
                <w:sz w:val="18"/>
                <w:szCs w:val="18"/>
                <w:lang w:val="es-US"/>
              </w:rPr>
              <w:t>; Pimephales promelas)</w:t>
            </w:r>
          </w:p>
        </w:tc>
      </w:tr>
      <w:tr w:rsidR="001853A1" w:rsidRPr="004472B0" w:rsidTr="001853A1">
        <w:tc>
          <w:tcPr>
            <w:tcW w:w="4230" w:type="dxa"/>
          </w:tcPr>
          <w:p w:rsidR="001853A1" w:rsidRPr="00E218E4" w:rsidRDefault="00D43A0A" w:rsidP="00E218E4">
            <w:pPr>
              <w:pStyle w:val="NoSpacing"/>
              <w:rPr>
                <w:sz w:val="18"/>
                <w:szCs w:val="18"/>
                <w:lang w:val="es-US"/>
              </w:rPr>
            </w:pPr>
            <w:r w:rsidRPr="00E218E4">
              <w:rPr>
                <w:sz w:val="18"/>
                <w:szCs w:val="18"/>
                <w:lang w:val="es-US"/>
              </w:rPr>
              <w:t>Bajo</w:t>
            </w:r>
            <w:r w:rsidR="001853A1" w:rsidRPr="00E218E4">
              <w:rPr>
                <w:sz w:val="18"/>
                <w:szCs w:val="18"/>
                <w:lang w:val="es-US"/>
              </w:rPr>
              <w:t xml:space="preserve"> Pow</w:t>
            </w:r>
          </w:p>
        </w:tc>
        <w:tc>
          <w:tcPr>
            <w:tcW w:w="5580" w:type="dxa"/>
          </w:tcPr>
          <w:p w:rsidR="001853A1" w:rsidRPr="00E218E4" w:rsidRDefault="001853A1" w:rsidP="00E218E4">
            <w:pPr>
              <w:pStyle w:val="NoSpacing"/>
              <w:rPr>
                <w:sz w:val="18"/>
                <w:szCs w:val="18"/>
                <w:lang w:val="es-US"/>
              </w:rPr>
            </w:pPr>
            <w:r w:rsidRPr="00E218E4">
              <w:rPr>
                <w:sz w:val="18"/>
                <w:szCs w:val="18"/>
                <w:lang w:val="es-US"/>
              </w:rPr>
              <w:t>3.9</w:t>
            </w:r>
          </w:p>
        </w:tc>
      </w:tr>
      <w:tr w:rsidR="001853A1" w:rsidRPr="004472B0" w:rsidTr="001853A1">
        <w:tc>
          <w:tcPr>
            <w:tcW w:w="4230" w:type="dxa"/>
          </w:tcPr>
          <w:p w:rsidR="001853A1" w:rsidRPr="00E218E4" w:rsidRDefault="0010267F" w:rsidP="00E218E4">
            <w:pPr>
              <w:pStyle w:val="NoSpacing"/>
              <w:rPr>
                <w:sz w:val="18"/>
                <w:szCs w:val="18"/>
                <w:lang w:val="es-US"/>
              </w:rPr>
            </w:pPr>
            <w:r w:rsidRPr="00E218E4">
              <w:rPr>
                <w:sz w:val="18"/>
                <w:szCs w:val="18"/>
                <w:lang w:val="es-US"/>
              </w:rPr>
              <w:t xml:space="preserve">Potencial </w:t>
            </w:r>
            <w:r w:rsidR="00B23CE8" w:rsidRPr="00E218E4">
              <w:rPr>
                <w:sz w:val="18"/>
                <w:szCs w:val="18"/>
                <w:lang w:val="es-US"/>
              </w:rPr>
              <w:t>Bioacumulativo</w:t>
            </w:r>
          </w:p>
        </w:tc>
        <w:tc>
          <w:tcPr>
            <w:tcW w:w="5580" w:type="dxa"/>
          </w:tcPr>
          <w:p w:rsidR="001853A1" w:rsidRPr="00E218E4" w:rsidRDefault="0010267F" w:rsidP="00E218E4">
            <w:pPr>
              <w:pStyle w:val="NoSpacing"/>
              <w:rPr>
                <w:sz w:val="18"/>
                <w:szCs w:val="18"/>
                <w:lang w:val="es-US"/>
              </w:rPr>
            </w:pPr>
            <w:r w:rsidRPr="00E218E4">
              <w:rPr>
                <w:sz w:val="18"/>
                <w:szCs w:val="18"/>
                <w:lang w:val="es-US"/>
              </w:rPr>
              <w:t xml:space="preserve">Potencial </w:t>
            </w:r>
            <w:r w:rsidR="00B23CE8" w:rsidRPr="00E218E4">
              <w:rPr>
                <w:sz w:val="18"/>
                <w:szCs w:val="18"/>
                <w:lang w:val="es-US"/>
              </w:rPr>
              <w:t>Bioacumulativo</w:t>
            </w:r>
            <w:bookmarkStart w:id="0" w:name="_GoBack"/>
            <w:bookmarkEnd w:id="0"/>
            <w:r w:rsidRPr="00E218E4">
              <w:rPr>
                <w:sz w:val="18"/>
                <w:szCs w:val="18"/>
                <w:lang w:val="es-US"/>
              </w:rPr>
              <w:t xml:space="preserve"> </w:t>
            </w:r>
            <w:r w:rsidR="001853A1" w:rsidRPr="00E218E4">
              <w:rPr>
                <w:sz w:val="18"/>
                <w:szCs w:val="18"/>
                <w:lang w:val="es-US"/>
              </w:rPr>
              <w:t>(500 ≤ BCF ≤ 5000)</w:t>
            </w:r>
          </w:p>
        </w:tc>
      </w:tr>
      <w:tr w:rsidR="001853A1" w:rsidRPr="004472B0" w:rsidTr="001853A1">
        <w:tc>
          <w:tcPr>
            <w:tcW w:w="4230" w:type="dxa"/>
          </w:tcPr>
          <w:p w:rsidR="001853A1" w:rsidRPr="00E218E4" w:rsidRDefault="001853A1" w:rsidP="00E218E4">
            <w:pPr>
              <w:pStyle w:val="NoSpacing"/>
              <w:rPr>
                <w:sz w:val="18"/>
                <w:szCs w:val="18"/>
                <w:lang w:val="es-US"/>
              </w:rPr>
            </w:pPr>
            <w:r w:rsidRPr="00E218E4">
              <w:rPr>
                <w:sz w:val="18"/>
                <w:szCs w:val="18"/>
                <w:lang w:val="es-US"/>
              </w:rPr>
              <w:t>Log Koc</w:t>
            </w:r>
          </w:p>
        </w:tc>
        <w:tc>
          <w:tcPr>
            <w:tcW w:w="5580" w:type="dxa"/>
          </w:tcPr>
          <w:p w:rsidR="001853A1" w:rsidRPr="00E218E4" w:rsidRDefault="001853A1" w:rsidP="00E218E4">
            <w:pPr>
              <w:pStyle w:val="NoSpacing"/>
              <w:rPr>
                <w:sz w:val="18"/>
                <w:szCs w:val="18"/>
                <w:lang w:val="es-US"/>
              </w:rPr>
            </w:pPr>
            <w:r w:rsidRPr="00E218E4">
              <w:rPr>
                <w:sz w:val="18"/>
                <w:szCs w:val="18"/>
                <w:lang w:val="es-US"/>
              </w:rPr>
              <w:t>2.17</w:t>
            </w:r>
          </w:p>
        </w:tc>
      </w:tr>
      <w:tr w:rsidR="001853A1" w:rsidRPr="004472B0" w:rsidTr="001853A1">
        <w:tc>
          <w:tcPr>
            <w:tcW w:w="4230" w:type="dxa"/>
            <w:shd w:val="clear" w:color="auto" w:fill="FFFF00"/>
          </w:tcPr>
          <w:p w:rsidR="001853A1" w:rsidRPr="00E218E4" w:rsidRDefault="0010267F" w:rsidP="00E218E4">
            <w:pPr>
              <w:pStyle w:val="NoSpacing"/>
              <w:rPr>
                <w:b/>
                <w:sz w:val="20"/>
                <w:szCs w:val="20"/>
                <w:lang w:val="es-US"/>
              </w:rPr>
            </w:pPr>
            <w:r w:rsidRPr="00E218E4">
              <w:rPr>
                <w:b/>
                <w:sz w:val="20"/>
                <w:szCs w:val="20"/>
                <w:lang w:val="es-US"/>
              </w:rPr>
              <w:t>Isobutano</w:t>
            </w:r>
            <w:r w:rsidR="001853A1" w:rsidRPr="00E218E4">
              <w:rPr>
                <w:b/>
                <w:sz w:val="20"/>
                <w:szCs w:val="20"/>
                <w:lang w:val="es-US"/>
              </w:rPr>
              <w:t xml:space="preserve"> CAS: 75-28-5</w:t>
            </w:r>
          </w:p>
        </w:tc>
        <w:tc>
          <w:tcPr>
            <w:tcW w:w="5580" w:type="dxa"/>
            <w:shd w:val="clear" w:color="auto" w:fill="FFFF00"/>
          </w:tcPr>
          <w:p w:rsidR="001853A1" w:rsidRPr="00E218E4" w:rsidRDefault="001853A1" w:rsidP="00E218E4">
            <w:pPr>
              <w:pStyle w:val="NoSpacing"/>
              <w:rPr>
                <w:sz w:val="20"/>
                <w:szCs w:val="20"/>
                <w:lang w:val="es-US"/>
              </w:rPr>
            </w:pPr>
          </w:p>
        </w:tc>
      </w:tr>
      <w:tr w:rsidR="001853A1" w:rsidRPr="004472B0" w:rsidTr="001853A1">
        <w:tc>
          <w:tcPr>
            <w:tcW w:w="4230" w:type="dxa"/>
          </w:tcPr>
          <w:p w:rsidR="001853A1" w:rsidRPr="00E218E4" w:rsidRDefault="001853A1" w:rsidP="00E218E4">
            <w:pPr>
              <w:pStyle w:val="NoSpacing"/>
              <w:rPr>
                <w:sz w:val="18"/>
                <w:szCs w:val="18"/>
                <w:lang w:val="es-US"/>
              </w:rPr>
            </w:pPr>
            <w:r w:rsidRPr="00E218E4">
              <w:rPr>
                <w:sz w:val="18"/>
                <w:szCs w:val="18"/>
                <w:lang w:val="es-US"/>
              </w:rPr>
              <w:t xml:space="preserve">BCF </w:t>
            </w:r>
            <w:r w:rsidR="0010267F" w:rsidRPr="00E218E4">
              <w:rPr>
                <w:sz w:val="18"/>
                <w:szCs w:val="18"/>
                <w:lang w:val="es-US"/>
              </w:rPr>
              <w:t>Pez</w:t>
            </w:r>
          </w:p>
        </w:tc>
        <w:tc>
          <w:tcPr>
            <w:tcW w:w="5580" w:type="dxa"/>
          </w:tcPr>
          <w:p w:rsidR="001853A1" w:rsidRPr="00E218E4" w:rsidRDefault="001853A1" w:rsidP="00E218E4">
            <w:pPr>
              <w:pStyle w:val="NoSpacing"/>
              <w:rPr>
                <w:sz w:val="18"/>
                <w:szCs w:val="18"/>
                <w:lang w:val="es-US"/>
              </w:rPr>
            </w:pPr>
            <w:r w:rsidRPr="00E218E4">
              <w:rPr>
                <w:sz w:val="18"/>
                <w:szCs w:val="18"/>
                <w:lang w:val="es-US"/>
              </w:rPr>
              <w:t>26.62</w:t>
            </w:r>
          </w:p>
        </w:tc>
      </w:tr>
      <w:tr w:rsidR="001853A1" w:rsidRPr="004472B0" w:rsidTr="001853A1">
        <w:tc>
          <w:tcPr>
            <w:tcW w:w="4230" w:type="dxa"/>
          </w:tcPr>
          <w:p w:rsidR="001853A1" w:rsidRPr="00E218E4" w:rsidRDefault="001853A1" w:rsidP="00E218E4">
            <w:pPr>
              <w:pStyle w:val="NoSpacing"/>
              <w:rPr>
                <w:sz w:val="18"/>
                <w:szCs w:val="18"/>
                <w:lang w:val="es-US"/>
              </w:rPr>
            </w:pPr>
            <w:r w:rsidRPr="00E218E4">
              <w:rPr>
                <w:sz w:val="18"/>
                <w:szCs w:val="18"/>
                <w:lang w:val="es-US"/>
              </w:rPr>
              <w:t>Log Pow</w:t>
            </w:r>
          </w:p>
        </w:tc>
        <w:tc>
          <w:tcPr>
            <w:tcW w:w="5580" w:type="dxa"/>
          </w:tcPr>
          <w:p w:rsidR="001853A1" w:rsidRPr="00E218E4" w:rsidRDefault="001853A1" w:rsidP="00E218E4">
            <w:pPr>
              <w:pStyle w:val="NoSpacing"/>
              <w:rPr>
                <w:sz w:val="18"/>
                <w:szCs w:val="18"/>
                <w:lang w:val="es-US"/>
              </w:rPr>
            </w:pPr>
            <w:r w:rsidRPr="00E218E4">
              <w:rPr>
                <w:sz w:val="18"/>
                <w:szCs w:val="18"/>
                <w:lang w:val="es-US"/>
              </w:rPr>
              <w:t>2.76</w:t>
            </w:r>
          </w:p>
        </w:tc>
      </w:tr>
      <w:tr w:rsidR="001853A1" w:rsidRPr="00FC4CE2" w:rsidTr="001853A1">
        <w:tc>
          <w:tcPr>
            <w:tcW w:w="4230" w:type="dxa"/>
          </w:tcPr>
          <w:p w:rsidR="001853A1" w:rsidRPr="00E218E4" w:rsidRDefault="0010267F" w:rsidP="00E218E4">
            <w:pPr>
              <w:pStyle w:val="NoSpacing"/>
              <w:rPr>
                <w:sz w:val="18"/>
                <w:szCs w:val="18"/>
                <w:lang w:val="es-US"/>
              </w:rPr>
            </w:pPr>
            <w:r w:rsidRPr="00E218E4">
              <w:rPr>
                <w:sz w:val="18"/>
                <w:szCs w:val="18"/>
                <w:lang w:val="es-US"/>
              </w:rPr>
              <w:t>Potencial Bioacu</w:t>
            </w:r>
            <w:r w:rsidR="00D43A0A" w:rsidRPr="00E218E4">
              <w:rPr>
                <w:sz w:val="18"/>
                <w:szCs w:val="18"/>
                <w:lang w:val="es-US"/>
              </w:rPr>
              <w:t>mu</w:t>
            </w:r>
            <w:r w:rsidRPr="00E218E4">
              <w:rPr>
                <w:sz w:val="18"/>
                <w:szCs w:val="18"/>
                <w:lang w:val="es-US"/>
              </w:rPr>
              <w:t>lativo</w:t>
            </w:r>
          </w:p>
        </w:tc>
        <w:tc>
          <w:tcPr>
            <w:tcW w:w="5580" w:type="dxa"/>
          </w:tcPr>
          <w:p w:rsidR="001853A1" w:rsidRPr="00E218E4" w:rsidRDefault="0010267F" w:rsidP="00E218E4">
            <w:pPr>
              <w:pStyle w:val="NoSpacing"/>
              <w:rPr>
                <w:sz w:val="18"/>
                <w:szCs w:val="18"/>
                <w:lang w:val="es-US"/>
              </w:rPr>
            </w:pPr>
            <w:r w:rsidRPr="00E218E4">
              <w:rPr>
                <w:sz w:val="18"/>
                <w:szCs w:val="18"/>
                <w:lang w:val="es-US"/>
              </w:rPr>
              <w:t xml:space="preserve">Bajo potencial para bioacumulacion </w:t>
            </w:r>
            <w:r w:rsidR="001853A1" w:rsidRPr="00E218E4">
              <w:rPr>
                <w:sz w:val="18"/>
                <w:szCs w:val="18"/>
                <w:lang w:val="es-US"/>
              </w:rPr>
              <w:t>(BCF &lt;500).</w:t>
            </w:r>
          </w:p>
        </w:tc>
      </w:tr>
      <w:tr w:rsidR="001853A1" w:rsidRPr="004472B0" w:rsidTr="001853A1">
        <w:tc>
          <w:tcPr>
            <w:tcW w:w="4230" w:type="dxa"/>
          </w:tcPr>
          <w:p w:rsidR="001853A1" w:rsidRPr="00E218E4" w:rsidRDefault="0010267F" w:rsidP="00E218E4">
            <w:pPr>
              <w:pStyle w:val="NoSpacing"/>
              <w:rPr>
                <w:sz w:val="18"/>
                <w:szCs w:val="18"/>
                <w:lang w:val="es-US"/>
              </w:rPr>
            </w:pPr>
            <w:r w:rsidRPr="00E218E4">
              <w:rPr>
                <w:sz w:val="18"/>
                <w:szCs w:val="18"/>
                <w:lang w:val="es-US"/>
              </w:rPr>
              <w:t>Persistencia y Degradibilidad</w:t>
            </w:r>
          </w:p>
        </w:tc>
        <w:tc>
          <w:tcPr>
            <w:tcW w:w="5580" w:type="dxa"/>
          </w:tcPr>
          <w:p w:rsidR="001853A1" w:rsidRPr="00E218E4" w:rsidRDefault="0010267F" w:rsidP="00E218E4">
            <w:pPr>
              <w:pStyle w:val="NoSpacing"/>
              <w:rPr>
                <w:sz w:val="18"/>
                <w:szCs w:val="18"/>
                <w:lang w:val="es-US"/>
              </w:rPr>
            </w:pPr>
            <w:r w:rsidRPr="00E218E4">
              <w:rPr>
                <w:sz w:val="18"/>
                <w:szCs w:val="18"/>
                <w:lang w:val="es-US"/>
              </w:rPr>
              <w:t>Fácilmente biodegradable en agua. No aplica (gas). Biodegradable en tierra.</w:t>
            </w:r>
          </w:p>
        </w:tc>
      </w:tr>
      <w:tr w:rsidR="001853A1" w:rsidRPr="004472B0" w:rsidTr="001853A1">
        <w:tc>
          <w:tcPr>
            <w:tcW w:w="4230" w:type="dxa"/>
          </w:tcPr>
          <w:p w:rsidR="001853A1" w:rsidRPr="00E218E4" w:rsidRDefault="001853A1" w:rsidP="00E218E4">
            <w:pPr>
              <w:pStyle w:val="NoSpacing"/>
              <w:rPr>
                <w:sz w:val="18"/>
                <w:szCs w:val="18"/>
                <w:lang w:val="es-US"/>
              </w:rPr>
            </w:pPr>
            <w:r w:rsidRPr="00E218E4">
              <w:rPr>
                <w:sz w:val="18"/>
                <w:szCs w:val="18"/>
                <w:lang w:val="es-US"/>
              </w:rPr>
              <w:t>Log Koc</w:t>
            </w:r>
          </w:p>
        </w:tc>
        <w:tc>
          <w:tcPr>
            <w:tcW w:w="5580" w:type="dxa"/>
          </w:tcPr>
          <w:p w:rsidR="001853A1" w:rsidRPr="00E218E4" w:rsidRDefault="001853A1" w:rsidP="00E218E4">
            <w:pPr>
              <w:pStyle w:val="NoSpacing"/>
              <w:rPr>
                <w:sz w:val="18"/>
                <w:szCs w:val="18"/>
                <w:lang w:val="es-US"/>
              </w:rPr>
            </w:pPr>
            <w:r w:rsidRPr="00E218E4">
              <w:rPr>
                <w:sz w:val="18"/>
                <w:szCs w:val="18"/>
                <w:lang w:val="es-US"/>
              </w:rPr>
              <w:t>1.545</w:t>
            </w:r>
          </w:p>
        </w:tc>
      </w:tr>
    </w:tbl>
    <w:p w:rsidR="001853A1" w:rsidRPr="004472B0" w:rsidRDefault="001853A1" w:rsidP="00B25E83">
      <w:pPr>
        <w:pStyle w:val="ListParagraph"/>
        <w:tabs>
          <w:tab w:val="left" w:pos="360"/>
        </w:tabs>
        <w:ind w:left="360"/>
        <w:rPr>
          <w:b/>
          <w:lang w:val="es-US"/>
        </w:rPr>
      </w:pPr>
    </w:p>
    <w:p w:rsidR="00B25E83" w:rsidRPr="004472B0" w:rsidRDefault="00B25E83" w:rsidP="00B25E83">
      <w:pPr>
        <w:pStyle w:val="ListParagraph"/>
        <w:tabs>
          <w:tab w:val="left" w:pos="360"/>
        </w:tabs>
        <w:ind w:left="360"/>
        <w:jc w:val="both"/>
        <w:rPr>
          <w:b/>
          <w:sz w:val="12"/>
          <w:szCs w:val="12"/>
          <w:lang w:val="es-US"/>
        </w:rPr>
      </w:pPr>
    </w:p>
    <w:p w:rsidR="00F076B5" w:rsidRPr="004472B0" w:rsidRDefault="001760BC" w:rsidP="00B25E83">
      <w:pPr>
        <w:pStyle w:val="ListParagraph"/>
        <w:tabs>
          <w:tab w:val="left" w:pos="360"/>
        </w:tabs>
        <w:ind w:left="360"/>
        <w:rPr>
          <w:lang w:val="es-US"/>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81750" cy="358140"/>
                <wp:effectExtent l="19050" t="19050" r="1905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8140"/>
                        </a:xfrm>
                        <a:prstGeom prst="rect">
                          <a:avLst/>
                        </a:prstGeom>
                        <a:solidFill>
                          <a:srgbClr val="FFFFFF"/>
                        </a:solidFill>
                        <a:ln w="38100" cmpd="dbl">
                          <a:solidFill>
                            <a:srgbClr val="000000"/>
                          </a:solidFill>
                          <a:miter lim="800000"/>
                          <a:headEnd/>
                          <a:tailEnd/>
                        </a:ln>
                      </wps:spPr>
                      <wps:txbx>
                        <w:txbxContent>
                          <w:p w:rsidR="00FC4CE2" w:rsidRDefault="00FC4CE2"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FC4CE2" w:rsidRDefault="00FC4CE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502.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" o:allowincell="f" strokeweight="3pt">
                <v:stroke linestyle="thinThin"/>
                <v:textbox>
                  <w:txbxContent>
                    <w:p w:rsidR="00FC4CE2" w:rsidRDefault="00FC4CE2"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FC4CE2" w:rsidRDefault="00FC4CE2" w:rsidP="00B25E83">
                      <w:pPr>
                        <w:rPr>
                          <w:sz w:val="32"/>
                        </w:rPr>
                      </w:pPr>
                    </w:p>
                  </w:txbxContent>
                </v:textbox>
              </v:shape>
            </w:pict>
          </mc:Fallback>
        </mc:AlternateContent>
      </w:r>
    </w:p>
    <w:p w:rsidR="00B25E83" w:rsidRPr="004472B0" w:rsidRDefault="00B25E83" w:rsidP="00B25E83">
      <w:pPr>
        <w:pStyle w:val="ListParagraph"/>
        <w:tabs>
          <w:tab w:val="left" w:pos="360"/>
        </w:tabs>
        <w:ind w:left="360"/>
        <w:rPr>
          <w:b/>
          <w:lang w:val="es-US"/>
        </w:rPr>
      </w:pPr>
    </w:p>
    <w:p w:rsidR="00B25E83" w:rsidRPr="004472B0" w:rsidRDefault="00B25E83" w:rsidP="00B25E83">
      <w:pPr>
        <w:pStyle w:val="ListParagraph"/>
        <w:tabs>
          <w:tab w:val="left" w:pos="360"/>
        </w:tabs>
        <w:ind w:left="360"/>
        <w:rPr>
          <w:b/>
          <w:sz w:val="28"/>
          <w:szCs w:val="28"/>
          <w:lang w:val="es-US"/>
        </w:rPr>
      </w:pPr>
    </w:p>
    <w:p w:rsidR="00B25E83" w:rsidRPr="004472B0" w:rsidRDefault="00B25E83" w:rsidP="00885DC4">
      <w:pPr>
        <w:pStyle w:val="ListParagraph"/>
        <w:tabs>
          <w:tab w:val="left" w:pos="360"/>
        </w:tabs>
        <w:spacing w:after="0"/>
        <w:ind w:left="360"/>
        <w:rPr>
          <w:b/>
          <w:lang w:val="es-US"/>
        </w:rPr>
      </w:pPr>
      <w:r w:rsidRPr="004472B0">
        <w:rPr>
          <w:b/>
          <w:lang w:val="es-US"/>
        </w:rPr>
        <w:t xml:space="preserve">13.1 </w:t>
      </w:r>
      <w:r w:rsidR="00E01854" w:rsidRPr="004472B0">
        <w:rPr>
          <w:b/>
          <w:lang w:val="es-US"/>
        </w:rPr>
        <w:t>MÉTODOS PARA TRATAMIENTO DE DESECHOS</w:t>
      </w:r>
    </w:p>
    <w:p w:rsidR="00B25E83" w:rsidRPr="004472B0" w:rsidRDefault="00B25E83" w:rsidP="00885DC4">
      <w:pPr>
        <w:pStyle w:val="ListParagraph"/>
        <w:tabs>
          <w:tab w:val="left" w:pos="360"/>
        </w:tabs>
        <w:spacing w:after="0"/>
        <w:ind w:left="360"/>
        <w:rPr>
          <w:b/>
          <w:sz w:val="8"/>
          <w:szCs w:val="8"/>
          <w:lang w:val="es-US"/>
        </w:rPr>
      </w:pPr>
    </w:p>
    <w:p w:rsidR="00E01854" w:rsidRPr="004472B0" w:rsidRDefault="00885DC4" w:rsidP="00E01854">
      <w:pPr>
        <w:tabs>
          <w:tab w:val="left" w:pos="360"/>
        </w:tabs>
        <w:spacing w:after="0"/>
        <w:ind w:left="2880" w:hanging="2880"/>
        <w:jc w:val="both"/>
        <w:rPr>
          <w:lang w:val="es-US"/>
        </w:rPr>
      </w:pPr>
      <w:r w:rsidRPr="004472B0">
        <w:rPr>
          <w:b/>
          <w:lang w:val="es-US"/>
        </w:rPr>
        <w:tab/>
      </w:r>
      <w:r w:rsidR="00E01854" w:rsidRPr="004472B0">
        <w:rPr>
          <w:b/>
          <w:lang w:val="es-US"/>
        </w:rPr>
        <w:t>Eliminación de Material</w:t>
      </w:r>
      <w:r w:rsidR="00E01854" w:rsidRPr="004472B0">
        <w:rPr>
          <w:b/>
          <w:lang w:val="es-US"/>
        </w:rPr>
        <w:tab/>
        <w:t>:</w:t>
      </w:r>
      <w:r w:rsidR="00E01854" w:rsidRPr="004472B0">
        <w:rPr>
          <w:lang w:val="es-US"/>
        </w:rPr>
        <w:t xml:space="preserve"> Características y clasificación del material pueden cambiar con el uso del producto y su localización. Es responsabilidad del usuario el determinar las metodologías para el almacenamiento apropiado, transporte, tratamiento y/o desecho para materiales solventes y residuos en el tiempo de disposición. Todo desecho deberá ser dispuesto en cumplimiento con las respectivas regulaciones nacionales, federales, estatales y/o locales.</w:t>
      </w:r>
    </w:p>
    <w:p w:rsidR="00E01854" w:rsidRPr="004472B0" w:rsidRDefault="00E01854" w:rsidP="00E01854">
      <w:pPr>
        <w:pStyle w:val="ListParagraph"/>
        <w:tabs>
          <w:tab w:val="left" w:pos="360"/>
        </w:tabs>
        <w:spacing w:after="0"/>
        <w:ind w:left="2205" w:hanging="1845"/>
        <w:jc w:val="both"/>
        <w:rPr>
          <w:sz w:val="8"/>
          <w:szCs w:val="8"/>
          <w:lang w:val="es-US"/>
        </w:rPr>
      </w:pPr>
    </w:p>
    <w:p w:rsidR="00E01854" w:rsidRPr="004472B0" w:rsidRDefault="00E01854" w:rsidP="00E01854">
      <w:pPr>
        <w:tabs>
          <w:tab w:val="left" w:pos="360"/>
        </w:tabs>
        <w:spacing w:after="0"/>
        <w:ind w:left="2880" w:hanging="2880"/>
        <w:jc w:val="both"/>
        <w:rPr>
          <w:lang w:val="es-US"/>
        </w:rPr>
      </w:pPr>
      <w:r w:rsidRPr="004472B0">
        <w:rPr>
          <w:b/>
          <w:lang w:val="es-US"/>
        </w:rPr>
        <w:tab/>
        <w:t>Eliminación del Recipiente</w:t>
      </w:r>
      <w:r w:rsidRPr="004472B0">
        <w:rPr>
          <w:b/>
          <w:lang w:val="es-US"/>
        </w:rPr>
        <w:tab/>
        <w:t>:</w:t>
      </w:r>
      <w:r w:rsidRPr="004472B0">
        <w:rPr>
          <w:lang w:val="es-US"/>
        </w:rPr>
        <w:t xml:space="preserve"> Un </w:t>
      </w:r>
      <w:r w:rsidR="009E0B42" w:rsidRPr="004472B0">
        <w:rPr>
          <w:lang w:val="es-US"/>
        </w:rPr>
        <w:t>recipiente</w:t>
      </w:r>
      <w:r w:rsidRPr="004472B0">
        <w:rPr>
          <w:lang w:val="es-US"/>
        </w:rPr>
        <w:t xml:space="preserve"> del aerosol que no contenga una cantidad significativa de </w:t>
      </w:r>
      <w:proofErr w:type="spellStart"/>
      <w:r w:rsidRPr="004472B0">
        <w:rPr>
          <w:lang w:val="es-US"/>
        </w:rPr>
        <w:t>liquido</w:t>
      </w:r>
      <w:proofErr w:type="spellEnd"/>
      <w:r w:rsidRPr="004472B0">
        <w:rPr>
          <w:lang w:val="es-US"/>
        </w:rPr>
        <w:t xml:space="preserve"> </w:t>
      </w:r>
      <w:r w:rsidR="009E0B42" w:rsidRPr="004472B0">
        <w:rPr>
          <w:lang w:val="es-US"/>
        </w:rPr>
        <w:t>cumpliría</w:t>
      </w:r>
      <w:r w:rsidRPr="004472B0">
        <w:rPr>
          <w:lang w:val="es-US"/>
        </w:rPr>
        <w:t xml:space="preserve"> con la </w:t>
      </w:r>
      <w:r w:rsidR="009E0B42" w:rsidRPr="004472B0">
        <w:rPr>
          <w:lang w:val="es-US"/>
        </w:rPr>
        <w:t>definición</w:t>
      </w:r>
      <w:r w:rsidRPr="004472B0">
        <w:rPr>
          <w:lang w:val="es-US"/>
        </w:rPr>
        <w:t xml:space="preserve"> de metal de descarte [40 CFR 261.1(c</w:t>
      </w:r>
      <w:proofErr w:type="gramStart"/>
      <w:r w:rsidRPr="004472B0">
        <w:rPr>
          <w:lang w:val="es-US"/>
        </w:rPr>
        <w:t>)(</w:t>
      </w:r>
      <w:proofErr w:type="gramEnd"/>
      <w:r w:rsidRPr="004472B0">
        <w:rPr>
          <w:lang w:val="es-US"/>
        </w:rPr>
        <w:t xml:space="preserve">6)] y </w:t>
      </w:r>
      <w:r w:rsidR="009E0B42" w:rsidRPr="004472B0">
        <w:rPr>
          <w:lang w:val="es-US"/>
        </w:rPr>
        <w:t>estaría</w:t>
      </w:r>
      <w:r w:rsidRPr="004472B0">
        <w:rPr>
          <w:lang w:val="es-US"/>
        </w:rPr>
        <w:t xml:space="preserve"> exento de la </w:t>
      </w:r>
      <w:r w:rsidR="009E0B42" w:rsidRPr="004472B0">
        <w:rPr>
          <w:lang w:val="es-US"/>
        </w:rPr>
        <w:t>regulación</w:t>
      </w:r>
      <w:r w:rsidRPr="004472B0">
        <w:rPr>
          <w:lang w:val="es-US"/>
        </w:rPr>
        <w:t xml:space="preserve"> RCRA bajo 40 CFR 261.6 (a)(3)(iv) si va a ser reciclado. Si los recipientes van a ser eliminados (no reciclados) debe ser </w:t>
      </w:r>
      <w:r w:rsidR="009E0B42" w:rsidRPr="004472B0">
        <w:rPr>
          <w:lang w:val="es-US"/>
        </w:rPr>
        <w:t>manejado</w:t>
      </w:r>
      <w:r w:rsidRPr="004472B0">
        <w:rPr>
          <w:lang w:val="es-US"/>
        </w:rPr>
        <w:t xml:space="preserve"> bajo todas las regulaciones aplicables RCRA y del estado. </w:t>
      </w:r>
    </w:p>
    <w:p w:rsidR="00E01854" w:rsidRPr="004472B0" w:rsidRDefault="00E01854" w:rsidP="00E01854">
      <w:pPr>
        <w:tabs>
          <w:tab w:val="left" w:pos="360"/>
        </w:tabs>
        <w:spacing w:after="0"/>
        <w:jc w:val="both"/>
        <w:rPr>
          <w:lang w:val="es-US"/>
        </w:rPr>
      </w:pPr>
      <w:r w:rsidRPr="004472B0">
        <w:rPr>
          <w:b/>
          <w:lang w:val="es-US"/>
        </w:rPr>
        <w:tab/>
        <w:t>Precauciones en el Relleno</w:t>
      </w:r>
      <w:r w:rsidRPr="004472B0">
        <w:rPr>
          <w:b/>
          <w:lang w:val="es-US"/>
        </w:rPr>
        <w:tab/>
        <w:t>:</w:t>
      </w:r>
      <w:r w:rsidRPr="004472B0">
        <w:rPr>
          <w:lang w:val="es-US"/>
        </w:rPr>
        <w:t xml:space="preserve"> No disponible.</w:t>
      </w:r>
    </w:p>
    <w:p w:rsidR="006E32ED" w:rsidRPr="004472B0" w:rsidRDefault="00E01854" w:rsidP="00137DFC">
      <w:pPr>
        <w:tabs>
          <w:tab w:val="left" w:pos="360"/>
        </w:tabs>
        <w:spacing w:after="0"/>
        <w:ind w:left="2880" w:hanging="2880"/>
        <w:jc w:val="both"/>
        <w:rPr>
          <w:sz w:val="20"/>
          <w:szCs w:val="20"/>
          <w:lang w:val="es-US"/>
        </w:rPr>
      </w:pPr>
      <w:r w:rsidRPr="004472B0">
        <w:rPr>
          <w:b/>
          <w:lang w:val="es-US"/>
        </w:rPr>
        <w:t xml:space="preserve">      Precauciones en la Incineración</w:t>
      </w:r>
      <w:r w:rsidRPr="004472B0">
        <w:rPr>
          <w:b/>
          <w:lang w:val="es-US"/>
        </w:rPr>
        <w:tab/>
        <w:t>:</w:t>
      </w:r>
      <w:r w:rsidRPr="004472B0">
        <w:rPr>
          <w:lang w:val="es-US"/>
        </w:rPr>
        <w:t xml:space="preserve"> No incinerar; contenidos bajo presión</w:t>
      </w:r>
      <w:r w:rsidR="00885DC4" w:rsidRPr="004472B0">
        <w:rPr>
          <w:sz w:val="20"/>
          <w:szCs w:val="20"/>
          <w:lang w:val="es-US"/>
        </w:rPr>
        <w:t>.</w:t>
      </w:r>
    </w:p>
    <w:p w:rsidR="006E32ED" w:rsidRPr="004472B0" w:rsidRDefault="006E32ED" w:rsidP="006E32ED">
      <w:pPr>
        <w:spacing w:line="276" w:lineRule="auto"/>
        <w:rPr>
          <w:sz w:val="20"/>
          <w:szCs w:val="20"/>
          <w:lang w:val="es-US"/>
        </w:rPr>
      </w:pPr>
      <w:r w:rsidRPr="004472B0">
        <w:rPr>
          <w:sz w:val="20"/>
          <w:szCs w:val="20"/>
          <w:lang w:val="es-US"/>
        </w:rPr>
        <w:br w:type="page"/>
      </w:r>
    </w:p>
    <w:p w:rsidR="00B25E83" w:rsidRPr="004472B0" w:rsidRDefault="001760BC" w:rsidP="006E32ED">
      <w:pPr>
        <w:spacing w:line="276" w:lineRule="auto"/>
        <w:rPr>
          <w:sz w:val="20"/>
          <w:szCs w:val="20"/>
          <w:lang w:val="es-US"/>
        </w:rPr>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45720</wp:posOffset>
                </wp:positionH>
                <wp:positionV relativeFrom="paragraph">
                  <wp:posOffset>102235</wp:posOffset>
                </wp:positionV>
                <wp:extent cx="6391275" cy="304800"/>
                <wp:effectExtent l="19050" t="19050" r="28575"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solidFill>
                          <a:srgbClr val="FFFFFF"/>
                        </a:solidFill>
                        <a:ln w="38100" cmpd="dbl">
                          <a:solidFill>
                            <a:srgbClr val="000000"/>
                          </a:solidFill>
                          <a:miter lim="800000"/>
                          <a:headEnd/>
                          <a:tailEnd/>
                        </a:ln>
                      </wps:spPr>
                      <wps:txbx>
                        <w:txbxContent>
                          <w:p w:rsidR="00FC4CE2" w:rsidRDefault="00FC4CE2"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FC4CE2" w:rsidRDefault="00FC4CE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margin-left:3.6pt;margin-top:8.05pt;width:503.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" o:allowincell="f" strokeweight="3pt">
                <v:stroke linestyle="thinThin"/>
                <v:textbox>
                  <w:txbxContent>
                    <w:p w:rsidR="00FC4CE2" w:rsidRDefault="00FC4CE2"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FC4CE2" w:rsidRDefault="00FC4CE2" w:rsidP="00B25E83">
                      <w:pPr>
                        <w:rPr>
                          <w:sz w:val="32"/>
                        </w:rPr>
                      </w:pPr>
                    </w:p>
                  </w:txbxContent>
                </v:textbox>
              </v:shape>
            </w:pict>
          </mc:Fallback>
        </mc:AlternateContent>
      </w:r>
    </w:p>
    <w:p w:rsidR="00B25E83" w:rsidRPr="004472B0" w:rsidRDefault="00B25E83" w:rsidP="00B25E83">
      <w:pPr>
        <w:pStyle w:val="ListParagraph"/>
        <w:tabs>
          <w:tab w:val="left" w:pos="360"/>
        </w:tabs>
        <w:ind w:left="360"/>
        <w:rPr>
          <w:b/>
          <w:lang w:val="es-US"/>
        </w:rPr>
      </w:pPr>
    </w:p>
    <w:tbl>
      <w:tblPr>
        <w:tblStyle w:val="TableGrid"/>
        <w:tblW w:w="10080" w:type="dxa"/>
        <w:tblLook w:val="04A0" w:firstRow="1" w:lastRow="0" w:firstColumn="1" w:lastColumn="0" w:noHBand="0" w:noVBand="1"/>
      </w:tblPr>
      <w:tblGrid>
        <w:gridCol w:w="2936"/>
        <w:gridCol w:w="2170"/>
        <w:gridCol w:w="2324"/>
        <w:gridCol w:w="2650"/>
      </w:tblGrid>
      <w:tr w:rsidR="00D14D97" w:rsidRPr="004472B0" w:rsidTr="00171668">
        <w:tc>
          <w:tcPr>
            <w:tcW w:w="2936" w:type="dxa"/>
            <w:shd w:val="clear" w:color="auto" w:fill="FFFF00"/>
          </w:tcPr>
          <w:p w:rsidR="00D14D97" w:rsidRPr="004472B0" w:rsidRDefault="00D14D97" w:rsidP="00987A83">
            <w:pPr>
              <w:tabs>
                <w:tab w:val="left" w:pos="360"/>
              </w:tabs>
              <w:rPr>
                <w:b/>
                <w:sz w:val="18"/>
                <w:szCs w:val="18"/>
                <w:highlight w:val="yellow"/>
                <w:lang w:val="es-US"/>
              </w:rPr>
            </w:pPr>
            <w:r w:rsidRPr="004472B0">
              <w:rPr>
                <w:b/>
                <w:sz w:val="18"/>
                <w:szCs w:val="18"/>
                <w:highlight w:val="yellow"/>
                <w:lang w:val="es-US"/>
              </w:rPr>
              <w:t>Información sobre el Transporte</w:t>
            </w:r>
          </w:p>
        </w:tc>
        <w:tc>
          <w:tcPr>
            <w:tcW w:w="2170" w:type="dxa"/>
            <w:shd w:val="clear" w:color="auto" w:fill="FFFF00"/>
          </w:tcPr>
          <w:p w:rsidR="00D14D97" w:rsidRPr="004472B0" w:rsidRDefault="00D14D97" w:rsidP="00987A83">
            <w:pPr>
              <w:tabs>
                <w:tab w:val="left" w:pos="-54"/>
              </w:tabs>
              <w:ind w:left="-54" w:right="-108"/>
              <w:jc w:val="center"/>
              <w:rPr>
                <w:b/>
                <w:sz w:val="18"/>
                <w:szCs w:val="18"/>
                <w:highlight w:val="yellow"/>
                <w:lang w:val="es-US"/>
              </w:rPr>
            </w:pPr>
            <w:r w:rsidRPr="004472B0">
              <w:rPr>
                <w:b/>
                <w:sz w:val="18"/>
                <w:szCs w:val="18"/>
                <w:highlight w:val="yellow"/>
                <w:lang w:val="es-US"/>
              </w:rPr>
              <w:t>Transporte Terrestre (DOT)</w:t>
            </w:r>
          </w:p>
        </w:tc>
        <w:tc>
          <w:tcPr>
            <w:tcW w:w="2324" w:type="dxa"/>
            <w:shd w:val="clear" w:color="auto" w:fill="FFFF00"/>
          </w:tcPr>
          <w:p w:rsidR="00D14D97" w:rsidRPr="004472B0" w:rsidRDefault="00D14D97" w:rsidP="00987A83">
            <w:pPr>
              <w:tabs>
                <w:tab w:val="left" w:pos="360"/>
              </w:tabs>
              <w:jc w:val="center"/>
              <w:rPr>
                <w:b/>
                <w:sz w:val="18"/>
                <w:szCs w:val="18"/>
                <w:highlight w:val="yellow"/>
                <w:lang w:val="es-US"/>
              </w:rPr>
            </w:pPr>
            <w:r w:rsidRPr="004472B0">
              <w:rPr>
                <w:b/>
                <w:sz w:val="18"/>
                <w:szCs w:val="18"/>
                <w:highlight w:val="yellow"/>
                <w:lang w:val="es-US"/>
              </w:rPr>
              <w:t>Transporte Aéreo (IATA)</w:t>
            </w:r>
          </w:p>
        </w:tc>
        <w:tc>
          <w:tcPr>
            <w:tcW w:w="2650" w:type="dxa"/>
            <w:shd w:val="clear" w:color="auto" w:fill="FFFF00"/>
          </w:tcPr>
          <w:p w:rsidR="00D14D97" w:rsidRPr="004472B0" w:rsidRDefault="00D14D97" w:rsidP="00987A83">
            <w:pPr>
              <w:tabs>
                <w:tab w:val="left" w:pos="360"/>
              </w:tabs>
              <w:ind w:left="-72" w:right="-108"/>
              <w:jc w:val="center"/>
              <w:rPr>
                <w:b/>
                <w:sz w:val="18"/>
                <w:szCs w:val="18"/>
                <w:lang w:val="es-US"/>
              </w:rPr>
            </w:pPr>
            <w:r w:rsidRPr="004472B0">
              <w:rPr>
                <w:b/>
                <w:sz w:val="18"/>
                <w:szCs w:val="18"/>
                <w:highlight w:val="yellow"/>
                <w:lang w:val="es-US"/>
              </w:rPr>
              <w:t>Transporte Marítimo (IMDG)</w:t>
            </w:r>
          </w:p>
        </w:tc>
      </w:tr>
      <w:tr w:rsidR="00D14D97" w:rsidRPr="004472B0" w:rsidTr="00171668">
        <w:tc>
          <w:tcPr>
            <w:tcW w:w="2936" w:type="dxa"/>
          </w:tcPr>
          <w:p w:rsidR="00D14D97" w:rsidRPr="004472B0" w:rsidRDefault="00D14D97" w:rsidP="00987A83">
            <w:pPr>
              <w:tabs>
                <w:tab w:val="left" w:pos="360"/>
              </w:tabs>
              <w:rPr>
                <w:b/>
                <w:sz w:val="18"/>
                <w:szCs w:val="18"/>
                <w:lang w:val="es-US"/>
              </w:rPr>
            </w:pPr>
            <w:r w:rsidRPr="004472B0">
              <w:rPr>
                <w:b/>
                <w:sz w:val="18"/>
                <w:szCs w:val="18"/>
                <w:lang w:val="es-US"/>
              </w:rPr>
              <w:t>Numero UN</w:t>
            </w:r>
          </w:p>
        </w:tc>
        <w:tc>
          <w:tcPr>
            <w:tcW w:w="2170" w:type="dxa"/>
          </w:tcPr>
          <w:p w:rsidR="00D14D97" w:rsidRPr="004472B0" w:rsidRDefault="00D14D97" w:rsidP="00987A83">
            <w:pPr>
              <w:tabs>
                <w:tab w:val="left" w:pos="360"/>
              </w:tabs>
              <w:jc w:val="center"/>
              <w:rPr>
                <w:sz w:val="18"/>
                <w:szCs w:val="18"/>
                <w:lang w:val="es-US"/>
              </w:rPr>
            </w:pPr>
            <w:r w:rsidRPr="004472B0">
              <w:rPr>
                <w:sz w:val="18"/>
                <w:szCs w:val="18"/>
                <w:lang w:val="es-US"/>
              </w:rPr>
              <w:t>UN-1950</w:t>
            </w:r>
          </w:p>
        </w:tc>
        <w:tc>
          <w:tcPr>
            <w:tcW w:w="2324" w:type="dxa"/>
          </w:tcPr>
          <w:p w:rsidR="00D14D97" w:rsidRPr="004472B0" w:rsidRDefault="00D14D97" w:rsidP="00987A83">
            <w:pPr>
              <w:tabs>
                <w:tab w:val="left" w:pos="360"/>
              </w:tabs>
              <w:jc w:val="center"/>
              <w:rPr>
                <w:sz w:val="18"/>
                <w:szCs w:val="18"/>
                <w:lang w:val="es-US"/>
              </w:rPr>
            </w:pPr>
            <w:r w:rsidRPr="004472B0">
              <w:rPr>
                <w:sz w:val="18"/>
                <w:szCs w:val="18"/>
                <w:lang w:val="es-US"/>
              </w:rPr>
              <w:t>UN-1950</w:t>
            </w:r>
          </w:p>
        </w:tc>
        <w:tc>
          <w:tcPr>
            <w:tcW w:w="2650" w:type="dxa"/>
          </w:tcPr>
          <w:p w:rsidR="00D14D97" w:rsidRPr="004472B0" w:rsidRDefault="00D14D97" w:rsidP="00987A83">
            <w:pPr>
              <w:tabs>
                <w:tab w:val="left" w:pos="360"/>
              </w:tabs>
              <w:jc w:val="center"/>
              <w:rPr>
                <w:sz w:val="18"/>
                <w:szCs w:val="18"/>
                <w:lang w:val="es-US"/>
              </w:rPr>
            </w:pPr>
            <w:r w:rsidRPr="004472B0">
              <w:rPr>
                <w:sz w:val="18"/>
                <w:szCs w:val="18"/>
                <w:lang w:val="es-US"/>
              </w:rPr>
              <w:t>UN-1950</w:t>
            </w:r>
          </w:p>
        </w:tc>
      </w:tr>
      <w:tr w:rsidR="00D14D97" w:rsidRPr="004472B0" w:rsidTr="00171668">
        <w:tc>
          <w:tcPr>
            <w:tcW w:w="2936" w:type="dxa"/>
          </w:tcPr>
          <w:p w:rsidR="00D14D97" w:rsidRPr="004472B0" w:rsidRDefault="00D14D97" w:rsidP="00987A83">
            <w:pPr>
              <w:tabs>
                <w:tab w:val="left" w:pos="360"/>
              </w:tabs>
              <w:rPr>
                <w:b/>
                <w:sz w:val="18"/>
                <w:szCs w:val="18"/>
                <w:lang w:val="es-US"/>
              </w:rPr>
            </w:pPr>
            <w:r w:rsidRPr="004472B0">
              <w:rPr>
                <w:b/>
                <w:sz w:val="18"/>
                <w:szCs w:val="18"/>
                <w:lang w:val="es-US"/>
              </w:rPr>
              <w:t>Nombre Apropiado para Embarque</w:t>
            </w:r>
          </w:p>
        </w:tc>
        <w:tc>
          <w:tcPr>
            <w:tcW w:w="2170" w:type="dxa"/>
          </w:tcPr>
          <w:p w:rsidR="00D14D97" w:rsidRPr="004472B0" w:rsidRDefault="00D14D97" w:rsidP="00987A83">
            <w:pPr>
              <w:tabs>
                <w:tab w:val="left" w:pos="360"/>
              </w:tabs>
              <w:jc w:val="center"/>
              <w:rPr>
                <w:sz w:val="18"/>
                <w:szCs w:val="18"/>
                <w:lang w:val="es-US"/>
              </w:rPr>
            </w:pPr>
            <w:r w:rsidRPr="004472B0">
              <w:rPr>
                <w:sz w:val="18"/>
                <w:szCs w:val="18"/>
                <w:lang w:val="es-US"/>
              </w:rPr>
              <w:t>Aerosoles,</w:t>
            </w:r>
          </w:p>
          <w:p w:rsidR="00D14D97" w:rsidRPr="004472B0" w:rsidRDefault="00D14D97" w:rsidP="00987A83">
            <w:pPr>
              <w:tabs>
                <w:tab w:val="left" w:pos="360"/>
              </w:tabs>
              <w:jc w:val="center"/>
              <w:rPr>
                <w:sz w:val="18"/>
                <w:szCs w:val="18"/>
                <w:lang w:val="es-US"/>
              </w:rPr>
            </w:pPr>
            <w:r w:rsidRPr="004472B0">
              <w:rPr>
                <w:sz w:val="18"/>
                <w:szCs w:val="18"/>
                <w:lang w:val="es-US"/>
              </w:rPr>
              <w:t>Cantidad Limitada</w:t>
            </w:r>
          </w:p>
        </w:tc>
        <w:tc>
          <w:tcPr>
            <w:tcW w:w="2324" w:type="dxa"/>
          </w:tcPr>
          <w:p w:rsidR="00D14D97" w:rsidRPr="004472B0" w:rsidRDefault="00D14D97" w:rsidP="00987A83">
            <w:pPr>
              <w:tabs>
                <w:tab w:val="left" w:pos="360"/>
              </w:tabs>
              <w:ind w:left="-108" w:right="-108"/>
              <w:jc w:val="center"/>
              <w:rPr>
                <w:sz w:val="18"/>
                <w:szCs w:val="18"/>
                <w:lang w:val="es-US"/>
              </w:rPr>
            </w:pPr>
            <w:r w:rsidRPr="004472B0">
              <w:rPr>
                <w:sz w:val="18"/>
                <w:szCs w:val="18"/>
                <w:lang w:val="es-US"/>
              </w:rPr>
              <w:t>Aerosoles, Inflamable,</w:t>
            </w:r>
          </w:p>
          <w:p w:rsidR="00D14D97" w:rsidRPr="004472B0" w:rsidRDefault="00D14D97" w:rsidP="00987A83">
            <w:pPr>
              <w:tabs>
                <w:tab w:val="left" w:pos="360"/>
              </w:tabs>
              <w:ind w:left="-108" w:right="-108"/>
              <w:jc w:val="center"/>
              <w:rPr>
                <w:sz w:val="18"/>
                <w:szCs w:val="18"/>
                <w:lang w:val="es-US"/>
              </w:rPr>
            </w:pPr>
            <w:r w:rsidRPr="004472B0">
              <w:rPr>
                <w:sz w:val="18"/>
                <w:szCs w:val="18"/>
                <w:lang w:val="es-US"/>
              </w:rPr>
              <w:t>Cantidad Limitada.</w:t>
            </w:r>
          </w:p>
        </w:tc>
        <w:tc>
          <w:tcPr>
            <w:tcW w:w="2650" w:type="dxa"/>
          </w:tcPr>
          <w:p w:rsidR="00D14D97" w:rsidRPr="004472B0" w:rsidRDefault="00D14D97" w:rsidP="00987A83">
            <w:pPr>
              <w:tabs>
                <w:tab w:val="left" w:pos="360"/>
              </w:tabs>
              <w:jc w:val="center"/>
              <w:rPr>
                <w:sz w:val="18"/>
                <w:szCs w:val="18"/>
                <w:lang w:val="es-US"/>
              </w:rPr>
            </w:pPr>
            <w:r w:rsidRPr="004472B0">
              <w:rPr>
                <w:sz w:val="18"/>
                <w:szCs w:val="18"/>
                <w:lang w:val="es-US"/>
              </w:rPr>
              <w:t>Aerosoles,</w:t>
            </w:r>
          </w:p>
          <w:p w:rsidR="00D14D97" w:rsidRPr="004472B0" w:rsidRDefault="00D14D97" w:rsidP="00987A83">
            <w:pPr>
              <w:tabs>
                <w:tab w:val="left" w:pos="360"/>
              </w:tabs>
              <w:jc w:val="center"/>
              <w:rPr>
                <w:sz w:val="18"/>
                <w:szCs w:val="18"/>
                <w:lang w:val="es-US"/>
              </w:rPr>
            </w:pPr>
            <w:r w:rsidRPr="004472B0">
              <w:rPr>
                <w:sz w:val="18"/>
                <w:szCs w:val="18"/>
                <w:lang w:val="es-US"/>
              </w:rPr>
              <w:t>Cantidad Limitada</w:t>
            </w:r>
          </w:p>
        </w:tc>
      </w:tr>
      <w:tr w:rsidR="00D14D97" w:rsidRPr="004472B0" w:rsidTr="00171668">
        <w:tc>
          <w:tcPr>
            <w:tcW w:w="2936" w:type="dxa"/>
          </w:tcPr>
          <w:p w:rsidR="00D14D97" w:rsidRPr="004472B0" w:rsidRDefault="00D14D97" w:rsidP="00987A83">
            <w:pPr>
              <w:tabs>
                <w:tab w:val="left" w:pos="360"/>
              </w:tabs>
              <w:rPr>
                <w:b/>
                <w:sz w:val="18"/>
                <w:szCs w:val="18"/>
                <w:lang w:val="es-US"/>
              </w:rPr>
            </w:pPr>
            <w:r w:rsidRPr="004472B0">
              <w:rPr>
                <w:b/>
                <w:sz w:val="18"/>
                <w:szCs w:val="18"/>
                <w:lang w:val="es-US"/>
              </w:rPr>
              <w:t>Clase(s) de Peligro</w:t>
            </w:r>
          </w:p>
        </w:tc>
        <w:tc>
          <w:tcPr>
            <w:tcW w:w="2170" w:type="dxa"/>
          </w:tcPr>
          <w:p w:rsidR="00D14D97" w:rsidRPr="004472B0" w:rsidRDefault="00D14D97" w:rsidP="00885DC4">
            <w:pPr>
              <w:tabs>
                <w:tab w:val="left" w:pos="360"/>
              </w:tabs>
              <w:jc w:val="center"/>
              <w:rPr>
                <w:sz w:val="18"/>
                <w:szCs w:val="18"/>
                <w:lang w:val="es-US"/>
              </w:rPr>
            </w:pPr>
            <w:r w:rsidRPr="004472B0">
              <w:rPr>
                <w:sz w:val="18"/>
                <w:szCs w:val="18"/>
                <w:lang w:val="es-US"/>
              </w:rPr>
              <w:t>2.1</w:t>
            </w:r>
          </w:p>
        </w:tc>
        <w:tc>
          <w:tcPr>
            <w:tcW w:w="2324" w:type="dxa"/>
          </w:tcPr>
          <w:p w:rsidR="00D14D97" w:rsidRPr="004472B0" w:rsidRDefault="00D14D97" w:rsidP="00885DC4">
            <w:pPr>
              <w:tabs>
                <w:tab w:val="left" w:pos="360"/>
              </w:tabs>
              <w:jc w:val="center"/>
              <w:rPr>
                <w:sz w:val="18"/>
                <w:szCs w:val="18"/>
                <w:lang w:val="es-US"/>
              </w:rPr>
            </w:pPr>
            <w:r w:rsidRPr="004472B0">
              <w:rPr>
                <w:sz w:val="18"/>
                <w:szCs w:val="18"/>
                <w:lang w:val="es-US"/>
              </w:rPr>
              <w:t>2.1</w:t>
            </w:r>
          </w:p>
        </w:tc>
        <w:tc>
          <w:tcPr>
            <w:tcW w:w="2650" w:type="dxa"/>
          </w:tcPr>
          <w:p w:rsidR="00D14D97" w:rsidRPr="004472B0" w:rsidRDefault="00D14D97" w:rsidP="00885DC4">
            <w:pPr>
              <w:tabs>
                <w:tab w:val="left" w:pos="360"/>
              </w:tabs>
              <w:jc w:val="center"/>
              <w:rPr>
                <w:sz w:val="18"/>
                <w:szCs w:val="18"/>
                <w:lang w:val="es-US"/>
              </w:rPr>
            </w:pPr>
            <w:r w:rsidRPr="004472B0">
              <w:rPr>
                <w:sz w:val="18"/>
                <w:szCs w:val="18"/>
                <w:lang w:val="es-US"/>
              </w:rPr>
              <w:t>2.1</w:t>
            </w:r>
          </w:p>
        </w:tc>
      </w:tr>
      <w:tr w:rsidR="00D14D97" w:rsidRPr="004472B0" w:rsidTr="00171668">
        <w:tc>
          <w:tcPr>
            <w:tcW w:w="2936" w:type="dxa"/>
          </w:tcPr>
          <w:p w:rsidR="00D14D97" w:rsidRPr="004472B0" w:rsidRDefault="00D14D97" w:rsidP="00987A83">
            <w:pPr>
              <w:tabs>
                <w:tab w:val="left" w:pos="360"/>
              </w:tabs>
              <w:rPr>
                <w:b/>
                <w:sz w:val="18"/>
                <w:szCs w:val="18"/>
                <w:lang w:val="es-US"/>
              </w:rPr>
            </w:pPr>
            <w:r w:rsidRPr="004472B0">
              <w:rPr>
                <w:b/>
                <w:sz w:val="18"/>
                <w:szCs w:val="18"/>
                <w:lang w:val="es-US"/>
              </w:rPr>
              <w:t>Grupo de Empaque</w:t>
            </w:r>
          </w:p>
        </w:tc>
        <w:tc>
          <w:tcPr>
            <w:tcW w:w="2170" w:type="dxa"/>
          </w:tcPr>
          <w:p w:rsidR="00D14D97" w:rsidRPr="004472B0" w:rsidRDefault="00D14D97" w:rsidP="00885DC4">
            <w:pPr>
              <w:tabs>
                <w:tab w:val="left" w:pos="360"/>
              </w:tabs>
              <w:jc w:val="center"/>
              <w:rPr>
                <w:sz w:val="18"/>
                <w:szCs w:val="18"/>
                <w:lang w:val="es-US"/>
              </w:rPr>
            </w:pPr>
            <w:r w:rsidRPr="004472B0">
              <w:rPr>
                <w:sz w:val="18"/>
                <w:szCs w:val="18"/>
                <w:lang w:val="es-US"/>
              </w:rPr>
              <w:t>---</w:t>
            </w:r>
          </w:p>
        </w:tc>
        <w:tc>
          <w:tcPr>
            <w:tcW w:w="2324" w:type="dxa"/>
          </w:tcPr>
          <w:p w:rsidR="00D14D97" w:rsidRPr="004472B0" w:rsidRDefault="00D14D97" w:rsidP="00885DC4">
            <w:pPr>
              <w:tabs>
                <w:tab w:val="left" w:pos="360"/>
              </w:tabs>
              <w:jc w:val="center"/>
              <w:rPr>
                <w:sz w:val="18"/>
                <w:szCs w:val="18"/>
                <w:lang w:val="es-US"/>
              </w:rPr>
            </w:pPr>
            <w:r w:rsidRPr="004472B0">
              <w:rPr>
                <w:sz w:val="18"/>
                <w:szCs w:val="18"/>
                <w:lang w:val="es-US"/>
              </w:rPr>
              <w:t>---</w:t>
            </w:r>
          </w:p>
        </w:tc>
        <w:tc>
          <w:tcPr>
            <w:tcW w:w="2650" w:type="dxa"/>
          </w:tcPr>
          <w:p w:rsidR="00D14D97" w:rsidRPr="004472B0" w:rsidRDefault="00D14D97" w:rsidP="00885DC4">
            <w:pPr>
              <w:tabs>
                <w:tab w:val="left" w:pos="360"/>
              </w:tabs>
              <w:jc w:val="center"/>
              <w:rPr>
                <w:sz w:val="18"/>
                <w:szCs w:val="18"/>
                <w:lang w:val="es-US"/>
              </w:rPr>
            </w:pPr>
            <w:r w:rsidRPr="004472B0">
              <w:rPr>
                <w:sz w:val="18"/>
                <w:szCs w:val="18"/>
                <w:lang w:val="es-US"/>
              </w:rPr>
              <w:t>---</w:t>
            </w:r>
          </w:p>
        </w:tc>
      </w:tr>
      <w:tr w:rsidR="00D14D97" w:rsidRPr="004472B0" w:rsidTr="00171668">
        <w:tc>
          <w:tcPr>
            <w:tcW w:w="2936" w:type="dxa"/>
          </w:tcPr>
          <w:p w:rsidR="00D14D97" w:rsidRPr="004472B0" w:rsidRDefault="00D14D97" w:rsidP="006177D7">
            <w:pPr>
              <w:tabs>
                <w:tab w:val="left" w:pos="360"/>
              </w:tabs>
              <w:rPr>
                <w:b/>
                <w:sz w:val="18"/>
                <w:szCs w:val="18"/>
                <w:lang w:val="es-US"/>
              </w:rPr>
            </w:pPr>
            <w:r w:rsidRPr="004472B0">
              <w:rPr>
                <w:b/>
                <w:sz w:val="18"/>
                <w:szCs w:val="18"/>
                <w:lang w:val="es-US"/>
              </w:rPr>
              <w:t xml:space="preserve">Contaminante </w:t>
            </w:r>
            <w:r w:rsidR="006177D7" w:rsidRPr="004472B0">
              <w:rPr>
                <w:b/>
                <w:sz w:val="18"/>
                <w:szCs w:val="18"/>
                <w:lang w:val="es-US"/>
              </w:rPr>
              <w:t>Ambiental</w:t>
            </w:r>
          </w:p>
        </w:tc>
        <w:tc>
          <w:tcPr>
            <w:tcW w:w="2170" w:type="dxa"/>
          </w:tcPr>
          <w:p w:rsidR="00D14D97" w:rsidRPr="004472B0" w:rsidRDefault="00D14D97" w:rsidP="00885DC4">
            <w:pPr>
              <w:tabs>
                <w:tab w:val="left" w:pos="360"/>
              </w:tabs>
              <w:jc w:val="center"/>
              <w:rPr>
                <w:sz w:val="18"/>
                <w:szCs w:val="18"/>
                <w:lang w:val="es-US"/>
              </w:rPr>
            </w:pPr>
            <w:r w:rsidRPr="004472B0">
              <w:rPr>
                <w:sz w:val="18"/>
                <w:szCs w:val="18"/>
                <w:lang w:val="es-US"/>
              </w:rPr>
              <w:t>No</w:t>
            </w:r>
          </w:p>
        </w:tc>
        <w:tc>
          <w:tcPr>
            <w:tcW w:w="2324" w:type="dxa"/>
          </w:tcPr>
          <w:p w:rsidR="00D14D97" w:rsidRPr="004472B0" w:rsidRDefault="00D14D97" w:rsidP="00885DC4">
            <w:pPr>
              <w:tabs>
                <w:tab w:val="left" w:pos="360"/>
              </w:tabs>
              <w:jc w:val="center"/>
              <w:rPr>
                <w:sz w:val="18"/>
                <w:szCs w:val="18"/>
                <w:lang w:val="es-US"/>
              </w:rPr>
            </w:pPr>
            <w:r w:rsidRPr="004472B0">
              <w:rPr>
                <w:sz w:val="18"/>
                <w:szCs w:val="18"/>
                <w:lang w:val="es-US"/>
              </w:rPr>
              <w:t>No</w:t>
            </w:r>
          </w:p>
        </w:tc>
        <w:tc>
          <w:tcPr>
            <w:tcW w:w="2650" w:type="dxa"/>
          </w:tcPr>
          <w:p w:rsidR="00D14D97" w:rsidRPr="004472B0" w:rsidRDefault="00D14D97" w:rsidP="00885DC4">
            <w:pPr>
              <w:tabs>
                <w:tab w:val="left" w:pos="360"/>
              </w:tabs>
              <w:jc w:val="center"/>
              <w:rPr>
                <w:sz w:val="18"/>
                <w:szCs w:val="18"/>
                <w:lang w:val="es-US"/>
              </w:rPr>
            </w:pPr>
            <w:r w:rsidRPr="004472B0">
              <w:rPr>
                <w:sz w:val="18"/>
                <w:szCs w:val="18"/>
                <w:lang w:val="es-US"/>
              </w:rPr>
              <w:t>No</w:t>
            </w:r>
          </w:p>
        </w:tc>
      </w:tr>
      <w:tr w:rsidR="00D14D97" w:rsidRPr="004472B0" w:rsidTr="00171668">
        <w:tc>
          <w:tcPr>
            <w:tcW w:w="2936" w:type="dxa"/>
          </w:tcPr>
          <w:p w:rsidR="00D14D97" w:rsidRPr="004472B0" w:rsidRDefault="00D14D97" w:rsidP="00987A83">
            <w:pPr>
              <w:tabs>
                <w:tab w:val="left" w:pos="360"/>
              </w:tabs>
              <w:rPr>
                <w:b/>
                <w:sz w:val="18"/>
                <w:szCs w:val="18"/>
                <w:lang w:val="es-US"/>
              </w:rPr>
            </w:pPr>
            <w:r w:rsidRPr="004472B0">
              <w:rPr>
                <w:b/>
                <w:sz w:val="18"/>
                <w:szCs w:val="18"/>
                <w:lang w:val="es-US"/>
              </w:rPr>
              <w:t>Etiqueta(s) de Peligro</w:t>
            </w:r>
          </w:p>
        </w:tc>
        <w:tc>
          <w:tcPr>
            <w:tcW w:w="2170" w:type="dxa"/>
          </w:tcPr>
          <w:p w:rsidR="00D14D97" w:rsidRPr="004472B0" w:rsidRDefault="00D14D97" w:rsidP="00885DC4">
            <w:pPr>
              <w:tabs>
                <w:tab w:val="left" w:pos="360"/>
              </w:tabs>
              <w:jc w:val="center"/>
              <w:rPr>
                <w:b/>
                <w:sz w:val="18"/>
                <w:szCs w:val="18"/>
                <w:lang w:val="es-US"/>
              </w:rPr>
            </w:pPr>
            <w:r w:rsidRPr="004472B0">
              <w:rPr>
                <w:b/>
                <w:noProof/>
                <w:sz w:val="18"/>
                <w:szCs w:val="18"/>
              </w:rPr>
              <w:drawing>
                <wp:anchor distT="0" distB="0" distL="114300" distR="114300" simplePos="0" relativeHeight="251691008" behindDoc="0" locked="0" layoutInCell="1" allowOverlap="1">
                  <wp:simplePos x="0" y="0"/>
                  <wp:positionH relativeFrom="column">
                    <wp:posOffset>362585</wp:posOffset>
                  </wp:positionH>
                  <wp:positionV relativeFrom="paragraph">
                    <wp:posOffset>412750</wp:posOffset>
                  </wp:positionV>
                  <wp:extent cx="518795" cy="436245"/>
                  <wp:effectExtent l="1905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8795" cy="436245"/>
                          </a:xfrm>
                          <a:prstGeom prst="rect">
                            <a:avLst/>
                          </a:prstGeom>
                        </pic:spPr>
                      </pic:pic>
                    </a:graphicData>
                  </a:graphic>
                </wp:anchor>
              </w:drawing>
            </w:r>
          </w:p>
        </w:tc>
        <w:tc>
          <w:tcPr>
            <w:tcW w:w="2324" w:type="dxa"/>
          </w:tcPr>
          <w:p w:rsidR="006E32ED" w:rsidRPr="004472B0" w:rsidRDefault="006E32ED" w:rsidP="00885DC4">
            <w:pPr>
              <w:tabs>
                <w:tab w:val="left" w:pos="360"/>
              </w:tabs>
              <w:jc w:val="center"/>
              <w:rPr>
                <w:sz w:val="18"/>
                <w:szCs w:val="18"/>
                <w:lang w:val="es-US"/>
              </w:rPr>
            </w:pPr>
          </w:p>
          <w:p w:rsidR="00B77C10" w:rsidRPr="004472B0" w:rsidRDefault="00B77C10" w:rsidP="00885DC4">
            <w:pPr>
              <w:tabs>
                <w:tab w:val="left" w:pos="360"/>
              </w:tabs>
              <w:jc w:val="center"/>
              <w:rPr>
                <w:sz w:val="18"/>
                <w:szCs w:val="18"/>
                <w:lang w:val="es-US"/>
              </w:rPr>
            </w:pPr>
            <w:r w:rsidRPr="004472B0">
              <w:rPr>
                <w:sz w:val="18"/>
                <w:szCs w:val="18"/>
                <w:lang w:val="es-US"/>
              </w:rPr>
              <w:t>2.1 Gas Inflamable</w:t>
            </w:r>
          </w:p>
          <w:p w:rsidR="00D14D97" w:rsidRPr="004472B0" w:rsidRDefault="00D14D97" w:rsidP="006E32ED">
            <w:pPr>
              <w:tabs>
                <w:tab w:val="left" w:pos="360"/>
              </w:tabs>
              <w:jc w:val="center"/>
              <w:rPr>
                <w:b/>
                <w:sz w:val="18"/>
                <w:szCs w:val="18"/>
                <w:lang w:val="es-US"/>
              </w:rPr>
            </w:pPr>
          </w:p>
          <w:p w:rsidR="006E32ED" w:rsidRPr="004472B0" w:rsidRDefault="006E32ED" w:rsidP="006E32ED">
            <w:pPr>
              <w:tabs>
                <w:tab w:val="left" w:pos="360"/>
              </w:tabs>
              <w:jc w:val="center"/>
              <w:rPr>
                <w:b/>
                <w:sz w:val="18"/>
                <w:szCs w:val="18"/>
                <w:lang w:val="es-US"/>
              </w:rPr>
            </w:pPr>
            <w:r w:rsidRPr="004472B0">
              <w:rPr>
                <w:b/>
                <w:noProof/>
                <w:sz w:val="18"/>
                <w:szCs w:val="18"/>
              </w:rPr>
              <w:drawing>
                <wp:inline distT="0" distB="0" distL="0" distR="0">
                  <wp:extent cx="509588" cy="409575"/>
                  <wp:effectExtent l="0" t="0" r="508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6E32ED" w:rsidRPr="004472B0" w:rsidRDefault="006E32ED" w:rsidP="006E32ED">
            <w:pPr>
              <w:tabs>
                <w:tab w:val="left" w:pos="360"/>
              </w:tabs>
              <w:jc w:val="center"/>
              <w:rPr>
                <w:b/>
                <w:sz w:val="18"/>
                <w:szCs w:val="18"/>
                <w:lang w:val="es-US"/>
              </w:rPr>
            </w:pPr>
          </w:p>
          <w:p w:rsidR="006E32ED" w:rsidRPr="004472B0" w:rsidRDefault="006E32ED" w:rsidP="006E32ED">
            <w:pPr>
              <w:tabs>
                <w:tab w:val="left" w:pos="360"/>
              </w:tabs>
              <w:jc w:val="center"/>
              <w:rPr>
                <w:b/>
                <w:sz w:val="18"/>
                <w:szCs w:val="18"/>
                <w:lang w:val="es-US"/>
              </w:rPr>
            </w:pPr>
            <w:r w:rsidRPr="004472B0">
              <w:rPr>
                <w:b/>
                <w:noProof/>
                <w:sz w:val="18"/>
                <w:szCs w:val="18"/>
              </w:rPr>
              <w:drawing>
                <wp:inline distT="0" distB="0" distL="0" distR="0">
                  <wp:extent cx="461963" cy="404812"/>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6E32ED" w:rsidRPr="004472B0" w:rsidRDefault="006E32ED" w:rsidP="006E32ED">
            <w:pPr>
              <w:tabs>
                <w:tab w:val="left" w:pos="360"/>
              </w:tabs>
              <w:jc w:val="center"/>
              <w:rPr>
                <w:b/>
                <w:sz w:val="18"/>
                <w:szCs w:val="18"/>
                <w:lang w:val="es-US"/>
              </w:rPr>
            </w:pPr>
          </w:p>
        </w:tc>
        <w:tc>
          <w:tcPr>
            <w:tcW w:w="2650" w:type="dxa"/>
          </w:tcPr>
          <w:p w:rsidR="00D14D97" w:rsidRPr="004472B0" w:rsidRDefault="00D14D97" w:rsidP="00885DC4">
            <w:pPr>
              <w:tabs>
                <w:tab w:val="left" w:pos="360"/>
              </w:tabs>
              <w:jc w:val="center"/>
              <w:rPr>
                <w:b/>
                <w:sz w:val="18"/>
                <w:szCs w:val="18"/>
                <w:lang w:val="es-US"/>
              </w:rPr>
            </w:pPr>
            <w:r w:rsidRPr="004472B0">
              <w:rPr>
                <w:b/>
                <w:noProof/>
                <w:sz w:val="18"/>
                <w:szCs w:val="18"/>
              </w:rPr>
              <w:drawing>
                <wp:anchor distT="0" distB="0" distL="114300" distR="114300" simplePos="0" relativeHeight="251689984" behindDoc="0" locked="0" layoutInCell="1" allowOverlap="1">
                  <wp:simplePos x="0" y="0"/>
                  <wp:positionH relativeFrom="column">
                    <wp:posOffset>511175</wp:posOffset>
                  </wp:positionH>
                  <wp:positionV relativeFrom="paragraph">
                    <wp:posOffset>418465</wp:posOffset>
                  </wp:positionV>
                  <wp:extent cx="518795" cy="436245"/>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8795" cy="436245"/>
                          </a:xfrm>
                          <a:prstGeom prst="rect">
                            <a:avLst/>
                          </a:prstGeom>
                        </pic:spPr>
                      </pic:pic>
                    </a:graphicData>
                  </a:graphic>
                </wp:anchor>
              </w:drawing>
            </w:r>
          </w:p>
        </w:tc>
      </w:tr>
      <w:tr w:rsidR="006E32ED" w:rsidRPr="004472B0" w:rsidTr="00171668">
        <w:tc>
          <w:tcPr>
            <w:tcW w:w="2936" w:type="dxa"/>
          </w:tcPr>
          <w:p w:rsidR="006E32ED" w:rsidRPr="004472B0" w:rsidRDefault="003A190D" w:rsidP="00987A83">
            <w:pPr>
              <w:tabs>
                <w:tab w:val="left" w:pos="360"/>
              </w:tabs>
              <w:rPr>
                <w:b/>
                <w:sz w:val="18"/>
                <w:szCs w:val="18"/>
                <w:lang w:val="es-US"/>
              </w:rPr>
            </w:pPr>
            <w:r w:rsidRPr="004472B0">
              <w:rPr>
                <w:b/>
                <w:sz w:val="18"/>
                <w:szCs w:val="18"/>
                <w:lang w:val="es-US"/>
              </w:rPr>
              <w:t>Código</w:t>
            </w:r>
            <w:r w:rsidR="00171668" w:rsidRPr="004472B0">
              <w:rPr>
                <w:b/>
                <w:sz w:val="18"/>
                <w:szCs w:val="18"/>
                <w:lang w:val="es-US"/>
              </w:rPr>
              <w:t xml:space="preserve"> EmS</w:t>
            </w:r>
          </w:p>
        </w:tc>
        <w:tc>
          <w:tcPr>
            <w:tcW w:w="2170" w:type="dxa"/>
          </w:tcPr>
          <w:p w:rsidR="006E32ED" w:rsidRPr="004472B0" w:rsidRDefault="00171668" w:rsidP="00885DC4">
            <w:pPr>
              <w:tabs>
                <w:tab w:val="left" w:pos="360"/>
              </w:tabs>
              <w:jc w:val="center"/>
              <w:rPr>
                <w:noProof/>
                <w:sz w:val="18"/>
                <w:szCs w:val="18"/>
                <w:lang w:val="es-US"/>
              </w:rPr>
            </w:pPr>
            <w:r w:rsidRPr="004472B0">
              <w:rPr>
                <w:noProof/>
                <w:sz w:val="18"/>
                <w:szCs w:val="18"/>
                <w:lang w:val="es-US"/>
              </w:rPr>
              <w:t>N/A</w:t>
            </w:r>
          </w:p>
        </w:tc>
        <w:tc>
          <w:tcPr>
            <w:tcW w:w="2324" w:type="dxa"/>
          </w:tcPr>
          <w:p w:rsidR="006E32ED" w:rsidRPr="004472B0" w:rsidRDefault="00171668" w:rsidP="00885DC4">
            <w:pPr>
              <w:tabs>
                <w:tab w:val="left" w:pos="360"/>
              </w:tabs>
              <w:jc w:val="center"/>
              <w:rPr>
                <w:noProof/>
                <w:sz w:val="18"/>
                <w:szCs w:val="18"/>
                <w:lang w:val="es-US"/>
              </w:rPr>
            </w:pPr>
            <w:r w:rsidRPr="004472B0">
              <w:rPr>
                <w:noProof/>
                <w:sz w:val="18"/>
                <w:szCs w:val="18"/>
                <w:lang w:val="es-US"/>
              </w:rPr>
              <w:t>N/A</w:t>
            </w:r>
          </w:p>
        </w:tc>
        <w:tc>
          <w:tcPr>
            <w:tcW w:w="2650" w:type="dxa"/>
          </w:tcPr>
          <w:p w:rsidR="006E32ED" w:rsidRPr="004472B0" w:rsidRDefault="00171668" w:rsidP="00171668">
            <w:pPr>
              <w:tabs>
                <w:tab w:val="left" w:pos="360"/>
              </w:tabs>
              <w:jc w:val="center"/>
              <w:rPr>
                <w:noProof/>
                <w:sz w:val="18"/>
                <w:szCs w:val="18"/>
                <w:lang w:val="es-US"/>
              </w:rPr>
            </w:pPr>
            <w:r w:rsidRPr="004472B0">
              <w:rPr>
                <w:noProof/>
                <w:sz w:val="18"/>
                <w:szCs w:val="18"/>
                <w:lang w:val="es-US"/>
              </w:rPr>
              <w:t>F-D,S-U</w:t>
            </w:r>
          </w:p>
        </w:tc>
      </w:tr>
      <w:tr w:rsidR="00171668" w:rsidRPr="004472B0" w:rsidTr="00171668">
        <w:tc>
          <w:tcPr>
            <w:tcW w:w="2936" w:type="dxa"/>
          </w:tcPr>
          <w:p w:rsidR="00171668" w:rsidRPr="004472B0" w:rsidRDefault="00171668" w:rsidP="004472B0">
            <w:pPr>
              <w:tabs>
                <w:tab w:val="left" w:pos="360"/>
              </w:tabs>
              <w:rPr>
                <w:b/>
                <w:sz w:val="18"/>
                <w:szCs w:val="18"/>
                <w:lang w:val="es-US"/>
              </w:rPr>
            </w:pPr>
            <w:r w:rsidRPr="004472B0">
              <w:rPr>
                <w:b/>
                <w:sz w:val="18"/>
                <w:szCs w:val="18"/>
                <w:lang w:val="es-US"/>
              </w:rPr>
              <w:t>Cantidad Limitada</w:t>
            </w:r>
          </w:p>
        </w:tc>
        <w:tc>
          <w:tcPr>
            <w:tcW w:w="2170" w:type="dxa"/>
          </w:tcPr>
          <w:p w:rsidR="00171668" w:rsidRPr="004472B0" w:rsidRDefault="00171668" w:rsidP="004472B0">
            <w:pPr>
              <w:tabs>
                <w:tab w:val="left" w:pos="360"/>
              </w:tabs>
              <w:jc w:val="center"/>
              <w:rPr>
                <w:b/>
                <w:noProof/>
                <w:sz w:val="18"/>
                <w:szCs w:val="18"/>
                <w:lang w:val="es-US"/>
              </w:rPr>
            </w:pPr>
            <w:r w:rsidRPr="004472B0">
              <w:rPr>
                <w:b/>
                <w:noProof/>
                <w:sz w:val="18"/>
                <w:szCs w:val="18"/>
                <w:lang w:val="es-US"/>
              </w:rPr>
              <w:t>Si</w:t>
            </w:r>
          </w:p>
        </w:tc>
        <w:tc>
          <w:tcPr>
            <w:tcW w:w="2324" w:type="dxa"/>
          </w:tcPr>
          <w:p w:rsidR="00171668" w:rsidRPr="004472B0" w:rsidRDefault="00171668" w:rsidP="004472B0">
            <w:pPr>
              <w:tabs>
                <w:tab w:val="left" w:pos="360"/>
              </w:tabs>
              <w:jc w:val="center"/>
              <w:rPr>
                <w:b/>
                <w:noProof/>
                <w:sz w:val="18"/>
                <w:szCs w:val="18"/>
                <w:lang w:val="es-US"/>
              </w:rPr>
            </w:pPr>
            <w:r w:rsidRPr="004472B0">
              <w:rPr>
                <w:b/>
                <w:noProof/>
                <w:sz w:val="18"/>
                <w:szCs w:val="18"/>
                <w:lang w:val="es-US"/>
              </w:rPr>
              <w:t>Si</w:t>
            </w:r>
          </w:p>
        </w:tc>
        <w:tc>
          <w:tcPr>
            <w:tcW w:w="2650" w:type="dxa"/>
          </w:tcPr>
          <w:p w:rsidR="00171668" w:rsidRPr="004472B0" w:rsidRDefault="00171668" w:rsidP="004472B0">
            <w:pPr>
              <w:tabs>
                <w:tab w:val="left" w:pos="360"/>
              </w:tabs>
              <w:jc w:val="center"/>
              <w:rPr>
                <w:b/>
                <w:noProof/>
                <w:sz w:val="18"/>
                <w:szCs w:val="18"/>
                <w:lang w:val="es-US"/>
              </w:rPr>
            </w:pPr>
            <w:r w:rsidRPr="004472B0">
              <w:rPr>
                <w:b/>
                <w:noProof/>
                <w:sz w:val="18"/>
                <w:szCs w:val="18"/>
                <w:lang w:val="es-US"/>
              </w:rPr>
              <w:t>Si</w:t>
            </w:r>
          </w:p>
        </w:tc>
      </w:tr>
      <w:tr w:rsidR="00171668" w:rsidRPr="004472B0" w:rsidTr="00171668">
        <w:tc>
          <w:tcPr>
            <w:tcW w:w="2936" w:type="dxa"/>
          </w:tcPr>
          <w:p w:rsidR="00171668" w:rsidRPr="004472B0" w:rsidRDefault="00171668" w:rsidP="00612421">
            <w:pPr>
              <w:tabs>
                <w:tab w:val="left" w:pos="360"/>
              </w:tabs>
              <w:rPr>
                <w:b/>
                <w:sz w:val="18"/>
                <w:szCs w:val="18"/>
                <w:lang w:val="es-US"/>
              </w:rPr>
            </w:pPr>
            <w:r w:rsidRPr="004472B0">
              <w:rPr>
                <w:b/>
                <w:sz w:val="18"/>
                <w:szCs w:val="18"/>
                <w:lang w:val="es-US"/>
              </w:rPr>
              <w:t>Transporte A</w:t>
            </w:r>
            <w:r w:rsidR="00612421">
              <w:rPr>
                <w:b/>
                <w:sz w:val="18"/>
                <w:szCs w:val="18"/>
                <w:lang w:val="es-US"/>
              </w:rPr>
              <w:t xml:space="preserve"> Granel</w:t>
            </w:r>
          </w:p>
        </w:tc>
        <w:tc>
          <w:tcPr>
            <w:tcW w:w="2170" w:type="dxa"/>
          </w:tcPr>
          <w:p w:rsidR="00171668" w:rsidRPr="004472B0" w:rsidRDefault="00171668" w:rsidP="004472B0">
            <w:pPr>
              <w:tabs>
                <w:tab w:val="left" w:pos="360"/>
              </w:tabs>
              <w:jc w:val="center"/>
              <w:rPr>
                <w:noProof/>
                <w:sz w:val="18"/>
                <w:szCs w:val="18"/>
                <w:lang w:val="es-US"/>
              </w:rPr>
            </w:pPr>
            <w:r w:rsidRPr="004472B0">
              <w:rPr>
                <w:noProof/>
                <w:sz w:val="18"/>
                <w:szCs w:val="18"/>
                <w:lang w:val="es-US"/>
              </w:rPr>
              <w:t>N/A</w:t>
            </w:r>
          </w:p>
        </w:tc>
        <w:tc>
          <w:tcPr>
            <w:tcW w:w="2324" w:type="dxa"/>
          </w:tcPr>
          <w:p w:rsidR="00171668" w:rsidRPr="004472B0" w:rsidRDefault="00171668" w:rsidP="004472B0">
            <w:pPr>
              <w:tabs>
                <w:tab w:val="left" w:pos="360"/>
              </w:tabs>
              <w:jc w:val="center"/>
              <w:rPr>
                <w:noProof/>
                <w:sz w:val="18"/>
                <w:szCs w:val="18"/>
                <w:lang w:val="es-US"/>
              </w:rPr>
            </w:pPr>
            <w:r w:rsidRPr="004472B0">
              <w:rPr>
                <w:noProof/>
                <w:sz w:val="18"/>
                <w:szCs w:val="18"/>
                <w:lang w:val="es-US"/>
              </w:rPr>
              <w:t>N/A</w:t>
            </w:r>
          </w:p>
        </w:tc>
        <w:tc>
          <w:tcPr>
            <w:tcW w:w="2650" w:type="dxa"/>
          </w:tcPr>
          <w:p w:rsidR="00171668" w:rsidRPr="004472B0" w:rsidRDefault="00171668" w:rsidP="004472B0">
            <w:pPr>
              <w:tabs>
                <w:tab w:val="left" w:pos="360"/>
              </w:tabs>
              <w:jc w:val="center"/>
              <w:rPr>
                <w:noProof/>
                <w:sz w:val="18"/>
                <w:szCs w:val="18"/>
                <w:lang w:val="es-US"/>
              </w:rPr>
            </w:pPr>
            <w:r w:rsidRPr="004472B0">
              <w:rPr>
                <w:noProof/>
                <w:sz w:val="18"/>
                <w:szCs w:val="18"/>
                <w:lang w:val="es-US"/>
              </w:rPr>
              <w:t>N/A</w:t>
            </w:r>
          </w:p>
        </w:tc>
      </w:tr>
      <w:tr w:rsidR="00171668" w:rsidRPr="004472B0" w:rsidTr="00171668">
        <w:tc>
          <w:tcPr>
            <w:tcW w:w="2936" w:type="dxa"/>
          </w:tcPr>
          <w:p w:rsidR="00171668" w:rsidRPr="004472B0" w:rsidRDefault="00171668" w:rsidP="004472B0">
            <w:pPr>
              <w:tabs>
                <w:tab w:val="left" w:pos="360"/>
              </w:tabs>
              <w:rPr>
                <w:b/>
                <w:sz w:val="18"/>
                <w:szCs w:val="18"/>
                <w:lang w:val="es-US"/>
              </w:rPr>
            </w:pPr>
            <w:r w:rsidRPr="004472B0">
              <w:rPr>
                <w:b/>
                <w:sz w:val="18"/>
                <w:szCs w:val="18"/>
                <w:lang w:val="es-US"/>
              </w:rPr>
              <w:t>Precauciones Especiales</w:t>
            </w:r>
          </w:p>
        </w:tc>
        <w:tc>
          <w:tcPr>
            <w:tcW w:w="2170" w:type="dxa"/>
          </w:tcPr>
          <w:p w:rsidR="00171668" w:rsidRPr="004472B0" w:rsidRDefault="00171668" w:rsidP="004472B0">
            <w:pPr>
              <w:tabs>
                <w:tab w:val="left" w:pos="360"/>
              </w:tabs>
              <w:jc w:val="center"/>
              <w:rPr>
                <w:noProof/>
                <w:sz w:val="18"/>
                <w:szCs w:val="18"/>
                <w:lang w:val="es-US"/>
              </w:rPr>
            </w:pPr>
            <w:r w:rsidRPr="004472B0">
              <w:rPr>
                <w:noProof/>
                <w:sz w:val="18"/>
                <w:szCs w:val="18"/>
                <w:lang w:val="es-US"/>
              </w:rPr>
              <w:t>Ninguna</w:t>
            </w:r>
          </w:p>
        </w:tc>
        <w:tc>
          <w:tcPr>
            <w:tcW w:w="2324" w:type="dxa"/>
          </w:tcPr>
          <w:p w:rsidR="00171668" w:rsidRPr="004472B0" w:rsidRDefault="00171668" w:rsidP="004472B0">
            <w:pPr>
              <w:tabs>
                <w:tab w:val="left" w:pos="360"/>
              </w:tabs>
              <w:jc w:val="center"/>
              <w:rPr>
                <w:noProof/>
                <w:sz w:val="18"/>
                <w:szCs w:val="18"/>
                <w:lang w:val="es-US"/>
              </w:rPr>
            </w:pPr>
            <w:r w:rsidRPr="004472B0">
              <w:rPr>
                <w:noProof/>
                <w:sz w:val="18"/>
                <w:szCs w:val="18"/>
                <w:lang w:val="es-US"/>
              </w:rPr>
              <w:t>Ninguna</w:t>
            </w:r>
          </w:p>
        </w:tc>
        <w:tc>
          <w:tcPr>
            <w:tcW w:w="2650" w:type="dxa"/>
          </w:tcPr>
          <w:p w:rsidR="00171668" w:rsidRPr="004472B0" w:rsidRDefault="00171668" w:rsidP="004472B0">
            <w:pPr>
              <w:tabs>
                <w:tab w:val="left" w:pos="360"/>
              </w:tabs>
              <w:jc w:val="center"/>
              <w:rPr>
                <w:noProof/>
                <w:sz w:val="18"/>
                <w:szCs w:val="18"/>
                <w:lang w:val="es-US"/>
              </w:rPr>
            </w:pPr>
            <w:r w:rsidRPr="004472B0">
              <w:rPr>
                <w:noProof/>
                <w:sz w:val="18"/>
                <w:szCs w:val="18"/>
                <w:lang w:val="es-US"/>
              </w:rPr>
              <w:t>Ninguna</w:t>
            </w:r>
          </w:p>
        </w:tc>
      </w:tr>
    </w:tbl>
    <w:p w:rsidR="00B25E83" w:rsidRPr="004472B0" w:rsidRDefault="00B25E83" w:rsidP="00B25E83">
      <w:pPr>
        <w:pStyle w:val="ListParagraph"/>
        <w:tabs>
          <w:tab w:val="left" w:pos="360"/>
        </w:tabs>
        <w:ind w:left="360"/>
        <w:rPr>
          <w:b/>
          <w:lang w:val="es-US"/>
        </w:rPr>
      </w:pPr>
    </w:p>
    <w:p w:rsidR="00B25E83" w:rsidRPr="004472B0" w:rsidRDefault="00E218E4" w:rsidP="00B25E83">
      <w:pPr>
        <w:pStyle w:val="ListParagraph"/>
        <w:tabs>
          <w:tab w:val="left" w:pos="0"/>
        </w:tabs>
        <w:ind w:left="0"/>
        <w:jc w:val="both"/>
        <w:rPr>
          <w:lang w:val="es-US"/>
        </w:rPr>
      </w:pPr>
      <w:r>
        <w:rPr>
          <w:b/>
          <w:noProof/>
        </w:rPr>
        <mc:AlternateContent>
          <mc:Choice Requires="wps">
            <w:drawing>
              <wp:anchor distT="0" distB="0" distL="114300" distR="114300" simplePos="0" relativeHeight="251675648" behindDoc="0" locked="0" layoutInCell="0" allowOverlap="1" wp14:anchorId="369571EF" wp14:editId="1E40B9C3">
                <wp:simplePos x="0" y="0"/>
                <wp:positionH relativeFrom="column">
                  <wp:posOffset>-61000</wp:posOffset>
                </wp:positionH>
                <wp:positionV relativeFrom="paragraph">
                  <wp:posOffset>133685</wp:posOffset>
                </wp:positionV>
                <wp:extent cx="6309995" cy="318135"/>
                <wp:effectExtent l="19050" t="19050" r="14605" b="247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18135"/>
                        </a:xfrm>
                        <a:prstGeom prst="rect">
                          <a:avLst/>
                        </a:prstGeom>
                        <a:solidFill>
                          <a:srgbClr val="FFFFFF"/>
                        </a:solidFill>
                        <a:ln w="38100" cmpd="dbl">
                          <a:solidFill>
                            <a:srgbClr val="000000"/>
                          </a:solidFill>
                          <a:miter lim="800000"/>
                          <a:headEnd/>
                          <a:tailEnd/>
                        </a:ln>
                      </wps:spPr>
                      <wps:txbx>
                        <w:txbxContent>
                          <w:p w:rsidR="00FC4CE2" w:rsidRDefault="00FC4CE2" w:rsidP="00B25E83">
                            <w:pPr>
                              <w:rPr>
                                <w:sz w:val="32"/>
                              </w:rPr>
                            </w:pPr>
                            <w:r>
                              <w:rPr>
                                <w:b/>
                                <w:bCs/>
                                <w:sz w:val="24"/>
                              </w:rPr>
                              <w:t xml:space="preserve">15. </w:t>
                            </w:r>
                            <w:r w:rsidRPr="003A759F">
                              <w:rPr>
                                <w:b/>
                                <w:bCs/>
                                <w:sz w:val="24"/>
                                <w:lang w:val="es-ES"/>
                              </w:rPr>
                              <w:t>INFORMACIÓN</w:t>
                            </w:r>
                            <w:r w:rsidRPr="003A759F">
                              <w:rPr>
                                <w:b/>
                                <w:bCs/>
                                <w:sz w:val="24"/>
                              </w:rPr>
                              <w:t xml:space="preserve"> </w:t>
                            </w:r>
                            <w:r w:rsidRPr="003A759F">
                              <w:rPr>
                                <w:b/>
                                <w:bCs/>
                                <w:sz w:val="24"/>
                                <w:lang w:val="es-ES"/>
                              </w:rPr>
                              <w:t>REGULATORIA</w:t>
                            </w:r>
                          </w:p>
                          <w:p w:rsidR="00FC4CE2" w:rsidRDefault="00FC4CE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4.8pt;margin-top:10.55pt;width:496.85pt;height:2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" o:allowincell="f" strokeweight="3pt">
                <v:stroke linestyle="thinThin"/>
                <v:textbox>
                  <w:txbxContent>
                    <w:p w:rsidR="00FC4CE2" w:rsidRDefault="00FC4CE2" w:rsidP="00B25E83">
                      <w:pPr>
                        <w:rPr>
                          <w:sz w:val="32"/>
                        </w:rPr>
                      </w:pPr>
                      <w:r>
                        <w:rPr>
                          <w:b/>
                          <w:bCs/>
                          <w:sz w:val="24"/>
                        </w:rPr>
                        <w:t xml:space="preserve">15. </w:t>
                      </w:r>
                      <w:r w:rsidRPr="003A759F">
                        <w:rPr>
                          <w:b/>
                          <w:bCs/>
                          <w:sz w:val="24"/>
                          <w:lang w:val="es-ES"/>
                        </w:rPr>
                        <w:t>INFORMACIÓN</w:t>
                      </w:r>
                      <w:r w:rsidRPr="003A759F">
                        <w:rPr>
                          <w:b/>
                          <w:bCs/>
                          <w:sz w:val="24"/>
                        </w:rPr>
                        <w:t xml:space="preserve"> </w:t>
                      </w:r>
                      <w:r w:rsidRPr="003A759F">
                        <w:rPr>
                          <w:b/>
                          <w:bCs/>
                          <w:sz w:val="24"/>
                          <w:lang w:val="es-ES"/>
                        </w:rPr>
                        <w:t>REGULATORIA</w:t>
                      </w:r>
                    </w:p>
                    <w:p w:rsidR="00FC4CE2" w:rsidRDefault="00FC4CE2" w:rsidP="00B25E83">
                      <w:pPr>
                        <w:rPr>
                          <w:sz w:val="32"/>
                        </w:rPr>
                      </w:pPr>
                    </w:p>
                  </w:txbxContent>
                </v:textbox>
              </v:shape>
            </w:pict>
          </mc:Fallback>
        </mc:AlternateContent>
      </w:r>
      <w:r w:rsidR="00B25E83" w:rsidRPr="004472B0">
        <w:rPr>
          <w:lang w:val="es-US"/>
        </w:rPr>
        <w:t xml:space="preserve"> </w:t>
      </w:r>
    </w:p>
    <w:p w:rsidR="00B25E83" w:rsidRPr="004472B0" w:rsidRDefault="00B25E83" w:rsidP="00B25E83">
      <w:pPr>
        <w:pStyle w:val="ListParagraph"/>
        <w:tabs>
          <w:tab w:val="left" w:pos="360"/>
        </w:tabs>
        <w:ind w:left="360"/>
        <w:rPr>
          <w:b/>
          <w:sz w:val="12"/>
          <w:szCs w:val="12"/>
          <w:lang w:val="es-US"/>
        </w:rPr>
      </w:pPr>
    </w:p>
    <w:p w:rsidR="00E218E4" w:rsidRDefault="00E218E4" w:rsidP="00174FB9">
      <w:pPr>
        <w:pStyle w:val="ListParagraph"/>
        <w:tabs>
          <w:tab w:val="left" w:pos="0"/>
        </w:tabs>
        <w:ind w:left="360"/>
        <w:rPr>
          <w:b/>
          <w:lang w:val="es-US"/>
        </w:rPr>
      </w:pPr>
    </w:p>
    <w:p w:rsidR="00E218E4" w:rsidRDefault="00E218E4" w:rsidP="00174FB9">
      <w:pPr>
        <w:pStyle w:val="ListParagraph"/>
        <w:tabs>
          <w:tab w:val="left" w:pos="0"/>
        </w:tabs>
        <w:ind w:left="360"/>
        <w:rPr>
          <w:b/>
          <w:lang w:val="es-US"/>
        </w:rPr>
      </w:pPr>
    </w:p>
    <w:p w:rsidR="00174FB9" w:rsidRPr="004472B0" w:rsidRDefault="00174FB9" w:rsidP="00174FB9">
      <w:pPr>
        <w:pStyle w:val="ListParagraph"/>
        <w:tabs>
          <w:tab w:val="left" w:pos="0"/>
        </w:tabs>
        <w:ind w:left="360"/>
        <w:rPr>
          <w:b/>
          <w:lang w:val="es-US"/>
        </w:rPr>
      </w:pPr>
      <w:r w:rsidRPr="004472B0">
        <w:rPr>
          <w:b/>
          <w:lang w:val="es-US"/>
        </w:rPr>
        <w:t xml:space="preserve">15.1 </w:t>
      </w:r>
      <w:r w:rsidR="002B6029" w:rsidRPr="004472B0">
        <w:rPr>
          <w:b/>
          <w:lang w:val="es-US"/>
        </w:rPr>
        <w:t xml:space="preserve">REGULACIONES </w:t>
      </w:r>
      <w:r w:rsidRPr="004472B0">
        <w:rPr>
          <w:b/>
          <w:lang w:val="es-US"/>
        </w:rPr>
        <w:t>FEDERAL</w:t>
      </w:r>
      <w:r w:rsidR="00612421">
        <w:rPr>
          <w:b/>
          <w:lang w:val="es-US"/>
        </w:rPr>
        <w:t>ES</w:t>
      </w:r>
    </w:p>
    <w:p w:rsidR="00174FB9" w:rsidRPr="004472B0" w:rsidRDefault="00174FB9" w:rsidP="00174FB9">
      <w:pPr>
        <w:pStyle w:val="ListParagraph"/>
        <w:tabs>
          <w:tab w:val="left" w:pos="0"/>
        </w:tabs>
        <w:ind w:left="360"/>
        <w:rPr>
          <w:b/>
          <w:lang w:val="es-US"/>
        </w:rPr>
      </w:pPr>
    </w:p>
    <w:tbl>
      <w:tblPr>
        <w:tblStyle w:val="ListTable3-Accent51"/>
        <w:tblW w:w="0" w:type="auto"/>
        <w:tblInd w:w="175" w:type="dxa"/>
        <w:tblLook w:val="04A0" w:firstRow="1" w:lastRow="0" w:firstColumn="1" w:lastColumn="0" w:noHBand="0" w:noVBand="1"/>
      </w:tblPr>
      <w:tblGrid>
        <w:gridCol w:w="3600"/>
        <w:gridCol w:w="6210"/>
      </w:tblGrid>
      <w:tr w:rsidR="00174FB9" w:rsidRPr="004472B0" w:rsidTr="004472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174FB9" w:rsidRPr="004472B0" w:rsidRDefault="00174FB9" w:rsidP="004472B0">
            <w:pPr>
              <w:pStyle w:val="ListParagraph"/>
              <w:tabs>
                <w:tab w:val="left" w:pos="360"/>
              </w:tabs>
              <w:ind w:left="0"/>
              <w:rPr>
                <w:color w:val="auto"/>
                <w:sz w:val="18"/>
                <w:szCs w:val="18"/>
                <w:lang w:val="es-US"/>
              </w:rPr>
            </w:pPr>
            <w:r w:rsidRPr="004472B0">
              <w:rPr>
                <w:color w:val="auto"/>
                <w:sz w:val="18"/>
                <w:szCs w:val="18"/>
                <w:lang w:val="es-US"/>
              </w:rPr>
              <w:t xml:space="preserve">SARA </w:t>
            </w:r>
            <w:r w:rsidR="002B6029" w:rsidRPr="004472B0">
              <w:rPr>
                <w:color w:val="auto"/>
                <w:sz w:val="18"/>
                <w:szCs w:val="18"/>
                <w:lang w:val="es-US"/>
              </w:rPr>
              <w:t>Sección</w:t>
            </w:r>
            <w:r w:rsidRPr="004472B0">
              <w:rPr>
                <w:color w:val="auto"/>
                <w:sz w:val="18"/>
                <w:szCs w:val="18"/>
                <w:lang w:val="es-US"/>
              </w:rPr>
              <w:t xml:space="preserve"> 313</w:t>
            </w:r>
          </w:p>
        </w:tc>
        <w:tc>
          <w:tcPr>
            <w:tcW w:w="6210" w:type="dxa"/>
            <w:shd w:val="clear" w:color="auto" w:fill="FFFFFF" w:themeFill="background1"/>
          </w:tcPr>
          <w:p w:rsidR="00174FB9" w:rsidRPr="004472B0" w:rsidRDefault="00EE3850" w:rsidP="004472B0">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US"/>
              </w:rPr>
            </w:pPr>
            <w:r w:rsidRPr="004472B0">
              <w:rPr>
                <w:b w:val="0"/>
                <w:color w:val="auto"/>
                <w:sz w:val="18"/>
                <w:szCs w:val="18"/>
                <w:lang w:val="es-US"/>
              </w:rPr>
              <w:t xml:space="preserve">Químico(s) sujeto a requerimientos de reporte de Sección 313 o </w:t>
            </w:r>
            <w:r w:rsidR="004B7A73" w:rsidRPr="004472B0">
              <w:rPr>
                <w:b w:val="0"/>
                <w:color w:val="auto"/>
                <w:sz w:val="18"/>
                <w:szCs w:val="18"/>
                <w:lang w:val="es-US"/>
              </w:rPr>
              <w:t>Título</w:t>
            </w:r>
            <w:r w:rsidRPr="004472B0">
              <w:rPr>
                <w:b w:val="0"/>
                <w:color w:val="auto"/>
                <w:sz w:val="18"/>
                <w:szCs w:val="18"/>
                <w:lang w:val="es-US"/>
              </w:rPr>
              <w:t xml:space="preserve"> III de los Enmiendes del Superfondo  y del Acto de Reautorización (SARA) de 1986 y 40CFR parte 372. </w:t>
            </w:r>
          </w:p>
          <w:tbl>
            <w:tblPr>
              <w:tblStyle w:val="TableGrid"/>
              <w:tblW w:w="0" w:type="auto"/>
              <w:tblLook w:val="04A0" w:firstRow="1" w:lastRow="0" w:firstColumn="1" w:lastColumn="0" w:noHBand="0" w:noVBand="1"/>
            </w:tblPr>
            <w:tblGrid>
              <w:gridCol w:w="1874"/>
              <w:gridCol w:w="1875"/>
              <w:gridCol w:w="2078"/>
            </w:tblGrid>
            <w:tr w:rsidR="00174FB9" w:rsidRPr="004472B0" w:rsidTr="004472B0">
              <w:tc>
                <w:tcPr>
                  <w:tcW w:w="1874" w:type="dxa"/>
                </w:tcPr>
                <w:p w:rsidR="00174FB9" w:rsidRPr="004472B0" w:rsidRDefault="00174FB9" w:rsidP="006E7198">
                  <w:pPr>
                    <w:pStyle w:val="ListParagraph"/>
                    <w:tabs>
                      <w:tab w:val="left" w:pos="360"/>
                    </w:tabs>
                    <w:ind w:left="0"/>
                    <w:rPr>
                      <w:i/>
                      <w:sz w:val="16"/>
                      <w:szCs w:val="16"/>
                      <w:lang w:val="es-US"/>
                    </w:rPr>
                  </w:pPr>
                  <w:r w:rsidRPr="004472B0">
                    <w:rPr>
                      <w:i/>
                      <w:sz w:val="16"/>
                      <w:szCs w:val="16"/>
                      <w:lang w:val="es-US"/>
                    </w:rPr>
                    <w:t>n-</w:t>
                  </w:r>
                  <w:r w:rsidR="006E7198" w:rsidRPr="004472B0">
                    <w:rPr>
                      <w:i/>
                      <w:sz w:val="16"/>
                      <w:szCs w:val="16"/>
                      <w:lang w:val="es-US"/>
                    </w:rPr>
                    <w:t>Hexano</w:t>
                  </w:r>
                </w:p>
              </w:tc>
              <w:tc>
                <w:tcPr>
                  <w:tcW w:w="1875" w:type="dxa"/>
                </w:tcPr>
                <w:p w:rsidR="00174FB9" w:rsidRPr="004472B0" w:rsidRDefault="00174FB9" w:rsidP="004472B0">
                  <w:pPr>
                    <w:pStyle w:val="ListParagraph"/>
                    <w:tabs>
                      <w:tab w:val="left" w:pos="360"/>
                    </w:tabs>
                    <w:ind w:left="0"/>
                    <w:rPr>
                      <w:i/>
                      <w:sz w:val="16"/>
                      <w:szCs w:val="16"/>
                      <w:lang w:val="es-US"/>
                    </w:rPr>
                  </w:pPr>
                  <w:r w:rsidRPr="004472B0">
                    <w:rPr>
                      <w:i/>
                      <w:sz w:val="16"/>
                      <w:szCs w:val="16"/>
                      <w:lang w:val="es-US"/>
                    </w:rPr>
                    <w:t>CAS: 110-54-3</w:t>
                  </w:r>
                </w:p>
              </w:tc>
              <w:tc>
                <w:tcPr>
                  <w:tcW w:w="2078" w:type="dxa"/>
                </w:tcPr>
                <w:p w:rsidR="00174FB9" w:rsidRPr="004472B0" w:rsidRDefault="00174FB9" w:rsidP="004472B0">
                  <w:pPr>
                    <w:pStyle w:val="ListParagraph"/>
                    <w:tabs>
                      <w:tab w:val="left" w:pos="360"/>
                    </w:tabs>
                    <w:ind w:left="0"/>
                    <w:rPr>
                      <w:i/>
                      <w:sz w:val="16"/>
                      <w:szCs w:val="16"/>
                      <w:lang w:val="es-US"/>
                    </w:rPr>
                  </w:pPr>
                  <w:r w:rsidRPr="004472B0">
                    <w:rPr>
                      <w:i/>
                      <w:sz w:val="16"/>
                      <w:szCs w:val="16"/>
                      <w:lang w:val="es-US"/>
                    </w:rPr>
                    <w:t>1-5%</w:t>
                  </w:r>
                </w:p>
              </w:tc>
            </w:tr>
          </w:tbl>
          <w:p w:rsidR="00174FB9" w:rsidRPr="004472B0" w:rsidRDefault="00174FB9" w:rsidP="004472B0">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US"/>
              </w:rPr>
            </w:pPr>
          </w:p>
        </w:tc>
      </w:tr>
      <w:tr w:rsidR="00174FB9" w:rsidRPr="00FC4CE2" w:rsidTr="00447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174FB9" w:rsidRPr="004472B0" w:rsidRDefault="00174FB9" w:rsidP="004472B0">
            <w:pPr>
              <w:pStyle w:val="ListParagraph"/>
              <w:tabs>
                <w:tab w:val="left" w:pos="360"/>
              </w:tabs>
              <w:ind w:left="0"/>
              <w:rPr>
                <w:sz w:val="18"/>
                <w:szCs w:val="18"/>
                <w:lang w:val="es-US"/>
              </w:rPr>
            </w:pPr>
            <w:r w:rsidRPr="004472B0">
              <w:rPr>
                <w:sz w:val="18"/>
                <w:szCs w:val="18"/>
                <w:lang w:val="es-US"/>
              </w:rPr>
              <w:t xml:space="preserve">TSCA </w:t>
            </w:r>
            <w:r w:rsidR="002B6029" w:rsidRPr="004472B0">
              <w:rPr>
                <w:sz w:val="18"/>
                <w:szCs w:val="18"/>
                <w:lang w:val="es-US"/>
              </w:rPr>
              <w:t>Sección</w:t>
            </w:r>
            <w:r w:rsidRPr="004472B0">
              <w:rPr>
                <w:sz w:val="18"/>
                <w:szCs w:val="18"/>
                <w:lang w:val="es-US"/>
              </w:rPr>
              <w:t xml:space="preserve"> 12(b)</w:t>
            </w:r>
          </w:p>
        </w:tc>
        <w:tc>
          <w:tcPr>
            <w:tcW w:w="6210" w:type="dxa"/>
          </w:tcPr>
          <w:p w:rsidR="00EE3850" w:rsidRPr="004472B0" w:rsidRDefault="00EE3850" w:rsidP="00EE3850">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US"/>
              </w:rPr>
            </w:pPr>
            <w:r w:rsidRPr="004472B0">
              <w:rPr>
                <w:sz w:val="18"/>
                <w:szCs w:val="18"/>
                <w:lang w:val="es-US"/>
              </w:rPr>
              <w:t xml:space="preserve">Este producto o mezcla no es conocido a contener químico o sustancias químicas sujeto a los requerimientos de notificación de exportación de sección 12(b) del Acto de Control de Sustancias Toxicas (TSCA) y 40 CFR parte 707, subparte D </w:t>
            </w:r>
          </w:p>
        </w:tc>
      </w:tr>
      <w:tr w:rsidR="00174FB9" w:rsidRPr="004472B0" w:rsidTr="004472B0">
        <w:tc>
          <w:tcPr>
            <w:cnfStyle w:val="001000000000" w:firstRow="0" w:lastRow="0" w:firstColumn="1" w:lastColumn="0" w:oddVBand="0" w:evenVBand="0" w:oddHBand="0" w:evenHBand="0" w:firstRowFirstColumn="0" w:firstRowLastColumn="0" w:lastRowFirstColumn="0" w:lastRowLastColumn="0"/>
            <w:tcW w:w="3600" w:type="dxa"/>
          </w:tcPr>
          <w:p w:rsidR="00174FB9" w:rsidRPr="004472B0" w:rsidRDefault="00174FB9" w:rsidP="002B6029">
            <w:pPr>
              <w:pStyle w:val="ListParagraph"/>
              <w:tabs>
                <w:tab w:val="left" w:pos="360"/>
              </w:tabs>
              <w:ind w:left="0"/>
              <w:rPr>
                <w:sz w:val="18"/>
                <w:szCs w:val="18"/>
                <w:lang w:val="es-US"/>
              </w:rPr>
            </w:pPr>
            <w:r w:rsidRPr="0059778F">
              <w:rPr>
                <w:sz w:val="18"/>
                <w:szCs w:val="18"/>
                <w:lang w:val="es-CR"/>
              </w:rPr>
              <w:t>CERCLA</w:t>
            </w:r>
            <w:r w:rsidRPr="004472B0">
              <w:rPr>
                <w:sz w:val="18"/>
                <w:szCs w:val="18"/>
                <w:lang w:val="es-US"/>
              </w:rPr>
              <w:t xml:space="preserve"> </w:t>
            </w:r>
            <w:r w:rsidR="002B6029" w:rsidRPr="004472B0">
              <w:rPr>
                <w:sz w:val="18"/>
                <w:szCs w:val="18"/>
                <w:lang w:val="es-US"/>
              </w:rPr>
              <w:t xml:space="preserve">Cantidad </w:t>
            </w:r>
            <w:r w:rsidRPr="004472B0">
              <w:rPr>
                <w:sz w:val="18"/>
                <w:szCs w:val="18"/>
                <w:lang w:val="es-US"/>
              </w:rPr>
              <w:t>Reportable</w:t>
            </w:r>
          </w:p>
        </w:tc>
        <w:tc>
          <w:tcPr>
            <w:tcW w:w="6210" w:type="dxa"/>
          </w:tcPr>
          <w:p w:rsidR="00174FB9" w:rsidRPr="004472B0" w:rsidRDefault="00BB0051" w:rsidP="004472B0">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US"/>
              </w:rPr>
            </w:pPr>
            <w:r w:rsidRPr="004472B0">
              <w:rPr>
                <w:sz w:val="18"/>
                <w:szCs w:val="18"/>
                <w:lang w:val="es-US"/>
              </w:rPr>
              <w:t xml:space="preserve">Químico(s) sujeto a los requerimientos de reporte de Sección 102 del Acto de Respuesta Comprensiva Ambiental, Compensación, y Responsabilidad (CERCLA) si derramado al ambiente ha o por encima de la cantidad reportable. </w:t>
            </w:r>
          </w:p>
          <w:tbl>
            <w:tblPr>
              <w:tblStyle w:val="TableGrid"/>
              <w:tblW w:w="0" w:type="auto"/>
              <w:tblLook w:val="04A0" w:firstRow="1" w:lastRow="0" w:firstColumn="1" w:lastColumn="0" w:noHBand="0" w:noVBand="1"/>
            </w:tblPr>
            <w:tblGrid>
              <w:gridCol w:w="1874"/>
              <w:gridCol w:w="1875"/>
              <w:gridCol w:w="2078"/>
            </w:tblGrid>
            <w:tr w:rsidR="00174FB9" w:rsidRPr="004472B0" w:rsidTr="004472B0">
              <w:tc>
                <w:tcPr>
                  <w:tcW w:w="1874" w:type="dxa"/>
                </w:tcPr>
                <w:p w:rsidR="00174FB9" w:rsidRPr="004472B0" w:rsidRDefault="00174FB9" w:rsidP="006E7198">
                  <w:pPr>
                    <w:pStyle w:val="ListParagraph"/>
                    <w:tabs>
                      <w:tab w:val="left" w:pos="360"/>
                    </w:tabs>
                    <w:ind w:left="0"/>
                    <w:rPr>
                      <w:i/>
                      <w:sz w:val="16"/>
                      <w:szCs w:val="16"/>
                      <w:lang w:val="es-US"/>
                    </w:rPr>
                  </w:pPr>
                  <w:r w:rsidRPr="004472B0">
                    <w:rPr>
                      <w:i/>
                      <w:sz w:val="16"/>
                      <w:szCs w:val="16"/>
                      <w:lang w:val="es-US"/>
                    </w:rPr>
                    <w:t>n-</w:t>
                  </w:r>
                  <w:r w:rsidR="006E7198" w:rsidRPr="004472B0">
                    <w:rPr>
                      <w:i/>
                      <w:sz w:val="16"/>
                      <w:szCs w:val="16"/>
                      <w:lang w:val="es-US"/>
                    </w:rPr>
                    <w:t>Hexano</w:t>
                  </w:r>
                </w:p>
              </w:tc>
              <w:tc>
                <w:tcPr>
                  <w:tcW w:w="1875" w:type="dxa"/>
                </w:tcPr>
                <w:p w:rsidR="00174FB9" w:rsidRPr="004472B0" w:rsidRDefault="00174FB9" w:rsidP="004472B0">
                  <w:pPr>
                    <w:pStyle w:val="ListParagraph"/>
                    <w:tabs>
                      <w:tab w:val="left" w:pos="360"/>
                    </w:tabs>
                    <w:ind w:left="0"/>
                    <w:rPr>
                      <w:i/>
                      <w:sz w:val="16"/>
                      <w:szCs w:val="16"/>
                      <w:lang w:val="es-US"/>
                    </w:rPr>
                  </w:pPr>
                  <w:r w:rsidRPr="004472B0">
                    <w:rPr>
                      <w:i/>
                      <w:sz w:val="16"/>
                      <w:szCs w:val="16"/>
                      <w:lang w:val="es-US"/>
                    </w:rPr>
                    <w:t>CAS: 110-54-3</w:t>
                  </w:r>
                </w:p>
              </w:tc>
              <w:tc>
                <w:tcPr>
                  <w:tcW w:w="2078" w:type="dxa"/>
                </w:tcPr>
                <w:p w:rsidR="00174FB9" w:rsidRPr="004472B0" w:rsidRDefault="00174FB9" w:rsidP="004472B0">
                  <w:pPr>
                    <w:pStyle w:val="ListParagraph"/>
                    <w:tabs>
                      <w:tab w:val="left" w:pos="360"/>
                    </w:tabs>
                    <w:ind w:left="0"/>
                    <w:rPr>
                      <w:i/>
                      <w:sz w:val="16"/>
                      <w:szCs w:val="16"/>
                      <w:lang w:val="es-US"/>
                    </w:rPr>
                  </w:pPr>
                  <w:r w:rsidRPr="004472B0">
                    <w:rPr>
                      <w:i/>
                      <w:sz w:val="16"/>
                      <w:szCs w:val="16"/>
                      <w:lang w:val="es-US"/>
                    </w:rPr>
                    <w:t>5000 lb.</w:t>
                  </w:r>
                </w:p>
              </w:tc>
            </w:tr>
          </w:tbl>
          <w:p w:rsidR="00174FB9" w:rsidRPr="004472B0" w:rsidRDefault="00174FB9" w:rsidP="004472B0">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US"/>
              </w:rPr>
            </w:pPr>
          </w:p>
        </w:tc>
      </w:tr>
      <w:tr w:rsidR="00174FB9" w:rsidRPr="00FC4CE2" w:rsidTr="00447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174FB9" w:rsidRPr="004472B0" w:rsidRDefault="00174FB9" w:rsidP="002B6029">
            <w:pPr>
              <w:pStyle w:val="ListParagraph"/>
              <w:tabs>
                <w:tab w:val="left" w:pos="360"/>
              </w:tabs>
              <w:ind w:left="0"/>
              <w:rPr>
                <w:sz w:val="18"/>
                <w:szCs w:val="18"/>
                <w:lang w:val="es-US"/>
              </w:rPr>
            </w:pPr>
            <w:r w:rsidRPr="004472B0">
              <w:rPr>
                <w:sz w:val="18"/>
                <w:szCs w:val="18"/>
                <w:lang w:val="es-US"/>
              </w:rPr>
              <w:t xml:space="preserve">SARA </w:t>
            </w:r>
            <w:r w:rsidR="002B6029" w:rsidRPr="004472B0">
              <w:rPr>
                <w:sz w:val="18"/>
                <w:szCs w:val="18"/>
                <w:lang w:val="es-US"/>
              </w:rPr>
              <w:t>Sección</w:t>
            </w:r>
            <w:r w:rsidRPr="004472B0">
              <w:rPr>
                <w:sz w:val="18"/>
                <w:szCs w:val="18"/>
                <w:lang w:val="es-US"/>
              </w:rPr>
              <w:t xml:space="preserve"> 311/312 </w:t>
            </w:r>
            <w:r w:rsidR="002B6029" w:rsidRPr="004472B0">
              <w:rPr>
                <w:sz w:val="18"/>
                <w:szCs w:val="18"/>
                <w:lang w:val="es-US"/>
              </w:rPr>
              <w:t>Clases de Peligro</w:t>
            </w:r>
          </w:p>
        </w:tc>
        <w:tc>
          <w:tcPr>
            <w:tcW w:w="6210" w:type="dxa"/>
          </w:tcPr>
          <w:p w:rsidR="00174FB9" w:rsidRPr="004472B0" w:rsidRDefault="00BB53AF" w:rsidP="00BB53AF">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US"/>
              </w:rPr>
            </w:pPr>
            <w:r w:rsidRPr="004472B0">
              <w:rPr>
                <w:sz w:val="18"/>
                <w:szCs w:val="18"/>
                <w:lang w:val="es-US"/>
              </w:rPr>
              <w:t xml:space="preserve">Peligro de Ignición, peligro de emisión repentino de presión. </w:t>
            </w:r>
          </w:p>
        </w:tc>
      </w:tr>
      <w:tr w:rsidR="00174FB9" w:rsidRPr="00FC4CE2" w:rsidTr="004472B0">
        <w:tc>
          <w:tcPr>
            <w:cnfStyle w:val="001000000000" w:firstRow="0" w:lastRow="0" w:firstColumn="1" w:lastColumn="0" w:oddVBand="0" w:evenVBand="0" w:oddHBand="0" w:evenHBand="0" w:firstRowFirstColumn="0" w:firstRowLastColumn="0" w:lastRowFirstColumn="0" w:lastRowLastColumn="0"/>
            <w:tcW w:w="3600" w:type="dxa"/>
          </w:tcPr>
          <w:p w:rsidR="00174FB9" w:rsidRPr="004472B0" w:rsidRDefault="00174FB9" w:rsidP="002B6029">
            <w:pPr>
              <w:pStyle w:val="ListParagraph"/>
              <w:tabs>
                <w:tab w:val="left" w:pos="360"/>
              </w:tabs>
              <w:ind w:left="0"/>
              <w:rPr>
                <w:sz w:val="18"/>
                <w:szCs w:val="18"/>
                <w:lang w:val="es-US"/>
              </w:rPr>
            </w:pPr>
            <w:r w:rsidRPr="004472B0">
              <w:rPr>
                <w:sz w:val="18"/>
                <w:szCs w:val="18"/>
                <w:lang w:val="es-US"/>
              </w:rPr>
              <w:t>TSCA Invent</w:t>
            </w:r>
            <w:r w:rsidR="002B6029" w:rsidRPr="004472B0">
              <w:rPr>
                <w:sz w:val="18"/>
                <w:szCs w:val="18"/>
                <w:lang w:val="es-US"/>
              </w:rPr>
              <w:t xml:space="preserve">ario </w:t>
            </w:r>
            <w:r w:rsidRPr="004472B0">
              <w:rPr>
                <w:sz w:val="18"/>
                <w:szCs w:val="18"/>
                <w:lang w:val="es-US"/>
              </w:rPr>
              <w:t>(USA)</w:t>
            </w:r>
          </w:p>
        </w:tc>
        <w:tc>
          <w:tcPr>
            <w:tcW w:w="6210" w:type="dxa"/>
          </w:tcPr>
          <w:p w:rsidR="00174FB9" w:rsidRPr="004472B0" w:rsidRDefault="00CA48B1" w:rsidP="004472B0">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US"/>
              </w:rPr>
            </w:pPr>
            <w:r w:rsidRPr="004472B0">
              <w:rPr>
                <w:sz w:val="17"/>
                <w:szCs w:val="17"/>
                <w:lang w:val="es-US"/>
              </w:rPr>
              <w:t>Toda sustancias químicas en este producto son listadas en el inventario del Acto de Control de Sustancias Toxicas (TSCA)</w:t>
            </w:r>
          </w:p>
        </w:tc>
      </w:tr>
    </w:tbl>
    <w:p w:rsidR="00174FB9" w:rsidRPr="004472B0" w:rsidRDefault="00174FB9" w:rsidP="00174FB9">
      <w:pPr>
        <w:pStyle w:val="ListParagraph"/>
        <w:tabs>
          <w:tab w:val="left" w:pos="360"/>
        </w:tabs>
        <w:ind w:left="360"/>
        <w:rPr>
          <w:b/>
          <w:sz w:val="12"/>
          <w:szCs w:val="12"/>
          <w:lang w:val="es-US"/>
        </w:rPr>
      </w:pPr>
    </w:p>
    <w:p w:rsidR="00174FB9" w:rsidRPr="004472B0" w:rsidRDefault="00174FB9" w:rsidP="00174FB9">
      <w:pPr>
        <w:pStyle w:val="ListParagraph"/>
        <w:tabs>
          <w:tab w:val="left" w:pos="360"/>
        </w:tabs>
        <w:ind w:left="3780" w:hanging="3420"/>
        <w:rPr>
          <w:b/>
          <w:lang w:val="es-US"/>
        </w:rPr>
      </w:pPr>
      <w:r w:rsidRPr="004472B0">
        <w:rPr>
          <w:b/>
          <w:lang w:val="es-US"/>
        </w:rPr>
        <w:t xml:space="preserve">15.2 </w:t>
      </w:r>
      <w:r w:rsidR="00F71D6E" w:rsidRPr="004472B0">
        <w:rPr>
          <w:b/>
          <w:lang w:val="es-US"/>
        </w:rPr>
        <w:t>REGULAC</w:t>
      </w:r>
      <w:r w:rsidRPr="004472B0">
        <w:rPr>
          <w:b/>
          <w:lang w:val="es-US"/>
        </w:rPr>
        <w:t>ION</w:t>
      </w:r>
      <w:r w:rsidR="00F71D6E" w:rsidRPr="004472B0">
        <w:rPr>
          <w:b/>
          <w:lang w:val="es-US"/>
        </w:rPr>
        <w:t>E</w:t>
      </w:r>
      <w:r w:rsidRPr="004472B0">
        <w:rPr>
          <w:b/>
          <w:lang w:val="es-US"/>
        </w:rPr>
        <w:t>S</w:t>
      </w:r>
      <w:r w:rsidR="00F71D6E" w:rsidRPr="004472B0">
        <w:rPr>
          <w:b/>
          <w:lang w:val="es-US"/>
        </w:rPr>
        <w:t xml:space="preserve"> ESTATAL</w:t>
      </w:r>
      <w:r w:rsidR="0059778F">
        <w:rPr>
          <w:b/>
          <w:lang w:val="es-US"/>
        </w:rPr>
        <w:t>ES</w:t>
      </w:r>
    </w:p>
    <w:tbl>
      <w:tblPr>
        <w:tblStyle w:val="ListTable3-Accent51"/>
        <w:tblW w:w="0" w:type="auto"/>
        <w:tblInd w:w="175" w:type="dxa"/>
        <w:tblLook w:val="04A0" w:firstRow="1" w:lastRow="0" w:firstColumn="1" w:lastColumn="0" w:noHBand="0" w:noVBand="1"/>
      </w:tblPr>
      <w:tblGrid>
        <w:gridCol w:w="3600"/>
        <w:gridCol w:w="6210"/>
      </w:tblGrid>
      <w:tr w:rsidR="00174FB9" w:rsidRPr="004472B0" w:rsidTr="004472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174FB9" w:rsidRPr="004472B0" w:rsidRDefault="00174FB9" w:rsidP="004472B0">
            <w:pPr>
              <w:pStyle w:val="ListParagraph"/>
              <w:tabs>
                <w:tab w:val="left" w:pos="360"/>
              </w:tabs>
              <w:ind w:left="0"/>
              <w:rPr>
                <w:color w:val="auto"/>
                <w:sz w:val="18"/>
                <w:szCs w:val="18"/>
                <w:lang w:val="es-US"/>
              </w:rPr>
            </w:pPr>
            <w:r w:rsidRPr="004472B0">
              <w:rPr>
                <w:color w:val="auto"/>
                <w:sz w:val="18"/>
                <w:szCs w:val="18"/>
                <w:lang w:val="es-US"/>
              </w:rPr>
              <w:t xml:space="preserve">California </w:t>
            </w:r>
            <w:r w:rsidR="002B6029" w:rsidRPr="004472B0">
              <w:rPr>
                <w:color w:val="auto"/>
                <w:sz w:val="18"/>
                <w:szCs w:val="18"/>
                <w:lang w:val="es-US"/>
              </w:rPr>
              <w:t>Proposición</w:t>
            </w:r>
            <w:r w:rsidRPr="004472B0">
              <w:rPr>
                <w:color w:val="auto"/>
                <w:sz w:val="18"/>
                <w:szCs w:val="18"/>
                <w:lang w:val="es-US"/>
              </w:rPr>
              <w:t xml:space="preserve"> 65</w:t>
            </w:r>
          </w:p>
        </w:tc>
        <w:tc>
          <w:tcPr>
            <w:tcW w:w="6210" w:type="dxa"/>
            <w:shd w:val="clear" w:color="auto" w:fill="FFFFFF" w:themeFill="background1"/>
          </w:tcPr>
          <w:p w:rsidR="00174FB9" w:rsidRPr="004472B0" w:rsidRDefault="00F71D6E" w:rsidP="004472B0">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US"/>
              </w:rPr>
            </w:pPr>
            <w:r w:rsidRPr="004472B0">
              <w:rPr>
                <w:b w:val="0"/>
                <w:color w:val="auto"/>
                <w:sz w:val="18"/>
                <w:szCs w:val="18"/>
                <w:lang w:val="es-US"/>
              </w:rPr>
              <w:t xml:space="preserve">Este producto contiene químicos conocido al estado de California a causar defectos de nacimientos </w:t>
            </w:r>
            <w:proofErr w:type="spellStart"/>
            <w:proofErr w:type="gramStart"/>
            <w:r w:rsidRPr="004472B0">
              <w:rPr>
                <w:b w:val="0"/>
                <w:color w:val="auto"/>
                <w:sz w:val="18"/>
                <w:szCs w:val="18"/>
                <w:lang w:val="es-US"/>
              </w:rPr>
              <w:t>o</w:t>
            </w:r>
            <w:proofErr w:type="spellEnd"/>
            <w:proofErr w:type="gramEnd"/>
            <w:r w:rsidRPr="004472B0">
              <w:rPr>
                <w:b w:val="0"/>
                <w:color w:val="auto"/>
                <w:sz w:val="18"/>
                <w:szCs w:val="18"/>
                <w:lang w:val="es-US"/>
              </w:rPr>
              <w:t xml:space="preserve"> otros daños reproductivos.</w:t>
            </w:r>
          </w:p>
          <w:tbl>
            <w:tblPr>
              <w:tblStyle w:val="TableGrid"/>
              <w:tblW w:w="0" w:type="auto"/>
              <w:tblLook w:val="04A0" w:firstRow="1" w:lastRow="0" w:firstColumn="1" w:lastColumn="0" w:noHBand="0" w:noVBand="1"/>
            </w:tblPr>
            <w:tblGrid>
              <w:gridCol w:w="960"/>
              <w:gridCol w:w="1357"/>
              <w:gridCol w:w="2250"/>
              <w:gridCol w:w="630"/>
              <w:gridCol w:w="630"/>
            </w:tblGrid>
            <w:tr w:rsidR="00174FB9" w:rsidRPr="004472B0" w:rsidTr="004472B0">
              <w:tc>
                <w:tcPr>
                  <w:tcW w:w="960" w:type="dxa"/>
                </w:tcPr>
                <w:p w:rsidR="00174FB9" w:rsidRPr="004472B0" w:rsidRDefault="00174FB9" w:rsidP="004472B0">
                  <w:pPr>
                    <w:pStyle w:val="ListParagraph"/>
                    <w:tabs>
                      <w:tab w:val="left" w:pos="360"/>
                    </w:tabs>
                    <w:ind w:left="0"/>
                    <w:rPr>
                      <w:i/>
                      <w:sz w:val="16"/>
                      <w:szCs w:val="16"/>
                      <w:lang w:val="es-US"/>
                    </w:rPr>
                  </w:pPr>
                  <w:r w:rsidRPr="004472B0">
                    <w:rPr>
                      <w:i/>
                      <w:sz w:val="16"/>
                      <w:szCs w:val="16"/>
                      <w:lang w:val="es-US"/>
                    </w:rPr>
                    <w:t>n-</w:t>
                  </w:r>
                  <w:r w:rsidR="006E7198" w:rsidRPr="004472B0">
                    <w:rPr>
                      <w:i/>
                      <w:sz w:val="16"/>
                      <w:szCs w:val="16"/>
                      <w:lang w:val="es-US"/>
                    </w:rPr>
                    <w:t>Hexano</w:t>
                  </w:r>
                </w:p>
              </w:tc>
              <w:tc>
                <w:tcPr>
                  <w:tcW w:w="1357" w:type="dxa"/>
                </w:tcPr>
                <w:p w:rsidR="00174FB9" w:rsidRPr="004472B0" w:rsidRDefault="00174FB9" w:rsidP="004472B0">
                  <w:pPr>
                    <w:pStyle w:val="ListParagraph"/>
                    <w:tabs>
                      <w:tab w:val="left" w:pos="360"/>
                    </w:tabs>
                    <w:ind w:left="0"/>
                    <w:rPr>
                      <w:i/>
                      <w:sz w:val="16"/>
                      <w:szCs w:val="16"/>
                      <w:lang w:val="es-US"/>
                    </w:rPr>
                  </w:pPr>
                  <w:r w:rsidRPr="004472B0">
                    <w:rPr>
                      <w:i/>
                      <w:sz w:val="16"/>
                      <w:szCs w:val="16"/>
                      <w:lang w:val="es-US"/>
                    </w:rPr>
                    <w:t>CAS: 110-54-3</w:t>
                  </w:r>
                </w:p>
              </w:tc>
              <w:tc>
                <w:tcPr>
                  <w:tcW w:w="2250" w:type="dxa"/>
                </w:tcPr>
                <w:p w:rsidR="00174FB9" w:rsidRPr="004472B0" w:rsidRDefault="00F71D6E" w:rsidP="00F71D6E">
                  <w:pPr>
                    <w:pStyle w:val="ListParagraph"/>
                    <w:tabs>
                      <w:tab w:val="left" w:pos="360"/>
                    </w:tabs>
                    <w:ind w:left="0"/>
                    <w:rPr>
                      <w:i/>
                      <w:sz w:val="16"/>
                      <w:szCs w:val="16"/>
                      <w:lang w:val="es-US"/>
                    </w:rPr>
                  </w:pPr>
                  <w:r w:rsidRPr="004472B0">
                    <w:rPr>
                      <w:i/>
                      <w:sz w:val="16"/>
                      <w:szCs w:val="16"/>
                      <w:lang w:val="es-US"/>
                    </w:rPr>
                    <w:t>Toxicidad Reproductiva, Masculino</w:t>
                  </w:r>
                </w:p>
              </w:tc>
              <w:tc>
                <w:tcPr>
                  <w:tcW w:w="630" w:type="dxa"/>
                </w:tcPr>
                <w:p w:rsidR="00174FB9" w:rsidRPr="004472B0" w:rsidRDefault="00F71D6E" w:rsidP="004472B0">
                  <w:pPr>
                    <w:pStyle w:val="ListParagraph"/>
                    <w:tabs>
                      <w:tab w:val="left" w:pos="360"/>
                    </w:tabs>
                    <w:ind w:left="0"/>
                    <w:rPr>
                      <w:i/>
                      <w:sz w:val="16"/>
                      <w:szCs w:val="16"/>
                      <w:lang w:val="es-US"/>
                    </w:rPr>
                  </w:pPr>
                  <w:r w:rsidRPr="004472B0">
                    <w:rPr>
                      <w:i/>
                      <w:sz w:val="16"/>
                      <w:szCs w:val="16"/>
                      <w:lang w:val="es-US"/>
                    </w:rPr>
                    <w:t>Si</w:t>
                  </w:r>
                </w:p>
              </w:tc>
              <w:tc>
                <w:tcPr>
                  <w:tcW w:w="630" w:type="dxa"/>
                </w:tcPr>
                <w:p w:rsidR="00174FB9" w:rsidRPr="004472B0" w:rsidRDefault="00174FB9" w:rsidP="004472B0">
                  <w:pPr>
                    <w:pStyle w:val="ListParagraph"/>
                    <w:tabs>
                      <w:tab w:val="left" w:pos="360"/>
                    </w:tabs>
                    <w:ind w:left="0"/>
                    <w:rPr>
                      <w:i/>
                      <w:sz w:val="16"/>
                      <w:szCs w:val="16"/>
                      <w:lang w:val="es-US"/>
                    </w:rPr>
                  </w:pPr>
                  <w:r w:rsidRPr="004472B0">
                    <w:rPr>
                      <w:i/>
                      <w:sz w:val="16"/>
                      <w:szCs w:val="16"/>
                      <w:lang w:val="es-US"/>
                    </w:rPr>
                    <w:t>3.0%</w:t>
                  </w:r>
                </w:p>
              </w:tc>
            </w:tr>
          </w:tbl>
          <w:p w:rsidR="00174FB9" w:rsidRPr="004472B0" w:rsidRDefault="00174FB9" w:rsidP="004472B0">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lang w:val="es-US"/>
              </w:rPr>
            </w:pPr>
          </w:p>
        </w:tc>
      </w:tr>
      <w:tr w:rsidR="00174FB9" w:rsidRPr="004472B0" w:rsidTr="00447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174FB9" w:rsidRPr="004472B0" w:rsidRDefault="002B6029" w:rsidP="002B6029">
            <w:pPr>
              <w:pStyle w:val="ListParagraph"/>
              <w:tabs>
                <w:tab w:val="left" w:pos="360"/>
              </w:tabs>
              <w:ind w:left="0"/>
              <w:rPr>
                <w:sz w:val="18"/>
                <w:szCs w:val="18"/>
                <w:lang w:val="es-US"/>
              </w:rPr>
            </w:pPr>
            <w:r w:rsidRPr="004472B0">
              <w:rPr>
                <w:sz w:val="18"/>
                <w:szCs w:val="18"/>
                <w:lang w:val="es-US"/>
              </w:rPr>
              <w:t>Listas estatal</w:t>
            </w:r>
            <w:r w:rsidR="00766654">
              <w:rPr>
                <w:sz w:val="18"/>
                <w:szCs w:val="18"/>
                <w:lang w:val="es-US"/>
              </w:rPr>
              <w:t>es</w:t>
            </w:r>
            <w:r w:rsidRPr="004472B0">
              <w:rPr>
                <w:sz w:val="18"/>
                <w:szCs w:val="18"/>
                <w:lang w:val="es-US"/>
              </w:rPr>
              <w:t xml:space="preserve"> de Derecho-a-Conocer</w:t>
            </w:r>
          </w:p>
        </w:tc>
        <w:tc>
          <w:tcPr>
            <w:tcW w:w="6210" w:type="dxa"/>
            <w:shd w:val="clear" w:color="auto" w:fill="FFFFFF" w:themeFill="background1"/>
          </w:tcPr>
          <w:p w:rsidR="00174FB9" w:rsidRPr="004472B0" w:rsidRDefault="005A60B1" w:rsidP="004472B0">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US"/>
              </w:rPr>
            </w:pPr>
            <w:r w:rsidRPr="004472B0">
              <w:rPr>
                <w:sz w:val="18"/>
                <w:szCs w:val="18"/>
                <w:lang w:val="es-US"/>
              </w:rPr>
              <w:t>Los siguientes químicos aparecen en una o más listas de Derecho a Conocer (RTK) como indicado</w:t>
            </w:r>
          </w:p>
          <w:tbl>
            <w:tblPr>
              <w:tblStyle w:val="TableGrid"/>
              <w:tblW w:w="0" w:type="auto"/>
              <w:tblLook w:val="04A0" w:firstRow="1" w:lastRow="0" w:firstColumn="1" w:lastColumn="0" w:noHBand="0" w:noVBand="1"/>
            </w:tblPr>
            <w:tblGrid>
              <w:gridCol w:w="2407"/>
              <w:gridCol w:w="3420"/>
            </w:tblGrid>
            <w:tr w:rsidR="00174FB9" w:rsidRPr="004472B0" w:rsidTr="004472B0">
              <w:tc>
                <w:tcPr>
                  <w:tcW w:w="2407" w:type="dxa"/>
                </w:tcPr>
                <w:p w:rsidR="00174FB9" w:rsidRPr="004472B0" w:rsidRDefault="00174FB9" w:rsidP="004472B0">
                  <w:pPr>
                    <w:pStyle w:val="ListParagraph"/>
                    <w:tabs>
                      <w:tab w:val="left" w:pos="360"/>
                    </w:tabs>
                    <w:ind w:left="0"/>
                    <w:rPr>
                      <w:i/>
                      <w:sz w:val="16"/>
                      <w:szCs w:val="16"/>
                      <w:lang w:val="es-US"/>
                    </w:rPr>
                  </w:pPr>
                  <w:r w:rsidRPr="004472B0">
                    <w:rPr>
                      <w:i/>
                      <w:sz w:val="16"/>
                      <w:szCs w:val="16"/>
                      <w:lang w:val="es-US"/>
                    </w:rPr>
                    <w:t>n-</w:t>
                  </w:r>
                  <w:r w:rsidR="006E7198" w:rsidRPr="004472B0">
                    <w:rPr>
                      <w:i/>
                      <w:sz w:val="16"/>
                      <w:szCs w:val="16"/>
                      <w:lang w:val="es-US"/>
                    </w:rPr>
                    <w:t>Butano</w:t>
                  </w:r>
                  <w:r w:rsidRPr="004472B0">
                    <w:rPr>
                      <w:i/>
                      <w:sz w:val="16"/>
                      <w:szCs w:val="16"/>
                      <w:lang w:val="es-US"/>
                    </w:rPr>
                    <w:t xml:space="preserve">  (106-97-8)</w:t>
                  </w:r>
                </w:p>
              </w:tc>
              <w:tc>
                <w:tcPr>
                  <w:tcW w:w="3420" w:type="dxa"/>
                </w:tcPr>
                <w:p w:rsidR="00174FB9" w:rsidRPr="001760BC" w:rsidRDefault="00174FB9" w:rsidP="004472B0">
                  <w:pPr>
                    <w:pStyle w:val="ListParagraph"/>
                    <w:tabs>
                      <w:tab w:val="left" w:pos="360"/>
                    </w:tabs>
                    <w:ind w:left="0"/>
                    <w:rPr>
                      <w:i/>
                      <w:sz w:val="16"/>
                      <w:szCs w:val="16"/>
                    </w:rPr>
                  </w:pPr>
                  <w:r w:rsidRPr="001760BC">
                    <w:rPr>
                      <w:i/>
                      <w:sz w:val="16"/>
                      <w:szCs w:val="16"/>
                    </w:rPr>
                    <w:t>USA – NJ – Right Know Hazardous Substance List</w:t>
                  </w:r>
                </w:p>
              </w:tc>
            </w:tr>
            <w:tr w:rsidR="00174FB9" w:rsidRPr="004472B0" w:rsidTr="004472B0">
              <w:tc>
                <w:tcPr>
                  <w:tcW w:w="2407" w:type="dxa"/>
                </w:tcPr>
                <w:p w:rsidR="00174FB9" w:rsidRPr="004472B0" w:rsidRDefault="006E7198" w:rsidP="004472B0">
                  <w:pPr>
                    <w:pStyle w:val="ListParagraph"/>
                    <w:tabs>
                      <w:tab w:val="left" w:pos="360"/>
                    </w:tabs>
                    <w:ind w:left="0"/>
                    <w:rPr>
                      <w:i/>
                      <w:sz w:val="16"/>
                      <w:szCs w:val="16"/>
                      <w:lang w:val="es-US"/>
                    </w:rPr>
                  </w:pPr>
                  <w:r w:rsidRPr="004472B0">
                    <w:rPr>
                      <w:i/>
                      <w:sz w:val="16"/>
                      <w:szCs w:val="16"/>
                      <w:lang w:val="es-US"/>
                    </w:rPr>
                    <w:t>Propano</w:t>
                  </w:r>
                  <w:r w:rsidR="00174FB9" w:rsidRPr="004472B0">
                    <w:rPr>
                      <w:i/>
                      <w:sz w:val="16"/>
                      <w:szCs w:val="16"/>
                      <w:lang w:val="es-US"/>
                    </w:rPr>
                    <w:t xml:space="preserve"> (74-98-6)</w:t>
                  </w:r>
                </w:p>
              </w:tc>
              <w:tc>
                <w:tcPr>
                  <w:tcW w:w="3420" w:type="dxa"/>
                </w:tcPr>
                <w:p w:rsidR="00174FB9" w:rsidRPr="001760BC" w:rsidRDefault="00174FB9" w:rsidP="004472B0">
                  <w:pPr>
                    <w:pStyle w:val="ListParagraph"/>
                    <w:tabs>
                      <w:tab w:val="left" w:pos="360"/>
                    </w:tabs>
                    <w:ind w:left="0"/>
                    <w:rPr>
                      <w:i/>
                      <w:sz w:val="16"/>
                      <w:szCs w:val="16"/>
                    </w:rPr>
                  </w:pPr>
                  <w:r w:rsidRPr="001760BC">
                    <w:rPr>
                      <w:i/>
                      <w:sz w:val="16"/>
                      <w:szCs w:val="16"/>
                    </w:rPr>
                    <w:t>USA – NJ – Right Know Hazardous Substance List</w:t>
                  </w:r>
                </w:p>
              </w:tc>
            </w:tr>
            <w:tr w:rsidR="00174FB9" w:rsidRPr="004472B0" w:rsidTr="004472B0">
              <w:tc>
                <w:tcPr>
                  <w:tcW w:w="2407" w:type="dxa"/>
                </w:tcPr>
                <w:p w:rsidR="00174FB9" w:rsidRPr="004472B0" w:rsidRDefault="00174FB9" w:rsidP="004472B0">
                  <w:pPr>
                    <w:pStyle w:val="ListParagraph"/>
                    <w:tabs>
                      <w:tab w:val="left" w:pos="360"/>
                    </w:tabs>
                    <w:ind w:left="0"/>
                    <w:rPr>
                      <w:i/>
                      <w:sz w:val="16"/>
                      <w:szCs w:val="16"/>
                      <w:lang w:val="es-US"/>
                    </w:rPr>
                  </w:pPr>
                  <w:r w:rsidRPr="004472B0">
                    <w:rPr>
                      <w:i/>
                      <w:sz w:val="16"/>
                      <w:szCs w:val="16"/>
                      <w:lang w:val="es-US"/>
                    </w:rPr>
                    <w:t>n-</w:t>
                  </w:r>
                  <w:r w:rsidR="006E7198" w:rsidRPr="004472B0">
                    <w:rPr>
                      <w:i/>
                      <w:sz w:val="16"/>
                      <w:szCs w:val="16"/>
                      <w:lang w:val="es-US"/>
                    </w:rPr>
                    <w:t>Hexano</w:t>
                  </w:r>
                  <w:r w:rsidRPr="004472B0">
                    <w:rPr>
                      <w:i/>
                      <w:sz w:val="16"/>
                      <w:szCs w:val="16"/>
                      <w:lang w:val="es-US"/>
                    </w:rPr>
                    <w:t xml:space="preserve"> (110-54-3)</w:t>
                  </w:r>
                </w:p>
              </w:tc>
              <w:tc>
                <w:tcPr>
                  <w:tcW w:w="3420" w:type="dxa"/>
                </w:tcPr>
                <w:p w:rsidR="00174FB9" w:rsidRPr="001760BC" w:rsidRDefault="00174FB9" w:rsidP="004472B0">
                  <w:pPr>
                    <w:pStyle w:val="ListParagraph"/>
                    <w:tabs>
                      <w:tab w:val="left" w:pos="360"/>
                    </w:tabs>
                    <w:ind w:left="0"/>
                    <w:rPr>
                      <w:i/>
                      <w:sz w:val="16"/>
                      <w:szCs w:val="16"/>
                    </w:rPr>
                  </w:pPr>
                  <w:r w:rsidRPr="001760BC">
                    <w:rPr>
                      <w:i/>
                      <w:sz w:val="16"/>
                      <w:szCs w:val="16"/>
                    </w:rPr>
                    <w:t>USA – NJ – Right Know Hazardous Substance List</w:t>
                  </w:r>
                </w:p>
                <w:p w:rsidR="00174FB9" w:rsidRPr="001760BC" w:rsidRDefault="00174FB9" w:rsidP="004472B0">
                  <w:pPr>
                    <w:pStyle w:val="ListParagraph"/>
                    <w:tabs>
                      <w:tab w:val="left" w:pos="360"/>
                    </w:tabs>
                    <w:ind w:left="0"/>
                    <w:rPr>
                      <w:i/>
                      <w:sz w:val="16"/>
                      <w:szCs w:val="16"/>
                    </w:rPr>
                  </w:pPr>
                  <w:r w:rsidRPr="001760BC">
                    <w:rPr>
                      <w:i/>
                      <w:sz w:val="16"/>
                      <w:szCs w:val="16"/>
                    </w:rPr>
                    <w:t>USA – PA –RTK (Right to Know) List</w:t>
                  </w:r>
                </w:p>
              </w:tc>
            </w:tr>
            <w:tr w:rsidR="00174FB9" w:rsidRPr="004472B0" w:rsidTr="004472B0">
              <w:tc>
                <w:tcPr>
                  <w:tcW w:w="2407" w:type="dxa"/>
                </w:tcPr>
                <w:p w:rsidR="00174FB9" w:rsidRPr="004472B0" w:rsidRDefault="006E7198" w:rsidP="004472B0">
                  <w:pPr>
                    <w:pStyle w:val="ListParagraph"/>
                    <w:tabs>
                      <w:tab w:val="left" w:pos="360"/>
                    </w:tabs>
                    <w:ind w:left="0"/>
                    <w:rPr>
                      <w:i/>
                      <w:sz w:val="16"/>
                      <w:szCs w:val="16"/>
                      <w:lang w:val="es-US"/>
                    </w:rPr>
                  </w:pPr>
                  <w:r w:rsidRPr="004472B0">
                    <w:rPr>
                      <w:i/>
                      <w:sz w:val="16"/>
                      <w:szCs w:val="16"/>
                      <w:lang w:val="es-US"/>
                    </w:rPr>
                    <w:t>Isobutano</w:t>
                  </w:r>
                  <w:r w:rsidR="00174FB9" w:rsidRPr="004472B0">
                    <w:rPr>
                      <w:i/>
                      <w:sz w:val="16"/>
                      <w:szCs w:val="16"/>
                      <w:lang w:val="es-US"/>
                    </w:rPr>
                    <w:t xml:space="preserve">  (75-28-5)</w:t>
                  </w:r>
                </w:p>
              </w:tc>
              <w:tc>
                <w:tcPr>
                  <w:tcW w:w="3420" w:type="dxa"/>
                </w:tcPr>
                <w:p w:rsidR="00174FB9" w:rsidRPr="001760BC" w:rsidRDefault="00174FB9" w:rsidP="004472B0">
                  <w:pPr>
                    <w:pStyle w:val="ListParagraph"/>
                    <w:tabs>
                      <w:tab w:val="left" w:pos="360"/>
                    </w:tabs>
                    <w:ind w:left="0"/>
                    <w:rPr>
                      <w:i/>
                      <w:sz w:val="16"/>
                      <w:szCs w:val="16"/>
                    </w:rPr>
                  </w:pPr>
                  <w:r w:rsidRPr="001760BC">
                    <w:rPr>
                      <w:i/>
                      <w:sz w:val="16"/>
                      <w:szCs w:val="16"/>
                    </w:rPr>
                    <w:t>USA – NJ – Right Know Hazardous Substance List</w:t>
                  </w:r>
                </w:p>
              </w:tc>
            </w:tr>
          </w:tbl>
          <w:p w:rsidR="00174FB9" w:rsidRPr="001760BC" w:rsidRDefault="00174FB9" w:rsidP="004472B0">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174FB9" w:rsidRPr="00E218E4" w:rsidRDefault="00E218E4" w:rsidP="00E218E4">
      <w:pPr>
        <w:tabs>
          <w:tab w:val="left" w:pos="360"/>
        </w:tabs>
        <w:rPr>
          <w:b/>
        </w:rPr>
      </w:pPr>
      <w:r>
        <w:rPr>
          <w:b/>
          <w:noProof/>
        </w:rPr>
        <w:lastRenderedPageBreak/>
        <mc:AlternateContent>
          <mc:Choice Requires="wps">
            <w:drawing>
              <wp:anchor distT="0" distB="0" distL="114300" distR="114300" simplePos="0" relativeHeight="251676672" behindDoc="0" locked="0" layoutInCell="0" allowOverlap="1" wp14:anchorId="2C8131A0" wp14:editId="73598803">
                <wp:simplePos x="0" y="0"/>
                <wp:positionH relativeFrom="column">
                  <wp:posOffset>42545</wp:posOffset>
                </wp:positionH>
                <wp:positionV relativeFrom="paragraph">
                  <wp:posOffset>82345</wp:posOffset>
                </wp:positionV>
                <wp:extent cx="6262370"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349885"/>
                        </a:xfrm>
                        <a:prstGeom prst="rect">
                          <a:avLst/>
                        </a:prstGeom>
                        <a:solidFill>
                          <a:srgbClr val="FFFFFF"/>
                        </a:solidFill>
                        <a:ln w="38100" cmpd="dbl">
                          <a:solidFill>
                            <a:srgbClr val="000000"/>
                          </a:solidFill>
                          <a:miter lim="800000"/>
                          <a:headEnd/>
                          <a:tailEnd/>
                        </a:ln>
                      </wps:spPr>
                      <wps:txbx>
                        <w:txbxContent>
                          <w:p w:rsidR="00FC4CE2" w:rsidRDefault="00FC4CE2" w:rsidP="00B25E83">
                            <w:pPr>
                              <w:rPr>
                                <w:sz w:val="32"/>
                              </w:rPr>
                            </w:pPr>
                            <w:r>
                              <w:rPr>
                                <w:b/>
                                <w:bCs/>
                                <w:sz w:val="24"/>
                              </w:rPr>
                              <w:t xml:space="preserve">16. </w:t>
                            </w:r>
                            <w:r w:rsidRPr="00967259">
                              <w:rPr>
                                <w:b/>
                                <w:bCs/>
                                <w:sz w:val="24"/>
                                <w:lang w:val="es-ES"/>
                              </w:rPr>
                              <w:t>OTRA</w:t>
                            </w:r>
                            <w:r>
                              <w:rPr>
                                <w:b/>
                                <w:bCs/>
                                <w:sz w:val="24"/>
                              </w:rPr>
                              <w:t xml:space="preserve"> </w:t>
                            </w:r>
                            <w:r w:rsidRPr="00967259">
                              <w:rPr>
                                <w:b/>
                                <w:bCs/>
                                <w:sz w:val="24"/>
                                <w:lang w:val="es-ES"/>
                              </w:rPr>
                              <w:t>INFORMACIÓN</w:t>
                            </w:r>
                          </w:p>
                          <w:p w:rsidR="00FC4CE2" w:rsidRDefault="00FC4CE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margin-left:3.35pt;margin-top:6.5pt;width:493.1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D8NAIAAGYEAAAOAAAAZHJzL2Uyb0RvYy54bWysVNtu2zAMfR+wfxD0vji3Jqk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" o:allowincell="f" strokeweight="3pt">
                <v:stroke linestyle="thinThin"/>
                <v:textbox>
                  <w:txbxContent>
                    <w:p w:rsidR="00FC4CE2" w:rsidRDefault="00FC4CE2" w:rsidP="00B25E83">
                      <w:pPr>
                        <w:rPr>
                          <w:sz w:val="32"/>
                        </w:rPr>
                      </w:pPr>
                      <w:r>
                        <w:rPr>
                          <w:b/>
                          <w:bCs/>
                          <w:sz w:val="24"/>
                        </w:rPr>
                        <w:t xml:space="preserve">16. </w:t>
                      </w:r>
                      <w:r w:rsidRPr="00967259">
                        <w:rPr>
                          <w:b/>
                          <w:bCs/>
                          <w:sz w:val="24"/>
                          <w:lang w:val="es-ES"/>
                        </w:rPr>
                        <w:t>OTRA</w:t>
                      </w:r>
                      <w:r>
                        <w:rPr>
                          <w:b/>
                          <w:bCs/>
                          <w:sz w:val="24"/>
                        </w:rPr>
                        <w:t xml:space="preserve"> </w:t>
                      </w:r>
                      <w:r w:rsidRPr="00967259">
                        <w:rPr>
                          <w:b/>
                          <w:bCs/>
                          <w:sz w:val="24"/>
                          <w:lang w:val="es-ES"/>
                        </w:rPr>
                        <w:t>INFORMACIÓN</w:t>
                      </w:r>
                    </w:p>
                    <w:p w:rsidR="00FC4CE2" w:rsidRDefault="00FC4CE2" w:rsidP="00B25E83">
                      <w:pPr>
                        <w:rPr>
                          <w:sz w:val="32"/>
                        </w:rPr>
                      </w:pPr>
                    </w:p>
                  </w:txbxContent>
                </v:textbox>
              </v:shape>
            </w:pict>
          </mc:Fallback>
        </mc:AlternateContent>
      </w:r>
    </w:p>
    <w:p w:rsidR="00B25E83" w:rsidRPr="001760BC" w:rsidRDefault="00B25E83" w:rsidP="00B25E83">
      <w:pPr>
        <w:pStyle w:val="ListParagraph"/>
        <w:tabs>
          <w:tab w:val="left" w:pos="360"/>
        </w:tabs>
        <w:ind w:left="3690" w:hanging="3330"/>
        <w:jc w:val="both"/>
      </w:pPr>
    </w:p>
    <w:p w:rsidR="00B25E83" w:rsidRPr="001760BC" w:rsidRDefault="00B25E83" w:rsidP="00B25E83">
      <w:pPr>
        <w:pStyle w:val="ListParagraph"/>
        <w:tabs>
          <w:tab w:val="left" w:pos="360"/>
        </w:tabs>
        <w:ind w:left="3690" w:hanging="3330"/>
        <w:jc w:val="both"/>
      </w:pPr>
    </w:p>
    <w:p w:rsidR="00B25E83" w:rsidRPr="001760BC" w:rsidRDefault="00B25E83" w:rsidP="00B25E83">
      <w:pPr>
        <w:pStyle w:val="ListParagraph"/>
        <w:tabs>
          <w:tab w:val="left" w:pos="360"/>
        </w:tabs>
        <w:ind w:left="360"/>
        <w:rPr>
          <w:b/>
        </w:rPr>
      </w:pPr>
    </w:p>
    <w:p w:rsidR="00CF629B" w:rsidRPr="001760BC" w:rsidRDefault="00CF629B" w:rsidP="00B25E83">
      <w:pPr>
        <w:pStyle w:val="ListParagraph"/>
        <w:tabs>
          <w:tab w:val="left" w:pos="360"/>
        </w:tabs>
        <w:ind w:left="3600" w:hanging="3240"/>
        <w:jc w:val="both"/>
        <w:rPr>
          <w:sz w:val="8"/>
          <w:szCs w:val="8"/>
        </w:rPr>
      </w:pPr>
    </w:p>
    <w:p w:rsidR="004472B0" w:rsidRPr="004472B0" w:rsidRDefault="00885DC4" w:rsidP="004472B0">
      <w:pPr>
        <w:pStyle w:val="ListParagraph"/>
        <w:tabs>
          <w:tab w:val="left" w:pos="0"/>
          <w:tab w:val="decimal" w:pos="3780"/>
        </w:tabs>
        <w:ind w:left="2610" w:hanging="3150"/>
        <w:jc w:val="both"/>
        <w:rPr>
          <w:b/>
          <w:szCs w:val="18"/>
          <w:lang w:val="es-US"/>
        </w:rPr>
      </w:pPr>
      <w:r w:rsidRPr="001760BC">
        <w:rPr>
          <w:b/>
          <w:szCs w:val="18"/>
        </w:rPr>
        <w:tab/>
      </w:r>
      <w:r w:rsidRPr="001760BC">
        <w:rPr>
          <w:b/>
          <w:sz w:val="28"/>
        </w:rPr>
        <w:t xml:space="preserve">        </w:t>
      </w:r>
      <w:r w:rsidR="004472B0" w:rsidRPr="001760BC">
        <w:rPr>
          <w:b/>
          <w:szCs w:val="18"/>
        </w:rPr>
        <w:t xml:space="preserve">             </w:t>
      </w:r>
      <w:r w:rsidR="004472B0" w:rsidRPr="00093B97">
        <w:rPr>
          <w:b/>
          <w:sz w:val="24"/>
          <w:szCs w:val="18"/>
          <w:lang w:val="es-US"/>
        </w:rPr>
        <w:t>Indicación</w:t>
      </w:r>
      <w:r w:rsidR="004472B0" w:rsidRPr="004472B0">
        <w:rPr>
          <w:b/>
          <w:szCs w:val="18"/>
          <w:lang w:val="es-US"/>
        </w:rPr>
        <w:t xml:space="preserve"> de </w:t>
      </w:r>
      <w:r w:rsidR="004472B0">
        <w:rPr>
          <w:b/>
          <w:szCs w:val="18"/>
          <w:lang w:val="es-US"/>
        </w:rPr>
        <w:t>cambios</w:t>
      </w:r>
      <w:r w:rsidR="004472B0" w:rsidRPr="004472B0">
        <w:rPr>
          <w:b/>
          <w:szCs w:val="18"/>
          <w:lang w:val="es-US"/>
        </w:rPr>
        <w:t>:</w:t>
      </w:r>
    </w:p>
    <w:p w:rsidR="004472B0" w:rsidRPr="004472B0" w:rsidRDefault="004472B0" w:rsidP="004472B0">
      <w:pPr>
        <w:pStyle w:val="ListParagraph"/>
        <w:tabs>
          <w:tab w:val="left" w:pos="0"/>
          <w:tab w:val="decimal" w:pos="3780"/>
        </w:tabs>
        <w:ind w:left="2610" w:hanging="3150"/>
        <w:jc w:val="both"/>
        <w:rPr>
          <w:lang w:val="es-US"/>
        </w:rPr>
      </w:pPr>
      <w:r w:rsidRPr="004472B0">
        <w:rPr>
          <w:b/>
          <w:sz w:val="18"/>
          <w:szCs w:val="18"/>
          <w:lang w:val="es-US"/>
        </w:rPr>
        <w:t xml:space="preserve">   </w:t>
      </w:r>
    </w:p>
    <w:tbl>
      <w:tblPr>
        <w:tblStyle w:val="TableGrid"/>
        <w:tblW w:w="0" w:type="auto"/>
        <w:jc w:val="center"/>
        <w:tblLook w:val="04A0" w:firstRow="1" w:lastRow="0" w:firstColumn="1" w:lastColumn="0" w:noHBand="0" w:noVBand="1"/>
      </w:tblPr>
      <w:tblGrid>
        <w:gridCol w:w="1391"/>
        <w:gridCol w:w="4410"/>
        <w:gridCol w:w="1659"/>
      </w:tblGrid>
      <w:tr w:rsidR="004472B0" w:rsidRPr="004472B0" w:rsidTr="006B30E3">
        <w:trPr>
          <w:jc w:val="center"/>
        </w:trPr>
        <w:tc>
          <w:tcPr>
            <w:tcW w:w="1391" w:type="dxa"/>
            <w:shd w:val="clear" w:color="auto" w:fill="FFFF00"/>
          </w:tcPr>
          <w:p w:rsidR="004472B0" w:rsidRPr="004472B0" w:rsidRDefault="004472B0" w:rsidP="004472B0">
            <w:pPr>
              <w:pStyle w:val="ListParagraph"/>
              <w:tabs>
                <w:tab w:val="left" w:pos="0"/>
                <w:tab w:val="decimal" w:pos="3780"/>
              </w:tabs>
              <w:ind w:left="0"/>
              <w:jc w:val="both"/>
              <w:rPr>
                <w:b/>
                <w:szCs w:val="16"/>
                <w:lang w:val="es-US"/>
              </w:rPr>
            </w:pPr>
            <w:r w:rsidRPr="004472B0">
              <w:rPr>
                <w:b/>
                <w:szCs w:val="16"/>
                <w:lang w:val="es-US"/>
              </w:rPr>
              <w:t>Sección</w:t>
            </w:r>
          </w:p>
        </w:tc>
        <w:tc>
          <w:tcPr>
            <w:tcW w:w="4410" w:type="dxa"/>
            <w:shd w:val="clear" w:color="auto" w:fill="FFFF00"/>
          </w:tcPr>
          <w:p w:rsidR="004472B0" w:rsidRPr="004472B0" w:rsidRDefault="004472B0" w:rsidP="004472B0">
            <w:pPr>
              <w:pStyle w:val="ListParagraph"/>
              <w:tabs>
                <w:tab w:val="left" w:pos="0"/>
                <w:tab w:val="decimal" w:pos="3780"/>
              </w:tabs>
              <w:ind w:left="0"/>
              <w:jc w:val="both"/>
              <w:rPr>
                <w:b/>
                <w:szCs w:val="16"/>
                <w:lang w:val="es-US"/>
              </w:rPr>
            </w:pPr>
            <w:r>
              <w:rPr>
                <w:b/>
                <w:szCs w:val="16"/>
                <w:lang w:val="es-US"/>
              </w:rPr>
              <w:t>Articulo Cambiado</w:t>
            </w:r>
          </w:p>
        </w:tc>
        <w:tc>
          <w:tcPr>
            <w:tcW w:w="1659" w:type="dxa"/>
            <w:shd w:val="clear" w:color="auto" w:fill="FFFF00"/>
          </w:tcPr>
          <w:p w:rsidR="004472B0" w:rsidRPr="004472B0" w:rsidRDefault="004472B0" w:rsidP="004472B0">
            <w:pPr>
              <w:pStyle w:val="ListParagraph"/>
              <w:tabs>
                <w:tab w:val="left" w:pos="0"/>
                <w:tab w:val="decimal" w:pos="3780"/>
              </w:tabs>
              <w:ind w:left="0"/>
              <w:jc w:val="both"/>
              <w:rPr>
                <w:b/>
                <w:szCs w:val="16"/>
                <w:lang w:val="es-US"/>
              </w:rPr>
            </w:pPr>
            <w:r>
              <w:rPr>
                <w:b/>
                <w:szCs w:val="16"/>
                <w:lang w:val="es-US"/>
              </w:rPr>
              <w:t>Cambio</w:t>
            </w:r>
          </w:p>
        </w:tc>
      </w:tr>
      <w:tr w:rsidR="004472B0" w:rsidRPr="004472B0" w:rsidTr="006B30E3">
        <w:trPr>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1</w:t>
            </w:r>
          </w:p>
        </w:tc>
        <w:tc>
          <w:tcPr>
            <w:tcW w:w="4410" w:type="dxa"/>
          </w:tcPr>
          <w:p w:rsidR="004472B0" w:rsidRPr="00E218E4" w:rsidRDefault="004472B0" w:rsidP="00E218E4">
            <w:pPr>
              <w:pStyle w:val="NoSpacing"/>
              <w:rPr>
                <w:sz w:val="18"/>
                <w:szCs w:val="18"/>
                <w:lang w:val="es-US"/>
              </w:rPr>
            </w:pPr>
            <w:r w:rsidRPr="00E218E4">
              <w:rPr>
                <w:sz w:val="18"/>
                <w:szCs w:val="18"/>
                <w:lang w:val="es-US"/>
              </w:rPr>
              <w:t>Reemplaza</w:t>
            </w:r>
          </w:p>
        </w:tc>
        <w:tc>
          <w:tcPr>
            <w:tcW w:w="1659" w:type="dxa"/>
          </w:tcPr>
          <w:p w:rsidR="004472B0" w:rsidRPr="00E218E4" w:rsidRDefault="004472B0" w:rsidP="00E218E4">
            <w:pPr>
              <w:pStyle w:val="NoSpacing"/>
              <w:rPr>
                <w:sz w:val="18"/>
                <w:szCs w:val="18"/>
                <w:lang w:val="es-US"/>
              </w:rPr>
            </w:pPr>
          </w:p>
        </w:tc>
      </w:tr>
      <w:tr w:rsidR="004472B0" w:rsidRPr="004472B0" w:rsidTr="006B30E3">
        <w:trPr>
          <w:trHeight w:val="350"/>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1</w:t>
            </w:r>
          </w:p>
        </w:tc>
        <w:tc>
          <w:tcPr>
            <w:tcW w:w="4410" w:type="dxa"/>
          </w:tcPr>
          <w:p w:rsidR="004472B0" w:rsidRPr="00E218E4" w:rsidRDefault="004472B0" w:rsidP="00E218E4">
            <w:pPr>
              <w:pStyle w:val="NoSpacing"/>
              <w:rPr>
                <w:sz w:val="18"/>
                <w:szCs w:val="18"/>
                <w:lang w:val="es-US"/>
              </w:rPr>
            </w:pPr>
            <w:r w:rsidRPr="00E218E4">
              <w:rPr>
                <w:sz w:val="18"/>
                <w:szCs w:val="18"/>
                <w:lang w:val="es-US"/>
              </w:rPr>
              <w:t>SDS US Regulaciones Referencia</w:t>
            </w:r>
          </w:p>
        </w:tc>
        <w:tc>
          <w:tcPr>
            <w:tcW w:w="1659" w:type="dxa"/>
          </w:tcPr>
          <w:p w:rsidR="004472B0" w:rsidRPr="00E218E4" w:rsidRDefault="004472B0" w:rsidP="00E218E4">
            <w:pPr>
              <w:pStyle w:val="NoSpacing"/>
              <w:rPr>
                <w:sz w:val="18"/>
                <w:szCs w:val="18"/>
                <w:lang w:val="es-US"/>
              </w:rPr>
            </w:pPr>
          </w:p>
        </w:tc>
      </w:tr>
      <w:tr w:rsidR="004472B0" w:rsidRPr="004472B0" w:rsidTr="006B30E3">
        <w:trPr>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1</w:t>
            </w:r>
          </w:p>
        </w:tc>
        <w:tc>
          <w:tcPr>
            <w:tcW w:w="4410" w:type="dxa"/>
          </w:tcPr>
          <w:p w:rsidR="004472B0" w:rsidRPr="00E218E4" w:rsidRDefault="004472B0" w:rsidP="00E218E4">
            <w:pPr>
              <w:pStyle w:val="NoSpacing"/>
              <w:rPr>
                <w:sz w:val="18"/>
                <w:szCs w:val="18"/>
                <w:lang w:val="es-US"/>
              </w:rPr>
            </w:pPr>
            <w:r w:rsidRPr="00E218E4">
              <w:rPr>
                <w:sz w:val="18"/>
                <w:szCs w:val="18"/>
                <w:lang w:val="es-US"/>
              </w:rPr>
              <w:t>Fecha de revisión</w:t>
            </w:r>
          </w:p>
        </w:tc>
        <w:tc>
          <w:tcPr>
            <w:tcW w:w="1659" w:type="dxa"/>
          </w:tcPr>
          <w:p w:rsidR="004472B0" w:rsidRPr="00E218E4" w:rsidRDefault="004472B0" w:rsidP="00E218E4">
            <w:pPr>
              <w:pStyle w:val="NoSpacing"/>
              <w:rPr>
                <w:sz w:val="18"/>
                <w:szCs w:val="18"/>
                <w:lang w:val="es-US"/>
              </w:rPr>
            </w:pPr>
          </w:p>
        </w:tc>
      </w:tr>
      <w:tr w:rsidR="004472B0" w:rsidRPr="004472B0" w:rsidTr="006B30E3">
        <w:trPr>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1</w:t>
            </w:r>
          </w:p>
        </w:tc>
        <w:tc>
          <w:tcPr>
            <w:tcW w:w="4410" w:type="dxa"/>
          </w:tcPr>
          <w:p w:rsidR="004472B0" w:rsidRPr="00E218E4" w:rsidRDefault="004472B0" w:rsidP="00E218E4">
            <w:pPr>
              <w:pStyle w:val="NoSpacing"/>
              <w:rPr>
                <w:sz w:val="18"/>
                <w:szCs w:val="18"/>
                <w:lang w:val="es-US"/>
              </w:rPr>
            </w:pPr>
            <w:r w:rsidRPr="00E218E4">
              <w:rPr>
                <w:sz w:val="18"/>
                <w:szCs w:val="18"/>
                <w:lang w:val="es-US"/>
              </w:rPr>
              <w:t>Fecha de publicación</w:t>
            </w:r>
          </w:p>
        </w:tc>
        <w:tc>
          <w:tcPr>
            <w:tcW w:w="1659" w:type="dxa"/>
          </w:tcPr>
          <w:p w:rsidR="004472B0" w:rsidRPr="00E218E4" w:rsidRDefault="004472B0" w:rsidP="00E218E4">
            <w:pPr>
              <w:pStyle w:val="NoSpacing"/>
              <w:rPr>
                <w:sz w:val="18"/>
                <w:szCs w:val="18"/>
                <w:lang w:val="es-US"/>
              </w:rPr>
            </w:pPr>
          </w:p>
        </w:tc>
      </w:tr>
      <w:tr w:rsidR="004472B0" w:rsidRPr="004472B0" w:rsidTr="006B30E3">
        <w:trPr>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2.2</w:t>
            </w:r>
          </w:p>
        </w:tc>
        <w:tc>
          <w:tcPr>
            <w:tcW w:w="4410" w:type="dxa"/>
          </w:tcPr>
          <w:p w:rsidR="004472B0" w:rsidRPr="00E218E4" w:rsidRDefault="004472B0" w:rsidP="00E218E4">
            <w:pPr>
              <w:pStyle w:val="NoSpacing"/>
              <w:rPr>
                <w:sz w:val="18"/>
                <w:szCs w:val="18"/>
                <w:lang w:val="es-US"/>
              </w:rPr>
            </w:pPr>
            <w:r w:rsidRPr="00E218E4">
              <w:rPr>
                <w:sz w:val="18"/>
                <w:szCs w:val="18"/>
                <w:lang w:val="es-US"/>
              </w:rPr>
              <w:t>Declaraciones de Precaución (GHS-US)</w:t>
            </w:r>
          </w:p>
        </w:tc>
        <w:tc>
          <w:tcPr>
            <w:tcW w:w="1659" w:type="dxa"/>
          </w:tcPr>
          <w:p w:rsidR="004472B0" w:rsidRPr="00E218E4" w:rsidRDefault="006B0A0B" w:rsidP="00E218E4">
            <w:pPr>
              <w:pStyle w:val="NoSpacing"/>
              <w:rPr>
                <w:sz w:val="18"/>
                <w:szCs w:val="18"/>
                <w:lang w:val="es-US"/>
              </w:rPr>
            </w:pPr>
            <w:r w:rsidRPr="00E218E4">
              <w:rPr>
                <w:sz w:val="18"/>
                <w:szCs w:val="18"/>
                <w:lang w:val="es-US"/>
              </w:rPr>
              <w:t>Agregado</w:t>
            </w:r>
          </w:p>
        </w:tc>
      </w:tr>
      <w:tr w:rsidR="004472B0" w:rsidRPr="004472B0" w:rsidTr="006B30E3">
        <w:trPr>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8.2</w:t>
            </w:r>
          </w:p>
        </w:tc>
        <w:tc>
          <w:tcPr>
            <w:tcW w:w="4410" w:type="dxa"/>
          </w:tcPr>
          <w:p w:rsidR="004472B0" w:rsidRPr="00E218E4" w:rsidRDefault="004472B0" w:rsidP="00E218E4">
            <w:pPr>
              <w:pStyle w:val="NoSpacing"/>
              <w:rPr>
                <w:sz w:val="18"/>
                <w:szCs w:val="18"/>
                <w:lang w:val="es-US"/>
              </w:rPr>
            </w:pPr>
            <w:r w:rsidRPr="00E218E4">
              <w:rPr>
                <w:sz w:val="18"/>
                <w:szCs w:val="18"/>
                <w:lang w:val="es-US"/>
              </w:rPr>
              <w:t>Conformidad</w:t>
            </w:r>
          </w:p>
        </w:tc>
        <w:tc>
          <w:tcPr>
            <w:tcW w:w="1659" w:type="dxa"/>
          </w:tcPr>
          <w:p w:rsidR="004472B0" w:rsidRPr="00E218E4" w:rsidRDefault="006B0A0B" w:rsidP="00E218E4">
            <w:pPr>
              <w:pStyle w:val="NoSpacing"/>
              <w:rPr>
                <w:sz w:val="18"/>
                <w:szCs w:val="18"/>
                <w:lang w:val="es-US"/>
              </w:rPr>
            </w:pPr>
            <w:r w:rsidRPr="00E218E4">
              <w:rPr>
                <w:sz w:val="18"/>
                <w:szCs w:val="18"/>
                <w:lang w:val="es-US"/>
              </w:rPr>
              <w:t>Agregado</w:t>
            </w:r>
          </w:p>
        </w:tc>
      </w:tr>
      <w:tr w:rsidR="004472B0" w:rsidRPr="004472B0" w:rsidTr="006B30E3">
        <w:trPr>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8.2</w:t>
            </w:r>
          </w:p>
        </w:tc>
        <w:tc>
          <w:tcPr>
            <w:tcW w:w="4410" w:type="dxa"/>
          </w:tcPr>
          <w:p w:rsidR="004472B0" w:rsidRPr="00E218E4" w:rsidRDefault="004472B0" w:rsidP="00E218E4">
            <w:pPr>
              <w:pStyle w:val="NoSpacing"/>
              <w:rPr>
                <w:sz w:val="18"/>
                <w:szCs w:val="18"/>
                <w:lang w:val="es-US"/>
              </w:rPr>
            </w:pPr>
            <w:r w:rsidRPr="00E218E4">
              <w:rPr>
                <w:sz w:val="18"/>
                <w:szCs w:val="18"/>
                <w:lang w:val="es-US"/>
              </w:rPr>
              <w:t>Comentarios</w:t>
            </w:r>
          </w:p>
        </w:tc>
        <w:tc>
          <w:tcPr>
            <w:tcW w:w="1659" w:type="dxa"/>
          </w:tcPr>
          <w:p w:rsidR="004472B0" w:rsidRPr="00E218E4" w:rsidRDefault="006B0A0B" w:rsidP="00E218E4">
            <w:pPr>
              <w:pStyle w:val="NoSpacing"/>
              <w:rPr>
                <w:sz w:val="18"/>
                <w:szCs w:val="18"/>
                <w:lang w:val="es-US"/>
              </w:rPr>
            </w:pPr>
            <w:r w:rsidRPr="00E218E4">
              <w:rPr>
                <w:sz w:val="18"/>
                <w:szCs w:val="18"/>
                <w:lang w:val="es-US"/>
              </w:rPr>
              <w:t>Agregado</w:t>
            </w:r>
          </w:p>
        </w:tc>
      </w:tr>
      <w:tr w:rsidR="004472B0" w:rsidRPr="004472B0" w:rsidTr="006B30E3">
        <w:trPr>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8.2</w:t>
            </w:r>
          </w:p>
        </w:tc>
        <w:tc>
          <w:tcPr>
            <w:tcW w:w="4410" w:type="dxa"/>
          </w:tcPr>
          <w:p w:rsidR="004472B0" w:rsidRPr="00E218E4" w:rsidRDefault="004472B0" w:rsidP="00E218E4">
            <w:pPr>
              <w:pStyle w:val="NoSpacing"/>
              <w:rPr>
                <w:sz w:val="18"/>
                <w:szCs w:val="18"/>
                <w:lang w:val="es-US"/>
              </w:rPr>
            </w:pPr>
            <w:r w:rsidRPr="00E218E4">
              <w:rPr>
                <w:sz w:val="18"/>
                <w:szCs w:val="18"/>
                <w:lang w:val="es-US"/>
              </w:rPr>
              <w:t xml:space="preserve">Protección de Mano </w:t>
            </w:r>
          </w:p>
        </w:tc>
        <w:tc>
          <w:tcPr>
            <w:tcW w:w="1659" w:type="dxa"/>
          </w:tcPr>
          <w:p w:rsidR="004472B0" w:rsidRPr="00E218E4" w:rsidRDefault="006B0A0B" w:rsidP="00E218E4">
            <w:pPr>
              <w:pStyle w:val="NoSpacing"/>
              <w:rPr>
                <w:sz w:val="18"/>
                <w:szCs w:val="18"/>
                <w:lang w:val="es-US"/>
              </w:rPr>
            </w:pPr>
            <w:r w:rsidRPr="00E218E4">
              <w:rPr>
                <w:sz w:val="18"/>
                <w:szCs w:val="18"/>
                <w:lang w:val="es-US"/>
              </w:rPr>
              <w:t>Agregado</w:t>
            </w:r>
          </w:p>
        </w:tc>
      </w:tr>
      <w:tr w:rsidR="004472B0" w:rsidRPr="004472B0" w:rsidTr="006B30E3">
        <w:trPr>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8.2</w:t>
            </w:r>
          </w:p>
        </w:tc>
        <w:tc>
          <w:tcPr>
            <w:tcW w:w="4410" w:type="dxa"/>
          </w:tcPr>
          <w:p w:rsidR="004472B0" w:rsidRPr="00E218E4" w:rsidRDefault="006B0A0B" w:rsidP="00E218E4">
            <w:pPr>
              <w:pStyle w:val="NoSpacing"/>
              <w:rPr>
                <w:sz w:val="18"/>
                <w:szCs w:val="18"/>
                <w:lang w:val="es-US"/>
              </w:rPr>
            </w:pPr>
            <w:r w:rsidRPr="00E218E4">
              <w:rPr>
                <w:sz w:val="18"/>
                <w:szCs w:val="18"/>
                <w:lang w:val="es-US"/>
              </w:rPr>
              <w:t>Control de exposición al ambiente</w:t>
            </w:r>
          </w:p>
        </w:tc>
        <w:tc>
          <w:tcPr>
            <w:tcW w:w="1659" w:type="dxa"/>
          </w:tcPr>
          <w:p w:rsidR="004472B0" w:rsidRPr="00E218E4" w:rsidRDefault="006B0A0B" w:rsidP="00E218E4">
            <w:pPr>
              <w:pStyle w:val="NoSpacing"/>
              <w:rPr>
                <w:sz w:val="18"/>
                <w:szCs w:val="18"/>
                <w:lang w:val="es-US"/>
              </w:rPr>
            </w:pPr>
            <w:r w:rsidRPr="00E218E4">
              <w:rPr>
                <w:sz w:val="18"/>
                <w:szCs w:val="18"/>
                <w:lang w:val="es-US"/>
              </w:rPr>
              <w:t>Agregado</w:t>
            </w:r>
          </w:p>
        </w:tc>
      </w:tr>
      <w:tr w:rsidR="004472B0" w:rsidRPr="004472B0" w:rsidTr="006B30E3">
        <w:trPr>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8.2</w:t>
            </w:r>
          </w:p>
        </w:tc>
        <w:tc>
          <w:tcPr>
            <w:tcW w:w="4410" w:type="dxa"/>
          </w:tcPr>
          <w:p w:rsidR="004472B0" w:rsidRPr="00E218E4" w:rsidRDefault="006B0A0B" w:rsidP="00E218E4">
            <w:pPr>
              <w:pStyle w:val="NoSpacing"/>
              <w:rPr>
                <w:sz w:val="18"/>
                <w:szCs w:val="18"/>
                <w:lang w:val="es-US"/>
              </w:rPr>
            </w:pPr>
            <w:r w:rsidRPr="00E218E4">
              <w:rPr>
                <w:sz w:val="18"/>
                <w:szCs w:val="18"/>
                <w:lang w:val="es-US"/>
              </w:rPr>
              <w:t>Control de exposición al ambiente</w:t>
            </w:r>
          </w:p>
        </w:tc>
        <w:tc>
          <w:tcPr>
            <w:tcW w:w="1659" w:type="dxa"/>
          </w:tcPr>
          <w:p w:rsidR="004472B0" w:rsidRPr="00E218E4" w:rsidRDefault="006B0A0B" w:rsidP="00E218E4">
            <w:pPr>
              <w:pStyle w:val="NoSpacing"/>
              <w:rPr>
                <w:sz w:val="18"/>
                <w:szCs w:val="18"/>
                <w:lang w:val="es-US"/>
              </w:rPr>
            </w:pPr>
            <w:r w:rsidRPr="00E218E4">
              <w:rPr>
                <w:sz w:val="18"/>
                <w:szCs w:val="18"/>
                <w:lang w:val="es-US"/>
              </w:rPr>
              <w:t>Agregado</w:t>
            </w:r>
          </w:p>
        </w:tc>
      </w:tr>
      <w:tr w:rsidR="004472B0" w:rsidRPr="004472B0" w:rsidTr="006B30E3">
        <w:trPr>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8.2</w:t>
            </w:r>
          </w:p>
        </w:tc>
        <w:tc>
          <w:tcPr>
            <w:tcW w:w="4410" w:type="dxa"/>
          </w:tcPr>
          <w:p w:rsidR="004472B0" w:rsidRPr="00E218E4" w:rsidRDefault="006B0A0B" w:rsidP="00E218E4">
            <w:pPr>
              <w:pStyle w:val="NoSpacing"/>
              <w:rPr>
                <w:sz w:val="18"/>
                <w:szCs w:val="18"/>
                <w:lang w:val="es-US"/>
              </w:rPr>
            </w:pPr>
            <w:r w:rsidRPr="00E218E4">
              <w:rPr>
                <w:sz w:val="18"/>
                <w:szCs w:val="18"/>
                <w:lang w:val="es-US"/>
              </w:rPr>
              <w:t>Apropiado controles de ingeniera</w:t>
            </w:r>
          </w:p>
        </w:tc>
        <w:tc>
          <w:tcPr>
            <w:tcW w:w="1659" w:type="dxa"/>
          </w:tcPr>
          <w:p w:rsidR="004472B0" w:rsidRPr="00E218E4" w:rsidRDefault="006B0A0B" w:rsidP="00E218E4">
            <w:pPr>
              <w:pStyle w:val="NoSpacing"/>
              <w:rPr>
                <w:sz w:val="18"/>
                <w:szCs w:val="18"/>
                <w:lang w:val="es-US"/>
              </w:rPr>
            </w:pPr>
            <w:r w:rsidRPr="00E218E4">
              <w:rPr>
                <w:sz w:val="18"/>
                <w:szCs w:val="18"/>
                <w:lang w:val="es-US"/>
              </w:rPr>
              <w:t>Agregado</w:t>
            </w:r>
          </w:p>
        </w:tc>
      </w:tr>
      <w:tr w:rsidR="004472B0" w:rsidRPr="004472B0" w:rsidTr="006B30E3">
        <w:trPr>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8.2</w:t>
            </w:r>
          </w:p>
        </w:tc>
        <w:tc>
          <w:tcPr>
            <w:tcW w:w="4410" w:type="dxa"/>
          </w:tcPr>
          <w:p w:rsidR="004472B0" w:rsidRPr="00E218E4" w:rsidRDefault="006B0A0B" w:rsidP="00E218E4">
            <w:pPr>
              <w:pStyle w:val="NoSpacing"/>
              <w:rPr>
                <w:sz w:val="18"/>
                <w:szCs w:val="18"/>
                <w:lang w:val="es-US"/>
              </w:rPr>
            </w:pPr>
            <w:r w:rsidRPr="00E218E4">
              <w:rPr>
                <w:sz w:val="18"/>
                <w:szCs w:val="18"/>
                <w:lang w:val="es-US"/>
              </w:rPr>
              <w:t xml:space="preserve">Protección respiratoria </w:t>
            </w:r>
          </w:p>
        </w:tc>
        <w:tc>
          <w:tcPr>
            <w:tcW w:w="1659" w:type="dxa"/>
          </w:tcPr>
          <w:p w:rsidR="004472B0" w:rsidRPr="00E218E4" w:rsidRDefault="006B0A0B" w:rsidP="00E218E4">
            <w:pPr>
              <w:pStyle w:val="NoSpacing"/>
              <w:rPr>
                <w:sz w:val="18"/>
                <w:szCs w:val="18"/>
                <w:lang w:val="es-US"/>
              </w:rPr>
            </w:pPr>
            <w:r w:rsidRPr="00E218E4">
              <w:rPr>
                <w:sz w:val="18"/>
                <w:szCs w:val="18"/>
                <w:lang w:val="es-US"/>
              </w:rPr>
              <w:t>Agregado</w:t>
            </w:r>
          </w:p>
        </w:tc>
      </w:tr>
      <w:tr w:rsidR="004472B0" w:rsidRPr="004472B0" w:rsidTr="006B30E3">
        <w:trPr>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9</w:t>
            </w:r>
          </w:p>
        </w:tc>
        <w:tc>
          <w:tcPr>
            <w:tcW w:w="4410" w:type="dxa"/>
          </w:tcPr>
          <w:p w:rsidR="004472B0" w:rsidRPr="00E218E4" w:rsidRDefault="006B0A0B" w:rsidP="00E218E4">
            <w:pPr>
              <w:pStyle w:val="NoSpacing"/>
              <w:rPr>
                <w:sz w:val="18"/>
                <w:szCs w:val="18"/>
                <w:lang w:val="es-US"/>
              </w:rPr>
            </w:pPr>
            <w:r w:rsidRPr="00E218E4">
              <w:rPr>
                <w:sz w:val="18"/>
                <w:szCs w:val="18"/>
                <w:lang w:val="es-US"/>
              </w:rPr>
              <w:t>Apariencia</w:t>
            </w:r>
          </w:p>
        </w:tc>
        <w:tc>
          <w:tcPr>
            <w:tcW w:w="1659" w:type="dxa"/>
          </w:tcPr>
          <w:p w:rsidR="004472B0" w:rsidRPr="00E218E4" w:rsidRDefault="006B0A0B" w:rsidP="00E218E4">
            <w:pPr>
              <w:pStyle w:val="NoSpacing"/>
              <w:rPr>
                <w:sz w:val="18"/>
                <w:szCs w:val="18"/>
                <w:lang w:val="es-US"/>
              </w:rPr>
            </w:pPr>
            <w:r w:rsidRPr="00E218E4">
              <w:rPr>
                <w:sz w:val="18"/>
                <w:szCs w:val="18"/>
                <w:lang w:val="es-US"/>
              </w:rPr>
              <w:t>Agregado</w:t>
            </w:r>
          </w:p>
        </w:tc>
      </w:tr>
      <w:tr w:rsidR="004472B0" w:rsidRPr="004472B0" w:rsidTr="006B30E3">
        <w:trPr>
          <w:jc w:val="center"/>
        </w:trPr>
        <w:tc>
          <w:tcPr>
            <w:tcW w:w="1391" w:type="dxa"/>
          </w:tcPr>
          <w:p w:rsidR="004472B0" w:rsidRPr="00E218E4" w:rsidRDefault="004472B0" w:rsidP="00E218E4">
            <w:pPr>
              <w:pStyle w:val="NoSpacing"/>
              <w:rPr>
                <w:sz w:val="18"/>
                <w:szCs w:val="18"/>
                <w:lang w:val="es-US"/>
              </w:rPr>
            </w:pPr>
            <w:r w:rsidRPr="00E218E4">
              <w:rPr>
                <w:sz w:val="18"/>
                <w:szCs w:val="18"/>
                <w:lang w:val="es-US"/>
              </w:rPr>
              <w:t>14</w:t>
            </w:r>
          </w:p>
        </w:tc>
        <w:tc>
          <w:tcPr>
            <w:tcW w:w="4410" w:type="dxa"/>
          </w:tcPr>
          <w:p w:rsidR="004472B0" w:rsidRPr="00E218E4" w:rsidRDefault="004472B0" w:rsidP="00E218E4">
            <w:pPr>
              <w:pStyle w:val="NoSpacing"/>
              <w:rPr>
                <w:sz w:val="18"/>
                <w:szCs w:val="18"/>
                <w:lang w:val="es-US"/>
              </w:rPr>
            </w:pPr>
            <w:r w:rsidRPr="00E218E4">
              <w:rPr>
                <w:sz w:val="18"/>
                <w:szCs w:val="18"/>
                <w:lang w:val="es-US"/>
              </w:rPr>
              <w:t xml:space="preserve">EmS </w:t>
            </w:r>
            <w:r w:rsidR="006B0A0B" w:rsidRPr="00E218E4">
              <w:rPr>
                <w:sz w:val="18"/>
                <w:szCs w:val="18"/>
                <w:lang w:val="es-US"/>
              </w:rPr>
              <w:t>Código</w:t>
            </w:r>
            <w:r w:rsidRPr="00E218E4">
              <w:rPr>
                <w:sz w:val="18"/>
                <w:szCs w:val="18"/>
                <w:lang w:val="es-US"/>
              </w:rPr>
              <w:t xml:space="preserve"> *</w:t>
            </w:r>
            <w:r w:rsidR="006B0A0B" w:rsidRPr="00E218E4">
              <w:rPr>
                <w:sz w:val="18"/>
                <w:szCs w:val="18"/>
                <w:lang w:val="es-US"/>
              </w:rPr>
              <w:t>Columna</w:t>
            </w:r>
            <w:r w:rsidRPr="00E218E4">
              <w:rPr>
                <w:sz w:val="18"/>
                <w:szCs w:val="18"/>
                <w:lang w:val="es-US"/>
              </w:rPr>
              <w:t xml:space="preserve"> 15 </w:t>
            </w:r>
            <w:r w:rsidR="006B0A0B" w:rsidRPr="00E218E4">
              <w:rPr>
                <w:sz w:val="18"/>
                <w:szCs w:val="18"/>
                <w:lang w:val="es-US"/>
              </w:rPr>
              <w:t>en</w:t>
            </w:r>
            <w:r w:rsidRPr="00E218E4">
              <w:rPr>
                <w:sz w:val="18"/>
                <w:szCs w:val="18"/>
                <w:lang w:val="es-US"/>
              </w:rPr>
              <w:t xml:space="preserve"> IMDG </w:t>
            </w:r>
            <w:r w:rsidR="006B0A0B" w:rsidRPr="00E218E4">
              <w:rPr>
                <w:sz w:val="18"/>
                <w:szCs w:val="18"/>
                <w:lang w:val="es-US"/>
              </w:rPr>
              <w:t>Libro</w:t>
            </w:r>
            <w:r w:rsidRPr="00E218E4">
              <w:rPr>
                <w:sz w:val="18"/>
                <w:szCs w:val="18"/>
                <w:lang w:val="es-US"/>
              </w:rPr>
              <w:t xml:space="preserve"> 2)</w:t>
            </w:r>
          </w:p>
        </w:tc>
        <w:tc>
          <w:tcPr>
            <w:tcW w:w="1659" w:type="dxa"/>
          </w:tcPr>
          <w:p w:rsidR="004472B0" w:rsidRPr="00E218E4" w:rsidRDefault="006B0A0B" w:rsidP="00E218E4">
            <w:pPr>
              <w:pStyle w:val="NoSpacing"/>
              <w:rPr>
                <w:sz w:val="18"/>
                <w:szCs w:val="18"/>
                <w:lang w:val="es-US"/>
              </w:rPr>
            </w:pPr>
            <w:r w:rsidRPr="00E218E4">
              <w:rPr>
                <w:sz w:val="18"/>
                <w:szCs w:val="18"/>
                <w:lang w:val="es-US"/>
              </w:rPr>
              <w:t>Agregado</w:t>
            </w:r>
          </w:p>
        </w:tc>
      </w:tr>
    </w:tbl>
    <w:p w:rsidR="004472B0" w:rsidRPr="004472B0" w:rsidRDefault="004472B0" w:rsidP="004472B0">
      <w:pPr>
        <w:tabs>
          <w:tab w:val="left" w:pos="0"/>
          <w:tab w:val="decimal" w:pos="3780"/>
        </w:tabs>
        <w:jc w:val="both"/>
        <w:rPr>
          <w:lang w:val="es-US"/>
        </w:rPr>
      </w:pPr>
    </w:p>
    <w:p w:rsidR="004472B0" w:rsidRPr="0037068D" w:rsidRDefault="004472B0" w:rsidP="004472B0">
      <w:pPr>
        <w:pStyle w:val="ListParagraph"/>
        <w:tabs>
          <w:tab w:val="left" w:pos="0"/>
          <w:tab w:val="decimal" w:pos="3780"/>
        </w:tabs>
        <w:ind w:left="2610" w:hanging="3150"/>
        <w:rPr>
          <w:sz w:val="28"/>
          <w:lang w:val="es-US"/>
        </w:rPr>
      </w:pPr>
      <w:r w:rsidRPr="0037068D">
        <w:rPr>
          <w:sz w:val="28"/>
          <w:lang w:val="es-US"/>
        </w:rPr>
        <w:tab/>
        <w:t xml:space="preserve">                 </w:t>
      </w:r>
      <w:r w:rsidR="0037068D">
        <w:rPr>
          <w:b/>
          <w:szCs w:val="18"/>
          <w:lang w:val="es-US"/>
        </w:rPr>
        <w:t>Texto complet</w:t>
      </w:r>
      <w:r w:rsidR="0063227E">
        <w:rPr>
          <w:b/>
          <w:szCs w:val="18"/>
          <w:lang w:val="es-US"/>
        </w:rPr>
        <w:t>o</w:t>
      </w:r>
      <w:r w:rsidRPr="0037068D">
        <w:rPr>
          <w:b/>
          <w:szCs w:val="18"/>
          <w:lang w:val="es-US"/>
        </w:rPr>
        <w:t xml:space="preserve"> </w:t>
      </w:r>
      <w:r w:rsidR="0037068D">
        <w:rPr>
          <w:b/>
          <w:szCs w:val="18"/>
          <w:lang w:val="es-US"/>
        </w:rPr>
        <w:t>de Declaraciones-</w:t>
      </w:r>
      <w:r w:rsidRPr="0037068D">
        <w:rPr>
          <w:b/>
          <w:szCs w:val="18"/>
          <w:lang w:val="es-US"/>
        </w:rPr>
        <w:t>H:</w:t>
      </w:r>
    </w:p>
    <w:tbl>
      <w:tblPr>
        <w:tblStyle w:val="TableGrid"/>
        <w:tblpPr w:leftFromText="180" w:rightFromText="180" w:vertAnchor="text" w:horzAnchor="margin" w:tblpXSpec="center" w:tblpY="86"/>
        <w:tblW w:w="0" w:type="auto"/>
        <w:tblLook w:val="04A0" w:firstRow="1" w:lastRow="0" w:firstColumn="1" w:lastColumn="0" w:noHBand="0" w:noVBand="1"/>
      </w:tblPr>
      <w:tblGrid>
        <w:gridCol w:w="1900"/>
        <w:gridCol w:w="5678"/>
      </w:tblGrid>
      <w:tr w:rsidR="006B30E3" w:rsidRPr="004472B0" w:rsidTr="006B30E3">
        <w:tc>
          <w:tcPr>
            <w:tcW w:w="1900" w:type="dxa"/>
            <w:shd w:val="clear" w:color="auto" w:fill="FFFF00"/>
          </w:tcPr>
          <w:p w:rsidR="006B30E3" w:rsidRPr="004472B0" w:rsidRDefault="006B30E3" w:rsidP="006B30E3">
            <w:pPr>
              <w:pStyle w:val="ListParagraph"/>
              <w:tabs>
                <w:tab w:val="left" w:pos="-90"/>
                <w:tab w:val="decimal" w:pos="3780"/>
              </w:tabs>
              <w:ind w:left="-90"/>
              <w:jc w:val="both"/>
              <w:rPr>
                <w:b/>
                <w:szCs w:val="18"/>
                <w:lang w:val="es-US"/>
              </w:rPr>
            </w:pPr>
            <w:r>
              <w:rPr>
                <w:b/>
                <w:szCs w:val="18"/>
                <w:lang w:val="es-US"/>
              </w:rPr>
              <w:t xml:space="preserve">Código </w:t>
            </w:r>
            <w:r w:rsidRPr="004472B0">
              <w:rPr>
                <w:b/>
                <w:szCs w:val="18"/>
                <w:lang w:val="es-US"/>
              </w:rPr>
              <w:t>H</w:t>
            </w:r>
          </w:p>
        </w:tc>
        <w:tc>
          <w:tcPr>
            <w:tcW w:w="5678" w:type="dxa"/>
            <w:shd w:val="clear" w:color="auto" w:fill="FFFF00"/>
          </w:tcPr>
          <w:p w:rsidR="006B30E3" w:rsidRPr="004472B0" w:rsidRDefault="006B30E3" w:rsidP="006B30E3">
            <w:pPr>
              <w:pStyle w:val="ListParagraph"/>
              <w:tabs>
                <w:tab w:val="left" w:pos="0"/>
                <w:tab w:val="decimal" w:pos="3780"/>
              </w:tabs>
              <w:ind w:left="0"/>
              <w:jc w:val="both"/>
              <w:rPr>
                <w:b/>
                <w:szCs w:val="18"/>
                <w:lang w:val="es-US"/>
              </w:rPr>
            </w:pPr>
            <w:r>
              <w:rPr>
                <w:b/>
                <w:szCs w:val="18"/>
                <w:lang w:val="es-US"/>
              </w:rPr>
              <w:t xml:space="preserve">Frase </w:t>
            </w:r>
            <w:r w:rsidRPr="004472B0">
              <w:rPr>
                <w:b/>
                <w:szCs w:val="18"/>
                <w:lang w:val="es-US"/>
              </w:rPr>
              <w:t xml:space="preserve">H </w:t>
            </w:r>
          </w:p>
        </w:tc>
      </w:tr>
      <w:tr w:rsidR="006B30E3" w:rsidRPr="004472B0" w:rsidTr="006B30E3">
        <w:tc>
          <w:tcPr>
            <w:tcW w:w="1900" w:type="dxa"/>
          </w:tcPr>
          <w:p w:rsidR="006B30E3" w:rsidRPr="00E218E4" w:rsidRDefault="006B30E3" w:rsidP="006B30E3">
            <w:pPr>
              <w:pStyle w:val="ListParagraph"/>
              <w:tabs>
                <w:tab w:val="left" w:pos="0"/>
                <w:tab w:val="decimal" w:pos="3780"/>
              </w:tabs>
              <w:ind w:left="0"/>
              <w:jc w:val="both"/>
              <w:rPr>
                <w:sz w:val="18"/>
                <w:szCs w:val="18"/>
                <w:lang w:val="es-US"/>
              </w:rPr>
            </w:pPr>
            <w:r w:rsidRPr="00E218E4">
              <w:rPr>
                <w:sz w:val="18"/>
                <w:szCs w:val="18"/>
                <w:lang w:val="es-US"/>
              </w:rPr>
              <w:t>H220</w:t>
            </w:r>
          </w:p>
        </w:tc>
        <w:tc>
          <w:tcPr>
            <w:tcW w:w="5678" w:type="dxa"/>
          </w:tcPr>
          <w:p w:rsidR="006B30E3" w:rsidRPr="00E218E4" w:rsidRDefault="006B30E3" w:rsidP="006B30E3">
            <w:pPr>
              <w:pStyle w:val="ListParagraph"/>
              <w:ind w:left="0"/>
              <w:rPr>
                <w:sz w:val="18"/>
                <w:szCs w:val="18"/>
                <w:lang w:val="es-US"/>
              </w:rPr>
            </w:pPr>
            <w:r w:rsidRPr="00E218E4">
              <w:rPr>
                <w:sz w:val="18"/>
                <w:szCs w:val="18"/>
                <w:lang w:val="es-US"/>
              </w:rPr>
              <w:t>Aerosol extremamente inflamable</w:t>
            </w:r>
          </w:p>
        </w:tc>
      </w:tr>
      <w:tr w:rsidR="006B30E3" w:rsidRPr="00FC4CE2" w:rsidTr="006B30E3">
        <w:tc>
          <w:tcPr>
            <w:tcW w:w="1900" w:type="dxa"/>
          </w:tcPr>
          <w:p w:rsidR="006B30E3" w:rsidRPr="00E218E4" w:rsidRDefault="006B30E3" w:rsidP="006B30E3">
            <w:pPr>
              <w:pStyle w:val="ListParagraph"/>
              <w:tabs>
                <w:tab w:val="left" w:pos="0"/>
                <w:tab w:val="decimal" w:pos="3780"/>
              </w:tabs>
              <w:ind w:left="0"/>
              <w:jc w:val="both"/>
              <w:rPr>
                <w:sz w:val="18"/>
                <w:szCs w:val="18"/>
                <w:lang w:val="es-US"/>
              </w:rPr>
            </w:pPr>
            <w:r w:rsidRPr="00E218E4">
              <w:rPr>
                <w:sz w:val="18"/>
                <w:szCs w:val="18"/>
                <w:lang w:val="es-US"/>
              </w:rPr>
              <w:t>H225</w:t>
            </w:r>
          </w:p>
        </w:tc>
        <w:tc>
          <w:tcPr>
            <w:tcW w:w="5678" w:type="dxa"/>
          </w:tcPr>
          <w:p w:rsidR="006B30E3" w:rsidRPr="00E218E4" w:rsidRDefault="006B30E3" w:rsidP="006B30E3">
            <w:pPr>
              <w:pStyle w:val="ListParagraph"/>
              <w:tabs>
                <w:tab w:val="left" w:pos="0"/>
                <w:tab w:val="decimal" w:pos="3780"/>
              </w:tabs>
              <w:ind w:left="0"/>
              <w:jc w:val="both"/>
              <w:rPr>
                <w:sz w:val="18"/>
                <w:szCs w:val="18"/>
                <w:lang w:val="es-US"/>
              </w:rPr>
            </w:pPr>
            <w:r w:rsidRPr="00E218E4">
              <w:rPr>
                <w:sz w:val="18"/>
                <w:szCs w:val="18"/>
                <w:lang w:val="es-US"/>
              </w:rPr>
              <w:t xml:space="preserve">Extremamente inflamable </w:t>
            </w:r>
            <w:proofErr w:type="spellStart"/>
            <w:r w:rsidRPr="00E218E4">
              <w:rPr>
                <w:sz w:val="18"/>
                <w:szCs w:val="18"/>
                <w:lang w:val="es-US"/>
              </w:rPr>
              <w:t>liquido</w:t>
            </w:r>
            <w:proofErr w:type="spellEnd"/>
            <w:r w:rsidRPr="00E218E4">
              <w:rPr>
                <w:sz w:val="18"/>
                <w:szCs w:val="18"/>
                <w:lang w:val="es-US"/>
              </w:rPr>
              <w:t xml:space="preserve"> y vapor</w:t>
            </w:r>
          </w:p>
        </w:tc>
      </w:tr>
      <w:tr w:rsidR="006B30E3" w:rsidRPr="00FC4CE2" w:rsidTr="006B30E3">
        <w:tc>
          <w:tcPr>
            <w:tcW w:w="1900" w:type="dxa"/>
          </w:tcPr>
          <w:p w:rsidR="006B30E3" w:rsidRPr="00E218E4" w:rsidRDefault="006B30E3" w:rsidP="006B30E3">
            <w:pPr>
              <w:pStyle w:val="ListParagraph"/>
              <w:tabs>
                <w:tab w:val="left" w:pos="0"/>
                <w:tab w:val="decimal" w:pos="3780"/>
              </w:tabs>
              <w:ind w:left="0"/>
              <w:jc w:val="both"/>
              <w:rPr>
                <w:sz w:val="18"/>
                <w:szCs w:val="18"/>
                <w:lang w:val="es-US"/>
              </w:rPr>
            </w:pPr>
            <w:r w:rsidRPr="00E218E4">
              <w:rPr>
                <w:sz w:val="18"/>
                <w:szCs w:val="18"/>
                <w:lang w:val="es-US"/>
              </w:rPr>
              <w:t>H280</w:t>
            </w:r>
          </w:p>
        </w:tc>
        <w:tc>
          <w:tcPr>
            <w:tcW w:w="5678" w:type="dxa"/>
          </w:tcPr>
          <w:p w:rsidR="006B30E3" w:rsidRPr="00E218E4" w:rsidRDefault="006B30E3" w:rsidP="006B30E3">
            <w:pPr>
              <w:pStyle w:val="ListParagraph"/>
              <w:ind w:left="0"/>
              <w:rPr>
                <w:sz w:val="18"/>
                <w:szCs w:val="18"/>
                <w:lang w:val="es-US"/>
              </w:rPr>
            </w:pPr>
            <w:r w:rsidRPr="00E218E4">
              <w:rPr>
                <w:sz w:val="18"/>
                <w:szCs w:val="18"/>
                <w:lang w:val="es-US"/>
              </w:rPr>
              <w:t>Contiene gases bajo presión; peligro de explotar si calentado</w:t>
            </w:r>
          </w:p>
        </w:tc>
      </w:tr>
      <w:tr w:rsidR="006B30E3" w:rsidRPr="00FC4CE2" w:rsidTr="006B30E3">
        <w:tc>
          <w:tcPr>
            <w:tcW w:w="1900" w:type="dxa"/>
          </w:tcPr>
          <w:p w:rsidR="006B30E3" w:rsidRPr="00E218E4" w:rsidRDefault="006B30E3" w:rsidP="006B30E3">
            <w:pPr>
              <w:pStyle w:val="ListParagraph"/>
              <w:tabs>
                <w:tab w:val="left" w:pos="0"/>
                <w:tab w:val="decimal" w:pos="3780"/>
              </w:tabs>
              <w:ind w:left="0"/>
              <w:jc w:val="both"/>
              <w:rPr>
                <w:sz w:val="18"/>
                <w:szCs w:val="18"/>
                <w:lang w:val="es-US"/>
              </w:rPr>
            </w:pPr>
            <w:r w:rsidRPr="00E218E4">
              <w:rPr>
                <w:sz w:val="18"/>
                <w:szCs w:val="18"/>
                <w:lang w:val="es-US"/>
              </w:rPr>
              <w:t>H304</w:t>
            </w:r>
          </w:p>
        </w:tc>
        <w:tc>
          <w:tcPr>
            <w:tcW w:w="5678" w:type="dxa"/>
          </w:tcPr>
          <w:p w:rsidR="006B30E3" w:rsidRPr="00E218E4" w:rsidRDefault="006B30E3" w:rsidP="006B30E3">
            <w:pPr>
              <w:pStyle w:val="ListParagraph"/>
              <w:ind w:left="0"/>
              <w:rPr>
                <w:sz w:val="18"/>
                <w:szCs w:val="18"/>
                <w:lang w:val="es-US"/>
              </w:rPr>
            </w:pPr>
            <w:r w:rsidRPr="00E218E4">
              <w:rPr>
                <w:sz w:val="18"/>
                <w:szCs w:val="18"/>
                <w:lang w:val="es-US"/>
              </w:rPr>
              <w:t>Puede ser fatal si tragado y entra en las vías respiratorias</w:t>
            </w:r>
          </w:p>
        </w:tc>
      </w:tr>
      <w:tr w:rsidR="006B30E3" w:rsidRPr="004472B0" w:rsidTr="006B30E3">
        <w:tc>
          <w:tcPr>
            <w:tcW w:w="1900" w:type="dxa"/>
          </w:tcPr>
          <w:p w:rsidR="006B30E3" w:rsidRPr="00E218E4" w:rsidRDefault="006B30E3" w:rsidP="006B30E3">
            <w:pPr>
              <w:pStyle w:val="ListParagraph"/>
              <w:tabs>
                <w:tab w:val="left" w:pos="0"/>
                <w:tab w:val="decimal" w:pos="3780"/>
              </w:tabs>
              <w:ind w:left="0"/>
              <w:jc w:val="both"/>
              <w:rPr>
                <w:sz w:val="18"/>
                <w:szCs w:val="18"/>
                <w:lang w:val="es-US"/>
              </w:rPr>
            </w:pPr>
            <w:r w:rsidRPr="00E218E4">
              <w:rPr>
                <w:sz w:val="18"/>
                <w:szCs w:val="18"/>
                <w:lang w:val="es-US"/>
              </w:rPr>
              <w:t>H315</w:t>
            </w:r>
          </w:p>
        </w:tc>
        <w:tc>
          <w:tcPr>
            <w:tcW w:w="5678" w:type="dxa"/>
          </w:tcPr>
          <w:p w:rsidR="006B30E3" w:rsidRPr="00E218E4" w:rsidRDefault="006B30E3" w:rsidP="006B30E3">
            <w:pPr>
              <w:pStyle w:val="ListParagraph"/>
              <w:ind w:left="0"/>
              <w:rPr>
                <w:sz w:val="18"/>
                <w:szCs w:val="18"/>
                <w:lang w:val="es-US"/>
              </w:rPr>
            </w:pPr>
            <w:r w:rsidRPr="00E218E4">
              <w:rPr>
                <w:sz w:val="18"/>
                <w:szCs w:val="18"/>
                <w:lang w:val="es-US"/>
              </w:rPr>
              <w:t>Causa irritación de piel</w:t>
            </w:r>
          </w:p>
        </w:tc>
      </w:tr>
      <w:tr w:rsidR="006B30E3" w:rsidRPr="00FC4CE2" w:rsidTr="006B30E3">
        <w:tc>
          <w:tcPr>
            <w:tcW w:w="1900" w:type="dxa"/>
          </w:tcPr>
          <w:p w:rsidR="006B30E3" w:rsidRPr="00E218E4" w:rsidRDefault="006B30E3" w:rsidP="006B30E3">
            <w:pPr>
              <w:pStyle w:val="ListParagraph"/>
              <w:tabs>
                <w:tab w:val="left" w:pos="0"/>
                <w:tab w:val="decimal" w:pos="3780"/>
              </w:tabs>
              <w:ind w:left="0"/>
              <w:jc w:val="both"/>
              <w:rPr>
                <w:sz w:val="18"/>
                <w:szCs w:val="18"/>
                <w:lang w:val="es-US"/>
              </w:rPr>
            </w:pPr>
            <w:r w:rsidRPr="00E218E4">
              <w:rPr>
                <w:sz w:val="18"/>
                <w:szCs w:val="18"/>
                <w:lang w:val="es-US"/>
              </w:rPr>
              <w:t>H336</w:t>
            </w:r>
          </w:p>
        </w:tc>
        <w:tc>
          <w:tcPr>
            <w:tcW w:w="5678" w:type="dxa"/>
          </w:tcPr>
          <w:p w:rsidR="006B30E3" w:rsidRPr="00E218E4" w:rsidRDefault="006B30E3" w:rsidP="006B30E3">
            <w:pPr>
              <w:pStyle w:val="ListParagraph"/>
              <w:ind w:left="0"/>
              <w:rPr>
                <w:sz w:val="18"/>
                <w:szCs w:val="18"/>
                <w:lang w:val="es-US"/>
              </w:rPr>
            </w:pPr>
            <w:r w:rsidRPr="00E218E4">
              <w:rPr>
                <w:sz w:val="18"/>
                <w:szCs w:val="18"/>
                <w:lang w:val="es-US"/>
              </w:rPr>
              <w:t>Puede causar somnolencia o mareo</w:t>
            </w:r>
          </w:p>
        </w:tc>
      </w:tr>
      <w:tr w:rsidR="006B30E3" w:rsidRPr="00FC4CE2" w:rsidTr="006B30E3">
        <w:tc>
          <w:tcPr>
            <w:tcW w:w="1900" w:type="dxa"/>
          </w:tcPr>
          <w:p w:rsidR="006B30E3" w:rsidRPr="00E218E4" w:rsidRDefault="006B30E3" w:rsidP="006B30E3">
            <w:pPr>
              <w:pStyle w:val="ListParagraph"/>
              <w:tabs>
                <w:tab w:val="left" w:pos="0"/>
                <w:tab w:val="decimal" w:pos="3780"/>
              </w:tabs>
              <w:ind w:left="0"/>
              <w:jc w:val="both"/>
              <w:rPr>
                <w:sz w:val="18"/>
                <w:szCs w:val="18"/>
                <w:lang w:val="es-US"/>
              </w:rPr>
            </w:pPr>
            <w:r w:rsidRPr="00E218E4">
              <w:rPr>
                <w:sz w:val="18"/>
                <w:szCs w:val="18"/>
                <w:lang w:val="es-US"/>
              </w:rPr>
              <w:t>H361</w:t>
            </w:r>
          </w:p>
        </w:tc>
        <w:tc>
          <w:tcPr>
            <w:tcW w:w="5678" w:type="dxa"/>
          </w:tcPr>
          <w:p w:rsidR="006B30E3" w:rsidRPr="00E218E4" w:rsidRDefault="006B30E3" w:rsidP="006B30E3">
            <w:pPr>
              <w:tabs>
                <w:tab w:val="left" w:pos="0"/>
                <w:tab w:val="decimal" w:pos="3780"/>
              </w:tabs>
              <w:jc w:val="both"/>
              <w:rPr>
                <w:sz w:val="18"/>
                <w:szCs w:val="18"/>
                <w:lang w:val="es-US"/>
              </w:rPr>
            </w:pPr>
            <w:r w:rsidRPr="00E218E4">
              <w:rPr>
                <w:sz w:val="18"/>
                <w:szCs w:val="18"/>
                <w:lang w:val="es-US"/>
              </w:rPr>
              <w:t>Sospechado de perjudicar la fertilidad o el feto</w:t>
            </w:r>
          </w:p>
        </w:tc>
      </w:tr>
      <w:tr w:rsidR="006B30E3" w:rsidRPr="00FC4CE2" w:rsidTr="006B30E3">
        <w:tc>
          <w:tcPr>
            <w:tcW w:w="1900" w:type="dxa"/>
          </w:tcPr>
          <w:p w:rsidR="006B30E3" w:rsidRPr="00E218E4" w:rsidRDefault="006B30E3" w:rsidP="006B30E3">
            <w:pPr>
              <w:pStyle w:val="ListParagraph"/>
              <w:tabs>
                <w:tab w:val="left" w:pos="0"/>
                <w:tab w:val="decimal" w:pos="3780"/>
              </w:tabs>
              <w:ind w:left="0"/>
              <w:jc w:val="both"/>
              <w:rPr>
                <w:sz w:val="18"/>
                <w:szCs w:val="18"/>
                <w:lang w:val="es-US"/>
              </w:rPr>
            </w:pPr>
            <w:r w:rsidRPr="00E218E4">
              <w:rPr>
                <w:sz w:val="18"/>
                <w:szCs w:val="18"/>
                <w:lang w:val="es-US"/>
              </w:rPr>
              <w:t>H373</w:t>
            </w:r>
          </w:p>
        </w:tc>
        <w:tc>
          <w:tcPr>
            <w:tcW w:w="5678" w:type="dxa"/>
          </w:tcPr>
          <w:p w:rsidR="006B30E3" w:rsidRPr="00E218E4" w:rsidRDefault="006B30E3" w:rsidP="006B30E3">
            <w:pPr>
              <w:pStyle w:val="ListParagraph"/>
              <w:ind w:left="0"/>
              <w:rPr>
                <w:sz w:val="18"/>
                <w:szCs w:val="18"/>
                <w:lang w:val="es-US"/>
              </w:rPr>
            </w:pPr>
            <w:r w:rsidRPr="00E218E4">
              <w:rPr>
                <w:sz w:val="18"/>
                <w:szCs w:val="18"/>
                <w:lang w:val="es-US"/>
              </w:rPr>
              <w:t>Puede causar daño a los órganos vía exposición prolongada o repetida</w:t>
            </w:r>
          </w:p>
        </w:tc>
      </w:tr>
      <w:tr w:rsidR="006B30E3" w:rsidRPr="004472B0" w:rsidTr="006B30E3">
        <w:tc>
          <w:tcPr>
            <w:tcW w:w="1900" w:type="dxa"/>
          </w:tcPr>
          <w:p w:rsidR="006B30E3" w:rsidRPr="00E218E4" w:rsidRDefault="006B30E3" w:rsidP="006B30E3">
            <w:pPr>
              <w:pStyle w:val="ListParagraph"/>
              <w:tabs>
                <w:tab w:val="left" w:pos="0"/>
                <w:tab w:val="decimal" w:pos="3780"/>
              </w:tabs>
              <w:ind w:left="0"/>
              <w:jc w:val="both"/>
              <w:rPr>
                <w:sz w:val="18"/>
                <w:szCs w:val="18"/>
                <w:lang w:val="es-US"/>
              </w:rPr>
            </w:pPr>
            <w:r w:rsidRPr="00E218E4">
              <w:rPr>
                <w:sz w:val="18"/>
                <w:szCs w:val="18"/>
                <w:lang w:val="es-US"/>
              </w:rPr>
              <w:t>H401</w:t>
            </w:r>
          </w:p>
        </w:tc>
        <w:tc>
          <w:tcPr>
            <w:tcW w:w="5678" w:type="dxa"/>
          </w:tcPr>
          <w:p w:rsidR="006B30E3" w:rsidRPr="00E218E4" w:rsidRDefault="006B30E3" w:rsidP="006B30E3">
            <w:pPr>
              <w:pStyle w:val="ListParagraph"/>
              <w:tabs>
                <w:tab w:val="left" w:pos="0"/>
                <w:tab w:val="decimal" w:pos="3780"/>
              </w:tabs>
              <w:ind w:left="0"/>
              <w:jc w:val="both"/>
              <w:rPr>
                <w:sz w:val="18"/>
                <w:szCs w:val="18"/>
                <w:lang w:val="es-US"/>
              </w:rPr>
            </w:pPr>
            <w:r w:rsidRPr="00E218E4">
              <w:rPr>
                <w:sz w:val="18"/>
                <w:szCs w:val="18"/>
                <w:lang w:val="es-US"/>
              </w:rPr>
              <w:t>Toxico a vida acuática</w:t>
            </w:r>
          </w:p>
        </w:tc>
      </w:tr>
      <w:tr w:rsidR="006B30E3" w:rsidRPr="00FC4CE2" w:rsidTr="006B30E3">
        <w:tc>
          <w:tcPr>
            <w:tcW w:w="1900" w:type="dxa"/>
          </w:tcPr>
          <w:p w:rsidR="006B30E3" w:rsidRPr="00E218E4" w:rsidRDefault="006B30E3" w:rsidP="006B30E3">
            <w:pPr>
              <w:pStyle w:val="ListParagraph"/>
              <w:tabs>
                <w:tab w:val="left" w:pos="0"/>
                <w:tab w:val="decimal" w:pos="3780"/>
              </w:tabs>
              <w:ind w:left="0"/>
              <w:jc w:val="both"/>
              <w:rPr>
                <w:sz w:val="18"/>
                <w:szCs w:val="18"/>
                <w:lang w:val="es-US"/>
              </w:rPr>
            </w:pPr>
            <w:r w:rsidRPr="00E218E4">
              <w:rPr>
                <w:sz w:val="18"/>
                <w:szCs w:val="18"/>
                <w:lang w:val="es-US"/>
              </w:rPr>
              <w:t>H411</w:t>
            </w:r>
          </w:p>
        </w:tc>
        <w:tc>
          <w:tcPr>
            <w:tcW w:w="5678" w:type="dxa"/>
          </w:tcPr>
          <w:p w:rsidR="006B30E3" w:rsidRPr="00E218E4" w:rsidRDefault="006B30E3" w:rsidP="006B30E3">
            <w:pPr>
              <w:pStyle w:val="ListParagraph"/>
              <w:tabs>
                <w:tab w:val="left" w:pos="0"/>
                <w:tab w:val="decimal" w:pos="3780"/>
              </w:tabs>
              <w:ind w:left="0"/>
              <w:jc w:val="both"/>
              <w:rPr>
                <w:sz w:val="18"/>
                <w:szCs w:val="18"/>
                <w:lang w:val="es-US"/>
              </w:rPr>
            </w:pPr>
            <w:r w:rsidRPr="00E218E4">
              <w:rPr>
                <w:sz w:val="18"/>
                <w:szCs w:val="18"/>
                <w:lang w:val="es-US"/>
              </w:rPr>
              <w:t>Toxico a vida acuática con efectos prolongados</w:t>
            </w:r>
          </w:p>
        </w:tc>
      </w:tr>
    </w:tbl>
    <w:p w:rsidR="004472B0" w:rsidRPr="004472B0" w:rsidRDefault="004472B0" w:rsidP="004472B0">
      <w:pPr>
        <w:pStyle w:val="ListParagraph"/>
        <w:tabs>
          <w:tab w:val="left" w:pos="0"/>
          <w:tab w:val="decimal" w:pos="3780"/>
        </w:tabs>
        <w:ind w:left="2610" w:hanging="3150"/>
        <w:jc w:val="both"/>
        <w:rPr>
          <w:lang w:val="es-US"/>
        </w:rPr>
      </w:pPr>
    </w:p>
    <w:p w:rsidR="004472B0" w:rsidRPr="004472B0" w:rsidRDefault="004472B0" w:rsidP="004472B0">
      <w:pPr>
        <w:pStyle w:val="ListParagraph"/>
        <w:tabs>
          <w:tab w:val="left" w:pos="0"/>
          <w:tab w:val="decimal" w:pos="3780"/>
        </w:tabs>
        <w:ind w:left="2610" w:hanging="3150"/>
        <w:jc w:val="both"/>
        <w:rPr>
          <w:lang w:val="es-US"/>
        </w:rPr>
      </w:pPr>
    </w:p>
    <w:p w:rsidR="004472B0" w:rsidRPr="004472B0" w:rsidRDefault="004472B0" w:rsidP="004472B0">
      <w:pPr>
        <w:pStyle w:val="ListParagraph"/>
        <w:tabs>
          <w:tab w:val="left" w:pos="0"/>
          <w:tab w:val="decimal" w:pos="3780"/>
        </w:tabs>
        <w:ind w:left="2610" w:hanging="3150"/>
        <w:jc w:val="both"/>
        <w:rPr>
          <w:lang w:val="es-US"/>
        </w:rPr>
      </w:pPr>
    </w:p>
    <w:p w:rsidR="004472B0" w:rsidRPr="004472B0" w:rsidRDefault="004472B0" w:rsidP="004472B0">
      <w:pPr>
        <w:pStyle w:val="ListParagraph"/>
        <w:tabs>
          <w:tab w:val="left" w:pos="0"/>
          <w:tab w:val="decimal" w:pos="3780"/>
        </w:tabs>
        <w:ind w:left="2610" w:hanging="3150"/>
        <w:jc w:val="both"/>
        <w:rPr>
          <w:lang w:val="es-US"/>
        </w:rPr>
      </w:pPr>
    </w:p>
    <w:p w:rsidR="004472B0" w:rsidRPr="004472B0" w:rsidRDefault="004472B0" w:rsidP="004472B0">
      <w:pPr>
        <w:pStyle w:val="ListParagraph"/>
        <w:tabs>
          <w:tab w:val="left" w:pos="0"/>
          <w:tab w:val="decimal" w:pos="3780"/>
        </w:tabs>
        <w:ind w:left="2610" w:hanging="3150"/>
        <w:jc w:val="both"/>
        <w:rPr>
          <w:lang w:val="es-US"/>
        </w:rPr>
      </w:pPr>
    </w:p>
    <w:p w:rsidR="004472B0" w:rsidRPr="004472B0" w:rsidRDefault="004472B0" w:rsidP="004472B0">
      <w:pPr>
        <w:pStyle w:val="ListParagraph"/>
        <w:tabs>
          <w:tab w:val="left" w:pos="0"/>
          <w:tab w:val="decimal" w:pos="3780"/>
        </w:tabs>
        <w:ind w:left="2610" w:hanging="3150"/>
        <w:jc w:val="both"/>
        <w:rPr>
          <w:lang w:val="es-US"/>
        </w:rPr>
      </w:pPr>
    </w:p>
    <w:p w:rsidR="004472B0" w:rsidRPr="004472B0" w:rsidRDefault="004472B0" w:rsidP="004472B0">
      <w:pPr>
        <w:pStyle w:val="ListParagraph"/>
        <w:tabs>
          <w:tab w:val="left" w:pos="0"/>
          <w:tab w:val="decimal" w:pos="3780"/>
        </w:tabs>
        <w:ind w:left="2610" w:hanging="3150"/>
        <w:jc w:val="both"/>
        <w:rPr>
          <w:lang w:val="es-US"/>
        </w:rPr>
      </w:pPr>
    </w:p>
    <w:p w:rsidR="004472B0" w:rsidRPr="004472B0" w:rsidRDefault="004472B0" w:rsidP="004472B0">
      <w:pPr>
        <w:pStyle w:val="ListParagraph"/>
        <w:tabs>
          <w:tab w:val="left" w:pos="0"/>
        </w:tabs>
        <w:ind w:left="2610" w:hanging="3150"/>
        <w:jc w:val="both"/>
        <w:rPr>
          <w:b/>
          <w:lang w:val="es-US"/>
        </w:rPr>
      </w:pPr>
      <w:r w:rsidRPr="004472B0">
        <w:rPr>
          <w:b/>
          <w:lang w:val="es-US"/>
        </w:rPr>
        <w:tab/>
        <w:t xml:space="preserve">         </w:t>
      </w:r>
    </w:p>
    <w:p w:rsidR="004472B0" w:rsidRPr="004472B0" w:rsidRDefault="004472B0" w:rsidP="004472B0">
      <w:pPr>
        <w:pStyle w:val="ListParagraph"/>
        <w:tabs>
          <w:tab w:val="left" w:pos="0"/>
        </w:tabs>
        <w:ind w:left="2610" w:hanging="3150"/>
        <w:jc w:val="both"/>
        <w:rPr>
          <w:b/>
          <w:lang w:val="es-US"/>
        </w:rPr>
      </w:pPr>
    </w:p>
    <w:p w:rsidR="004472B0" w:rsidRPr="004472B0" w:rsidRDefault="004472B0" w:rsidP="004472B0">
      <w:pPr>
        <w:pStyle w:val="ListParagraph"/>
        <w:tabs>
          <w:tab w:val="left" w:pos="0"/>
        </w:tabs>
        <w:ind w:left="2610" w:hanging="3150"/>
        <w:jc w:val="both"/>
        <w:rPr>
          <w:b/>
          <w:lang w:val="es-US"/>
        </w:rPr>
      </w:pPr>
    </w:p>
    <w:p w:rsidR="004472B0" w:rsidRPr="004472B0" w:rsidRDefault="004472B0" w:rsidP="004472B0">
      <w:pPr>
        <w:pStyle w:val="ListParagraph"/>
        <w:tabs>
          <w:tab w:val="left" w:pos="0"/>
        </w:tabs>
        <w:ind w:left="2610" w:hanging="3150"/>
        <w:jc w:val="both"/>
        <w:rPr>
          <w:b/>
          <w:lang w:val="es-US"/>
        </w:rPr>
      </w:pPr>
    </w:p>
    <w:p w:rsidR="004472B0" w:rsidRPr="004472B0" w:rsidRDefault="004472B0" w:rsidP="004472B0">
      <w:pPr>
        <w:pStyle w:val="ListParagraph"/>
        <w:tabs>
          <w:tab w:val="left" w:pos="0"/>
        </w:tabs>
        <w:ind w:left="2610" w:hanging="3150"/>
        <w:jc w:val="both"/>
        <w:rPr>
          <w:b/>
          <w:lang w:val="es-US"/>
        </w:rPr>
      </w:pPr>
    </w:p>
    <w:p w:rsidR="001529B0" w:rsidRDefault="00E87B78" w:rsidP="00E87B78">
      <w:pPr>
        <w:pStyle w:val="NoSpacing"/>
        <w:jc w:val="both"/>
        <w:rPr>
          <w:sz w:val="18"/>
          <w:szCs w:val="18"/>
          <w:lang w:val="es-US"/>
        </w:rPr>
      </w:pPr>
      <w:r>
        <w:rPr>
          <w:b/>
          <w:noProof/>
        </w:rPr>
        <w:drawing>
          <wp:anchor distT="0" distB="0" distL="114300" distR="114300" simplePos="0" relativeHeight="251692032" behindDoc="0" locked="0" layoutInCell="1" allowOverlap="1">
            <wp:simplePos x="0" y="0"/>
            <wp:positionH relativeFrom="column">
              <wp:posOffset>-136525</wp:posOffset>
            </wp:positionH>
            <wp:positionV relativeFrom="paragraph">
              <wp:posOffset>1149985</wp:posOffset>
            </wp:positionV>
            <wp:extent cx="6393180" cy="948690"/>
            <wp:effectExtent l="19050" t="0" r="7620" b="0"/>
            <wp:wrapSquare wrapText="bothSides"/>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3180" cy="948690"/>
                    </a:xfrm>
                    <a:prstGeom prst="rect">
                      <a:avLst/>
                    </a:prstGeom>
                    <a:noFill/>
                    <a:ln>
                      <a:noFill/>
                    </a:ln>
                  </pic:spPr>
                </pic:pic>
              </a:graphicData>
            </a:graphic>
          </wp:anchor>
        </w:drawing>
      </w:r>
      <w:r w:rsidR="004472B0" w:rsidRPr="004472B0">
        <w:rPr>
          <w:b/>
          <w:lang w:val="es-US"/>
        </w:rPr>
        <w:tab/>
      </w:r>
      <w:r w:rsidR="00A35152">
        <w:rPr>
          <w:b/>
          <w:sz w:val="18"/>
          <w:szCs w:val="18"/>
          <w:lang w:val="es-US"/>
        </w:rPr>
        <w:t>Renuncio de Responsabilidad</w:t>
      </w:r>
      <w:r w:rsidR="004472B0" w:rsidRPr="004472B0">
        <w:rPr>
          <w:b/>
          <w:sz w:val="18"/>
          <w:szCs w:val="18"/>
          <w:lang w:val="es-US"/>
        </w:rPr>
        <w:t>:</w:t>
      </w:r>
      <w:r>
        <w:rPr>
          <w:sz w:val="18"/>
          <w:szCs w:val="18"/>
          <w:lang w:val="es-US"/>
        </w:rPr>
        <w:t xml:space="preserve"> </w:t>
      </w:r>
      <w:r w:rsidR="00A35152">
        <w:rPr>
          <w:sz w:val="18"/>
          <w:szCs w:val="18"/>
          <w:lang w:val="es-US"/>
        </w:rPr>
        <w:t>La información contenida es basada en data previsto a nosotros por nuestros suplidores, y refleja nuestro mejor juicio. Habiendo dicho eso, ninguna garantía de comerciabilidad, aptitud para cualquier uso, o cualquier otra garantía esta expresada o implicada en respeto a la exactitud de tal data, o los resultados obtenidos desde el uso en esto. Como la información contenida se puede aplicar en condiciones fuera de nuestro control y con cual podemos</w:t>
      </w:r>
      <w:r>
        <w:rPr>
          <w:sz w:val="18"/>
          <w:szCs w:val="18"/>
          <w:lang w:val="es-US"/>
        </w:rPr>
        <w:t xml:space="preserve"> faltar conocimiento, no asumimos cualquier responsabilidad para los resultados de tal aplicación. Esta información esta amueblada bajo la condición que las personas cual la reciben hará sus propias</w:t>
      </w:r>
      <w:r w:rsidR="00A35152">
        <w:rPr>
          <w:sz w:val="18"/>
          <w:szCs w:val="18"/>
          <w:lang w:val="es-US"/>
        </w:rPr>
        <w:t xml:space="preserve"> </w:t>
      </w:r>
      <w:r>
        <w:rPr>
          <w:sz w:val="18"/>
          <w:szCs w:val="18"/>
          <w:lang w:val="es-US"/>
        </w:rPr>
        <w:t>determinaciones de la idoneidad del material por cualquier uso en particular. Aunque algunos peligros están descritos, no podemos garantizar que son los únicos peligros que existen.</w:t>
      </w:r>
    </w:p>
    <w:p w:rsidR="00E218E4" w:rsidRDefault="00E218E4" w:rsidP="00E87B78">
      <w:pPr>
        <w:pStyle w:val="NoSpacing"/>
        <w:jc w:val="both"/>
        <w:rPr>
          <w:sz w:val="18"/>
          <w:szCs w:val="18"/>
          <w:lang w:val="es-US"/>
        </w:rPr>
      </w:pPr>
    </w:p>
    <w:p w:rsidR="00E218E4" w:rsidRPr="00E87B78" w:rsidRDefault="00E218E4" w:rsidP="00E87B78">
      <w:pPr>
        <w:pStyle w:val="NoSpacing"/>
        <w:jc w:val="both"/>
        <w:rPr>
          <w:sz w:val="18"/>
          <w:szCs w:val="18"/>
          <w:lang w:val="es-US"/>
        </w:rPr>
      </w:pPr>
    </w:p>
    <w:sectPr w:rsidR="00E218E4" w:rsidRPr="00E87B78" w:rsidSect="008C6B50">
      <w:headerReference w:type="default" r:id="rId20"/>
      <w:footerReference w:type="default" r:id="rId21"/>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CE2" w:rsidRDefault="00FC4CE2">
      <w:pPr>
        <w:spacing w:after="0"/>
      </w:pPr>
      <w:r>
        <w:separator/>
      </w:r>
    </w:p>
  </w:endnote>
  <w:endnote w:type="continuationSeparator" w:id="0">
    <w:p w:rsidR="00FC4CE2" w:rsidRDefault="00FC4C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Content>
      <w:sdt>
        <w:sdtPr>
          <w:id w:val="565050477"/>
          <w:docPartObj>
            <w:docPartGallery w:val="Page Numbers (Top of Page)"/>
            <w:docPartUnique/>
          </w:docPartObj>
        </w:sdtPr>
        <w:sdtContent>
          <w:p w:rsidR="00FC4CE2" w:rsidRDefault="00FC4CE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23CE8">
              <w:rPr>
                <w:b/>
                <w:noProof/>
              </w:rPr>
              <w:t>12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23CE8">
              <w:rPr>
                <w:b/>
                <w:noProof/>
              </w:rPr>
              <w:t>12</w:t>
            </w:r>
            <w:r>
              <w:rPr>
                <w:b/>
                <w:sz w:val="24"/>
                <w:szCs w:val="24"/>
              </w:rPr>
              <w:fldChar w:fldCharType="end"/>
            </w:r>
          </w:p>
        </w:sdtContent>
      </w:sdt>
    </w:sdtContent>
  </w:sdt>
  <w:p w:rsidR="00FC4CE2" w:rsidRDefault="00FC4C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CE2" w:rsidRDefault="00FC4CE2">
      <w:pPr>
        <w:spacing w:after="0"/>
      </w:pPr>
      <w:r>
        <w:separator/>
      </w:r>
    </w:p>
  </w:footnote>
  <w:footnote w:type="continuationSeparator" w:id="0">
    <w:p w:rsidR="00FC4CE2" w:rsidRDefault="00FC4C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FC4CE2" w:rsidRPr="00FC4CE2">
      <w:tc>
        <w:tcPr>
          <w:tcW w:w="0" w:type="auto"/>
          <w:tcBorders>
            <w:right w:val="single" w:sz="6" w:space="0" w:color="000000" w:themeColor="text1"/>
          </w:tcBorders>
        </w:tcPr>
        <w:p w:rsidR="00FC4CE2" w:rsidRPr="00E218E4" w:rsidRDefault="00FC4CE2">
          <w:pPr>
            <w:pStyle w:val="Header"/>
            <w:jc w:val="right"/>
            <w:rPr>
              <w:b/>
              <w:lang w:val="es-US"/>
            </w:rPr>
          </w:pPr>
          <w:sdt>
            <w:sdtPr>
              <w:rPr>
                <w:b/>
                <w:lang w:val="es-US"/>
              </w:rPr>
              <w:alias w:val="Company"/>
              <w:id w:val="78735422"/>
              <w:dataBinding w:prefixMappings="xmlns:ns0='http://schemas.openxmlformats.org/officeDocument/2006/extended-properties'" w:xpath="/ns0:Properties[1]/ns0:Company[1]" w:storeItemID="{6668398D-A668-4E3E-A5EB-62B293D839F1}"/>
              <w:text/>
            </w:sdtPr>
            <w:sdtContent>
              <w:r w:rsidRPr="00E218E4">
                <w:rPr>
                  <w:b/>
                  <w:lang w:val="es-US"/>
                </w:rPr>
                <w:t>SILICONE “S”</w:t>
              </w:r>
            </w:sdtContent>
          </w:sdt>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Content>
            <w:p w:rsidR="00FC4CE2" w:rsidRPr="00E218E4" w:rsidRDefault="00FC4CE2">
              <w:pPr>
                <w:pStyle w:val="Header"/>
                <w:jc w:val="right"/>
                <w:rPr>
                  <w:b/>
                  <w:bCs/>
                  <w:lang w:val="es-US"/>
                </w:rPr>
              </w:pPr>
              <w:r w:rsidRPr="00FC4CE2">
                <w:rPr>
                  <w:b/>
                  <w:bCs/>
                  <w:lang w:val="es-CR"/>
                </w:rPr>
                <w:t>Revisión B</w:t>
              </w:r>
            </w:p>
          </w:sdtContent>
        </w:sdt>
        <w:p w:rsidR="00FC4CE2" w:rsidRPr="00E218E4" w:rsidRDefault="00FC4CE2" w:rsidP="00541165">
          <w:pPr>
            <w:pStyle w:val="Header"/>
            <w:jc w:val="right"/>
            <w:rPr>
              <w:b/>
              <w:bCs/>
              <w:lang w:val="es-US"/>
            </w:rPr>
          </w:pPr>
          <w:r w:rsidRPr="00E218E4">
            <w:rPr>
              <w:b/>
              <w:bCs/>
              <w:lang w:val="es-US"/>
            </w:rPr>
            <w:t>Fecha Efectiva: 1</w:t>
          </w:r>
          <w:r>
            <w:rPr>
              <w:b/>
              <w:bCs/>
              <w:lang w:val="es-US"/>
            </w:rPr>
            <w:t>1-01</w:t>
          </w:r>
          <w:r w:rsidRPr="00E218E4">
            <w:rPr>
              <w:b/>
              <w:bCs/>
              <w:lang w:val="es-US"/>
            </w:rPr>
            <w:t>-2018</w:t>
          </w:r>
        </w:p>
      </w:tc>
      <w:tc>
        <w:tcPr>
          <w:tcW w:w="1152" w:type="dxa"/>
          <w:tcBorders>
            <w:left w:val="single" w:sz="6" w:space="0" w:color="000000" w:themeColor="text1"/>
          </w:tcBorders>
        </w:tcPr>
        <w:p w:rsidR="00FC4CE2" w:rsidRPr="00E218E4" w:rsidRDefault="00FC4CE2">
          <w:pPr>
            <w:pStyle w:val="Header"/>
            <w:rPr>
              <w:b/>
              <w:lang w:val="es-US"/>
            </w:rPr>
          </w:pPr>
        </w:p>
      </w:tc>
    </w:tr>
  </w:tbl>
  <w:p w:rsidR="00FC4CE2" w:rsidRPr="00E218E4" w:rsidRDefault="00FC4CE2">
    <w:pPr>
      <w:pStyle w:val="Header"/>
      <w:rPr>
        <w:lang w:val="es-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34EC"/>
    <w:rsid w:val="000052D5"/>
    <w:rsid w:val="00026F83"/>
    <w:rsid w:val="0007528F"/>
    <w:rsid w:val="000767E2"/>
    <w:rsid w:val="00083A39"/>
    <w:rsid w:val="00093B97"/>
    <w:rsid w:val="000B553C"/>
    <w:rsid w:val="000C3D7C"/>
    <w:rsid w:val="000C77FD"/>
    <w:rsid w:val="000D2C8D"/>
    <w:rsid w:val="0010267F"/>
    <w:rsid w:val="00113185"/>
    <w:rsid w:val="00113D06"/>
    <w:rsid w:val="00133457"/>
    <w:rsid w:val="00137DFC"/>
    <w:rsid w:val="001529B0"/>
    <w:rsid w:val="00152B89"/>
    <w:rsid w:val="001551E2"/>
    <w:rsid w:val="00171668"/>
    <w:rsid w:val="00174FB9"/>
    <w:rsid w:val="001760BC"/>
    <w:rsid w:val="001853A1"/>
    <w:rsid w:val="00193F3A"/>
    <w:rsid w:val="001967A9"/>
    <w:rsid w:val="001B0BA0"/>
    <w:rsid w:val="001B3B84"/>
    <w:rsid w:val="001F2B26"/>
    <w:rsid w:val="0022311B"/>
    <w:rsid w:val="00236457"/>
    <w:rsid w:val="00244567"/>
    <w:rsid w:val="00253ECA"/>
    <w:rsid w:val="00282EA1"/>
    <w:rsid w:val="002920A0"/>
    <w:rsid w:val="00293233"/>
    <w:rsid w:val="002B6029"/>
    <w:rsid w:val="002B6655"/>
    <w:rsid w:val="002C341A"/>
    <w:rsid w:val="002D47B9"/>
    <w:rsid w:val="002E61D9"/>
    <w:rsid w:val="002F21A6"/>
    <w:rsid w:val="002F3B08"/>
    <w:rsid w:val="00310866"/>
    <w:rsid w:val="003129A3"/>
    <w:rsid w:val="0033092C"/>
    <w:rsid w:val="00332020"/>
    <w:rsid w:val="003419AD"/>
    <w:rsid w:val="003434F8"/>
    <w:rsid w:val="003542BA"/>
    <w:rsid w:val="0037068D"/>
    <w:rsid w:val="0038638C"/>
    <w:rsid w:val="003A190D"/>
    <w:rsid w:val="003B5BE1"/>
    <w:rsid w:val="003C0505"/>
    <w:rsid w:val="003C0C0D"/>
    <w:rsid w:val="003F296E"/>
    <w:rsid w:val="00407428"/>
    <w:rsid w:val="0042519B"/>
    <w:rsid w:val="004468EC"/>
    <w:rsid w:val="004472B0"/>
    <w:rsid w:val="00490199"/>
    <w:rsid w:val="00495103"/>
    <w:rsid w:val="004B0FB9"/>
    <w:rsid w:val="004B7A73"/>
    <w:rsid w:val="004C0EC6"/>
    <w:rsid w:val="004D3795"/>
    <w:rsid w:val="004E4313"/>
    <w:rsid w:val="004E4630"/>
    <w:rsid w:val="004E4A6B"/>
    <w:rsid w:val="004F7644"/>
    <w:rsid w:val="00500C9E"/>
    <w:rsid w:val="005013C7"/>
    <w:rsid w:val="00536F8D"/>
    <w:rsid w:val="00541165"/>
    <w:rsid w:val="005622AD"/>
    <w:rsid w:val="005663F7"/>
    <w:rsid w:val="005874EC"/>
    <w:rsid w:val="00594C1D"/>
    <w:rsid w:val="0059778F"/>
    <w:rsid w:val="005A60B1"/>
    <w:rsid w:val="005A7DA5"/>
    <w:rsid w:val="005C2CAC"/>
    <w:rsid w:val="005C530B"/>
    <w:rsid w:val="005E2D39"/>
    <w:rsid w:val="00610260"/>
    <w:rsid w:val="00611F3D"/>
    <w:rsid w:val="00612421"/>
    <w:rsid w:val="006177D7"/>
    <w:rsid w:val="00627638"/>
    <w:rsid w:val="0063227E"/>
    <w:rsid w:val="00645BC9"/>
    <w:rsid w:val="00657370"/>
    <w:rsid w:val="00661EF0"/>
    <w:rsid w:val="00664B09"/>
    <w:rsid w:val="00690DF4"/>
    <w:rsid w:val="006A2653"/>
    <w:rsid w:val="006B0A0B"/>
    <w:rsid w:val="006B30E3"/>
    <w:rsid w:val="006B69F1"/>
    <w:rsid w:val="006D12C9"/>
    <w:rsid w:val="006E14F2"/>
    <w:rsid w:val="006E32ED"/>
    <w:rsid w:val="006E7198"/>
    <w:rsid w:val="00714442"/>
    <w:rsid w:val="0072161E"/>
    <w:rsid w:val="00724D95"/>
    <w:rsid w:val="00743C96"/>
    <w:rsid w:val="0074460B"/>
    <w:rsid w:val="00766654"/>
    <w:rsid w:val="00781A1D"/>
    <w:rsid w:val="00781D06"/>
    <w:rsid w:val="007840C6"/>
    <w:rsid w:val="007D0A09"/>
    <w:rsid w:val="007D4295"/>
    <w:rsid w:val="007E43CD"/>
    <w:rsid w:val="007F2773"/>
    <w:rsid w:val="007F3FDF"/>
    <w:rsid w:val="0080223C"/>
    <w:rsid w:val="00802750"/>
    <w:rsid w:val="00821978"/>
    <w:rsid w:val="00827D22"/>
    <w:rsid w:val="00841287"/>
    <w:rsid w:val="00867416"/>
    <w:rsid w:val="008719C8"/>
    <w:rsid w:val="008762A4"/>
    <w:rsid w:val="00883A35"/>
    <w:rsid w:val="00885DC4"/>
    <w:rsid w:val="008C6B50"/>
    <w:rsid w:val="008F0724"/>
    <w:rsid w:val="00907CAC"/>
    <w:rsid w:val="00917E50"/>
    <w:rsid w:val="0093383F"/>
    <w:rsid w:val="009559DF"/>
    <w:rsid w:val="00965174"/>
    <w:rsid w:val="0098609A"/>
    <w:rsid w:val="00987A83"/>
    <w:rsid w:val="00993B8F"/>
    <w:rsid w:val="0099441A"/>
    <w:rsid w:val="009A5E66"/>
    <w:rsid w:val="009C159D"/>
    <w:rsid w:val="009C698A"/>
    <w:rsid w:val="009D15EA"/>
    <w:rsid w:val="009D7C7E"/>
    <w:rsid w:val="009E0B42"/>
    <w:rsid w:val="009E2700"/>
    <w:rsid w:val="009F3C02"/>
    <w:rsid w:val="00A257C4"/>
    <w:rsid w:val="00A35152"/>
    <w:rsid w:val="00A359F7"/>
    <w:rsid w:val="00A435CD"/>
    <w:rsid w:val="00A44FFA"/>
    <w:rsid w:val="00A51423"/>
    <w:rsid w:val="00A93727"/>
    <w:rsid w:val="00A97404"/>
    <w:rsid w:val="00AA1BD9"/>
    <w:rsid w:val="00AE5298"/>
    <w:rsid w:val="00AF7F0A"/>
    <w:rsid w:val="00B164D2"/>
    <w:rsid w:val="00B23CE8"/>
    <w:rsid w:val="00B25E83"/>
    <w:rsid w:val="00B33D55"/>
    <w:rsid w:val="00B53876"/>
    <w:rsid w:val="00B65D7E"/>
    <w:rsid w:val="00B77C10"/>
    <w:rsid w:val="00B94D38"/>
    <w:rsid w:val="00BA37BF"/>
    <w:rsid w:val="00BA5B51"/>
    <w:rsid w:val="00BB0051"/>
    <w:rsid w:val="00BB1CA0"/>
    <w:rsid w:val="00BB53AF"/>
    <w:rsid w:val="00BC5EBD"/>
    <w:rsid w:val="00BD768B"/>
    <w:rsid w:val="00BF4B36"/>
    <w:rsid w:val="00C04AAF"/>
    <w:rsid w:val="00C10562"/>
    <w:rsid w:val="00C10FBE"/>
    <w:rsid w:val="00C16C33"/>
    <w:rsid w:val="00C303CA"/>
    <w:rsid w:val="00C31D9D"/>
    <w:rsid w:val="00C378E7"/>
    <w:rsid w:val="00C66298"/>
    <w:rsid w:val="00C71E52"/>
    <w:rsid w:val="00C74F73"/>
    <w:rsid w:val="00C87894"/>
    <w:rsid w:val="00CA48B1"/>
    <w:rsid w:val="00CE60CC"/>
    <w:rsid w:val="00CF629B"/>
    <w:rsid w:val="00D14D97"/>
    <w:rsid w:val="00D269DE"/>
    <w:rsid w:val="00D3050F"/>
    <w:rsid w:val="00D43A0A"/>
    <w:rsid w:val="00D70A92"/>
    <w:rsid w:val="00D737F5"/>
    <w:rsid w:val="00D74230"/>
    <w:rsid w:val="00DD3EDB"/>
    <w:rsid w:val="00DE07EB"/>
    <w:rsid w:val="00DF608B"/>
    <w:rsid w:val="00E01854"/>
    <w:rsid w:val="00E162B3"/>
    <w:rsid w:val="00E218E4"/>
    <w:rsid w:val="00E31537"/>
    <w:rsid w:val="00E47338"/>
    <w:rsid w:val="00E71291"/>
    <w:rsid w:val="00E768B0"/>
    <w:rsid w:val="00E87B78"/>
    <w:rsid w:val="00EC32CA"/>
    <w:rsid w:val="00EC3C31"/>
    <w:rsid w:val="00EE3850"/>
    <w:rsid w:val="00EE507A"/>
    <w:rsid w:val="00EF5469"/>
    <w:rsid w:val="00F076B5"/>
    <w:rsid w:val="00F24354"/>
    <w:rsid w:val="00F52108"/>
    <w:rsid w:val="00F5530E"/>
    <w:rsid w:val="00F64A87"/>
    <w:rsid w:val="00F64DBC"/>
    <w:rsid w:val="00F7148C"/>
    <w:rsid w:val="00F71D6E"/>
    <w:rsid w:val="00F9060A"/>
    <w:rsid w:val="00F9208C"/>
    <w:rsid w:val="00F93174"/>
    <w:rsid w:val="00FC4CE2"/>
    <w:rsid w:val="00FC760E"/>
    <w:rsid w:val="00FD755A"/>
    <w:rsid w:val="00FE66E9"/>
    <w:rsid w:val="00FF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HTMLPreformatted">
    <w:name w:val="HTML Preformatted"/>
    <w:basedOn w:val="Normal"/>
    <w:link w:val="HTMLPreformattedChar"/>
    <w:uiPriority w:val="99"/>
    <w:semiHidden/>
    <w:unhideWhenUsed/>
    <w:rsid w:val="004D379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D3795"/>
    <w:rPr>
      <w:rFonts w:ascii="Consolas" w:hAnsi="Consolas"/>
      <w:sz w:val="20"/>
      <w:szCs w:val="20"/>
    </w:rPr>
  </w:style>
  <w:style w:type="table" w:customStyle="1" w:styleId="ListTable3-Accent51">
    <w:name w:val="List Table 3 - Accent 51"/>
    <w:basedOn w:val="TableNormal"/>
    <w:uiPriority w:val="48"/>
    <w:rsid w:val="00174FB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4472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HTMLPreformatted">
    <w:name w:val="HTML Preformatted"/>
    <w:basedOn w:val="Normal"/>
    <w:link w:val="HTMLPreformattedChar"/>
    <w:uiPriority w:val="99"/>
    <w:semiHidden/>
    <w:unhideWhenUsed/>
    <w:rsid w:val="004D379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D3795"/>
    <w:rPr>
      <w:rFonts w:ascii="Consolas" w:hAnsi="Consolas"/>
      <w:sz w:val="20"/>
      <w:szCs w:val="20"/>
    </w:rPr>
  </w:style>
  <w:style w:type="table" w:customStyle="1" w:styleId="ListTable3-Accent51">
    <w:name w:val="List Table 3 - Accent 51"/>
    <w:basedOn w:val="TableNormal"/>
    <w:uiPriority w:val="48"/>
    <w:rsid w:val="00174FB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4472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6248">
      <w:bodyDiv w:val="1"/>
      <w:marLeft w:val="0"/>
      <w:marRight w:val="0"/>
      <w:marTop w:val="0"/>
      <w:marBottom w:val="0"/>
      <w:divBdr>
        <w:top w:val="none" w:sz="0" w:space="0" w:color="auto"/>
        <w:left w:val="none" w:sz="0" w:space="0" w:color="auto"/>
        <w:bottom w:val="none" w:sz="0" w:space="0" w:color="auto"/>
        <w:right w:val="none" w:sz="0" w:space="0" w:color="auto"/>
      </w:divBdr>
    </w:div>
    <w:div w:id="416251369">
      <w:bodyDiv w:val="1"/>
      <w:marLeft w:val="0"/>
      <w:marRight w:val="0"/>
      <w:marTop w:val="0"/>
      <w:marBottom w:val="0"/>
      <w:divBdr>
        <w:top w:val="none" w:sz="0" w:space="0" w:color="auto"/>
        <w:left w:val="none" w:sz="0" w:space="0" w:color="auto"/>
        <w:bottom w:val="none" w:sz="0" w:space="0" w:color="auto"/>
        <w:right w:val="none" w:sz="0" w:space="0" w:color="auto"/>
      </w:divBdr>
    </w:div>
    <w:div w:id="1205097619">
      <w:bodyDiv w:val="1"/>
      <w:marLeft w:val="0"/>
      <w:marRight w:val="0"/>
      <w:marTop w:val="0"/>
      <w:marBottom w:val="0"/>
      <w:divBdr>
        <w:top w:val="none" w:sz="0" w:space="0" w:color="auto"/>
        <w:left w:val="none" w:sz="0" w:space="0" w:color="auto"/>
        <w:bottom w:val="none" w:sz="0" w:space="0" w:color="auto"/>
        <w:right w:val="none" w:sz="0" w:space="0" w:color="auto"/>
      </w:divBdr>
    </w:div>
    <w:div w:id="1452015856">
      <w:bodyDiv w:val="1"/>
      <w:marLeft w:val="0"/>
      <w:marRight w:val="0"/>
      <w:marTop w:val="0"/>
      <w:marBottom w:val="0"/>
      <w:divBdr>
        <w:top w:val="none" w:sz="0" w:space="0" w:color="auto"/>
        <w:left w:val="none" w:sz="0" w:space="0" w:color="auto"/>
        <w:bottom w:val="none" w:sz="0" w:space="0" w:color="auto"/>
        <w:right w:val="none" w:sz="0" w:space="0" w:color="auto"/>
      </w:divBdr>
    </w:div>
    <w:div w:id="1538272485">
      <w:bodyDiv w:val="1"/>
      <w:marLeft w:val="0"/>
      <w:marRight w:val="0"/>
      <w:marTop w:val="0"/>
      <w:marBottom w:val="0"/>
      <w:divBdr>
        <w:top w:val="none" w:sz="0" w:space="0" w:color="auto"/>
        <w:left w:val="none" w:sz="0" w:space="0" w:color="auto"/>
        <w:bottom w:val="none" w:sz="0" w:space="0" w:color="auto"/>
        <w:right w:val="none" w:sz="0" w:space="0" w:color="auto"/>
      </w:divBdr>
    </w:div>
    <w:div w:id="15696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info@sentinelsynthetic.com" TargetMode="Externa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7123-C817-4A51-848A-C6D404E8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Revision B</vt:lpstr>
    </vt:vector>
  </TitlesOfParts>
  <Company>SILICONE “S”</Company>
  <LinksUpToDate>false</LinksUpToDate>
  <CharactersWithSpaces>25734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B</dc:title>
  <dc:creator>Accounts Receivable</dc:creator>
  <cp:lastModifiedBy>Sales Dept</cp:lastModifiedBy>
  <cp:revision>23</cp:revision>
  <cp:lastPrinted>2019-06-12T15:51:00Z</cp:lastPrinted>
  <dcterms:created xsi:type="dcterms:W3CDTF">2018-12-05T15:39:00Z</dcterms:created>
  <dcterms:modified xsi:type="dcterms:W3CDTF">2019-08-01T19:20:00Z</dcterms:modified>
</cp:coreProperties>
</file>