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2C6D70" w:rsidP="00B25E83">
      <w:pPr>
        <w:rPr>
          <w:b/>
        </w:rPr>
      </w:pPr>
      <w:r>
        <w:rPr>
          <w:b/>
          <w:noProof/>
        </w:rPr>
        <mc:AlternateContent>
          <mc:Choice Requires="wps">
            <w:drawing>
              <wp:anchor distT="0" distB="0" distL="114300" distR="114300" simplePos="0" relativeHeight="251649536" behindDoc="0" locked="0" layoutInCell="1" allowOverlap="1" wp14:anchorId="59387298" wp14:editId="659105F6">
                <wp:simplePos x="0" y="0"/>
                <wp:positionH relativeFrom="column">
                  <wp:posOffset>3444240</wp:posOffset>
                </wp:positionH>
                <wp:positionV relativeFrom="paragraph">
                  <wp:posOffset>211455</wp:posOffset>
                </wp:positionV>
                <wp:extent cx="2672715" cy="1235075"/>
                <wp:effectExtent l="0" t="0" r="13335"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35075"/>
                        </a:xfrm>
                        <a:prstGeom prst="rect">
                          <a:avLst/>
                        </a:prstGeom>
                        <a:solidFill>
                          <a:srgbClr val="FFFFFF"/>
                        </a:solidFill>
                        <a:ln w="9525">
                          <a:solidFill>
                            <a:srgbClr val="000000"/>
                          </a:solidFill>
                          <a:miter lim="800000"/>
                          <a:headEnd/>
                          <a:tailEnd/>
                        </a:ln>
                      </wps:spPr>
                      <wps:txbx>
                        <w:txbxContent>
                          <w:p w:rsidR="0042719D" w:rsidRPr="005723CE" w:rsidRDefault="0042719D" w:rsidP="00BF4B36">
                            <w:pPr>
                              <w:spacing w:after="0"/>
                              <w:rPr>
                                <w:b/>
                                <w:sz w:val="40"/>
                                <w:szCs w:val="40"/>
                                <w:lang w:val="es-ES"/>
                              </w:rPr>
                            </w:pPr>
                            <w:r w:rsidRPr="005723CE">
                              <w:rPr>
                                <w:b/>
                                <w:sz w:val="40"/>
                                <w:szCs w:val="40"/>
                                <w:lang w:val="es-ES"/>
                              </w:rPr>
                              <w:t>SRC #1 “S”</w:t>
                            </w:r>
                          </w:p>
                          <w:p w:rsidR="0042719D" w:rsidRPr="0027605D" w:rsidRDefault="0042719D" w:rsidP="002C6D70">
                            <w:pPr>
                              <w:spacing w:after="0"/>
                              <w:rPr>
                                <w:sz w:val="20"/>
                                <w:szCs w:val="20"/>
                                <w:lang w:val="es-ES"/>
                              </w:rPr>
                            </w:pPr>
                            <w:r w:rsidRPr="00FF2D2B">
                              <w:rPr>
                                <w:sz w:val="20"/>
                                <w:szCs w:val="20"/>
                                <w:lang w:val="es-CR"/>
                              </w:rPr>
                              <w:t>Revisión</w:t>
                            </w:r>
                            <w:r w:rsidRPr="0027605D">
                              <w:rPr>
                                <w:sz w:val="20"/>
                                <w:szCs w:val="20"/>
                                <w:lang w:val="es-ES"/>
                              </w:rPr>
                              <w:t xml:space="preserve"> B</w:t>
                            </w:r>
                          </w:p>
                          <w:p w:rsidR="0042719D" w:rsidRPr="00690DF4" w:rsidRDefault="00620EB0" w:rsidP="002C6D70">
                            <w:pPr>
                              <w:spacing w:after="0"/>
                              <w:rPr>
                                <w:sz w:val="20"/>
                                <w:szCs w:val="20"/>
                                <w:lang w:val="es-US"/>
                              </w:rPr>
                            </w:pPr>
                            <w:r>
                              <w:rPr>
                                <w:sz w:val="20"/>
                                <w:szCs w:val="20"/>
                                <w:lang w:val="es-US"/>
                              </w:rPr>
                              <w:t>Fecha Efectiva: 1/11</w:t>
                            </w:r>
                            <w:r w:rsidR="0042719D" w:rsidRPr="00690DF4">
                              <w:rPr>
                                <w:sz w:val="20"/>
                                <w:szCs w:val="20"/>
                                <w:lang w:val="es-US"/>
                              </w:rPr>
                              <w:t>/2018</w:t>
                            </w:r>
                          </w:p>
                          <w:p w:rsidR="0042719D" w:rsidRPr="00690DF4" w:rsidRDefault="0042719D" w:rsidP="002C6D70">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42719D" w:rsidRPr="00587E4E" w:rsidRDefault="0042719D" w:rsidP="002C6D70">
                            <w:pPr>
                              <w:spacing w:after="0"/>
                              <w:rPr>
                                <w:sz w:val="16"/>
                                <w:szCs w:val="16"/>
                              </w:rPr>
                            </w:pPr>
                            <w:r w:rsidRPr="00587E4E">
                              <w:rPr>
                                <w:sz w:val="16"/>
                                <w:szCs w:val="16"/>
                              </w:rPr>
                              <w:t>OSHA Hazard Communication Standard (29 CFR 1910.1200),</w:t>
                            </w:r>
                          </w:p>
                          <w:p w:rsidR="0042719D" w:rsidRPr="00BF4B36" w:rsidRDefault="0042719D" w:rsidP="002C6D70">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387298" id="_x0000_t202" coordsize="21600,21600" o:spt="202" path="m,l,21600r21600,l21600,xe">
                <v:stroke joinstyle="miter"/>
                <v:path gradientshapeok="t" o:connecttype="rect"/>
              </v:shapetype>
              <v:shape id="Text Box 307" o:spid="_x0000_s1026" type="#_x0000_t202" style="position:absolute;margin-left:271.2pt;margin-top:16.65pt;width:210.45pt;height:9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">
                <v:textbox>
                  <w:txbxContent>
                    <w:p w:rsidR="0042719D" w:rsidRPr="005723CE" w:rsidRDefault="0042719D" w:rsidP="00BF4B36">
                      <w:pPr>
                        <w:spacing w:after="0"/>
                        <w:rPr>
                          <w:b/>
                          <w:sz w:val="40"/>
                          <w:szCs w:val="40"/>
                          <w:lang w:val="es-ES"/>
                        </w:rPr>
                      </w:pPr>
                      <w:r w:rsidRPr="005723CE">
                        <w:rPr>
                          <w:b/>
                          <w:sz w:val="40"/>
                          <w:szCs w:val="40"/>
                          <w:lang w:val="es-ES"/>
                        </w:rPr>
                        <w:t>SRC #1 “S”</w:t>
                      </w:r>
                    </w:p>
                    <w:p w:rsidR="0042719D" w:rsidRPr="0027605D" w:rsidRDefault="0042719D" w:rsidP="002C6D70">
                      <w:pPr>
                        <w:spacing w:after="0"/>
                        <w:rPr>
                          <w:sz w:val="20"/>
                          <w:szCs w:val="20"/>
                          <w:lang w:val="es-ES"/>
                        </w:rPr>
                      </w:pPr>
                      <w:r w:rsidRPr="00FF2D2B">
                        <w:rPr>
                          <w:sz w:val="20"/>
                          <w:szCs w:val="20"/>
                          <w:lang w:val="es-CR"/>
                        </w:rPr>
                        <w:t>Revisión</w:t>
                      </w:r>
                      <w:r w:rsidRPr="0027605D">
                        <w:rPr>
                          <w:sz w:val="20"/>
                          <w:szCs w:val="20"/>
                          <w:lang w:val="es-ES"/>
                        </w:rPr>
                        <w:t xml:space="preserve"> B</w:t>
                      </w:r>
                    </w:p>
                    <w:p w:rsidR="0042719D" w:rsidRPr="00690DF4" w:rsidRDefault="00620EB0" w:rsidP="002C6D70">
                      <w:pPr>
                        <w:spacing w:after="0"/>
                        <w:rPr>
                          <w:sz w:val="20"/>
                          <w:szCs w:val="20"/>
                          <w:lang w:val="es-US"/>
                        </w:rPr>
                      </w:pPr>
                      <w:r>
                        <w:rPr>
                          <w:sz w:val="20"/>
                          <w:szCs w:val="20"/>
                          <w:lang w:val="es-US"/>
                        </w:rPr>
                        <w:t>Fecha Efectiva: 1/11</w:t>
                      </w:r>
                      <w:r w:rsidR="0042719D" w:rsidRPr="00690DF4">
                        <w:rPr>
                          <w:sz w:val="20"/>
                          <w:szCs w:val="20"/>
                          <w:lang w:val="es-US"/>
                        </w:rPr>
                        <w:t>/2018</w:t>
                      </w:r>
                    </w:p>
                    <w:p w:rsidR="0042719D" w:rsidRPr="00690DF4" w:rsidRDefault="0042719D" w:rsidP="002C6D70">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42719D" w:rsidRPr="00587E4E" w:rsidRDefault="0042719D" w:rsidP="002C6D70">
                      <w:pPr>
                        <w:spacing w:after="0"/>
                        <w:rPr>
                          <w:sz w:val="16"/>
                          <w:szCs w:val="16"/>
                        </w:rPr>
                      </w:pPr>
                      <w:r w:rsidRPr="00587E4E">
                        <w:rPr>
                          <w:sz w:val="16"/>
                          <w:szCs w:val="16"/>
                        </w:rPr>
                        <w:t>OSHA Hazard Communication Standard (29 CFR 1910.1200),</w:t>
                      </w:r>
                    </w:p>
                    <w:p w:rsidR="0042719D" w:rsidRPr="00BF4B36" w:rsidRDefault="0042719D" w:rsidP="002C6D70">
                      <w:pPr>
                        <w:spacing w:after="0"/>
                        <w:rPr>
                          <w:sz w:val="16"/>
                          <w:szCs w:val="16"/>
                        </w:rPr>
                      </w:pPr>
                      <w:r w:rsidRPr="00690DF4">
                        <w:rPr>
                          <w:sz w:val="16"/>
                          <w:szCs w:val="16"/>
                          <w:lang w:val="es-US"/>
                        </w:rPr>
                        <w:t>NORMA Oficial Mexicana NOM-018</w:t>
                      </w:r>
                    </w:p>
                  </w:txbxContent>
                </v:textbox>
              </v:shape>
            </w:pict>
          </mc:Fallback>
        </mc:AlternateContent>
      </w:r>
      <w:r w:rsidR="00B25E83">
        <w:rPr>
          <w:b/>
          <w:noProof/>
        </w:rPr>
        <mc:AlternateContent>
          <mc:Choice Requires="wps">
            <w:drawing>
              <wp:anchor distT="0" distB="0" distL="114300" distR="114300" simplePos="0" relativeHeight="251666944" behindDoc="0" locked="0" layoutInCell="0" allowOverlap="1" wp14:anchorId="079E98EB" wp14:editId="6A5D2E15">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385056" w:rsidRDefault="00385056" w:rsidP="00385056">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42719D" w:rsidRPr="00385056" w:rsidRDefault="0042719D"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9E98EB" id="Text Box 2" o:spid="_x0000_s1027"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" o:allowincell="f" strokeweight="3pt">
                <v:stroke linestyle="thinThin"/>
                <v:textbox>
                  <w:txbxContent>
                    <w:p w:rsidR="00385056" w:rsidRDefault="00385056" w:rsidP="00385056">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42719D" w:rsidRPr="00385056" w:rsidRDefault="0042719D" w:rsidP="00B25E83">
                      <w:pPr>
                        <w:ind w:firstLine="187"/>
                        <w:jc w:val="right"/>
                        <w:rPr>
                          <w:sz w:val="36"/>
                          <w:szCs w:val="36"/>
                          <w:lang w:val="es-US"/>
                        </w:rPr>
                      </w:pPr>
                    </w:p>
                  </w:txbxContent>
                </v:textbox>
              </v:shape>
            </w:pict>
          </mc:Fallback>
        </mc:AlternateContent>
      </w:r>
    </w:p>
    <w:p w:rsidR="00B25E83" w:rsidRDefault="00BF4B36" w:rsidP="00B25E83">
      <w:pPr>
        <w:rPr>
          <w:b/>
        </w:rPr>
      </w:pPr>
      <w:r>
        <w:rPr>
          <w:b/>
        </w:rPr>
        <w:t xml:space="preserve">  </w:t>
      </w:r>
      <w:r w:rsidR="002C6D70" w:rsidRPr="00F31EC1">
        <w:rPr>
          <w:b/>
          <w:noProof/>
        </w:rPr>
        <w:drawing>
          <wp:inline distT="0" distB="0" distL="0" distR="0" wp14:anchorId="1A2A45DF" wp14:editId="62C72FB6">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42719D" w:rsidRPr="001A6427" w:rsidRDefault="0042719D" w:rsidP="00B25E83">
                            <w:pPr>
                              <w:ind w:left="-180" w:right="-182" w:firstLine="180"/>
                              <w:rPr>
                                <w:sz w:val="24"/>
                                <w:szCs w:val="24"/>
                                <w:lang w:val="es-ES"/>
                              </w:rPr>
                            </w:pPr>
                            <w:r w:rsidRPr="001A6427">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2719D" w:rsidRPr="001A6427" w:rsidRDefault="0042719D"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42719D" w:rsidRPr="001A6427" w:rsidRDefault="0042719D" w:rsidP="00B25E83">
                      <w:pPr>
                        <w:ind w:left="-180" w:right="-182" w:firstLine="180"/>
                        <w:rPr>
                          <w:sz w:val="24"/>
                          <w:szCs w:val="24"/>
                          <w:lang w:val="es-ES"/>
                        </w:rPr>
                      </w:pPr>
                      <w:r w:rsidRPr="001A6427">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2719D" w:rsidRPr="001A6427" w:rsidRDefault="0042719D"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B25E83" w:rsidRPr="00D01C47" w:rsidRDefault="001A6427" w:rsidP="00B25E83">
      <w:pPr>
        <w:pStyle w:val="ListParagraph"/>
        <w:numPr>
          <w:ilvl w:val="1"/>
          <w:numId w:val="1"/>
        </w:numPr>
        <w:ind w:firstLine="0"/>
        <w:rPr>
          <w:b/>
          <w:sz w:val="20"/>
          <w:szCs w:val="20"/>
        </w:rPr>
      </w:pPr>
      <w:r w:rsidRPr="0044430B">
        <w:rPr>
          <w:b/>
          <w:sz w:val="20"/>
          <w:szCs w:val="20"/>
          <w:lang w:val="es-CR"/>
        </w:rPr>
        <w:t>IDENTIFICADOR DEL PRODUCTO</w:t>
      </w:r>
    </w:p>
    <w:p w:rsidR="00B25E83" w:rsidRPr="00BF4B36" w:rsidRDefault="00B25E83" w:rsidP="00B25E83">
      <w:pPr>
        <w:pStyle w:val="ListParagraph"/>
        <w:ind w:left="360"/>
        <w:rPr>
          <w:b/>
          <w:sz w:val="8"/>
          <w:szCs w:val="8"/>
        </w:rPr>
      </w:pPr>
    </w:p>
    <w:p w:rsidR="00B25E83" w:rsidRPr="001A6427" w:rsidRDefault="001A6427" w:rsidP="00B25E83">
      <w:pPr>
        <w:pStyle w:val="ListParagraph"/>
        <w:ind w:left="360"/>
        <w:rPr>
          <w:b/>
          <w:sz w:val="20"/>
          <w:szCs w:val="20"/>
          <w:lang w:val="es-ES"/>
        </w:rPr>
      </w:pPr>
      <w:r w:rsidRPr="0044430B">
        <w:rPr>
          <w:b/>
          <w:sz w:val="20"/>
          <w:szCs w:val="20"/>
          <w:lang w:val="es-CR"/>
        </w:rPr>
        <w:t>Nombre del Material</w:t>
      </w:r>
      <w:r w:rsidRPr="0044430B">
        <w:rPr>
          <w:b/>
          <w:sz w:val="20"/>
          <w:szCs w:val="20"/>
          <w:lang w:val="es-CR"/>
        </w:rPr>
        <w:tab/>
      </w:r>
      <w:r w:rsidRPr="0044430B">
        <w:rPr>
          <w:b/>
          <w:sz w:val="20"/>
          <w:szCs w:val="20"/>
          <w:lang w:val="es-CR"/>
        </w:rPr>
        <w:tab/>
      </w:r>
      <w:r w:rsidR="00723973" w:rsidRPr="001A6427">
        <w:rPr>
          <w:b/>
          <w:sz w:val="20"/>
          <w:szCs w:val="20"/>
          <w:lang w:val="es-ES"/>
        </w:rPr>
        <w:t xml:space="preserve">: </w:t>
      </w:r>
      <w:r w:rsidR="00973DE5" w:rsidRPr="001A6427">
        <w:rPr>
          <w:b/>
          <w:sz w:val="20"/>
          <w:szCs w:val="20"/>
          <w:lang w:val="es-ES"/>
        </w:rPr>
        <w:t>SRC #1 “S”</w:t>
      </w:r>
    </w:p>
    <w:p w:rsidR="00B25E83" w:rsidRDefault="001A6427" w:rsidP="00B25E83">
      <w:pPr>
        <w:pStyle w:val="ListParagraph"/>
        <w:ind w:left="360"/>
      </w:pPr>
      <w:r w:rsidRPr="0044430B">
        <w:rPr>
          <w:b/>
          <w:sz w:val="20"/>
          <w:szCs w:val="20"/>
          <w:lang w:val="es-CR"/>
        </w:rPr>
        <w:t>Código del Producto</w:t>
      </w:r>
      <w:r w:rsidRPr="0044430B">
        <w:rPr>
          <w:b/>
          <w:sz w:val="20"/>
          <w:szCs w:val="20"/>
          <w:lang w:val="es-CR"/>
        </w:rPr>
        <w:tab/>
      </w:r>
      <w:r w:rsidRPr="0044430B">
        <w:rPr>
          <w:b/>
          <w:sz w:val="20"/>
          <w:szCs w:val="20"/>
          <w:lang w:val="es-CR"/>
        </w:rPr>
        <w:tab/>
      </w:r>
      <w:r w:rsidR="00B25E83" w:rsidRPr="00D01C47">
        <w:rPr>
          <w:b/>
          <w:sz w:val="20"/>
          <w:szCs w:val="20"/>
        </w:rPr>
        <w:t xml:space="preserve">: </w:t>
      </w:r>
      <w:r w:rsidR="00B25E83" w:rsidRPr="00D01C47">
        <w:rPr>
          <w:sz w:val="20"/>
          <w:szCs w:val="20"/>
        </w:rPr>
        <w:t>0</w:t>
      </w:r>
      <w:r w:rsidR="00973DE5">
        <w:rPr>
          <w:sz w:val="20"/>
          <w:szCs w:val="20"/>
        </w:rPr>
        <w:t>1019</w:t>
      </w:r>
      <w:r w:rsidR="00723973">
        <w:tab/>
      </w:r>
    </w:p>
    <w:p w:rsidR="00B25E83" w:rsidRPr="00885DC4" w:rsidRDefault="00B25E83" w:rsidP="00B25E83">
      <w:pPr>
        <w:pStyle w:val="ListParagraph"/>
        <w:ind w:left="360"/>
        <w:rPr>
          <w:sz w:val="8"/>
          <w:szCs w:val="8"/>
        </w:rPr>
      </w:pPr>
    </w:p>
    <w:p w:rsidR="00B25E83" w:rsidRPr="00D51983" w:rsidRDefault="00D51983" w:rsidP="00B25E83">
      <w:pPr>
        <w:pStyle w:val="ListParagraph"/>
        <w:numPr>
          <w:ilvl w:val="1"/>
          <w:numId w:val="1"/>
        </w:numPr>
        <w:ind w:firstLine="0"/>
        <w:rPr>
          <w:b/>
          <w:sz w:val="20"/>
          <w:szCs w:val="20"/>
          <w:lang w:val="es-ES"/>
        </w:rPr>
      </w:pPr>
      <w:r w:rsidRPr="0044430B">
        <w:rPr>
          <w:b/>
          <w:sz w:val="20"/>
          <w:szCs w:val="20"/>
          <w:lang w:val="es-CR"/>
        </w:rPr>
        <w:t>USOS PERTINENTES IDENTIFICADOS DE LA SUSTANCIA O MEZCLA Y USOS NO AUTORIZADOS</w:t>
      </w:r>
    </w:p>
    <w:p w:rsidR="00B25E83" w:rsidRPr="00D51983" w:rsidRDefault="00B25E83" w:rsidP="00B25E83">
      <w:pPr>
        <w:pStyle w:val="ListParagraph"/>
        <w:ind w:left="360"/>
        <w:rPr>
          <w:b/>
          <w:sz w:val="20"/>
          <w:szCs w:val="20"/>
          <w:lang w:val="es-ES"/>
        </w:rPr>
      </w:pPr>
    </w:p>
    <w:p w:rsidR="00B25E83" w:rsidRPr="005723CE" w:rsidRDefault="005723CE" w:rsidP="00B25E83">
      <w:pPr>
        <w:pStyle w:val="ListParagraph"/>
        <w:ind w:left="360"/>
        <w:jc w:val="both"/>
        <w:rPr>
          <w:sz w:val="20"/>
          <w:szCs w:val="20"/>
          <w:lang w:val="es-ES"/>
        </w:rPr>
      </w:pPr>
      <w:r w:rsidRPr="005723CE">
        <w:rPr>
          <w:b/>
          <w:sz w:val="20"/>
          <w:szCs w:val="20"/>
          <w:lang w:val="es-US"/>
        </w:rPr>
        <w:t>Uso Del Producto</w:t>
      </w:r>
      <w:r w:rsidRPr="005723CE">
        <w:rPr>
          <w:b/>
          <w:sz w:val="20"/>
          <w:szCs w:val="20"/>
          <w:lang w:val="es-US"/>
        </w:rPr>
        <w:tab/>
      </w:r>
      <w:r w:rsidRPr="005723CE">
        <w:rPr>
          <w:b/>
          <w:sz w:val="20"/>
          <w:szCs w:val="20"/>
          <w:lang w:val="es-US"/>
        </w:rPr>
        <w:tab/>
      </w:r>
      <w:r w:rsidR="00B25E83" w:rsidRPr="005723CE">
        <w:rPr>
          <w:b/>
          <w:sz w:val="20"/>
          <w:szCs w:val="20"/>
          <w:lang w:val="es-ES"/>
        </w:rPr>
        <w:t xml:space="preserve">: </w:t>
      </w:r>
      <w:r>
        <w:rPr>
          <w:b/>
          <w:sz w:val="20"/>
          <w:szCs w:val="20"/>
          <w:lang w:val="es-ES"/>
        </w:rPr>
        <w:t>L</w:t>
      </w:r>
      <w:r w:rsidRPr="005723CE">
        <w:rPr>
          <w:sz w:val="20"/>
          <w:szCs w:val="20"/>
          <w:lang w:val="es-ES"/>
        </w:rPr>
        <w:t>ubricant</w:t>
      </w:r>
      <w:r>
        <w:rPr>
          <w:sz w:val="20"/>
          <w:szCs w:val="20"/>
          <w:lang w:val="es-ES"/>
        </w:rPr>
        <w:t>e</w:t>
      </w:r>
      <w:r w:rsidRPr="005723CE">
        <w:rPr>
          <w:sz w:val="20"/>
          <w:szCs w:val="20"/>
          <w:lang w:val="es-ES"/>
        </w:rPr>
        <w:t xml:space="preserve"> </w:t>
      </w:r>
      <w:r>
        <w:rPr>
          <w:sz w:val="20"/>
          <w:szCs w:val="20"/>
          <w:lang w:val="es-ES"/>
        </w:rPr>
        <w:t>m</w:t>
      </w:r>
      <w:r w:rsidRPr="005723CE">
        <w:rPr>
          <w:sz w:val="20"/>
          <w:szCs w:val="20"/>
          <w:lang w:val="es-ES"/>
        </w:rPr>
        <w:t>etálic</w:t>
      </w:r>
      <w:r>
        <w:rPr>
          <w:sz w:val="20"/>
          <w:szCs w:val="20"/>
          <w:lang w:val="es-ES"/>
        </w:rPr>
        <w:t>o</w:t>
      </w:r>
      <w:r w:rsidR="00973DE5" w:rsidRPr="005723CE">
        <w:rPr>
          <w:sz w:val="20"/>
          <w:szCs w:val="20"/>
          <w:lang w:val="es-ES"/>
        </w:rPr>
        <w:t xml:space="preserve"> </w:t>
      </w:r>
      <w:r>
        <w:rPr>
          <w:sz w:val="20"/>
          <w:szCs w:val="20"/>
          <w:lang w:val="es-ES"/>
        </w:rPr>
        <w:t>para cadenas</w:t>
      </w:r>
      <w:r w:rsidR="00973DE5" w:rsidRPr="005723CE">
        <w:rPr>
          <w:sz w:val="20"/>
          <w:szCs w:val="20"/>
          <w:lang w:val="es-ES"/>
        </w:rPr>
        <w:t xml:space="preserve"> </w:t>
      </w:r>
    </w:p>
    <w:p w:rsidR="00B25E83" w:rsidRPr="005723CE" w:rsidRDefault="005723CE" w:rsidP="00B25E83">
      <w:pPr>
        <w:pStyle w:val="ListParagraph"/>
        <w:ind w:left="360"/>
        <w:jc w:val="both"/>
        <w:rPr>
          <w:sz w:val="20"/>
          <w:szCs w:val="20"/>
          <w:lang w:val="es-ES"/>
        </w:rPr>
      </w:pPr>
      <w:r w:rsidRPr="005723CE">
        <w:rPr>
          <w:b/>
          <w:sz w:val="20"/>
          <w:szCs w:val="20"/>
          <w:lang w:val="es-US"/>
        </w:rPr>
        <w:t>Usos Desaconsejados</w:t>
      </w:r>
      <w:r w:rsidRPr="005723CE">
        <w:rPr>
          <w:b/>
          <w:sz w:val="20"/>
          <w:szCs w:val="20"/>
          <w:lang w:val="es-US"/>
        </w:rPr>
        <w:tab/>
        <w:t xml:space="preserve">: </w:t>
      </w:r>
      <w:r w:rsidRPr="005723CE">
        <w:rPr>
          <w:sz w:val="20"/>
          <w:szCs w:val="20"/>
          <w:lang w:val="es-US"/>
        </w:rPr>
        <w:t>Este producto no debe usarse en aplicaciones que no sean las</w:t>
      </w:r>
      <w:r w:rsidRPr="005723CE">
        <w:rPr>
          <w:sz w:val="20"/>
          <w:szCs w:val="20"/>
          <w:lang w:val="es-US"/>
        </w:rPr>
        <w:tab/>
      </w:r>
      <w:r w:rsidRPr="005723CE">
        <w:rPr>
          <w:sz w:val="20"/>
          <w:szCs w:val="20"/>
          <w:lang w:val="es-US"/>
        </w:rPr>
        <w:tab/>
      </w:r>
      <w:r w:rsidRPr="005723CE">
        <w:rPr>
          <w:sz w:val="20"/>
          <w:szCs w:val="20"/>
          <w:lang w:val="es-US"/>
        </w:rPr>
        <w:tab/>
      </w:r>
      <w:r w:rsidRPr="005723CE">
        <w:rPr>
          <w:sz w:val="20"/>
          <w:szCs w:val="20"/>
          <w:lang w:val="es-US"/>
        </w:rPr>
        <w:tab/>
      </w:r>
      <w:r w:rsidRPr="005723CE">
        <w:rPr>
          <w:sz w:val="20"/>
          <w:szCs w:val="20"/>
          <w:lang w:val="es-US"/>
        </w:rPr>
        <w:tab/>
        <w:t xml:space="preserve">                      recomendadas en la Sección 1, sin obtener primero el consejo del suplidor</w:t>
      </w:r>
      <w:r w:rsidR="00B25E83" w:rsidRPr="005723CE">
        <w:rPr>
          <w:sz w:val="20"/>
          <w:szCs w:val="20"/>
          <w:lang w:val="es-ES"/>
        </w:rPr>
        <w:t>.</w:t>
      </w:r>
    </w:p>
    <w:p w:rsidR="00B25E83" w:rsidRPr="005723CE" w:rsidRDefault="00B25E83" w:rsidP="00B25E83">
      <w:pPr>
        <w:pStyle w:val="ListParagraph"/>
        <w:ind w:left="360"/>
        <w:rPr>
          <w:sz w:val="20"/>
          <w:szCs w:val="20"/>
          <w:lang w:val="es-ES"/>
        </w:rPr>
      </w:pPr>
    </w:p>
    <w:p w:rsidR="00D51983" w:rsidRPr="00884B55" w:rsidRDefault="00D51983" w:rsidP="00D51983">
      <w:pPr>
        <w:pStyle w:val="ListParagraph"/>
        <w:numPr>
          <w:ilvl w:val="1"/>
          <w:numId w:val="1"/>
        </w:numPr>
        <w:ind w:firstLine="0"/>
        <w:rPr>
          <w:b/>
          <w:sz w:val="20"/>
          <w:szCs w:val="20"/>
          <w:lang w:val="es-ES"/>
        </w:rPr>
      </w:pPr>
      <w:r w:rsidRPr="00884B55">
        <w:rPr>
          <w:b/>
          <w:sz w:val="20"/>
          <w:szCs w:val="20"/>
          <w:lang w:val="es-CR"/>
        </w:rPr>
        <w:t>DETALLES DEL SUPLIDOR DE LA HOJA DE SEGURIDAD</w:t>
      </w:r>
    </w:p>
    <w:p w:rsidR="00D51983" w:rsidRPr="00884B55" w:rsidRDefault="00D51983" w:rsidP="00D51983">
      <w:pPr>
        <w:pStyle w:val="ListParagraph"/>
        <w:ind w:left="360"/>
        <w:rPr>
          <w:b/>
          <w:sz w:val="8"/>
          <w:szCs w:val="8"/>
          <w:lang w:val="es-ES"/>
        </w:rPr>
      </w:pPr>
    </w:p>
    <w:p w:rsidR="00D51983" w:rsidRPr="00884B55" w:rsidRDefault="00D51983" w:rsidP="00D51983">
      <w:pPr>
        <w:pStyle w:val="ListParagraph"/>
        <w:ind w:left="360"/>
        <w:jc w:val="both"/>
        <w:rPr>
          <w:b/>
          <w:sz w:val="20"/>
          <w:szCs w:val="20"/>
          <w:lang w:val="es-CR"/>
        </w:rPr>
      </w:pPr>
      <w:r w:rsidRPr="00884B55">
        <w:rPr>
          <w:b/>
          <w:sz w:val="20"/>
          <w:szCs w:val="20"/>
          <w:lang w:val="es-CR"/>
        </w:rPr>
        <w:t>Fabricante/Suplidor</w:t>
      </w:r>
      <w:r w:rsidRPr="00884B55">
        <w:rPr>
          <w:b/>
          <w:sz w:val="20"/>
          <w:szCs w:val="20"/>
          <w:lang w:val="es-CR"/>
        </w:rPr>
        <w:tab/>
        <w:t>: Sentinel Lubricants Inc.</w:t>
      </w:r>
    </w:p>
    <w:p w:rsidR="00D51983" w:rsidRPr="00884B55" w:rsidRDefault="00D51983" w:rsidP="00D51983">
      <w:pPr>
        <w:pStyle w:val="ListParagraph"/>
        <w:ind w:left="360"/>
        <w:jc w:val="both"/>
        <w:rPr>
          <w:sz w:val="20"/>
          <w:szCs w:val="20"/>
        </w:rPr>
      </w:pP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t xml:space="preserve">  </w:t>
      </w:r>
      <w:r w:rsidRPr="00884B55">
        <w:rPr>
          <w:sz w:val="20"/>
          <w:szCs w:val="20"/>
        </w:rPr>
        <w:t>15755 NW 15</w:t>
      </w:r>
      <w:r w:rsidRPr="00884B55">
        <w:rPr>
          <w:sz w:val="20"/>
          <w:szCs w:val="20"/>
          <w:vertAlign w:val="superscript"/>
        </w:rPr>
        <w:t>th</w:t>
      </w:r>
      <w:r w:rsidRPr="00884B55">
        <w:rPr>
          <w:sz w:val="20"/>
          <w:szCs w:val="20"/>
        </w:rPr>
        <w:t xml:space="preserve"> Ave</w:t>
      </w:r>
    </w:p>
    <w:p w:rsidR="00D51983" w:rsidRPr="00884B55" w:rsidRDefault="00D51983" w:rsidP="00D51983">
      <w:pPr>
        <w:pStyle w:val="ListParagraph"/>
        <w:ind w:left="360"/>
        <w:jc w:val="both"/>
        <w:rPr>
          <w:sz w:val="20"/>
          <w:szCs w:val="20"/>
        </w:rPr>
      </w:pPr>
      <w:r w:rsidRPr="00884B55">
        <w:rPr>
          <w:sz w:val="20"/>
          <w:szCs w:val="20"/>
        </w:rPr>
        <w:tab/>
      </w:r>
      <w:r w:rsidRPr="00884B55">
        <w:rPr>
          <w:sz w:val="20"/>
          <w:szCs w:val="20"/>
        </w:rPr>
        <w:tab/>
      </w:r>
      <w:r w:rsidRPr="00884B55">
        <w:rPr>
          <w:sz w:val="20"/>
          <w:szCs w:val="20"/>
        </w:rPr>
        <w:tab/>
      </w:r>
      <w:r w:rsidRPr="00884B55">
        <w:rPr>
          <w:sz w:val="20"/>
          <w:szCs w:val="20"/>
        </w:rPr>
        <w:tab/>
        <w:t xml:space="preserve">  Miami, FL 33169</w:t>
      </w:r>
    </w:p>
    <w:p w:rsidR="00D51983" w:rsidRPr="00884B55" w:rsidRDefault="00D51983" w:rsidP="00D51983">
      <w:pPr>
        <w:pStyle w:val="ListParagraph"/>
        <w:spacing w:after="0"/>
        <w:ind w:left="360"/>
        <w:jc w:val="both"/>
        <w:rPr>
          <w:sz w:val="20"/>
          <w:szCs w:val="20"/>
        </w:rPr>
      </w:pPr>
      <w:r w:rsidRPr="00B72BAD">
        <w:rPr>
          <w:b/>
          <w:sz w:val="20"/>
          <w:szCs w:val="20"/>
          <w:lang w:val="es-CR"/>
        </w:rPr>
        <w:t>Teléfono</w:t>
      </w:r>
      <w:r w:rsidRPr="00884B55">
        <w:rPr>
          <w:b/>
          <w:sz w:val="20"/>
          <w:szCs w:val="20"/>
        </w:rPr>
        <w:tab/>
      </w:r>
      <w:r w:rsidRPr="00884B55">
        <w:rPr>
          <w:b/>
          <w:sz w:val="20"/>
          <w:szCs w:val="20"/>
        </w:rPr>
        <w:tab/>
        <w:t xml:space="preserve">: </w:t>
      </w:r>
      <w:r w:rsidRPr="00884B55">
        <w:rPr>
          <w:sz w:val="20"/>
          <w:szCs w:val="20"/>
        </w:rPr>
        <w:t>Marketing Technician Department</w:t>
      </w:r>
    </w:p>
    <w:p w:rsidR="00D51983" w:rsidRPr="00884B55" w:rsidRDefault="00D51983" w:rsidP="00D51983">
      <w:pPr>
        <w:spacing w:after="0"/>
        <w:jc w:val="both"/>
        <w:rPr>
          <w:sz w:val="20"/>
          <w:szCs w:val="20"/>
        </w:rPr>
      </w:pPr>
      <w:r w:rsidRPr="00884B55">
        <w:rPr>
          <w:sz w:val="20"/>
          <w:szCs w:val="20"/>
        </w:rPr>
        <w:t xml:space="preserve">                                                         1(800) 842-6400, (305) 625-6400</w:t>
      </w:r>
    </w:p>
    <w:p w:rsidR="00D51983" w:rsidRPr="00884B55" w:rsidRDefault="00D51983" w:rsidP="00D51983">
      <w:pPr>
        <w:spacing w:after="0"/>
        <w:ind w:firstLine="360"/>
        <w:jc w:val="both"/>
        <w:rPr>
          <w:sz w:val="20"/>
          <w:szCs w:val="20"/>
        </w:rPr>
      </w:pPr>
      <w:r w:rsidRPr="00884B55">
        <w:rPr>
          <w:b/>
          <w:sz w:val="20"/>
          <w:szCs w:val="20"/>
        </w:rPr>
        <w:t xml:space="preserve">Fax                                 : </w:t>
      </w:r>
      <w:r w:rsidRPr="00884B55">
        <w:rPr>
          <w:sz w:val="20"/>
          <w:szCs w:val="20"/>
        </w:rPr>
        <w:t>(305) 625-6565</w:t>
      </w:r>
    </w:p>
    <w:p w:rsidR="00D51983" w:rsidRPr="00884B55" w:rsidRDefault="00D51983" w:rsidP="00D51983">
      <w:pPr>
        <w:pStyle w:val="ListParagraph"/>
        <w:ind w:left="3240" w:hanging="2880"/>
        <w:rPr>
          <w:sz w:val="20"/>
          <w:szCs w:val="20"/>
          <w:lang w:val="es-CR"/>
        </w:rPr>
      </w:pPr>
      <w:r w:rsidRPr="00884B55">
        <w:rPr>
          <w:b/>
          <w:sz w:val="20"/>
          <w:szCs w:val="20"/>
          <w:lang w:val="es-CR"/>
        </w:rPr>
        <w:t xml:space="preserve">Contacto por Email para la Hoja de Seguridad: </w:t>
      </w:r>
      <w:hyperlink r:id="rId10" w:history="1">
        <w:r w:rsidRPr="00884B55">
          <w:rPr>
            <w:rStyle w:val="Hyperlink"/>
            <w:sz w:val="20"/>
            <w:szCs w:val="20"/>
            <w:lang w:val="es-CR"/>
          </w:rPr>
          <w:t>info@sentinelsynthetic.com</w:t>
        </w:r>
      </w:hyperlink>
      <w:r w:rsidRPr="00884B55">
        <w:rPr>
          <w:sz w:val="20"/>
          <w:szCs w:val="20"/>
          <w:lang w:val="es-CR"/>
        </w:rPr>
        <w:t xml:space="preserve"> </w:t>
      </w:r>
    </w:p>
    <w:p w:rsidR="00D51983" w:rsidRPr="00884B55" w:rsidRDefault="00D51983" w:rsidP="00D51983">
      <w:pPr>
        <w:pStyle w:val="ListParagraph"/>
        <w:ind w:left="360"/>
        <w:rPr>
          <w:b/>
          <w:sz w:val="20"/>
          <w:szCs w:val="20"/>
          <w:lang w:val="es-CR"/>
        </w:rPr>
      </w:pPr>
    </w:p>
    <w:p w:rsidR="00D51983" w:rsidRPr="00884B55" w:rsidRDefault="00D51983" w:rsidP="00D51983">
      <w:pPr>
        <w:pStyle w:val="ListParagraph"/>
        <w:ind w:left="360"/>
        <w:rPr>
          <w:b/>
          <w:sz w:val="20"/>
          <w:szCs w:val="20"/>
          <w:lang w:val="es-CR"/>
        </w:rPr>
      </w:pPr>
      <w:r w:rsidRPr="00884B55">
        <w:rPr>
          <w:b/>
          <w:sz w:val="20"/>
          <w:szCs w:val="20"/>
          <w:lang w:val="es-CR"/>
        </w:rPr>
        <w:t>1.4 NÚMERO DE TELÉFONO DE EMERGENCIA</w:t>
      </w:r>
      <w:r w:rsidRPr="00884B55">
        <w:rPr>
          <w:b/>
          <w:sz w:val="20"/>
          <w:szCs w:val="20"/>
          <w:lang w:val="es-CR"/>
        </w:rPr>
        <w:tab/>
        <w:t>: INFOTRAC – 1.800.535.5053     Contrato #107464</w:t>
      </w:r>
    </w:p>
    <w:p w:rsidR="00B25E83" w:rsidRPr="00402A87" w:rsidRDefault="00D51983" w:rsidP="00D51983">
      <w:pPr>
        <w:pStyle w:val="ListParagraph"/>
        <w:ind w:left="360"/>
        <w:rPr>
          <w:sz w:val="20"/>
          <w:szCs w:val="20"/>
          <w:lang w:val="es-ES"/>
        </w:rPr>
      </w:pP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r>
      <w:r w:rsidRPr="00884B55">
        <w:rPr>
          <w:b/>
          <w:sz w:val="20"/>
          <w:szCs w:val="20"/>
          <w:lang w:val="es-CR"/>
        </w:rPr>
        <w:tab/>
        <w:t>Internacional – 352.323.3500</w:t>
      </w:r>
      <w:r w:rsidR="003F2B26" w:rsidRPr="00402A87">
        <w:rPr>
          <w:b/>
          <w:sz w:val="20"/>
          <w:szCs w:val="20"/>
          <w:lang w:val="es-ES"/>
        </w:rPr>
        <w:t xml:space="preserve">    </w:t>
      </w:r>
    </w:p>
    <w:p w:rsidR="00B25E83" w:rsidRPr="00402A87" w:rsidRDefault="005C5F98" w:rsidP="00B25E83">
      <w:pPr>
        <w:pStyle w:val="ListParagraph"/>
        <w:ind w:left="360"/>
        <w:rPr>
          <w:lang w:val="es-ES"/>
        </w:rPr>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42719D" w:rsidRDefault="0042719D"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402A87" w:rsidRDefault="00B25E83" w:rsidP="00B25E83">
      <w:pPr>
        <w:pStyle w:val="ListParagraph"/>
        <w:ind w:left="0"/>
        <w:rPr>
          <w:b/>
          <w:lang w:val="es-ES"/>
        </w:rPr>
      </w:pPr>
    </w:p>
    <w:p w:rsidR="00BF4B36" w:rsidRPr="00402A87" w:rsidRDefault="00BF4B36" w:rsidP="00B25E83">
      <w:pPr>
        <w:pStyle w:val="ListParagraph"/>
        <w:ind w:left="0"/>
        <w:rPr>
          <w:b/>
          <w:sz w:val="12"/>
          <w:szCs w:val="12"/>
          <w:lang w:val="es-ES"/>
        </w:rPr>
      </w:pPr>
    </w:p>
    <w:p w:rsidR="00B25E83" w:rsidRPr="00402A87" w:rsidRDefault="0090311E" w:rsidP="00B25E83">
      <w:pPr>
        <w:pStyle w:val="ListParagraph"/>
        <w:ind w:left="360"/>
        <w:rPr>
          <w:b/>
          <w:sz w:val="20"/>
          <w:szCs w:val="20"/>
          <w:lang w:val="es-ES"/>
        </w:rPr>
      </w:pPr>
      <w:r w:rsidRPr="00402A87">
        <w:rPr>
          <w:b/>
          <w:sz w:val="20"/>
          <w:szCs w:val="20"/>
          <w:lang w:val="es-ES"/>
        </w:rPr>
        <w:t xml:space="preserve">2.1 </w:t>
      </w:r>
      <w:r w:rsidR="00402A87" w:rsidRPr="00F31EC1">
        <w:rPr>
          <w:b/>
          <w:caps/>
          <w:sz w:val="20"/>
          <w:szCs w:val="20"/>
          <w:lang w:val="es-CR"/>
        </w:rPr>
        <w:t>Clasificación</w:t>
      </w:r>
      <w:r w:rsidR="00402A87" w:rsidRPr="00F31EC1">
        <w:rPr>
          <w:b/>
          <w:sz w:val="20"/>
          <w:szCs w:val="20"/>
          <w:lang w:val="es-CR"/>
        </w:rPr>
        <w:t xml:space="preserve"> DE LA SUBSTANCIA O MEZCLA</w:t>
      </w:r>
    </w:p>
    <w:tbl>
      <w:tblPr>
        <w:tblStyle w:val="TableGrid"/>
        <w:tblW w:w="0" w:type="auto"/>
        <w:tblInd w:w="749" w:type="dxa"/>
        <w:tblLook w:val="04A0" w:firstRow="1" w:lastRow="0" w:firstColumn="1" w:lastColumn="0" w:noHBand="0" w:noVBand="1"/>
      </w:tblPr>
      <w:tblGrid>
        <w:gridCol w:w="2239"/>
        <w:gridCol w:w="810"/>
        <w:gridCol w:w="1890"/>
        <w:gridCol w:w="4230"/>
      </w:tblGrid>
      <w:tr w:rsidR="00402A87" w:rsidRPr="00907CAC" w:rsidTr="002D16DB">
        <w:tc>
          <w:tcPr>
            <w:tcW w:w="2239" w:type="dxa"/>
          </w:tcPr>
          <w:p w:rsidR="00402A87" w:rsidRPr="00907CAC" w:rsidRDefault="00402A87" w:rsidP="00402A87">
            <w:pPr>
              <w:pStyle w:val="ListParagraph"/>
              <w:ind w:left="0"/>
              <w:rPr>
                <w:sz w:val="16"/>
                <w:szCs w:val="16"/>
              </w:rPr>
            </w:pPr>
            <w:r w:rsidRPr="00F31EC1">
              <w:rPr>
                <w:sz w:val="16"/>
                <w:szCs w:val="16"/>
                <w:lang w:val="es-CR"/>
              </w:rPr>
              <w:t>Aerosol Inflamable</w:t>
            </w:r>
            <w:r>
              <w:rPr>
                <w:sz w:val="16"/>
                <w:szCs w:val="16"/>
              </w:rPr>
              <w:t xml:space="preserve"> 1</w:t>
            </w:r>
          </w:p>
        </w:tc>
        <w:tc>
          <w:tcPr>
            <w:tcW w:w="810" w:type="dxa"/>
          </w:tcPr>
          <w:p w:rsidR="00402A87" w:rsidRPr="00907CAC" w:rsidRDefault="00402A87" w:rsidP="00402A87">
            <w:pPr>
              <w:pStyle w:val="ListParagraph"/>
              <w:ind w:left="0"/>
              <w:rPr>
                <w:sz w:val="16"/>
                <w:szCs w:val="16"/>
              </w:rPr>
            </w:pPr>
            <w:r>
              <w:rPr>
                <w:sz w:val="16"/>
                <w:szCs w:val="16"/>
              </w:rPr>
              <w:t>H222</w:t>
            </w:r>
          </w:p>
        </w:tc>
        <w:tc>
          <w:tcPr>
            <w:tcW w:w="1890" w:type="dxa"/>
          </w:tcPr>
          <w:p w:rsidR="00402A87" w:rsidRPr="00907CAC" w:rsidRDefault="00402A87" w:rsidP="00402A87">
            <w:pPr>
              <w:pStyle w:val="ListParagraph"/>
              <w:ind w:left="0"/>
              <w:jc w:val="center"/>
              <w:rPr>
                <w:sz w:val="16"/>
                <w:szCs w:val="16"/>
              </w:rPr>
            </w:pPr>
            <w:r w:rsidRPr="00F31EC1">
              <w:rPr>
                <w:sz w:val="16"/>
                <w:szCs w:val="16"/>
                <w:lang w:val="es-CR"/>
              </w:rPr>
              <w:t>Peligros Físicos</w:t>
            </w:r>
          </w:p>
        </w:tc>
        <w:tc>
          <w:tcPr>
            <w:tcW w:w="4230" w:type="dxa"/>
          </w:tcPr>
          <w:p w:rsidR="00402A87" w:rsidRPr="00907CAC" w:rsidRDefault="00402A87" w:rsidP="00402A87">
            <w:pPr>
              <w:pStyle w:val="ListParagraph"/>
              <w:ind w:left="0"/>
              <w:rPr>
                <w:sz w:val="16"/>
                <w:szCs w:val="16"/>
              </w:rPr>
            </w:pPr>
            <w:r w:rsidRPr="00F31EC1">
              <w:rPr>
                <w:sz w:val="16"/>
                <w:szCs w:val="16"/>
                <w:lang w:val="es-CR"/>
              </w:rPr>
              <w:t>Aerosol Inflamable Cat</w:t>
            </w:r>
            <w:r>
              <w:rPr>
                <w:sz w:val="16"/>
                <w:szCs w:val="16"/>
              </w:rPr>
              <w:t>. 1</w:t>
            </w:r>
          </w:p>
        </w:tc>
      </w:tr>
      <w:tr w:rsidR="00402A87" w:rsidRPr="00B72BAD" w:rsidTr="002D16DB">
        <w:tc>
          <w:tcPr>
            <w:tcW w:w="2239" w:type="dxa"/>
          </w:tcPr>
          <w:p w:rsidR="00402A87" w:rsidRPr="00F31EC1" w:rsidRDefault="00402A87" w:rsidP="00402A87">
            <w:pPr>
              <w:pStyle w:val="ListParagraph"/>
              <w:ind w:left="0"/>
              <w:rPr>
                <w:sz w:val="16"/>
                <w:szCs w:val="16"/>
                <w:lang w:val="es-CR"/>
              </w:rPr>
            </w:pPr>
            <w:r w:rsidRPr="00F31EC1">
              <w:rPr>
                <w:sz w:val="16"/>
                <w:szCs w:val="16"/>
                <w:lang w:val="es-CR"/>
              </w:rPr>
              <w:t>Gas (Comp.) Bajo Presión</w:t>
            </w:r>
          </w:p>
        </w:tc>
        <w:tc>
          <w:tcPr>
            <w:tcW w:w="810" w:type="dxa"/>
          </w:tcPr>
          <w:p w:rsidR="00402A87" w:rsidRPr="00F31EC1" w:rsidRDefault="00402A87" w:rsidP="00402A87">
            <w:pPr>
              <w:pStyle w:val="ListParagraph"/>
              <w:ind w:left="0"/>
              <w:rPr>
                <w:sz w:val="16"/>
                <w:szCs w:val="16"/>
                <w:lang w:val="es-CR"/>
              </w:rPr>
            </w:pPr>
            <w:r w:rsidRPr="00F31EC1">
              <w:rPr>
                <w:sz w:val="16"/>
                <w:szCs w:val="16"/>
                <w:lang w:val="es-CR"/>
              </w:rPr>
              <w:t>H280</w:t>
            </w:r>
          </w:p>
        </w:tc>
        <w:tc>
          <w:tcPr>
            <w:tcW w:w="1890" w:type="dxa"/>
          </w:tcPr>
          <w:p w:rsidR="00402A87" w:rsidRPr="00F31EC1" w:rsidRDefault="00402A87" w:rsidP="00402A87">
            <w:pPr>
              <w:pStyle w:val="ListParagraph"/>
              <w:ind w:left="0"/>
              <w:jc w:val="center"/>
              <w:rPr>
                <w:sz w:val="16"/>
                <w:szCs w:val="16"/>
                <w:lang w:val="es-CR"/>
              </w:rPr>
            </w:pPr>
            <w:r w:rsidRPr="00F31EC1">
              <w:rPr>
                <w:sz w:val="16"/>
                <w:szCs w:val="16"/>
                <w:lang w:val="es-CR"/>
              </w:rPr>
              <w:t>Peligros Físicos</w:t>
            </w:r>
          </w:p>
        </w:tc>
        <w:tc>
          <w:tcPr>
            <w:tcW w:w="4230" w:type="dxa"/>
          </w:tcPr>
          <w:p w:rsidR="00402A87" w:rsidRPr="00F31EC1" w:rsidRDefault="00402A87" w:rsidP="00402A87">
            <w:pPr>
              <w:pStyle w:val="ListParagraph"/>
              <w:ind w:left="0"/>
              <w:rPr>
                <w:sz w:val="16"/>
                <w:szCs w:val="16"/>
                <w:lang w:val="es-CR"/>
              </w:rPr>
            </w:pPr>
            <w:r w:rsidRPr="00F31EC1">
              <w:rPr>
                <w:sz w:val="16"/>
                <w:szCs w:val="16"/>
                <w:lang w:val="es-CR"/>
              </w:rPr>
              <w:t>Gases bajo presión, gas comprimido</w:t>
            </w:r>
          </w:p>
        </w:tc>
      </w:tr>
      <w:tr w:rsidR="00402A87" w:rsidRPr="00B72BAD" w:rsidTr="002D16DB">
        <w:tc>
          <w:tcPr>
            <w:tcW w:w="2239" w:type="dxa"/>
          </w:tcPr>
          <w:p w:rsidR="00402A87" w:rsidRPr="00907CAC" w:rsidRDefault="00402A87" w:rsidP="00402A87">
            <w:pPr>
              <w:pStyle w:val="ListParagraph"/>
              <w:ind w:left="0"/>
              <w:rPr>
                <w:sz w:val="16"/>
                <w:szCs w:val="16"/>
              </w:rPr>
            </w:pPr>
            <w:r w:rsidRPr="00D147FC">
              <w:rPr>
                <w:sz w:val="16"/>
                <w:szCs w:val="16"/>
                <w:lang w:val="es-CR"/>
              </w:rPr>
              <w:t>Irrit</w:t>
            </w:r>
            <w:r>
              <w:rPr>
                <w:sz w:val="16"/>
                <w:szCs w:val="16"/>
              </w:rPr>
              <w:t xml:space="preserve">. De la </w:t>
            </w:r>
            <w:r>
              <w:rPr>
                <w:sz w:val="16"/>
                <w:szCs w:val="16"/>
                <w:lang w:val="es-CR"/>
              </w:rPr>
              <w:t>p</w:t>
            </w:r>
            <w:r w:rsidRPr="00D147FC">
              <w:rPr>
                <w:sz w:val="16"/>
                <w:szCs w:val="16"/>
                <w:lang w:val="es-CR"/>
              </w:rPr>
              <w:t>iel</w:t>
            </w:r>
            <w:r>
              <w:rPr>
                <w:sz w:val="16"/>
                <w:szCs w:val="16"/>
              </w:rPr>
              <w:t xml:space="preserve"> 2</w:t>
            </w:r>
          </w:p>
        </w:tc>
        <w:tc>
          <w:tcPr>
            <w:tcW w:w="810" w:type="dxa"/>
          </w:tcPr>
          <w:p w:rsidR="00402A87" w:rsidRPr="00907CAC" w:rsidRDefault="00402A87" w:rsidP="00402A87">
            <w:pPr>
              <w:pStyle w:val="ListParagraph"/>
              <w:ind w:left="0"/>
              <w:rPr>
                <w:sz w:val="16"/>
                <w:szCs w:val="16"/>
              </w:rPr>
            </w:pPr>
            <w:r>
              <w:rPr>
                <w:sz w:val="16"/>
                <w:szCs w:val="16"/>
              </w:rPr>
              <w:t>H315</w:t>
            </w:r>
          </w:p>
        </w:tc>
        <w:tc>
          <w:tcPr>
            <w:tcW w:w="1890" w:type="dxa"/>
          </w:tcPr>
          <w:p w:rsidR="00402A87" w:rsidRPr="00907CAC" w:rsidRDefault="00402A87" w:rsidP="00402A87">
            <w:pPr>
              <w:pStyle w:val="ListParagraph"/>
              <w:ind w:left="0"/>
              <w:jc w:val="center"/>
              <w:rPr>
                <w:sz w:val="16"/>
                <w:szCs w:val="16"/>
              </w:rPr>
            </w:pPr>
            <w:r w:rsidRPr="00F31EC1">
              <w:rPr>
                <w:sz w:val="16"/>
                <w:szCs w:val="16"/>
                <w:lang w:val="es-CR"/>
              </w:rPr>
              <w:t>Peligros de Salud</w:t>
            </w:r>
          </w:p>
        </w:tc>
        <w:tc>
          <w:tcPr>
            <w:tcW w:w="4230" w:type="dxa"/>
          </w:tcPr>
          <w:p w:rsidR="00402A87" w:rsidRPr="00402A87" w:rsidRDefault="00402A87" w:rsidP="00402A87">
            <w:pPr>
              <w:pStyle w:val="ListParagraph"/>
              <w:ind w:left="0"/>
              <w:rPr>
                <w:sz w:val="16"/>
                <w:szCs w:val="16"/>
                <w:lang w:val="es-ES"/>
              </w:rPr>
            </w:pPr>
            <w:r w:rsidRPr="00402A87">
              <w:rPr>
                <w:sz w:val="16"/>
                <w:szCs w:val="16"/>
                <w:lang w:val="es-ES"/>
              </w:rPr>
              <w:t xml:space="preserve">Causa </w:t>
            </w:r>
            <w:r w:rsidRPr="00402A87">
              <w:rPr>
                <w:sz w:val="16"/>
                <w:szCs w:val="16"/>
                <w:lang w:val="es-CR"/>
              </w:rPr>
              <w:t>irritación</w:t>
            </w:r>
            <w:r w:rsidRPr="00402A87">
              <w:rPr>
                <w:sz w:val="16"/>
                <w:szCs w:val="16"/>
                <w:lang w:val="es-ES"/>
              </w:rPr>
              <w:t xml:space="preserve"> de la piel </w:t>
            </w:r>
          </w:p>
        </w:tc>
      </w:tr>
      <w:tr w:rsidR="00402A87" w:rsidRPr="00B72BAD" w:rsidTr="002D16DB">
        <w:tc>
          <w:tcPr>
            <w:tcW w:w="2239" w:type="dxa"/>
          </w:tcPr>
          <w:p w:rsidR="00402A87" w:rsidRPr="00430A73" w:rsidRDefault="00402A87" w:rsidP="00402A87">
            <w:pPr>
              <w:pStyle w:val="ListParagraph"/>
              <w:ind w:left="0"/>
              <w:rPr>
                <w:sz w:val="16"/>
                <w:szCs w:val="16"/>
                <w:lang w:val="es-CR"/>
              </w:rPr>
            </w:pPr>
            <w:r w:rsidRPr="00430A73">
              <w:rPr>
                <w:sz w:val="16"/>
                <w:szCs w:val="16"/>
                <w:lang w:val="es-CR"/>
              </w:rPr>
              <w:t>Asp. Tox 1</w:t>
            </w:r>
          </w:p>
        </w:tc>
        <w:tc>
          <w:tcPr>
            <w:tcW w:w="810" w:type="dxa"/>
          </w:tcPr>
          <w:p w:rsidR="00402A87" w:rsidRPr="00430A73" w:rsidRDefault="00402A87" w:rsidP="00402A87">
            <w:pPr>
              <w:pStyle w:val="ListParagraph"/>
              <w:ind w:left="0"/>
              <w:rPr>
                <w:sz w:val="16"/>
                <w:szCs w:val="16"/>
                <w:lang w:val="es-CR"/>
              </w:rPr>
            </w:pPr>
            <w:r w:rsidRPr="00430A73">
              <w:rPr>
                <w:sz w:val="16"/>
                <w:szCs w:val="16"/>
                <w:lang w:val="es-CR"/>
              </w:rPr>
              <w:t>H304</w:t>
            </w:r>
          </w:p>
        </w:tc>
        <w:tc>
          <w:tcPr>
            <w:tcW w:w="1890" w:type="dxa"/>
          </w:tcPr>
          <w:p w:rsidR="00402A87" w:rsidRPr="00430A73" w:rsidRDefault="00402A87" w:rsidP="00402A87">
            <w:pPr>
              <w:pStyle w:val="ListParagraph"/>
              <w:ind w:left="0"/>
              <w:jc w:val="center"/>
              <w:rPr>
                <w:sz w:val="16"/>
                <w:szCs w:val="16"/>
                <w:lang w:val="es-CR"/>
              </w:rPr>
            </w:pPr>
            <w:r w:rsidRPr="00430A73">
              <w:rPr>
                <w:sz w:val="16"/>
                <w:szCs w:val="16"/>
                <w:lang w:val="es-CR"/>
              </w:rPr>
              <w:t>Peligros de Salud</w:t>
            </w:r>
          </w:p>
        </w:tc>
        <w:tc>
          <w:tcPr>
            <w:tcW w:w="4230" w:type="dxa"/>
          </w:tcPr>
          <w:p w:rsidR="00402A87" w:rsidRPr="00724FC0" w:rsidRDefault="00724FC0" w:rsidP="002D16DB">
            <w:pPr>
              <w:pStyle w:val="ListParagraph"/>
              <w:ind w:left="0"/>
              <w:rPr>
                <w:sz w:val="16"/>
                <w:szCs w:val="16"/>
                <w:lang w:val="es-ES"/>
              </w:rPr>
            </w:pPr>
            <w:r w:rsidRPr="00724FC0">
              <w:rPr>
                <w:sz w:val="16"/>
                <w:szCs w:val="16"/>
                <w:lang w:val="es-ES"/>
              </w:rPr>
              <w:t>Puede ser fatal si se traga y entra en las vías respiratorias</w:t>
            </w:r>
          </w:p>
        </w:tc>
      </w:tr>
      <w:tr w:rsidR="00724FC0" w:rsidRPr="00B72BAD" w:rsidTr="002D16DB">
        <w:tc>
          <w:tcPr>
            <w:tcW w:w="2239" w:type="dxa"/>
          </w:tcPr>
          <w:p w:rsidR="00724FC0" w:rsidRDefault="00724FC0" w:rsidP="002D16DB">
            <w:pPr>
              <w:pStyle w:val="ListParagraph"/>
              <w:ind w:left="0"/>
              <w:rPr>
                <w:sz w:val="16"/>
                <w:szCs w:val="16"/>
              </w:rPr>
            </w:pPr>
            <w:r w:rsidRPr="00F31EC1">
              <w:rPr>
                <w:sz w:val="16"/>
                <w:szCs w:val="16"/>
                <w:lang w:val="es-CR"/>
              </w:rPr>
              <w:t xml:space="preserve">Acuático Agudo </w:t>
            </w:r>
            <w:r>
              <w:rPr>
                <w:sz w:val="16"/>
                <w:szCs w:val="16"/>
              </w:rPr>
              <w:t>1</w:t>
            </w:r>
          </w:p>
        </w:tc>
        <w:tc>
          <w:tcPr>
            <w:tcW w:w="810" w:type="dxa"/>
          </w:tcPr>
          <w:p w:rsidR="00724FC0" w:rsidRDefault="00724FC0" w:rsidP="002D16DB">
            <w:pPr>
              <w:pStyle w:val="ListParagraph"/>
              <w:ind w:left="0"/>
              <w:rPr>
                <w:sz w:val="16"/>
                <w:szCs w:val="16"/>
              </w:rPr>
            </w:pPr>
            <w:r>
              <w:rPr>
                <w:sz w:val="16"/>
                <w:szCs w:val="16"/>
              </w:rPr>
              <w:t>H401</w:t>
            </w:r>
          </w:p>
        </w:tc>
        <w:tc>
          <w:tcPr>
            <w:tcW w:w="1890" w:type="dxa"/>
          </w:tcPr>
          <w:p w:rsidR="00724FC0" w:rsidRPr="00430A73" w:rsidRDefault="00724FC0" w:rsidP="0042719D">
            <w:pPr>
              <w:rPr>
                <w:lang w:val="es-CR"/>
              </w:rPr>
            </w:pPr>
            <w:r w:rsidRPr="00430A73">
              <w:rPr>
                <w:sz w:val="16"/>
                <w:szCs w:val="16"/>
                <w:lang w:val="es-CR"/>
              </w:rPr>
              <w:t>Peligros Ambientales</w:t>
            </w:r>
          </w:p>
        </w:tc>
        <w:tc>
          <w:tcPr>
            <w:tcW w:w="4230" w:type="dxa"/>
          </w:tcPr>
          <w:p w:rsidR="00724FC0" w:rsidRPr="00724FC0" w:rsidRDefault="00B72BAD" w:rsidP="00724FC0">
            <w:pPr>
              <w:pStyle w:val="ListParagraph"/>
              <w:ind w:left="0"/>
              <w:rPr>
                <w:sz w:val="16"/>
                <w:szCs w:val="16"/>
                <w:lang w:val="es-ES"/>
              </w:rPr>
            </w:pPr>
            <w:r>
              <w:rPr>
                <w:sz w:val="16"/>
                <w:szCs w:val="16"/>
                <w:lang w:val="es-ES"/>
              </w:rPr>
              <w:t xml:space="preserve">Muy </w:t>
            </w:r>
            <w:r w:rsidRPr="00724FC0">
              <w:rPr>
                <w:sz w:val="16"/>
                <w:szCs w:val="16"/>
                <w:lang w:val="es-CR"/>
              </w:rPr>
              <w:t>t</w:t>
            </w:r>
            <w:r w:rsidRPr="00B72BAD">
              <w:rPr>
                <w:sz w:val="16"/>
                <w:szCs w:val="16"/>
                <w:lang w:val="es-CR"/>
              </w:rPr>
              <w:t>óxico</w:t>
            </w:r>
            <w:r w:rsidR="00724FC0" w:rsidRPr="00724FC0">
              <w:rPr>
                <w:sz w:val="16"/>
                <w:szCs w:val="16"/>
                <w:lang w:val="es-ES"/>
              </w:rPr>
              <w:t xml:space="preserve"> para la vida acuática </w:t>
            </w:r>
          </w:p>
        </w:tc>
      </w:tr>
      <w:tr w:rsidR="00724FC0" w:rsidRPr="00B72BAD" w:rsidTr="002D16DB">
        <w:tc>
          <w:tcPr>
            <w:tcW w:w="2239" w:type="dxa"/>
          </w:tcPr>
          <w:p w:rsidR="00724FC0" w:rsidRDefault="00724FC0" w:rsidP="002D16DB">
            <w:pPr>
              <w:pStyle w:val="ListParagraph"/>
              <w:ind w:left="0"/>
              <w:rPr>
                <w:sz w:val="16"/>
                <w:szCs w:val="16"/>
              </w:rPr>
            </w:pPr>
            <w:r w:rsidRPr="00F31EC1">
              <w:rPr>
                <w:sz w:val="16"/>
                <w:szCs w:val="16"/>
                <w:lang w:val="es-CR"/>
              </w:rPr>
              <w:t xml:space="preserve">Acuático Crónico </w:t>
            </w:r>
            <w:r w:rsidRPr="00430A73">
              <w:rPr>
                <w:sz w:val="16"/>
                <w:szCs w:val="16"/>
                <w:lang w:val="es-CR"/>
              </w:rPr>
              <w:t>2</w:t>
            </w:r>
          </w:p>
        </w:tc>
        <w:tc>
          <w:tcPr>
            <w:tcW w:w="810" w:type="dxa"/>
          </w:tcPr>
          <w:p w:rsidR="00724FC0" w:rsidRDefault="00724FC0" w:rsidP="002D16DB">
            <w:pPr>
              <w:pStyle w:val="ListParagraph"/>
              <w:ind w:left="0"/>
              <w:rPr>
                <w:sz w:val="16"/>
                <w:szCs w:val="16"/>
              </w:rPr>
            </w:pPr>
            <w:r>
              <w:rPr>
                <w:sz w:val="16"/>
                <w:szCs w:val="16"/>
              </w:rPr>
              <w:t>H411</w:t>
            </w:r>
          </w:p>
        </w:tc>
        <w:tc>
          <w:tcPr>
            <w:tcW w:w="1890" w:type="dxa"/>
          </w:tcPr>
          <w:p w:rsidR="00724FC0" w:rsidRPr="00430A73" w:rsidRDefault="00724FC0" w:rsidP="0042719D">
            <w:pPr>
              <w:rPr>
                <w:lang w:val="es-CR"/>
              </w:rPr>
            </w:pPr>
            <w:r w:rsidRPr="00430A73">
              <w:rPr>
                <w:sz w:val="16"/>
                <w:szCs w:val="16"/>
                <w:lang w:val="es-CR"/>
              </w:rPr>
              <w:t>Peligros Ambientales</w:t>
            </w:r>
          </w:p>
        </w:tc>
        <w:tc>
          <w:tcPr>
            <w:tcW w:w="4230" w:type="dxa"/>
          </w:tcPr>
          <w:p w:rsidR="00724FC0" w:rsidRPr="00724FC0" w:rsidRDefault="00B72BAD" w:rsidP="00724FC0">
            <w:pPr>
              <w:pStyle w:val="ListParagraph"/>
              <w:ind w:left="0"/>
              <w:rPr>
                <w:sz w:val="16"/>
                <w:szCs w:val="16"/>
                <w:lang w:val="es-ES"/>
              </w:rPr>
            </w:pPr>
            <w:r>
              <w:rPr>
                <w:sz w:val="16"/>
                <w:szCs w:val="16"/>
                <w:lang w:val="es-CR"/>
              </w:rPr>
              <w:t>T</w:t>
            </w:r>
            <w:r w:rsidRPr="00B72BAD">
              <w:rPr>
                <w:sz w:val="16"/>
                <w:szCs w:val="16"/>
                <w:lang w:val="es-CR"/>
              </w:rPr>
              <w:t>óxico</w:t>
            </w:r>
            <w:r w:rsidR="00724FC0" w:rsidRPr="00724FC0">
              <w:rPr>
                <w:sz w:val="16"/>
                <w:szCs w:val="16"/>
                <w:lang w:val="es-ES"/>
              </w:rPr>
              <w:t xml:space="preserve"> para la vida acuática con efectos</w:t>
            </w:r>
            <w:r w:rsidR="00724FC0">
              <w:rPr>
                <w:sz w:val="16"/>
                <w:szCs w:val="16"/>
                <w:lang w:val="es-ES"/>
              </w:rPr>
              <w:t xml:space="preserve"> de larga duración</w:t>
            </w:r>
          </w:p>
        </w:tc>
      </w:tr>
    </w:tbl>
    <w:p w:rsidR="005C5F98" w:rsidRPr="00724FC0" w:rsidRDefault="005C5F98" w:rsidP="005C5F98">
      <w:pPr>
        <w:rPr>
          <w:b/>
          <w:sz w:val="16"/>
          <w:szCs w:val="16"/>
          <w:lang w:val="es-ES"/>
        </w:rPr>
      </w:pPr>
    </w:p>
    <w:p w:rsidR="00907CAC" w:rsidRPr="00D01C47" w:rsidRDefault="00B25E83" w:rsidP="002D16DB">
      <w:pPr>
        <w:pStyle w:val="ListParagraph"/>
        <w:ind w:left="360"/>
        <w:rPr>
          <w:b/>
          <w:sz w:val="20"/>
          <w:szCs w:val="20"/>
        </w:rPr>
      </w:pPr>
      <w:r w:rsidRPr="00D01C47">
        <w:rPr>
          <w:b/>
          <w:sz w:val="20"/>
          <w:szCs w:val="20"/>
        </w:rPr>
        <w:t xml:space="preserve">2.2 </w:t>
      </w:r>
      <w:r w:rsidR="00E2622B" w:rsidRPr="00F31EC1">
        <w:rPr>
          <w:b/>
          <w:sz w:val="20"/>
          <w:szCs w:val="20"/>
          <w:lang w:val="es-CR"/>
        </w:rPr>
        <w:t>ELEMENTOS DE ETIQUETADO</w:t>
      </w:r>
    </w:p>
    <w:p w:rsidR="00885DC4" w:rsidRPr="000B6A19" w:rsidRDefault="005C5F98" w:rsidP="000B6A19">
      <w:pPr>
        <w:pStyle w:val="ListParagraph"/>
        <w:ind w:left="360"/>
        <w:rPr>
          <w:b/>
          <w:sz w:val="18"/>
          <w:szCs w:val="18"/>
        </w:rPr>
      </w:pPr>
      <w:r>
        <w:rPr>
          <w:b/>
        </w:rPr>
        <w:t xml:space="preserve">       </w:t>
      </w:r>
      <w:r w:rsidR="00E2622B" w:rsidRPr="00F31EC1">
        <w:rPr>
          <w:b/>
          <w:sz w:val="18"/>
          <w:szCs w:val="18"/>
          <w:lang w:val="es-CR"/>
        </w:rPr>
        <w:t>Pictogramas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E2622B" w:rsidP="00B25E83">
      <w:pPr>
        <w:pStyle w:val="ListParagraph"/>
        <w:ind w:left="360"/>
        <w:rPr>
          <w:b/>
          <w:sz w:val="20"/>
          <w:szCs w:val="20"/>
        </w:rPr>
      </w:pPr>
      <w:r w:rsidRPr="00F31EC1">
        <w:rPr>
          <w:b/>
          <w:sz w:val="20"/>
          <w:szCs w:val="20"/>
          <w:lang w:val="es-CR"/>
        </w:rPr>
        <w:t>PALABRA DE ADVERTENCIA</w:t>
      </w:r>
      <w:r w:rsidRPr="00F31EC1">
        <w:rPr>
          <w:b/>
          <w:sz w:val="20"/>
          <w:szCs w:val="20"/>
          <w:lang w:val="es-CR"/>
        </w:rPr>
        <w:tab/>
        <w:t xml:space="preserve"> : PELIGRO</w:t>
      </w: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3E6F36" w:rsidRPr="0048462F" w:rsidRDefault="0048462F" w:rsidP="00B25E83">
      <w:pPr>
        <w:pStyle w:val="ListParagraph"/>
        <w:ind w:left="360"/>
        <w:rPr>
          <w:sz w:val="20"/>
          <w:szCs w:val="20"/>
          <w:lang w:val="es-ES"/>
        </w:rPr>
      </w:pPr>
      <w:r w:rsidRPr="0048462F">
        <w:rPr>
          <w:b/>
          <w:sz w:val="20"/>
          <w:szCs w:val="20"/>
          <w:lang w:val="es-CR"/>
        </w:rPr>
        <w:t>Declaraciones de Peligro</w:t>
      </w:r>
      <w:r w:rsidRPr="0048462F">
        <w:rPr>
          <w:sz w:val="20"/>
          <w:szCs w:val="20"/>
          <w:lang w:val="es-ES"/>
        </w:rPr>
        <w:t>: Aerosol</w:t>
      </w:r>
      <w:r w:rsidRPr="0048462F">
        <w:rPr>
          <w:sz w:val="20"/>
          <w:szCs w:val="20"/>
          <w:lang w:val="es-CR"/>
        </w:rPr>
        <w:t xml:space="preserve"> extremamente inflamable</w:t>
      </w:r>
      <w:r w:rsidR="003E6F36" w:rsidRPr="0048462F">
        <w:rPr>
          <w:sz w:val="20"/>
          <w:szCs w:val="20"/>
          <w:lang w:val="es-ES"/>
        </w:rPr>
        <w:t xml:space="preserve">.  </w:t>
      </w:r>
      <w:r w:rsidRPr="004F0B14">
        <w:rPr>
          <w:sz w:val="20"/>
          <w:szCs w:val="20"/>
          <w:lang w:val="es-ES"/>
        </w:rPr>
        <w:t>Contiene gas bajo presión; puede explotar si se calienta. Puede ser fatal si se traga y entra en las vías respiratorias. Causa irritación de la piel. Muy tóxico para la vida acuática con efectos muy duraderos</w:t>
      </w:r>
      <w:r w:rsidR="003E6F36" w:rsidRPr="0048462F">
        <w:rPr>
          <w:sz w:val="20"/>
          <w:szCs w:val="20"/>
          <w:lang w:val="es-ES"/>
        </w:rPr>
        <w:t>.</w:t>
      </w:r>
    </w:p>
    <w:p w:rsidR="003B1AA5" w:rsidRPr="0048462F" w:rsidRDefault="003B1AA5" w:rsidP="00B25E83">
      <w:pPr>
        <w:pStyle w:val="ListParagraph"/>
        <w:ind w:left="360"/>
        <w:rPr>
          <w:color w:val="FF0000"/>
          <w:sz w:val="20"/>
          <w:szCs w:val="20"/>
          <w:lang w:val="es-ES"/>
        </w:rPr>
      </w:pPr>
    </w:p>
    <w:p w:rsidR="003B1AA5" w:rsidRPr="00B1384D" w:rsidRDefault="0048462F" w:rsidP="00B25E83">
      <w:pPr>
        <w:pStyle w:val="ListParagraph"/>
        <w:ind w:left="360"/>
        <w:rPr>
          <w:sz w:val="20"/>
          <w:szCs w:val="20"/>
          <w:lang w:val="es-ES"/>
        </w:rPr>
      </w:pPr>
      <w:r w:rsidRPr="00C23858">
        <w:rPr>
          <w:b/>
          <w:sz w:val="20"/>
          <w:szCs w:val="20"/>
          <w:lang w:val="es-ES"/>
        </w:rPr>
        <w:t xml:space="preserve">Declaraciones de </w:t>
      </w:r>
      <w:r w:rsidR="00C23858" w:rsidRPr="00C23858">
        <w:rPr>
          <w:b/>
          <w:sz w:val="20"/>
          <w:szCs w:val="20"/>
          <w:lang w:val="es-ES"/>
        </w:rPr>
        <w:t>Precaución:</w:t>
      </w:r>
      <w:r w:rsidR="00C23858" w:rsidRPr="00C23858">
        <w:rPr>
          <w:sz w:val="20"/>
          <w:szCs w:val="20"/>
          <w:lang w:val="es-ES"/>
        </w:rPr>
        <w:t xml:space="preserve"> Mantener alejado del calor, superficies calientes, chispas, llamas abiertas y otras fuentes de ignición. No fumar. Nunca rociar sobre una llama abierta u otra fuente de ignición. No perforar o quemar, aun después de usar</w:t>
      </w:r>
      <w:r w:rsidR="00C12C27" w:rsidRPr="00C23858">
        <w:rPr>
          <w:sz w:val="20"/>
          <w:szCs w:val="20"/>
          <w:lang w:val="es-ES"/>
        </w:rPr>
        <w:t xml:space="preserve">.  </w:t>
      </w:r>
      <w:r w:rsidR="00C23858" w:rsidRPr="00C23858">
        <w:rPr>
          <w:sz w:val="20"/>
          <w:szCs w:val="20"/>
          <w:lang w:val="es-ES"/>
        </w:rPr>
        <w:t>Lavarse</w:t>
      </w:r>
      <w:r w:rsidR="00C23858" w:rsidRPr="00C23858">
        <w:rPr>
          <w:sz w:val="20"/>
          <w:szCs w:val="20"/>
          <w:lang w:val="es-419"/>
        </w:rPr>
        <w:t xml:space="preserve"> </w:t>
      </w:r>
      <w:r w:rsidR="00C23858" w:rsidRPr="00C23858">
        <w:rPr>
          <w:sz w:val="20"/>
          <w:szCs w:val="20"/>
          <w:lang w:val="es-ES"/>
        </w:rPr>
        <w:t>bien</w:t>
      </w:r>
      <w:r w:rsidR="00C23858" w:rsidRPr="00C23858">
        <w:rPr>
          <w:sz w:val="20"/>
          <w:szCs w:val="20"/>
          <w:lang w:val="es-419"/>
        </w:rPr>
        <w:t xml:space="preserve"> las </w:t>
      </w:r>
      <w:r w:rsidR="00C23858" w:rsidRPr="00C23858">
        <w:rPr>
          <w:sz w:val="20"/>
          <w:szCs w:val="20"/>
          <w:lang w:val="es-ES"/>
        </w:rPr>
        <w:t>manos</w:t>
      </w:r>
      <w:r w:rsidR="00C23858" w:rsidRPr="00C23858">
        <w:rPr>
          <w:sz w:val="20"/>
          <w:szCs w:val="20"/>
          <w:lang w:val="es-419"/>
        </w:rPr>
        <w:t xml:space="preserve"> </w:t>
      </w:r>
      <w:r w:rsidR="00C23858" w:rsidRPr="00C23858">
        <w:rPr>
          <w:sz w:val="20"/>
          <w:szCs w:val="20"/>
          <w:lang w:val="es-ES"/>
        </w:rPr>
        <w:t>después</w:t>
      </w:r>
      <w:r w:rsidR="00C23858" w:rsidRPr="00C23858">
        <w:rPr>
          <w:sz w:val="20"/>
          <w:szCs w:val="20"/>
          <w:lang w:val="es-419"/>
        </w:rPr>
        <w:t xml:space="preserve"> de </w:t>
      </w:r>
      <w:r w:rsidR="00C23858" w:rsidRPr="00C23858">
        <w:rPr>
          <w:sz w:val="20"/>
          <w:szCs w:val="20"/>
          <w:lang w:val="es-ES"/>
        </w:rPr>
        <w:t>usar</w:t>
      </w:r>
      <w:r w:rsidR="00C12C27" w:rsidRPr="00C23858">
        <w:rPr>
          <w:sz w:val="20"/>
          <w:szCs w:val="20"/>
          <w:lang w:val="es-ES"/>
        </w:rPr>
        <w:t xml:space="preserve">.  </w:t>
      </w:r>
      <w:r w:rsidR="00C23858" w:rsidRPr="00C23858">
        <w:rPr>
          <w:sz w:val="20"/>
          <w:szCs w:val="20"/>
          <w:lang w:val="es-CR"/>
        </w:rPr>
        <w:t>Evitar</w:t>
      </w:r>
      <w:r w:rsidR="00C12C27" w:rsidRPr="00C23858">
        <w:rPr>
          <w:sz w:val="20"/>
          <w:szCs w:val="20"/>
          <w:lang w:val="es-CR"/>
        </w:rPr>
        <w:t xml:space="preserve"> </w:t>
      </w:r>
      <w:r w:rsidR="00C23858" w:rsidRPr="00C23858">
        <w:rPr>
          <w:sz w:val="20"/>
          <w:szCs w:val="20"/>
          <w:lang w:val="es-CR"/>
        </w:rPr>
        <w:t>su descarga al ambiente</w:t>
      </w:r>
      <w:r w:rsidR="00C12C27" w:rsidRPr="00C23858">
        <w:rPr>
          <w:sz w:val="20"/>
          <w:szCs w:val="20"/>
          <w:lang w:val="es-CR"/>
        </w:rPr>
        <w:t xml:space="preserve">.  </w:t>
      </w:r>
      <w:r w:rsidR="00C23858" w:rsidRPr="00C23858">
        <w:rPr>
          <w:sz w:val="20"/>
          <w:szCs w:val="20"/>
          <w:lang w:val="es-ES"/>
        </w:rPr>
        <w:t>Usar guantes protectores, ropa protectora, protección para los ojos</w:t>
      </w:r>
      <w:r w:rsidR="00C12C27" w:rsidRPr="00C23858">
        <w:rPr>
          <w:sz w:val="20"/>
          <w:szCs w:val="20"/>
          <w:lang w:val="es-CR"/>
        </w:rPr>
        <w:t xml:space="preserve">.  </w:t>
      </w:r>
      <w:r w:rsidR="00C23858" w:rsidRPr="00C23858">
        <w:rPr>
          <w:sz w:val="20"/>
          <w:szCs w:val="20"/>
          <w:lang w:val="es-ES"/>
        </w:rPr>
        <w:t>Si es tragado, inmediatamente llamar a un CENTRO DE ENVENENAMIENTO o a un doctor. Si sobre la piel, lavar con bastante agua</w:t>
      </w:r>
      <w:r w:rsidR="00C12C27" w:rsidRPr="00C23858">
        <w:rPr>
          <w:sz w:val="20"/>
          <w:szCs w:val="20"/>
          <w:lang w:val="es-CR"/>
        </w:rPr>
        <w:t>.  NO induc</w:t>
      </w:r>
      <w:r w:rsidR="00C23858">
        <w:rPr>
          <w:sz w:val="20"/>
          <w:szCs w:val="20"/>
          <w:lang w:val="es-CR"/>
        </w:rPr>
        <w:t>ir</w:t>
      </w:r>
      <w:r w:rsidR="00C12C27" w:rsidRPr="00C23858">
        <w:rPr>
          <w:sz w:val="20"/>
          <w:szCs w:val="20"/>
          <w:lang w:val="es-CR"/>
        </w:rPr>
        <w:t xml:space="preserve"> </w:t>
      </w:r>
      <w:r w:rsidR="00C23858" w:rsidRPr="00C23858">
        <w:rPr>
          <w:sz w:val="20"/>
          <w:szCs w:val="20"/>
          <w:lang w:val="es-CR"/>
        </w:rPr>
        <w:t>vómit</w:t>
      </w:r>
      <w:r w:rsidR="00C23858">
        <w:rPr>
          <w:sz w:val="20"/>
          <w:szCs w:val="20"/>
          <w:lang w:val="es-CR"/>
        </w:rPr>
        <w:t>os</w:t>
      </w:r>
      <w:r w:rsidR="00C12C27" w:rsidRPr="00C23858">
        <w:rPr>
          <w:sz w:val="20"/>
          <w:szCs w:val="20"/>
          <w:lang w:val="es-CR"/>
        </w:rPr>
        <w:t xml:space="preserve">.  </w:t>
      </w:r>
      <w:r w:rsidR="00C23858" w:rsidRPr="00C23858">
        <w:rPr>
          <w:sz w:val="20"/>
          <w:szCs w:val="20"/>
          <w:lang w:val="es-ES"/>
        </w:rPr>
        <w:t>Si ocurre irritación de la piel, buscar atención médica</w:t>
      </w:r>
      <w:r w:rsidR="00C12C27" w:rsidRPr="00C23858">
        <w:rPr>
          <w:sz w:val="20"/>
          <w:szCs w:val="20"/>
          <w:lang w:val="es-CR"/>
        </w:rPr>
        <w:t xml:space="preserve">.  </w:t>
      </w:r>
      <w:r w:rsidR="00C23858" w:rsidRPr="00C23858">
        <w:rPr>
          <w:sz w:val="20"/>
          <w:szCs w:val="20"/>
          <w:lang w:val="es-ES"/>
        </w:rPr>
        <w:t>Quitar la ropa contaminada y lavarla antes de reusar</w:t>
      </w:r>
      <w:r w:rsidR="00C12C27" w:rsidRPr="00C23858">
        <w:rPr>
          <w:sz w:val="20"/>
          <w:szCs w:val="20"/>
          <w:lang w:val="es-CR"/>
        </w:rPr>
        <w:t xml:space="preserve">.  </w:t>
      </w:r>
      <w:r w:rsidR="00C23858" w:rsidRPr="00C23858">
        <w:rPr>
          <w:sz w:val="20"/>
          <w:szCs w:val="20"/>
          <w:lang w:val="es-ES"/>
        </w:rPr>
        <w:t>Recoger el reguero</w:t>
      </w:r>
      <w:r w:rsidR="00C12C27" w:rsidRPr="00C23858">
        <w:rPr>
          <w:sz w:val="20"/>
          <w:szCs w:val="20"/>
          <w:lang w:val="es-CR"/>
        </w:rPr>
        <w:t xml:space="preserve">.  </w:t>
      </w:r>
      <w:r w:rsidR="00C23858" w:rsidRPr="00C23858">
        <w:rPr>
          <w:sz w:val="20"/>
          <w:szCs w:val="20"/>
          <w:lang w:val="es-ES"/>
        </w:rPr>
        <w:t>Guardar en un lugar bien ventilado</w:t>
      </w:r>
      <w:r w:rsidR="00C12C27" w:rsidRPr="00C23858">
        <w:rPr>
          <w:sz w:val="20"/>
          <w:szCs w:val="20"/>
          <w:lang w:val="es-CR"/>
        </w:rPr>
        <w:t xml:space="preserve">. </w:t>
      </w:r>
      <w:r w:rsidR="00B1384D" w:rsidRPr="00B1384D">
        <w:rPr>
          <w:sz w:val="20"/>
          <w:szCs w:val="20"/>
          <w:lang w:val="es-ES"/>
        </w:rPr>
        <w:t>Proteger de la luz del sol. No exponer a temperaturas que excedan 50°C/122°F</w:t>
      </w:r>
      <w:r w:rsidR="00C12C27" w:rsidRPr="00C23858">
        <w:rPr>
          <w:sz w:val="20"/>
          <w:szCs w:val="20"/>
          <w:lang w:val="es-CR"/>
        </w:rPr>
        <w:t xml:space="preserve">.  </w:t>
      </w:r>
      <w:r w:rsidR="00B1384D" w:rsidRPr="00B1384D">
        <w:rPr>
          <w:sz w:val="20"/>
          <w:szCs w:val="20"/>
          <w:lang w:val="es-ES"/>
        </w:rPr>
        <w:t>Desechar</w:t>
      </w:r>
      <w:r w:rsidR="00B1384D" w:rsidRPr="00B1384D">
        <w:rPr>
          <w:sz w:val="20"/>
          <w:szCs w:val="20"/>
          <w:lang w:val="es-419"/>
        </w:rPr>
        <w:t xml:space="preserve"> el </w:t>
      </w:r>
      <w:r w:rsidR="00B1384D" w:rsidRPr="00B1384D">
        <w:rPr>
          <w:sz w:val="20"/>
          <w:szCs w:val="20"/>
          <w:lang w:val="es-ES"/>
        </w:rPr>
        <w:t>contenido</w:t>
      </w:r>
      <w:r w:rsidR="00B1384D" w:rsidRPr="00B1384D">
        <w:rPr>
          <w:sz w:val="20"/>
          <w:szCs w:val="20"/>
          <w:lang w:val="es-419"/>
        </w:rPr>
        <w:t xml:space="preserve"> y </w:t>
      </w:r>
      <w:r w:rsidR="00B1384D" w:rsidRPr="00B1384D">
        <w:rPr>
          <w:sz w:val="20"/>
          <w:szCs w:val="20"/>
          <w:lang w:val="es-ES"/>
        </w:rPr>
        <w:t>los</w:t>
      </w:r>
      <w:r w:rsidR="00B1384D" w:rsidRPr="00B1384D">
        <w:rPr>
          <w:sz w:val="20"/>
          <w:szCs w:val="20"/>
          <w:lang w:val="es-419"/>
        </w:rPr>
        <w:t xml:space="preserve"> </w:t>
      </w:r>
      <w:r w:rsidR="00B1384D" w:rsidRPr="00B1384D">
        <w:rPr>
          <w:sz w:val="20"/>
          <w:szCs w:val="20"/>
          <w:lang w:val="es-ES"/>
        </w:rPr>
        <w:t>recipientes</w:t>
      </w:r>
      <w:r w:rsidR="00B1384D" w:rsidRPr="00B1384D">
        <w:rPr>
          <w:sz w:val="20"/>
          <w:szCs w:val="20"/>
          <w:lang w:val="es-419"/>
        </w:rPr>
        <w:t xml:space="preserve"> de </w:t>
      </w:r>
      <w:r w:rsidR="00B1384D" w:rsidRPr="00B1384D">
        <w:rPr>
          <w:sz w:val="20"/>
          <w:szCs w:val="20"/>
          <w:lang w:val="es-ES"/>
        </w:rPr>
        <w:t>acuerdo</w:t>
      </w:r>
      <w:r w:rsidR="00B1384D" w:rsidRPr="00B1384D">
        <w:rPr>
          <w:sz w:val="20"/>
          <w:szCs w:val="20"/>
          <w:lang w:val="es-419"/>
        </w:rPr>
        <w:t xml:space="preserve"> con las </w:t>
      </w:r>
      <w:r w:rsidR="00B1384D" w:rsidRPr="00B1384D">
        <w:rPr>
          <w:sz w:val="20"/>
          <w:szCs w:val="20"/>
          <w:lang w:val="es-ES"/>
        </w:rPr>
        <w:t>regulaciones</w:t>
      </w:r>
      <w:r w:rsidR="00B1384D" w:rsidRPr="00B1384D">
        <w:rPr>
          <w:sz w:val="20"/>
          <w:szCs w:val="20"/>
          <w:lang w:val="es-419"/>
        </w:rPr>
        <w:t xml:space="preserve"> locales</w:t>
      </w:r>
      <w:r w:rsidR="00C12C27" w:rsidRPr="00B1384D">
        <w:rPr>
          <w:sz w:val="20"/>
          <w:szCs w:val="20"/>
          <w:lang w:val="es-ES"/>
        </w:rPr>
        <w:t>.</w:t>
      </w:r>
    </w:p>
    <w:p w:rsidR="00AC03F6" w:rsidRPr="00B1384D" w:rsidRDefault="00AC03F6" w:rsidP="00C12C27">
      <w:pPr>
        <w:pStyle w:val="ListParagraph"/>
        <w:ind w:left="360"/>
        <w:rPr>
          <w:b/>
          <w:sz w:val="18"/>
          <w:szCs w:val="18"/>
          <w:lang w:val="es-ES"/>
        </w:rPr>
      </w:pPr>
      <w:r w:rsidRPr="00B1384D">
        <w:rPr>
          <w:b/>
          <w:sz w:val="18"/>
          <w:szCs w:val="18"/>
          <w:lang w:val="es-ES"/>
        </w:rPr>
        <w:t xml:space="preserve">    </w:t>
      </w:r>
    </w:p>
    <w:p w:rsidR="005C5F98" w:rsidRPr="00B1384D" w:rsidRDefault="005C5F98" w:rsidP="00B25E83">
      <w:pPr>
        <w:pStyle w:val="ListParagraph"/>
        <w:ind w:left="360"/>
        <w:rPr>
          <w:b/>
          <w:sz w:val="12"/>
          <w:szCs w:val="12"/>
          <w:lang w:val="es-ES"/>
        </w:rPr>
      </w:pPr>
    </w:p>
    <w:p w:rsidR="000B6A19" w:rsidRPr="00B1384D" w:rsidRDefault="000B6A19" w:rsidP="00323FC8">
      <w:pPr>
        <w:pStyle w:val="ListParagraph"/>
        <w:ind w:left="2880" w:hanging="2160"/>
        <w:jc w:val="both"/>
        <w:rPr>
          <w:b/>
          <w:lang w:val="es-ES"/>
        </w:rPr>
      </w:pPr>
    </w:p>
    <w:p w:rsidR="00FE08FE" w:rsidRPr="00B1384D" w:rsidRDefault="00907CAC" w:rsidP="00323FC8">
      <w:pPr>
        <w:pStyle w:val="ListParagraph"/>
        <w:ind w:left="2880" w:hanging="2160"/>
        <w:jc w:val="both"/>
        <w:rPr>
          <w:sz w:val="18"/>
          <w:szCs w:val="18"/>
          <w:lang w:val="es-ES"/>
        </w:rPr>
      </w:pPr>
      <w:r w:rsidRPr="00B1384D">
        <w:rPr>
          <w:b/>
          <w:lang w:val="es-ES"/>
        </w:rPr>
        <w:tab/>
      </w:r>
    </w:p>
    <w:p w:rsidR="00907CAC" w:rsidRPr="004F0B14" w:rsidRDefault="009863E4" w:rsidP="00B25E83">
      <w:pPr>
        <w:pStyle w:val="ListParagraph"/>
        <w:ind w:left="360"/>
        <w:rPr>
          <w:b/>
          <w:sz w:val="20"/>
          <w:szCs w:val="20"/>
          <w:lang w:val="es-ES"/>
        </w:rPr>
      </w:pPr>
      <w:r w:rsidRPr="004F0B14">
        <w:rPr>
          <w:b/>
          <w:sz w:val="20"/>
          <w:szCs w:val="20"/>
          <w:lang w:val="es-ES"/>
        </w:rPr>
        <w:t>2.3</w:t>
      </w:r>
      <w:r w:rsidR="00907CAC" w:rsidRPr="004F0B14">
        <w:rPr>
          <w:b/>
          <w:sz w:val="20"/>
          <w:szCs w:val="20"/>
          <w:lang w:val="es-ES"/>
        </w:rPr>
        <w:t xml:space="preserve"> </w:t>
      </w:r>
      <w:r w:rsidR="004F0B14" w:rsidRPr="00F31EC1">
        <w:rPr>
          <w:b/>
          <w:sz w:val="20"/>
          <w:szCs w:val="20"/>
          <w:lang w:val="es-CR"/>
        </w:rPr>
        <w:t>OTROS PELIGROS QUE PUEDEN NO RESULTAR EN CLASIFICACIÓN</w:t>
      </w:r>
    </w:p>
    <w:p w:rsidR="006E14F2" w:rsidRPr="004F0B14" w:rsidRDefault="00907CAC" w:rsidP="00B25E83">
      <w:pPr>
        <w:pStyle w:val="ListParagraph"/>
        <w:ind w:left="360"/>
        <w:rPr>
          <w:b/>
          <w:sz w:val="20"/>
          <w:szCs w:val="20"/>
          <w:lang w:val="es-ES"/>
        </w:rPr>
      </w:pPr>
      <w:r w:rsidRPr="004F0B14">
        <w:rPr>
          <w:b/>
          <w:sz w:val="20"/>
          <w:szCs w:val="20"/>
          <w:lang w:val="es-ES"/>
        </w:rPr>
        <w:tab/>
      </w:r>
    </w:p>
    <w:p w:rsidR="009863E4" w:rsidRPr="004F0B14" w:rsidRDefault="004F0B14" w:rsidP="009863E4">
      <w:pPr>
        <w:pStyle w:val="ListParagraph"/>
        <w:ind w:left="2880" w:hanging="2160"/>
        <w:rPr>
          <w:noProof/>
          <w:sz w:val="20"/>
          <w:szCs w:val="20"/>
          <w:lang w:val="es-ES"/>
        </w:rPr>
      </w:pPr>
      <w:r w:rsidRPr="00F31EC1">
        <w:rPr>
          <w:b/>
          <w:noProof/>
          <w:sz w:val="20"/>
          <w:szCs w:val="20"/>
          <w:lang w:val="es-CR"/>
        </w:rPr>
        <w:t>Peligros sin Clasificacion</w:t>
      </w:r>
      <w:r w:rsidRPr="00F31EC1">
        <w:rPr>
          <w:b/>
          <w:noProof/>
          <w:sz w:val="20"/>
          <w:szCs w:val="20"/>
          <w:lang w:val="es-CR"/>
        </w:rPr>
        <w:tab/>
      </w:r>
      <w:r w:rsidRPr="00F31EC1">
        <w:rPr>
          <w:b/>
          <w:noProof/>
          <w:sz w:val="20"/>
          <w:szCs w:val="20"/>
          <w:lang w:val="es-CR"/>
        </w:rPr>
        <w:tab/>
      </w:r>
      <w:r w:rsidRPr="00F31EC1">
        <w:rPr>
          <w:b/>
          <w:noProof/>
          <w:sz w:val="20"/>
          <w:szCs w:val="20"/>
          <w:lang w:val="es-CR"/>
        </w:rPr>
        <w:tab/>
      </w:r>
      <w:r w:rsidRPr="00F31EC1">
        <w:rPr>
          <w:noProof/>
          <w:sz w:val="20"/>
          <w:szCs w:val="20"/>
          <w:lang w:val="es-CR"/>
        </w:rPr>
        <w:t>: Ninguno</w:t>
      </w:r>
      <w:r>
        <w:rPr>
          <w:noProof/>
          <w:sz w:val="20"/>
          <w:szCs w:val="20"/>
          <w:lang w:val="es-CR"/>
        </w:rPr>
        <w:t xml:space="preserve"> Identificado</w:t>
      </w:r>
      <w:r w:rsidR="009863E4" w:rsidRPr="004F0B14">
        <w:rPr>
          <w:noProof/>
          <w:sz w:val="20"/>
          <w:szCs w:val="20"/>
          <w:lang w:val="es-ES"/>
        </w:rPr>
        <w:t>.</w:t>
      </w:r>
    </w:p>
    <w:p w:rsidR="00B25E83" w:rsidRPr="004F0B14" w:rsidRDefault="00B25E83" w:rsidP="00B25E83">
      <w:pPr>
        <w:pStyle w:val="ListParagraph"/>
        <w:ind w:left="360"/>
        <w:rPr>
          <w:b/>
          <w:noProof/>
          <w:sz w:val="20"/>
          <w:szCs w:val="20"/>
          <w:lang w:val="es-ES"/>
        </w:rPr>
      </w:pPr>
    </w:p>
    <w:p w:rsidR="000B6A19" w:rsidRPr="004F0B14" w:rsidRDefault="000B6A19" w:rsidP="00B25E83">
      <w:pPr>
        <w:pStyle w:val="ListParagraph"/>
        <w:ind w:left="360"/>
        <w:rPr>
          <w:b/>
          <w:noProof/>
          <w:sz w:val="20"/>
          <w:szCs w:val="20"/>
          <w:lang w:val="es-ES"/>
        </w:rPr>
      </w:pPr>
    </w:p>
    <w:p w:rsidR="00B25E83" w:rsidRPr="004F0B14" w:rsidRDefault="00B25E83" w:rsidP="00BA62C0">
      <w:pPr>
        <w:pStyle w:val="ListParagraph"/>
        <w:ind w:left="360"/>
        <w:rPr>
          <w:b/>
          <w:noProof/>
          <w:sz w:val="20"/>
          <w:szCs w:val="20"/>
          <w:lang w:val="es-ES"/>
        </w:rPr>
      </w:pPr>
      <w:r w:rsidRPr="004F0B14">
        <w:rPr>
          <w:b/>
          <w:noProof/>
          <w:sz w:val="20"/>
          <w:szCs w:val="20"/>
          <w:lang w:val="es-ES"/>
        </w:rPr>
        <w:t>2.</w:t>
      </w:r>
      <w:r w:rsidR="009863E4" w:rsidRPr="004F0B14">
        <w:rPr>
          <w:b/>
          <w:noProof/>
          <w:sz w:val="20"/>
          <w:szCs w:val="20"/>
          <w:lang w:val="es-ES"/>
        </w:rPr>
        <w:t xml:space="preserve">4 </w:t>
      </w:r>
      <w:r w:rsidR="004F0B14" w:rsidRPr="00F31EC1">
        <w:rPr>
          <w:b/>
          <w:noProof/>
          <w:sz w:val="20"/>
          <w:szCs w:val="20"/>
          <w:lang w:val="es-CR"/>
        </w:rPr>
        <w:t>TOXICIDAD AGUDA DESCONOCIDA</w:t>
      </w:r>
    </w:p>
    <w:p w:rsidR="00907CAC" w:rsidRPr="004F0B14" w:rsidRDefault="00C12C27" w:rsidP="00907CAC">
      <w:pPr>
        <w:pStyle w:val="ListParagraph"/>
        <w:ind w:left="2880" w:hanging="2160"/>
        <w:rPr>
          <w:sz w:val="20"/>
          <w:szCs w:val="20"/>
          <w:lang w:val="es-ES"/>
        </w:rPr>
      </w:pPr>
      <w:r w:rsidRPr="004F0B14">
        <w:rPr>
          <w:noProof/>
          <w:sz w:val="20"/>
          <w:szCs w:val="20"/>
          <w:lang w:val="es-ES"/>
        </w:rPr>
        <w:t>32.7</w:t>
      </w:r>
      <w:r w:rsidR="005C44CC" w:rsidRPr="004F0B14">
        <w:rPr>
          <w:noProof/>
          <w:sz w:val="20"/>
          <w:szCs w:val="20"/>
          <w:lang w:val="es-ES"/>
        </w:rPr>
        <w:t xml:space="preserve">% </w:t>
      </w:r>
      <w:r w:rsidR="004F0B14" w:rsidRPr="00F31EC1">
        <w:rPr>
          <w:noProof/>
          <w:sz w:val="20"/>
          <w:szCs w:val="20"/>
          <w:lang w:val="es-CR"/>
        </w:rPr>
        <w:t>de la mezcla consiste de ingredientes de toxicidad aguda desconocida (Oral</w:t>
      </w:r>
      <w:r w:rsidR="009863E4" w:rsidRPr="004F0B14">
        <w:rPr>
          <w:noProof/>
          <w:sz w:val="20"/>
          <w:szCs w:val="20"/>
          <w:lang w:val="es-ES"/>
        </w:rPr>
        <w:t>)</w:t>
      </w:r>
      <w:r w:rsidR="009863E4" w:rsidRPr="004F0B14">
        <w:rPr>
          <w:noProof/>
          <w:sz w:val="20"/>
          <w:szCs w:val="20"/>
          <w:lang w:val="es-ES"/>
        </w:rPr>
        <w:tab/>
      </w:r>
      <w:r w:rsidR="00907CAC" w:rsidRPr="004F0B14">
        <w:rPr>
          <w:noProof/>
          <w:sz w:val="20"/>
          <w:szCs w:val="20"/>
          <w:lang w:val="es-ES"/>
        </w:rPr>
        <w:tab/>
      </w:r>
      <w:r w:rsidR="009863E4" w:rsidRPr="004F0B14">
        <w:rPr>
          <w:noProof/>
          <w:sz w:val="20"/>
          <w:szCs w:val="20"/>
          <w:lang w:val="es-ES"/>
        </w:rPr>
        <w:tab/>
      </w:r>
      <w:r w:rsidR="009863E4" w:rsidRPr="004F0B14">
        <w:rPr>
          <w:noProof/>
          <w:sz w:val="20"/>
          <w:szCs w:val="20"/>
          <w:lang w:val="es-ES"/>
        </w:rPr>
        <w:tab/>
      </w:r>
    </w:p>
    <w:p w:rsidR="009863E4" w:rsidRPr="004F0B14" w:rsidRDefault="00C12C27" w:rsidP="009863E4">
      <w:pPr>
        <w:pStyle w:val="ListParagraph"/>
        <w:ind w:left="2880" w:hanging="2160"/>
        <w:rPr>
          <w:sz w:val="20"/>
          <w:szCs w:val="20"/>
          <w:lang w:val="es-ES"/>
        </w:rPr>
      </w:pPr>
      <w:r w:rsidRPr="004F0B14">
        <w:rPr>
          <w:noProof/>
          <w:sz w:val="20"/>
          <w:szCs w:val="20"/>
          <w:lang w:val="es-ES"/>
        </w:rPr>
        <w:t>42.7</w:t>
      </w:r>
      <w:r w:rsidR="005C44CC" w:rsidRPr="004F0B14">
        <w:rPr>
          <w:noProof/>
          <w:sz w:val="20"/>
          <w:szCs w:val="20"/>
          <w:lang w:val="es-ES"/>
        </w:rPr>
        <w:t xml:space="preserve">% </w:t>
      </w:r>
      <w:r w:rsidR="004F0B14" w:rsidRPr="00F31EC1">
        <w:rPr>
          <w:noProof/>
          <w:sz w:val="20"/>
          <w:szCs w:val="20"/>
          <w:lang w:val="es-CR"/>
        </w:rPr>
        <w:t>la mezcla de consiste de ingredientes de toxicidad aguda desconocida (Dermic</w:t>
      </w:r>
      <w:r w:rsidR="004F0B14">
        <w:rPr>
          <w:noProof/>
          <w:sz w:val="20"/>
          <w:szCs w:val="20"/>
          <w:lang w:val="es-CR"/>
        </w:rPr>
        <w:t>a</w:t>
      </w:r>
      <w:r w:rsidR="009863E4" w:rsidRPr="004F0B14">
        <w:rPr>
          <w:noProof/>
          <w:sz w:val="20"/>
          <w:szCs w:val="20"/>
          <w:lang w:val="es-ES"/>
        </w:rPr>
        <w:t>)</w:t>
      </w:r>
      <w:r w:rsidR="009863E4" w:rsidRPr="004F0B14">
        <w:rPr>
          <w:noProof/>
          <w:sz w:val="20"/>
          <w:szCs w:val="20"/>
          <w:lang w:val="es-ES"/>
        </w:rPr>
        <w:tab/>
      </w:r>
      <w:r w:rsidR="009863E4" w:rsidRPr="004F0B14">
        <w:rPr>
          <w:noProof/>
          <w:sz w:val="20"/>
          <w:szCs w:val="20"/>
          <w:lang w:val="es-ES"/>
        </w:rPr>
        <w:tab/>
      </w:r>
      <w:r w:rsidR="009863E4" w:rsidRPr="004F0B14">
        <w:rPr>
          <w:noProof/>
          <w:sz w:val="20"/>
          <w:szCs w:val="20"/>
          <w:lang w:val="es-ES"/>
        </w:rPr>
        <w:tab/>
      </w:r>
    </w:p>
    <w:p w:rsidR="009863E4" w:rsidRPr="004F0B14" w:rsidRDefault="00C12C27" w:rsidP="005C44CC">
      <w:pPr>
        <w:pStyle w:val="ListParagraph"/>
        <w:ind w:left="2880" w:hanging="2160"/>
        <w:rPr>
          <w:lang w:val="es-ES"/>
        </w:rPr>
      </w:pPr>
      <w:r w:rsidRPr="004F0B14">
        <w:rPr>
          <w:noProof/>
          <w:sz w:val="20"/>
          <w:szCs w:val="20"/>
          <w:lang w:val="es-ES"/>
        </w:rPr>
        <w:t>17.7</w:t>
      </w:r>
      <w:r w:rsidR="005C44CC" w:rsidRPr="004F0B14">
        <w:rPr>
          <w:noProof/>
          <w:sz w:val="20"/>
          <w:szCs w:val="20"/>
          <w:lang w:val="es-ES"/>
        </w:rPr>
        <w:t xml:space="preserve">% </w:t>
      </w:r>
      <w:r w:rsidR="004F0B14" w:rsidRPr="00F31EC1">
        <w:rPr>
          <w:noProof/>
          <w:sz w:val="20"/>
          <w:szCs w:val="20"/>
          <w:lang w:val="es-CR"/>
        </w:rPr>
        <w:t>de la mezcla consiste de ingredientes de toxicidad aguda desconocida (Vapores Inhalados</w:t>
      </w:r>
      <w:r w:rsidR="009863E4" w:rsidRPr="004F0B14">
        <w:rPr>
          <w:noProof/>
          <w:sz w:val="20"/>
          <w:szCs w:val="20"/>
          <w:lang w:val="es-ES"/>
        </w:rPr>
        <w:t>)</w:t>
      </w:r>
      <w:r w:rsidR="009863E4" w:rsidRPr="004F0B14">
        <w:rPr>
          <w:b/>
          <w:noProof/>
          <w:lang w:val="es-ES"/>
        </w:rPr>
        <w:tab/>
      </w:r>
      <w:r w:rsidR="009863E4" w:rsidRPr="004F0B14">
        <w:rPr>
          <w:b/>
          <w:noProof/>
          <w:lang w:val="es-ES"/>
        </w:rPr>
        <w:tab/>
      </w:r>
    </w:p>
    <w:p w:rsidR="00B25E83" w:rsidRPr="004F0B14" w:rsidRDefault="00B25E83" w:rsidP="00B25E83">
      <w:pPr>
        <w:pStyle w:val="ListParagraph"/>
        <w:ind w:left="3600" w:hanging="2880"/>
        <w:jc w:val="both"/>
        <w:rPr>
          <w:lang w:val="es-ES"/>
        </w:rPr>
      </w:pPr>
    </w:p>
    <w:p w:rsidR="006565A5" w:rsidRPr="004F0B14" w:rsidRDefault="006565A5" w:rsidP="00B25E83">
      <w:pPr>
        <w:pStyle w:val="ListParagraph"/>
        <w:ind w:left="3600" w:hanging="2880"/>
        <w:jc w:val="both"/>
        <w:rPr>
          <w:lang w:val="es-ES"/>
        </w:rPr>
      </w:pPr>
    </w:p>
    <w:p w:rsidR="006565A5" w:rsidRPr="004F0B14" w:rsidRDefault="006565A5" w:rsidP="00B25E83">
      <w:pPr>
        <w:pStyle w:val="ListParagraph"/>
        <w:ind w:left="3600" w:hanging="2880"/>
        <w:jc w:val="both"/>
        <w:rPr>
          <w:lang w:val="es-ES"/>
        </w:rPr>
      </w:pPr>
    </w:p>
    <w:p w:rsidR="00B25E83" w:rsidRPr="004F0B14" w:rsidRDefault="00B25E83" w:rsidP="00B25E83">
      <w:pPr>
        <w:pStyle w:val="ListParagraph"/>
        <w:ind w:left="3600" w:hanging="2880"/>
        <w:rPr>
          <w:b/>
          <w:noProof/>
          <w:lang w:val="es-ES"/>
        </w:rPr>
      </w:pPr>
      <w:r>
        <w:rPr>
          <w:b/>
          <w:noProof/>
        </w:rPr>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42719D" w:rsidRDefault="0042719D"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2719D" w:rsidRDefault="0042719D" w:rsidP="00B25E83">
                      <w:pPr>
                        <w:rPr>
                          <w:sz w:val="32"/>
                        </w:rPr>
                      </w:pPr>
                    </w:p>
                  </w:txbxContent>
                </v:textbox>
              </v:shape>
            </w:pict>
          </mc:Fallback>
        </mc:AlternateContent>
      </w:r>
    </w:p>
    <w:p w:rsidR="00B25E83" w:rsidRPr="004F0B14" w:rsidRDefault="00B25E83" w:rsidP="00B25E83">
      <w:pPr>
        <w:pStyle w:val="ListParagraph"/>
        <w:ind w:left="360"/>
        <w:rPr>
          <w:lang w:val="es-ES"/>
        </w:rPr>
      </w:pPr>
    </w:p>
    <w:p w:rsidR="00B25E83" w:rsidRPr="004F0B14" w:rsidRDefault="00B25E83" w:rsidP="00BF4B36">
      <w:pPr>
        <w:spacing w:after="0"/>
        <w:ind w:firstLine="360"/>
        <w:rPr>
          <w:b/>
          <w:sz w:val="20"/>
          <w:szCs w:val="20"/>
          <w:lang w:val="es-ES"/>
        </w:rPr>
      </w:pPr>
      <w:r w:rsidRPr="004F0B14">
        <w:rPr>
          <w:b/>
          <w:sz w:val="20"/>
          <w:szCs w:val="20"/>
          <w:lang w:val="es-ES"/>
        </w:rPr>
        <w:t xml:space="preserve">3.1 </w:t>
      </w:r>
      <w:r w:rsidR="004F0B14" w:rsidRPr="00D3410D">
        <w:rPr>
          <w:b/>
          <w:sz w:val="20"/>
          <w:szCs w:val="20"/>
          <w:lang w:val="es-CR"/>
        </w:rPr>
        <w:t>SUSTANCIA / MEZCLA</w:t>
      </w:r>
    </w:p>
    <w:p w:rsidR="00BA62C0" w:rsidRPr="004F0B14" w:rsidRDefault="004F0B14" w:rsidP="00BF4B36">
      <w:pPr>
        <w:spacing w:after="0"/>
        <w:ind w:firstLine="360"/>
        <w:rPr>
          <w:sz w:val="20"/>
          <w:szCs w:val="20"/>
          <w:lang w:val="es-ES"/>
        </w:rPr>
      </w:pPr>
      <w:r w:rsidRPr="00D3410D">
        <w:rPr>
          <w:b/>
          <w:sz w:val="20"/>
          <w:szCs w:val="20"/>
          <w:lang w:val="es-CR"/>
        </w:rPr>
        <w:t>Sustancia / Mezcla</w:t>
      </w:r>
      <w:r w:rsidRPr="00D3410D">
        <w:rPr>
          <w:b/>
          <w:sz w:val="20"/>
          <w:szCs w:val="20"/>
          <w:lang w:val="es-CR"/>
        </w:rPr>
        <w:tab/>
      </w:r>
      <w:r w:rsidRPr="00D3410D">
        <w:rPr>
          <w:b/>
          <w:sz w:val="20"/>
          <w:szCs w:val="20"/>
          <w:lang w:val="es-CR"/>
        </w:rPr>
        <w:tab/>
      </w:r>
      <w:r w:rsidR="00BA62C0" w:rsidRPr="004F0B14">
        <w:rPr>
          <w:b/>
          <w:sz w:val="20"/>
          <w:szCs w:val="20"/>
          <w:lang w:val="es-ES"/>
        </w:rPr>
        <w:t>:</w:t>
      </w:r>
      <w:r w:rsidR="00247E8E" w:rsidRPr="004F0B14">
        <w:rPr>
          <w:b/>
          <w:sz w:val="20"/>
          <w:szCs w:val="20"/>
          <w:lang w:val="es-ES"/>
        </w:rPr>
        <w:t xml:space="preserve"> </w:t>
      </w:r>
      <w:r w:rsidR="00C12C27" w:rsidRPr="004F0B14">
        <w:rPr>
          <w:sz w:val="20"/>
          <w:szCs w:val="20"/>
          <w:lang w:val="es-ES"/>
        </w:rPr>
        <w:t>No</w:t>
      </w:r>
      <w:r>
        <w:rPr>
          <w:sz w:val="20"/>
          <w:szCs w:val="20"/>
          <w:lang w:val="es-ES"/>
        </w:rPr>
        <w:t xml:space="preserve"> es</w:t>
      </w:r>
      <w:r w:rsidR="00C12C27" w:rsidRPr="004F0B14">
        <w:rPr>
          <w:sz w:val="20"/>
          <w:szCs w:val="20"/>
          <w:lang w:val="es-ES"/>
        </w:rPr>
        <w:t xml:space="preserve"> aplica</w:t>
      </w:r>
      <w:r>
        <w:rPr>
          <w:sz w:val="20"/>
          <w:szCs w:val="20"/>
          <w:lang w:val="es-ES"/>
        </w:rPr>
        <w:t>ble</w:t>
      </w:r>
    </w:p>
    <w:p w:rsidR="00BA62C0" w:rsidRPr="004F0B14" w:rsidRDefault="00BA62C0" w:rsidP="00BF4B36">
      <w:pPr>
        <w:spacing w:after="0"/>
        <w:ind w:firstLine="360"/>
        <w:rPr>
          <w:sz w:val="20"/>
          <w:szCs w:val="20"/>
          <w:lang w:val="es-ES"/>
        </w:rPr>
      </w:pPr>
    </w:p>
    <w:p w:rsidR="00BA62C0" w:rsidRPr="004F0B14" w:rsidRDefault="00BA62C0" w:rsidP="00BF4B36">
      <w:pPr>
        <w:spacing w:after="0"/>
        <w:ind w:firstLine="360"/>
        <w:rPr>
          <w:b/>
          <w:sz w:val="20"/>
          <w:szCs w:val="20"/>
          <w:lang w:val="es-ES"/>
        </w:rPr>
      </w:pPr>
      <w:r w:rsidRPr="004F0B14">
        <w:rPr>
          <w:b/>
          <w:sz w:val="20"/>
          <w:szCs w:val="20"/>
          <w:lang w:val="es-ES"/>
        </w:rPr>
        <w:t>3.2</w:t>
      </w:r>
      <w:r w:rsidRPr="004F0B14">
        <w:rPr>
          <w:sz w:val="20"/>
          <w:szCs w:val="20"/>
          <w:lang w:val="es-ES"/>
        </w:rPr>
        <w:t xml:space="preserve"> </w:t>
      </w:r>
      <w:r w:rsidR="004F0B14" w:rsidRPr="00D3410D">
        <w:rPr>
          <w:b/>
          <w:sz w:val="20"/>
          <w:szCs w:val="20"/>
          <w:lang w:val="es-CR"/>
        </w:rPr>
        <w:t>COMPOSICIÓN</w:t>
      </w:r>
    </w:p>
    <w:p w:rsidR="00BF4B36" w:rsidRPr="004F0B14" w:rsidRDefault="00BF4B36" w:rsidP="00BF4B36">
      <w:pPr>
        <w:spacing w:after="0"/>
        <w:ind w:firstLine="360"/>
        <w:rPr>
          <w:b/>
          <w:sz w:val="12"/>
          <w:szCs w:val="12"/>
          <w:lang w:val="es-ES"/>
        </w:rPr>
      </w:pPr>
    </w:p>
    <w:tbl>
      <w:tblPr>
        <w:tblStyle w:val="TableGrid"/>
        <w:tblW w:w="0" w:type="auto"/>
        <w:tblInd w:w="378" w:type="dxa"/>
        <w:tblLook w:val="04A0" w:firstRow="1" w:lastRow="0" w:firstColumn="1" w:lastColumn="0" w:noHBand="0" w:noVBand="1"/>
      </w:tblPr>
      <w:tblGrid>
        <w:gridCol w:w="2520"/>
        <w:gridCol w:w="1080"/>
        <w:gridCol w:w="1980"/>
        <w:gridCol w:w="3780"/>
      </w:tblGrid>
      <w:tr w:rsidR="00BA62C0" w:rsidTr="007B0222">
        <w:tc>
          <w:tcPr>
            <w:tcW w:w="2520" w:type="dxa"/>
            <w:shd w:val="clear" w:color="auto" w:fill="FFFF00"/>
          </w:tcPr>
          <w:p w:rsidR="00BA62C0" w:rsidRDefault="004F0B14" w:rsidP="00A51423">
            <w:pPr>
              <w:pStyle w:val="ListParagraph"/>
              <w:ind w:left="0"/>
              <w:jc w:val="center"/>
              <w:rPr>
                <w:b/>
              </w:rPr>
            </w:pPr>
            <w:r w:rsidRPr="00F31EC1">
              <w:rPr>
                <w:b/>
                <w:lang w:val="es-CR"/>
              </w:rPr>
              <w:t>Nombre de la Substancia</w:t>
            </w:r>
          </w:p>
        </w:tc>
        <w:tc>
          <w:tcPr>
            <w:tcW w:w="1080" w:type="dxa"/>
            <w:shd w:val="clear" w:color="auto" w:fill="FFFF00"/>
          </w:tcPr>
          <w:p w:rsidR="00BA62C0" w:rsidRDefault="00BA62C0" w:rsidP="00A51423">
            <w:pPr>
              <w:pStyle w:val="ListParagraph"/>
              <w:ind w:left="0"/>
              <w:jc w:val="center"/>
              <w:rPr>
                <w:b/>
              </w:rPr>
            </w:pPr>
            <w:r>
              <w:rPr>
                <w:b/>
              </w:rPr>
              <w:t>CAS</w:t>
            </w:r>
          </w:p>
        </w:tc>
        <w:tc>
          <w:tcPr>
            <w:tcW w:w="1980" w:type="dxa"/>
            <w:shd w:val="clear" w:color="auto" w:fill="FFFF00"/>
          </w:tcPr>
          <w:p w:rsidR="00BA62C0" w:rsidRDefault="004F0B14" w:rsidP="00907CAC">
            <w:pPr>
              <w:pStyle w:val="ListParagraph"/>
              <w:ind w:left="0"/>
              <w:jc w:val="center"/>
              <w:rPr>
                <w:b/>
              </w:rPr>
            </w:pPr>
            <w:r w:rsidRPr="00F31EC1">
              <w:rPr>
                <w:b/>
                <w:lang w:val="es-CR"/>
              </w:rPr>
              <w:t>Rango de % peso</w:t>
            </w:r>
          </w:p>
        </w:tc>
        <w:tc>
          <w:tcPr>
            <w:tcW w:w="3780" w:type="dxa"/>
            <w:shd w:val="clear" w:color="auto" w:fill="FFFF00"/>
          </w:tcPr>
          <w:p w:rsidR="00BA62C0" w:rsidRDefault="004F0B14" w:rsidP="00907CAC">
            <w:pPr>
              <w:pStyle w:val="ListParagraph"/>
              <w:ind w:left="0"/>
              <w:jc w:val="center"/>
              <w:rPr>
                <w:b/>
              </w:rPr>
            </w:pPr>
            <w:r w:rsidRPr="00F31EC1">
              <w:rPr>
                <w:b/>
                <w:lang w:val="es-CR"/>
              </w:rPr>
              <w:t>Clasificación</w:t>
            </w:r>
          </w:p>
        </w:tc>
      </w:tr>
      <w:tr w:rsidR="00BA62C0" w:rsidRPr="00B72BAD" w:rsidTr="007B0222">
        <w:tc>
          <w:tcPr>
            <w:tcW w:w="2520" w:type="dxa"/>
          </w:tcPr>
          <w:p w:rsidR="00BA62C0" w:rsidRPr="007B0222" w:rsidRDefault="007B0222" w:rsidP="00A51423">
            <w:pPr>
              <w:pStyle w:val="ListParagraph"/>
              <w:ind w:left="0"/>
              <w:rPr>
                <w:sz w:val="16"/>
                <w:szCs w:val="16"/>
                <w:lang w:val="es-CR"/>
              </w:rPr>
            </w:pPr>
            <w:r w:rsidRPr="007B0222">
              <w:rPr>
                <w:sz w:val="16"/>
                <w:szCs w:val="16"/>
                <w:lang w:val="es-CR"/>
              </w:rPr>
              <w:t>Destilado del Extracto por Solvente de Aceite Parafinico Pesado</w:t>
            </w:r>
          </w:p>
        </w:tc>
        <w:tc>
          <w:tcPr>
            <w:tcW w:w="1080" w:type="dxa"/>
          </w:tcPr>
          <w:p w:rsidR="00BA62C0" w:rsidRPr="007B0222" w:rsidRDefault="00C12C27" w:rsidP="00907CAC">
            <w:pPr>
              <w:pStyle w:val="ListParagraph"/>
              <w:ind w:left="0"/>
              <w:jc w:val="center"/>
              <w:rPr>
                <w:sz w:val="16"/>
                <w:szCs w:val="16"/>
                <w:lang w:val="es-CR"/>
              </w:rPr>
            </w:pPr>
            <w:r w:rsidRPr="007B0222">
              <w:rPr>
                <w:sz w:val="16"/>
                <w:szCs w:val="16"/>
                <w:lang w:val="es-CR"/>
              </w:rPr>
              <w:t>64742-04-7</w:t>
            </w:r>
          </w:p>
        </w:tc>
        <w:tc>
          <w:tcPr>
            <w:tcW w:w="1980" w:type="dxa"/>
          </w:tcPr>
          <w:p w:rsidR="00BA62C0" w:rsidRPr="007B0222" w:rsidRDefault="00087BA3" w:rsidP="00907CAC">
            <w:pPr>
              <w:pStyle w:val="ListParagraph"/>
              <w:ind w:left="0"/>
              <w:jc w:val="center"/>
              <w:rPr>
                <w:sz w:val="16"/>
                <w:szCs w:val="16"/>
                <w:lang w:val="es-CR"/>
              </w:rPr>
            </w:pPr>
            <w:r w:rsidRPr="007B0222">
              <w:rPr>
                <w:sz w:val="16"/>
                <w:szCs w:val="16"/>
                <w:lang w:val="es-CR"/>
              </w:rPr>
              <w:t>30-60</w:t>
            </w:r>
          </w:p>
        </w:tc>
        <w:tc>
          <w:tcPr>
            <w:tcW w:w="3780" w:type="dxa"/>
          </w:tcPr>
          <w:p w:rsidR="00087BA3" w:rsidRPr="007B0222" w:rsidRDefault="007B0222" w:rsidP="00EF2DF2">
            <w:pPr>
              <w:pStyle w:val="ListParagraph"/>
              <w:ind w:left="0"/>
              <w:rPr>
                <w:sz w:val="16"/>
                <w:szCs w:val="16"/>
                <w:lang w:val="es-CR"/>
              </w:rPr>
            </w:pPr>
            <w:r w:rsidRPr="000D215B">
              <w:rPr>
                <w:sz w:val="16"/>
                <w:szCs w:val="16"/>
                <w:lang w:val="es-ES"/>
              </w:rPr>
              <w:t xml:space="preserve">Acuático Agudo </w:t>
            </w:r>
            <w:r w:rsidR="00C12C27" w:rsidRPr="007B0222">
              <w:rPr>
                <w:sz w:val="16"/>
                <w:szCs w:val="16"/>
                <w:lang w:val="es-CR"/>
              </w:rPr>
              <w:t>3, H402</w:t>
            </w:r>
          </w:p>
          <w:p w:rsidR="00BA62C0" w:rsidRPr="007B0222" w:rsidRDefault="007B0222" w:rsidP="00EF2DF2">
            <w:pPr>
              <w:pStyle w:val="ListParagraph"/>
              <w:ind w:left="0"/>
              <w:rPr>
                <w:sz w:val="16"/>
                <w:szCs w:val="16"/>
                <w:lang w:val="es-CR"/>
              </w:rPr>
            </w:pPr>
            <w:r w:rsidRPr="000D215B">
              <w:rPr>
                <w:sz w:val="16"/>
                <w:szCs w:val="16"/>
                <w:lang w:val="es-ES"/>
              </w:rPr>
              <w:t>Acuático Crónico</w:t>
            </w:r>
            <w:r w:rsidRPr="007B0222">
              <w:rPr>
                <w:sz w:val="16"/>
                <w:szCs w:val="16"/>
                <w:lang w:val="es-CR"/>
              </w:rPr>
              <w:t xml:space="preserve"> </w:t>
            </w:r>
            <w:r w:rsidR="00C12C27" w:rsidRPr="007B0222">
              <w:rPr>
                <w:sz w:val="16"/>
                <w:szCs w:val="16"/>
                <w:lang w:val="es-CR"/>
              </w:rPr>
              <w:t>3, H412</w:t>
            </w:r>
          </w:p>
        </w:tc>
      </w:tr>
      <w:tr w:rsidR="00BA62C0" w:rsidRPr="00B72BAD" w:rsidTr="007B0222">
        <w:tc>
          <w:tcPr>
            <w:tcW w:w="2520" w:type="dxa"/>
          </w:tcPr>
          <w:p w:rsidR="00BA62C0" w:rsidRPr="007B0222" w:rsidRDefault="007B0222" w:rsidP="00A51423">
            <w:pPr>
              <w:pStyle w:val="ListParagraph"/>
              <w:ind w:left="0"/>
              <w:rPr>
                <w:sz w:val="16"/>
                <w:szCs w:val="16"/>
                <w:lang w:val="es-CR"/>
              </w:rPr>
            </w:pPr>
            <w:r>
              <w:rPr>
                <w:sz w:val="16"/>
                <w:szCs w:val="16"/>
                <w:lang w:val="es-CR"/>
              </w:rPr>
              <w:t>N-Heptano</w:t>
            </w:r>
          </w:p>
        </w:tc>
        <w:tc>
          <w:tcPr>
            <w:tcW w:w="1080" w:type="dxa"/>
          </w:tcPr>
          <w:p w:rsidR="00BA62C0" w:rsidRPr="007B0222" w:rsidRDefault="00C12C27" w:rsidP="00907CAC">
            <w:pPr>
              <w:pStyle w:val="ListParagraph"/>
              <w:ind w:left="0"/>
              <w:jc w:val="center"/>
              <w:rPr>
                <w:sz w:val="16"/>
                <w:szCs w:val="16"/>
                <w:lang w:val="es-CR"/>
              </w:rPr>
            </w:pPr>
            <w:r w:rsidRPr="007B0222">
              <w:rPr>
                <w:sz w:val="16"/>
                <w:szCs w:val="16"/>
                <w:lang w:val="es-CR"/>
              </w:rPr>
              <w:t>142-82-5</w:t>
            </w:r>
          </w:p>
        </w:tc>
        <w:tc>
          <w:tcPr>
            <w:tcW w:w="1980" w:type="dxa"/>
          </w:tcPr>
          <w:p w:rsidR="00BA62C0" w:rsidRPr="007B0222" w:rsidRDefault="00BA62C0" w:rsidP="00907CAC">
            <w:pPr>
              <w:pStyle w:val="ListParagraph"/>
              <w:ind w:left="0"/>
              <w:jc w:val="center"/>
              <w:rPr>
                <w:sz w:val="16"/>
                <w:szCs w:val="16"/>
                <w:lang w:val="es-CR"/>
              </w:rPr>
            </w:pPr>
            <w:r w:rsidRPr="007B0222">
              <w:rPr>
                <w:sz w:val="16"/>
                <w:szCs w:val="16"/>
                <w:lang w:val="es-CR"/>
              </w:rPr>
              <w:t>10-30</w:t>
            </w:r>
          </w:p>
        </w:tc>
        <w:tc>
          <w:tcPr>
            <w:tcW w:w="3780" w:type="dxa"/>
          </w:tcPr>
          <w:p w:rsidR="00C12C27" w:rsidRPr="005723CE" w:rsidRDefault="007B0222" w:rsidP="00EF2DF2">
            <w:pPr>
              <w:pStyle w:val="ListParagraph"/>
              <w:ind w:left="0"/>
              <w:rPr>
                <w:sz w:val="16"/>
                <w:szCs w:val="16"/>
              </w:rPr>
            </w:pPr>
            <w:r w:rsidRPr="005723CE">
              <w:rPr>
                <w:sz w:val="16"/>
                <w:szCs w:val="16"/>
              </w:rPr>
              <w:t xml:space="preserve">Liq. </w:t>
            </w:r>
            <w:r w:rsidR="00C12C27" w:rsidRPr="005723CE">
              <w:rPr>
                <w:sz w:val="16"/>
                <w:szCs w:val="16"/>
              </w:rPr>
              <w:t>Flam. 2, H225</w:t>
            </w:r>
            <w:r w:rsidR="006C6F56" w:rsidRPr="005723CE">
              <w:rPr>
                <w:sz w:val="16"/>
                <w:szCs w:val="16"/>
              </w:rPr>
              <w:t xml:space="preserve">            </w:t>
            </w:r>
            <w:r w:rsidR="00C12C27" w:rsidRPr="005723CE">
              <w:rPr>
                <w:sz w:val="16"/>
                <w:szCs w:val="16"/>
              </w:rPr>
              <w:t xml:space="preserve"> </w:t>
            </w:r>
            <w:r w:rsidR="006C6F56" w:rsidRPr="005723CE">
              <w:rPr>
                <w:sz w:val="16"/>
                <w:szCs w:val="16"/>
              </w:rPr>
              <w:t xml:space="preserve"> </w:t>
            </w:r>
            <w:r w:rsidR="00C12C27" w:rsidRPr="005723CE">
              <w:rPr>
                <w:sz w:val="16"/>
                <w:szCs w:val="16"/>
              </w:rPr>
              <w:t xml:space="preserve"> </w:t>
            </w:r>
            <w:r w:rsidRPr="005723CE">
              <w:rPr>
                <w:sz w:val="16"/>
                <w:szCs w:val="16"/>
              </w:rPr>
              <w:t xml:space="preserve">    </w:t>
            </w:r>
            <w:r w:rsidRPr="00EF2DF2">
              <w:rPr>
                <w:sz w:val="16"/>
                <w:szCs w:val="16"/>
              </w:rPr>
              <w:t>Irrit</w:t>
            </w:r>
            <w:r>
              <w:rPr>
                <w:sz w:val="16"/>
                <w:szCs w:val="16"/>
              </w:rPr>
              <w:t xml:space="preserve"> de </w:t>
            </w:r>
            <w:proofErr w:type="spellStart"/>
            <w:r w:rsidRPr="00620EB0">
              <w:rPr>
                <w:sz w:val="16"/>
                <w:szCs w:val="16"/>
              </w:rPr>
              <w:t>Piel</w:t>
            </w:r>
            <w:proofErr w:type="spellEnd"/>
            <w:r w:rsidR="00C12C27" w:rsidRPr="005723CE">
              <w:rPr>
                <w:sz w:val="16"/>
                <w:szCs w:val="16"/>
              </w:rPr>
              <w:t xml:space="preserve">. 2, </w:t>
            </w:r>
          </w:p>
          <w:p w:rsidR="006C6F56" w:rsidRPr="005723CE" w:rsidRDefault="00C12C27" w:rsidP="00087BA3">
            <w:pPr>
              <w:pStyle w:val="ListParagraph"/>
              <w:ind w:left="0"/>
              <w:rPr>
                <w:sz w:val="16"/>
                <w:szCs w:val="16"/>
              </w:rPr>
            </w:pPr>
            <w:r w:rsidRPr="005723CE">
              <w:rPr>
                <w:sz w:val="16"/>
                <w:szCs w:val="16"/>
              </w:rPr>
              <w:t xml:space="preserve">STOT SE 3, H336  </w:t>
            </w:r>
            <w:r w:rsidR="006C6F56" w:rsidRPr="005723CE">
              <w:rPr>
                <w:sz w:val="16"/>
                <w:szCs w:val="16"/>
              </w:rPr>
              <w:t xml:space="preserve">               </w:t>
            </w:r>
            <w:r w:rsidR="007B0222" w:rsidRPr="005723CE">
              <w:rPr>
                <w:sz w:val="16"/>
                <w:szCs w:val="16"/>
              </w:rPr>
              <w:t xml:space="preserve">   </w:t>
            </w:r>
            <w:r w:rsidR="006C6F56" w:rsidRPr="005723CE">
              <w:rPr>
                <w:sz w:val="16"/>
                <w:szCs w:val="16"/>
              </w:rPr>
              <w:t xml:space="preserve"> </w:t>
            </w:r>
            <w:r w:rsidR="0030793E" w:rsidRPr="005723CE">
              <w:rPr>
                <w:sz w:val="16"/>
                <w:szCs w:val="16"/>
              </w:rPr>
              <w:t xml:space="preserve"> </w:t>
            </w:r>
            <w:r w:rsidRPr="005723CE">
              <w:rPr>
                <w:sz w:val="16"/>
                <w:szCs w:val="16"/>
              </w:rPr>
              <w:t>Asp. Tox. 1, H</w:t>
            </w:r>
            <w:r w:rsidR="006C6F56" w:rsidRPr="005723CE">
              <w:rPr>
                <w:sz w:val="16"/>
                <w:szCs w:val="16"/>
              </w:rPr>
              <w:t>304</w:t>
            </w:r>
          </w:p>
          <w:p w:rsidR="00BA62C0" w:rsidRPr="007B0222" w:rsidRDefault="007B0222" w:rsidP="006C6F56">
            <w:pPr>
              <w:pStyle w:val="ListParagraph"/>
              <w:ind w:left="0"/>
              <w:rPr>
                <w:sz w:val="16"/>
                <w:szCs w:val="16"/>
                <w:lang w:val="es-ES"/>
              </w:rPr>
            </w:pPr>
            <w:r w:rsidRPr="007B0222">
              <w:rPr>
                <w:sz w:val="16"/>
                <w:szCs w:val="16"/>
                <w:lang w:val="es-ES"/>
              </w:rPr>
              <w:t xml:space="preserve">Acuático Agudo </w:t>
            </w:r>
            <w:r w:rsidR="006C6F56" w:rsidRPr="007B0222">
              <w:rPr>
                <w:sz w:val="16"/>
                <w:szCs w:val="16"/>
                <w:lang w:val="es-ES"/>
              </w:rPr>
              <w:t xml:space="preserve">1, H400        </w:t>
            </w:r>
            <w:r w:rsidRPr="000D215B">
              <w:rPr>
                <w:sz w:val="16"/>
                <w:szCs w:val="16"/>
                <w:lang w:val="es-ES"/>
              </w:rPr>
              <w:t>Acuático Crónico</w:t>
            </w:r>
            <w:r w:rsidRPr="007B0222">
              <w:rPr>
                <w:sz w:val="16"/>
                <w:szCs w:val="16"/>
                <w:lang w:val="es-ES"/>
              </w:rPr>
              <w:t xml:space="preserve"> </w:t>
            </w:r>
            <w:r w:rsidR="006C6F56" w:rsidRPr="007B0222">
              <w:rPr>
                <w:sz w:val="16"/>
                <w:szCs w:val="16"/>
                <w:lang w:val="es-ES"/>
              </w:rPr>
              <w:t>1, H410</w:t>
            </w:r>
          </w:p>
        </w:tc>
      </w:tr>
      <w:tr w:rsidR="00BA62C0" w:rsidRPr="007B0222" w:rsidTr="007B0222">
        <w:tc>
          <w:tcPr>
            <w:tcW w:w="2520" w:type="dxa"/>
          </w:tcPr>
          <w:p w:rsidR="00BA62C0" w:rsidRPr="007B0222" w:rsidRDefault="007B0222" w:rsidP="00A51423">
            <w:pPr>
              <w:pStyle w:val="ListParagraph"/>
              <w:ind w:left="0"/>
              <w:rPr>
                <w:sz w:val="16"/>
                <w:szCs w:val="16"/>
                <w:lang w:val="es-CR"/>
              </w:rPr>
            </w:pPr>
            <w:r>
              <w:rPr>
                <w:sz w:val="16"/>
                <w:szCs w:val="16"/>
                <w:lang w:val="es-CR"/>
              </w:rPr>
              <w:t>Propano</w:t>
            </w:r>
            <w:r w:rsidR="006C6F56" w:rsidRPr="007B0222">
              <w:rPr>
                <w:sz w:val="16"/>
                <w:szCs w:val="16"/>
                <w:lang w:val="es-CR"/>
              </w:rPr>
              <w:t xml:space="preserve"> </w:t>
            </w:r>
          </w:p>
        </w:tc>
        <w:tc>
          <w:tcPr>
            <w:tcW w:w="1080" w:type="dxa"/>
          </w:tcPr>
          <w:p w:rsidR="00BA62C0" w:rsidRPr="007B0222" w:rsidRDefault="006C6F56" w:rsidP="00907CAC">
            <w:pPr>
              <w:pStyle w:val="ListParagraph"/>
              <w:ind w:left="0"/>
              <w:jc w:val="center"/>
              <w:rPr>
                <w:sz w:val="16"/>
                <w:szCs w:val="16"/>
                <w:lang w:val="es-CR"/>
              </w:rPr>
            </w:pPr>
            <w:r w:rsidRPr="007B0222">
              <w:rPr>
                <w:sz w:val="16"/>
                <w:szCs w:val="16"/>
                <w:lang w:val="es-CR"/>
              </w:rPr>
              <w:t>74-98-6</w:t>
            </w:r>
          </w:p>
        </w:tc>
        <w:tc>
          <w:tcPr>
            <w:tcW w:w="1980" w:type="dxa"/>
          </w:tcPr>
          <w:p w:rsidR="00BA62C0" w:rsidRPr="007B0222" w:rsidRDefault="001A715C" w:rsidP="00907CAC">
            <w:pPr>
              <w:pStyle w:val="ListParagraph"/>
              <w:ind w:left="0"/>
              <w:jc w:val="center"/>
              <w:rPr>
                <w:sz w:val="16"/>
                <w:szCs w:val="16"/>
                <w:lang w:val="es-CR"/>
              </w:rPr>
            </w:pPr>
            <w:r w:rsidRPr="007B0222">
              <w:rPr>
                <w:sz w:val="16"/>
                <w:szCs w:val="16"/>
                <w:lang w:val="es-CR"/>
              </w:rPr>
              <w:t>10-30</w:t>
            </w:r>
          </w:p>
        </w:tc>
        <w:tc>
          <w:tcPr>
            <w:tcW w:w="3780" w:type="dxa"/>
          </w:tcPr>
          <w:p w:rsidR="001A715C" w:rsidRPr="005723CE" w:rsidRDefault="007B0222" w:rsidP="00EF2DF2">
            <w:pPr>
              <w:pStyle w:val="ListParagraph"/>
              <w:ind w:left="0"/>
              <w:rPr>
                <w:sz w:val="16"/>
                <w:szCs w:val="16"/>
              </w:rPr>
            </w:pPr>
            <w:r w:rsidRPr="005723CE">
              <w:rPr>
                <w:sz w:val="16"/>
                <w:szCs w:val="16"/>
              </w:rPr>
              <w:t xml:space="preserve">Gas </w:t>
            </w:r>
            <w:r w:rsidR="001A715C" w:rsidRPr="005723CE">
              <w:rPr>
                <w:sz w:val="16"/>
                <w:szCs w:val="16"/>
              </w:rPr>
              <w:t xml:space="preserve">Flam. 1, H220 </w:t>
            </w:r>
          </w:p>
          <w:p w:rsidR="00BA62C0" w:rsidRPr="005723CE" w:rsidRDefault="007B0222" w:rsidP="0030793E">
            <w:pPr>
              <w:pStyle w:val="ListParagraph"/>
              <w:ind w:left="0"/>
              <w:rPr>
                <w:sz w:val="16"/>
                <w:szCs w:val="16"/>
              </w:rPr>
            </w:pPr>
            <w:r w:rsidRPr="00EF2DF2">
              <w:rPr>
                <w:sz w:val="16"/>
                <w:szCs w:val="16"/>
              </w:rPr>
              <w:t xml:space="preserve">Press. Gas </w:t>
            </w:r>
            <w:r w:rsidR="006C6F56" w:rsidRPr="005723CE">
              <w:rPr>
                <w:sz w:val="16"/>
                <w:szCs w:val="16"/>
              </w:rPr>
              <w:t>(Diss.</w:t>
            </w:r>
            <w:r w:rsidR="0030793E" w:rsidRPr="005723CE">
              <w:rPr>
                <w:sz w:val="16"/>
                <w:szCs w:val="16"/>
              </w:rPr>
              <w:t>)</w:t>
            </w:r>
            <w:r w:rsidR="00EF2DF2" w:rsidRPr="005723CE">
              <w:rPr>
                <w:sz w:val="16"/>
                <w:szCs w:val="16"/>
              </w:rPr>
              <w:t xml:space="preserve">, </w:t>
            </w:r>
            <w:r w:rsidR="0030793E" w:rsidRPr="005723CE">
              <w:rPr>
                <w:sz w:val="16"/>
                <w:szCs w:val="16"/>
              </w:rPr>
              <w:t xml:space="preserve"> </w:t>
            </w:r>
            <w:r w:rsidR="00EF2DF2" w:rsidRPr="005723CE">
              <w:rPr>
                <w:sz w:val="16"/>
                <w:szCs w:val="16"/>
              </w:rPr>
              <w:t>H280</w:t>
            </w:r>
          </w:p>
        </w:tc>
      </w:tr>
      <w:tr w:rsidR="00EF2DF2" w:rsidRPr="007B0222" w:rsidTr="007B0222">
        <w:tc>
          <w:tcPr>
            <w:tcW w:w="2520" w:type="dxa"/>
          </w:tcPr>
          <w:p w:rsidR="00EF2DF2" w:rsidRPr="007B0222" w:rsidRDefault="0030793E" w:rsidP="0030793E">
            <w:pPr>
              <w:pStyle w:val="ListParagraph"/>
              <w:ind w:left="0"/>
              <w:rPr>
                <w:sz w:val="16"/>
                <w:szCs w:val="16"/>
                <w:lang w:val="es-CR"/>
              </w:rPr>
            </w:pPr>
            <w:r w:rsidRPr="007B0222">
              <w:rPr>
                <w:sz w:val="16"/>
                <w:szCs w:val="16"/>
                <w:lang w:val="es-CR"/>
              </w:rPr>
              <w:t>Solvent</w:t>
            </w:r>
            <w:r>
              <w:rPr>
                <w:sz w:val="16"/>
                <w:szCs w:val="16"/>
                <w:lang w:val="es-CR"/>
              </w:rPr>
              <w:t>e</w:t>
            </w:r>
            <w:r w:rsidRPr="007B0222">
              <w:rPr>
                <w:sz w:val="16"/>
                <w:szCs w:val="16"/>
                <w:lang w:val="es-CR"/>
              </w:rPr>
              <w:t xml:space="preserve"> </w:t>
            </w:r>
            <w:r w:rsidR="006C6F56" w:rsidRPr="007B0222">
              <w:rPr>
                <w:sz w:val="16"/>
                <w:szCs w:val="16"/>
                <w:lang w:val="es-CR"/>
              </w:rPr>
              <w:t xml:space="preserve">Stoddard </w:t>
            </w:r>
          </w:p>
        </w:tc>
        <w:tc>
          <w:tcPr>
            <w:tcW w:w="1080" w:type="dxa"/>
          </w:tcPr>
          <w:p w:rsidR="00EF2DF2" w:rsidRPr="007B0222" w:rsidRDefault="006C6F56" w:rsidP="00EF2DF2">
            <w:pPr>
              <w:pStyle w:val="ListParagraph"/>
              <w:ind w:left="0"/>
              <w:jc w:val="center"/>
              <w:rPr>
                <w:sz w:val="16"/>
                <w:szCs w:val="16"/>
                <w:lang w:val="es-CR"/>
              </w:rPr>
            </w:pPr>
            <w:r w:rsidRPr="007B0222">
              <w:rPr>
                <w:sz w:val="16"/>
                <w:szCs w:val="16"/>
                <w:lang w:val="es-CR"/>
              </w:rPr>
              <w:t>8052-41-3</w:t>
            </w:r>
          </w:p>
        </w:tc>
        <w:tc>
          <w:tcPr>
            <w:tcW w:w="1980" w:type="dxa"/>
          </w:tcPr>
          <w:p w:rsidR="00EF2DF2" w:rsidRPr="007B0222" w:rsidRDefault="001A715C" w:rsidP="00EF2DF2">
            <w:pPr>
              <w:pStyle w:val="ListParagraph"/>
              <w:ind w:left="0"/>
              <w:jc w:val="center"/>
              <w:rPr>
                <w:sz w:val="16"/>
                <w:szCs w:val="16"/>
                <w:lang w:val="es-CR"/>
              </w:rPr>
            </w:pPr>
            <w:r w:rsidRPr="007B0222">
              <w:rPr>
                <w:sz w:val="16"/>
                <w:szCs w:val="16"/>
                <w:lang w:val="es-CR"/>
              </w:rPr>
              <w:t>5-10</w:t>
            </w:r>
          </w:p>
        </w:tc>
        <w:tc>
          <w:tcPr>
            <w:tcW w:w="3780" w:type="dxa"/>
          </w:tcPr>
          <w:p w:rsidR="001A715C" w:rsidRPr="005723CE" w:rsidRDefault="006C6F56" w:rsidP="00EF2DF2">
            <w:pPr>
              <w:pStyle w:val="ListParagraph"/>
              <w:ind w:left="0"/>
              <w:rPr>
                <w:sz w:val="16"/>
                <w:szCs w:val="16"/>
              </w:rPr>
            </w:pPr>
            <w:r w:rsidRPr="005723CE">
              <w:rPr>
                <w:sz w:val="16"/>
                <w:szCs w:val="16"/>
              </w:rPr>
              <w:t>Flam. Liq.</w:t>
            </w:r>
            <w:r w:rsidR="00902EC1" w:rsidRPr="005723CE">
              <w:rPr>
                <w:sz w:val="16"/>
                <w:szCs w:val="16"/>
              </w:rPr>
              <w:t xml:space="preserve">  3, H226</w:t>
            </w:r>
          </w:p>
          <w:p w:rsidR="00EF2DF2" w:rsidRPr="005723CE" w:rsidRDefault="006C6F56" w:rsidP="00EF2DF2">
            <w:pPr>
              <w:pStyle w:val="ListParagraph"/>
              <w:ind w:left="0"/>
              <w:rPr>
                <w:sz w:val="16"/>
                <w:szCs w:val="16"/>
              </w:rPr>
            </w:pPr>
            <w:r w:rsidRPr="005723CE">
              <w:rPr>
                <w:sz w:val="16"/>
                <w:szCs w:val="16"/>
              </w:rPr>
              <w:t>Asp. Tox. 1, H304</w:t>
            </w:r>
          </w:p>
        </w:tc>
      </w:tr>
      <w:tr w:rsidR="006C6F56" w:rsidRPr="0030793E" w:rsidTr="007B0222">
        <w:tc>
          <w:tcPr>
            <w:tcW w:w="2520" w:type="dxa"/>
          </w:tcPr>
          <w:p w:rsidR="006C6F56" w:rsidRPr="007B0222" w:rsidRDefault="0030793E" w:rsidP="00EF2DF2">
            <w:pPr>
              <w:pStyle w:val="ListParagraph"/>
              <w:ind w:left="0"/>
              <w:rPr>
                <w:sz w:val="16"/>
                <w:szCs w:val="16"/>
                <w:lang w:val="es-CR"/>
              </w:rPr>
            </w:pPr>
            <w:r>
              <w:rPr>
                <w:sz w:val="16"/>
                <w:szCs w:val="16"/>
                <w:lang w:val="es-CR"/>
              </w:rPr>
              <w:t>N-Butano</w:t>
            </w:r>
          </w:p>
        </w:tc>
        <w:tc>
          <w:tcPr>
            <w:tcW w:w="1080" w:type="dxa"/>
          </w:tcPr>
          <w:p w:rsidR="006C6F56" w:rsidRPr="007B0222" w:rsidRDefault="006C6F56" w:rsidP="00EF2DF2">
            <w:pPr>
              <w:pStyle w:val="ListParagraph"/>
              <w:ind w:left="0"/>
              <w:jc w:val="center"/>
              <w:rPr>
                <w:sz w:val="16"/>
                <w:szCs w:val="16"/>
                <w:lang w:val="es-CR"/>
              </w:rPr>
            </w:pPr>
            <w:r w:rsidRPr="007B0222">
              <w:rPr>
                <w:sz w:val="16"/>
                <w:szCs w:val="16"/>
                <w:lang w:val="es-CR"/>
              </w:rPr>
              <w:t>106-97-8</w:t>
            </w:r>
          </w:p>
        </w:tc>
        <w:tc>
          <w:tcPr>
            <w:tcW w:w="1980" w:type="dxa"/>
          </w:tcPr>
          <w:p w:rsidR="006C6F56" w:rsidRPr="007B0222" w:rsidRDefault="006C6F56" w:rsidP="00EF2DF2">
            <w:pPr>
              <w:pStyle w:val="ListParagraph"/>
              <w:ind w:left="0"/>
              <w:jc w:val="center"/>
              <w:rPr>
                <w:sz w:val="16"/>
                <w:szCs w:val="16"/>
                <w:lang w:val="es-CR"/>
              </w:rPr>
            </w:pPr>
            <w:r w:rsidRPr="007B0222">
              <w:rPr>
                <w:sz w:val="16"/>
                <w:szCs w:val="16"/>
                <w:lang w:val="es-CR"/>
              </w:rPr>
              <w:t>5-10</w:t>
            </w:r>
          </w:p>
        </w:tc>
        <w:tc>
          <w:tcPr>
            <w:tcW w:w="3780" w:type="dxa"/>
          </w:tcPr>
          <w:p w:rsidR="006C6F56" w:rsidRPr="0030793E" w:rsidRDefault="0030793E" w:rsidP="006C6F56">
            <w:pPr>
              <w:pStyle w:val="ListParagraph"/>
              <w:ind w:left="0"/>
              <w:rPr>
                <w:sz w:val="16"/>
                <w:szCs w:val="16"/>
              </w:rPr>
            </w:pPr>
            <w:r w:rsidRPr="0030793E">
              <w:rPr>
                <w:sz w:val="16"/>
                <w:szCs w:val="16"/>
              </w:rPr>
              <w:t xml:space="preserve">Gas Flam. </w:t>
            </w:r>
            <w:r w:rsidR="006C6F56" w:rsidRPr="0030793E">
              <w:rPr>
                <w:sz w:val="16"/>
                <w:szCs w:val="16"/>
              </w:rPr>
              <w:t>1, H220</w:t>
            </w:r>
          </w:p>
          <w:p w:rsidR="006C6F56" w:rsidRPr="0030793E" w:rsidRDefault="006C6F56" w:rsidP="006C6F56">
            <w:pPr>
              <w:pStyle w:val="ListParagraph"/>
              <w:ind w:left="0"/>
              <w:rPr>
                <w:sz w:val="16"/>
                <w:szCs w:val="16"/>
              </w:rPr>
            </w:pPr>
            <w:r w:rsidRPr="0030793E">
              <w:rPr>
                <w:sz w:val="16"/>
                <w:szCs w:val="16"/>
              </w:rPr>
              <w:t>Press. Gas (Diss.), H280</w:t>
            </w:r>
          </w:p>
        </w:tc>
      </w:tr>
      <w:tr w:rsidR="00902EC1" w:rsidRPr="0030793E" w:rsidTr="007B0222">
        <w:tc>
          <w:tcPr>
            <w:tcW w:w="2520" w:type="dxa"/>
          </w:tcPr>
          <w:p w:rsidR="00902EC1" w:rsidRPr="0030793E" w:rsidRDefault="0030793E" w:rsidP="00EF2DF2">
            <w:pPr>
              <w:pStyle w:val="ListParagraph"/>
              <w:ind w:left="0"/>
              <w:rPr>
                <w:sz w:val="16"/>
                <w:szCs w:val="16"/>
              </w:rPr>
            </w:pPr>
            <w:r>
              <w:rPr>
                <w:sz w:val="16"/>
                <w:szCs w:val="16"/>
              </w:rPr>
              <w:t>Isobutano</w:t>
            </w:r>
          </w:p>
        </w:tc>
        <w:tc>
          <w:tcPr>
            <w:tcW w:w="1080" w:type="dxa"/>
          </w:tcPr>
          <w:p w:rsidR="00902EC1" w:rsidRPr="0030793E" w:rsidRDefault="00902EC1" w:rsidP="00EF2DF2">
            <w:pPr>
              <w:pStyle w:val="ListParagraph"/>
              <w:ind w:left="0"/>
              <w:jc w:val="center"/>
              <w:rPr>
                <w:sz w:val="16"/>
                <w:szCs w:val="16"/>
              </w:rPr>
            </w:pPr>
            <w:r w:rsidRPr="0030793E">
              <w:rPr>
                <w:sz w:val="16"/>
                <w:szCs w:val="16"/>
              </w:rPr>
              <w:t>75-28-5</w:t>
            </w:r>
          </w:p>
        </w:tc>
        <w:tc>
          <w:tcPr>
            <w:tcW w:w="1980" w:type="dxa"/>
          </w:tcPr>
          <w:p w:rsidR="00902EC1" w:rsidRPr="0030793E" w:rsidRDefault="00902EC1" w:rsidP="00EF2DF2">
            <w:pPr>
              <w:pStyle w:val="ListParagraph"/>
              <w:ind w:left="0"/>
              <w:jc w:val="center"/>
              <w:rPr>
                <w:sz w:val="16"/>
                <w:szCs w:val="16"/>
              </w:rPr>
            </w:pPr>
            <w:r w:rsidRPr="0030793E">
              <w:rPr>
                <w:sz w:val="16"/>
                <w:szCs w:val="16"/>
              </w:rPr>
              <w:t>5-10</w:t>
            </w:r>
          </w:p>
        </w:tc>
        <w:tc>
          <w:tcPr>
            <w:tcW w:w="3780" w:type="dxa"/>
          </w:tcPr>
          <w:p w:rsidR="00902EC1" w:rsidRPr="0030793E" w:rsidRDefault="0030793E" w:rsidP="00902EC1">
            <w:pPr>
              <w:pStyle w:val="ListParagraph"/>
              <w:ind w:left="0"/>
              <w:rPr>
                <w:sz w:val="16"/>
                <w:szCs w:val="16"/>
              </w:rPr>
            </w:pPr>
            <w:r w:rsidRPr="0030793E">
              <w:rPr>
                <w:sz w:val="16"/>
                <w:szCs w:val="16"/>
              </w:rPr>
              <w:t>Gas Flam.</w:t>
            </w:r>
            <w:r w:rsidR="00902EC1" w:rsidRPr="0030793E">
              <w:rPr>
                <w:sz w:val="16"/>
                <w:szCs w:val="16"/>
              </w:rPr>
              <w:t xml:space="preserve">  1, H220</w:t>
            </w:r>
          </w:p>
          <w:p w:rsidR="00902EC1" w:rsidRPr="0030793E" w:rsidRDefault="00902EC1" w:rsidP="00902EC1">
            <w:pPr>
              <w:pStyle w:val="ListParagraph"/>
              <w:ind w:left="0"/>
              <w:rPr>
                <w:sz w:val="16"/>
                <w:szCs w:val="16"/>
              </w:rPr>
            </w:pPr>
            <w:r w:rsidRPr="0030793E">
              <w:rPr>
                <w:sz w:val="16"/>
                <w:szCs w:val="16"/>
              </w:rPr>
              <w:t>Press. Gas (Diss.), H280</w:t>
            </w:r>
          </w:p>
        </w:tc>
      </w:tr>
      <w:tr w:rsidR="00902EC1" w:rsidRPr="0030793E" w:rsidTr="007B0222">
        <w:tc>
          <w:tcPr>
            <w:tcW w:w="2520" w:type="dxa"/>
          </w:tcPr>
          <w:p w:rsidR="00902EC1" w:rsidRPr="0030793E" w:rsidRDefault="0030793E" w:rsidP="0030793E">
            <w:pPr>
              <w:pStyle w:val="ListParagraph"/>
              <w:ind w:left="0"/>
              <w:rPr>
                <w:sz w:val="16"/>
                <w:szCs w:val="16"/>
                <w:lang w:val="es-CR"/>
              </w:rPr>
            </w:pPr>
            <w:r w:rsidRPr="0030793E">
              <w:rPr>
                <w:sz w:val="16"/>
                <w:szCs w:val="16"/>
                <w:lang w:val="es-CR"/>
              </w:rPr>
              <w:t xml:space="preserve">Destilado </w:t>
            </w:r>
            <w:r w:rsidR="00902EC1" w:rsidRPr="0030793E">
              <w:rPr>
                <w:sz w:val="16"/>
                <w:szCs w:val="16"/>
                <w:lang w:val="es-CR"/>
              </w:rPr>
              <w:t>H</w:t>
            </w:r>
            <w:r w:rsidRPr="0030793E">
              <w:rPr>
                <w:sz w:val="16"/>
                <w:szCs w:val="16"/>
                <w:lang w:val="es-CR"/>
              </w:rPr>
              <w:t>i</w:t>
            </w:r>
            <w:r w:rsidR="00902EC1" w:rsidRPr="0030793E">
              <w:rPr>
                <w:sz w:val="16"/>
                <w:szCs w:val="16"/>
                <w:lang w:val="es-CR"/>
              </w:rPr>
              <w:t>drotrat</w:t>
            </w:r>
            <w:r w:rsidRPr="0030793E">
              <w:rPr>
                <w:sz w:val="16"/>
                <w:szCs w:val="16"/>
                <w:lang w:val="es-CR"/>
              </w:rPr>
              <w:t>a</w:t>
            </w:r>
            <w:r w:rsidR="00902EC1" w:rsidRPr="0030793E">
              <w:rPr>
                <w:sz w:val="16"/>
                <w:szCs w:val="16"/>
                <w:lang w:val="es-CR"/>
              </w:rPr>
              <w:t>d</w:t>
            </w:r>
            <w:r w:rsidRPr="0030793E">
              <w:rPr>
                <w:sz w:val="16"/>
                <w:szCs w:val="16"/>
                <w:lang w:val="es-CR"/>
              </w:rPr>
              <w:t>o de</w:t>
            </w:r>
            <w:r w:rsidR="00902EC1" w:rsidRPr="0030793E">
              <w:rPr>
                <w:sz w:val="16"/>
                <w:szCs w:val="16"/>
                <w:lang w:val="es-CR"/>
              </w:rPr>
              <w:t xml:space="preserve"> </w:t>
            </w:r>
            <w:r w:rsidRPr="0030793E">
              <w:rPr>
                <w:sz w:val="16"/>
                <w:szCs w:val="16"/>
                <w:lang w:val="es-CR"/>
              </w:rPr>
              <w:t>Aceite</w:t>
            </w:r>
            <w:r w:rsidR="00902EC1" w:rsidRPr="0030793E">
              <w:rPr>
                <w:sz w:val="16"/>
                <w:szCs w:val="16"/>
                <w:lang w:val="es-CR"/>
              </w:rPr>
              <w:t xml:space="preserve"> Na</w:t>
            </w:r>
            <w:r w:rsidRPr="0030793E">
              <w:rPr>
                <w:sz w:val="16"/>
                <w:szCs w:val="16"/>
                <w:lang w:val="es-CR"/>
              </w:rPr>
              <w:t>f</w:t>
            </w:r>
            <w:r w:rsidR="00902EC1" w:rsidRPr="0030793E">
              <w:rPr>
                <w:sz w:val="16"/>
                <w:szCs w:val="16"/>
                <w:lang w:val="es-CR"/>
              </w:rPr>
              <w:t>tenic</w:t>
            </w:r>
            <w:r w:rsidRPr="0030793E">
              <w:rPr>
                <w:sz w:val="16"/>
                <w:szCs w:val="16"/>
                <w:lang w:val="es-CR"/>
              </w:rPr>
              <w:t>o Pesado</w:t>
            </w:r>
            <w:r w:rsidR="00902EC1" w:rsidRPr="0030793E">
              <w:rPr>
                <w:sz w:val="16"/>
                <w:szCs w:val="16"/>
                <w:lang w:val="es-CR"/>
              </w:rPr>
              <w:t xml:space="preserve"> </w:t>
            </w:r>
          </w:p>
        </w:tc>
        <w:tc>
          <w:tcPr>
            <w:tcW w:w="1080" w:type="dxa"/>
          </w:tcPr>
          <w:p w:rsidR="00902EC1" w:rsidRPr="0030793E" w:rsidRDefault="00902EC1" w:rsidP="00EF2DF2">
            <w:pPr>
              <w:pStyle w:val="ListParagraph"/>
              <w:ind w:left="0"/>
              <w:jc w:val="center"/>
              <w:rPr>
                <w:sz w:val="16"/>
                <w:szCs w:val="16"/>
              </w:rPr>
            </w:pPr>
            <w:r w:rsidRPr="0030793E">
              <w:rPr>
                <w:sz w:val="16"/>
                <w:szCs w:val="16"/>
              </w:rPr>
              <w:t>64742-52-5</w:t>
            </w:r>
          </w:p>
        </w:tc>
        <w:tc>
          <w:tcPr>
            <w:tcW w:w="1980" w:type="dxa"/>
          </w:tcPr>
          <w:p w:rsidR="00902EC1" w:rsidRPr="0030793E" w:rsidRDefault="00902EC1" w:rsidP="00EF2DF2">
            <w:pPr>
              <w:pStyle w:val="ListParagraph"/>
              <w:ind w:left="0"/>
              <w:jc w:val="center"/>
              <w:rPr>
                <w:sz w:val="16"/>
                <w:szCs w:val="16"/>
              </w:rPr>
            </w:pPr>
            <w:r w:rsidRPr="0030793E">
              <w:rPr>
                <w:sz w:val="16"/>
                <w:szCs w:val="16"/>
              </w:rPr>
              <w:t>1-5</w:t>
            </w:r>
          </w:p>
        </w:tc>
        <w:tc>
          <w:tcPr>
            <w:tcW w:w="3780" w:type="dxa"/>
          </w:tcPr>
          <w:p w:rsidR="00902EC1" w:rsidRPr="0030793E" w:rsidRDefault="00902EC1" w:rsidP="00902EC1">
            <w:pPr>
              <w:pStyle w:val="ListParagraph"/>
              <w:ind w:left="0"/>
              <w:rPr>
                <w:sz w:val="16"/>
                <w:szCs w:val="16"/>
              </w:rPr>
            </w:pPr>
            <w:r w:rsidRPr="0030793E">
              <w:rPr>
                <w:sz w:val="16"/>
                <w:szCs w:val="16"/>
              </w:rPr>
              <w:t>Asp. Tox. 1, H304</w:t>
            </w:r>
          </w:p>
        </w:tc>
      </w:tr>
    </w:tbl>
    <w:p w:rsidR="00B25E83" w:rsidRPr="0030793E" w:rsidRDefault="00B25E83" w:rsidP="00B25E83">
      <w:pPr>
        <w:pStyle w:val="ListParagraph"/>
        <w:ind w:left="0"/>
        <w:rPr>
          <w:b/>
          <w:sz w:val="8"/>
          <w:szCs w:val="8"/>
        </w:rPr>
      </w:pPr>
    </w:p>
    <w:p w:rsidR="00902EC1" w:rsidRPr="0030793E" w:rsidRDefault="00902EC1" w:rsidP="00B25E83">
      <w:pPr>
        <w:pStyle w:val="ListParagraph"/>
        <w:ind w:left="0"/>
        <w:rPr>
          <w:b/>
          <w:sz w:val="8"/>
          <w:szCs w:val="8"/>
        </w:rPr>
      </w:pPr>
      <w:r w:rsidRPr="0030793E">
        <w:rPr>
          <w:b/>
          <w:sz w:val="8"/>
          <w:szCs w:val="8"/>
        </w:rPr>
        <w:tab/>
      </w:r>
    </w:p>
    <w:p w:rsidR="00902EC1" w:rsidRPr="0030793E" w:rsidRDefault="00902EC1" w:rsidP="00B25E83">
      <w:pPr>
        <w:pStyle w:val="ListParagraph"/>
        <w:ind w:left="0"/>
        <w:rPr>
          <w:b/>
          <w:sz w:val="8"/>
          <w:szCs w:val="8"/>
        </w:rPr>
      </w:pPr>
      <w:r w:rsidRPr="0030793E">
        <w:rPr>
          <w:b/>
          <w:sz w:val="8"/>
          <w:szCs w:val="8"/>
        </w:rPr>
        <w:tab/>
      </w:r>
    </w:p>
    <w:p w:rsidR="00BF4B36" w:rsidRDefault="00BF4B36"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Default="00620EB0" w:rsidP="00BF4B36">
      <w:pPr>
        <w:pStyle w:val="ListParagraph"/>
        <w:ind w:left="2970" w:hanging="2610"/>
        <w:rPr>
          <w:sz w:val="10"/>
          <w:szCs w:val="10"/>
        </w:rPr>
      </w:pPr>
    </w:p>
    <w:p w:rsidR="00620EB0" w:rsidRPr="0030793E" w:rsidRDefault="00620EB0" w:rsidP="00BF4B36">
      <w:pPr>
        <w:pStyle w:val="ListParagraph"/>
        <w:ind w:left="2970" w:hanging="2610"/>
        <w:rPr>
          <w:sz w:val="10"/>
          <w:szCs w:val="10"/>
        </w:rPr>
      </w:pPr>
    </w:p>
    <w:p w:rsidR="00B25E83" w:rsidRPr="0030793E" w:rsidRDefault="00B25E83" w:rsidP="00B25E83">
      <w:pPr>
        <w:pStyle w:val="ListParagraph"/>
        <w:ind w:left="0"/>
        <w:rPr>
          <w:b/>
        </w:rPr>
      </w:pPr>
      <w:r w:rsidRPr="007B0222">
        <w:rPr>
          <w:b/>
          <w:noProof/>
        </w:rPr>
        <w:lastRenderedPageBreak/>
        <mc:AlternateContent>
          <mc:Choice Requires="wps">
            <w:drawing>
              <wp:anchor distT="0" distB="0" distL="114300" distR="114300" simplePos="0" relativeHeight="251653632" behindDoc="0" locked="0" layoutInCell="0" allowOverlap="1" wp14:anchorId="6471ECE5" wp14:editId="0199F07A">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1ECE5"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42719D" w:rsidRDefault="0042719D"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42719D" w:rsidRDefault="0042719D" w:rsidP="00B25E83">
                      <w:pPr>
                        <w:rPr>
                          <w:sz w:val="32"/>
                        </w:rPr>
                      </w:pPr>
                    </w:p>
                  </w:txbxContent>
                </v:textbox>
              </v:shape>
            </w:pict>
          </mc:Fallback>
        </mc:AlternateContent>
      </w:r>
    </w:p>
    <w:p w:rsidR="00B25E83" w:rsidRPr="0030793E" w:rsidRDefault="00B25E83" w:rsidP="00B25E83">
      <w:pPr>
        <w:pStyle w:val="ListParagraph"/>
        <w:ind w:left="0"/>
        <w:rPr>
          <w:b/>
        </w:rPr>
      </w:pPr>
    </w:p>
    <w:p w:rsidR="00B25E83" w:rsidRPr="0030793E" w:rsidRDefault="00B25E83" w:rsidP="00B25E83">
      <w:pPr>
        <w:pStyle w:val="ListParagraph"/>
        <w:ind w:left="0"/>
        <w:rPr>
          <w:b/>
          <w:sz w:val="30"/>
          <w:szCs w:val="30"/>
        </w:rPr>
      </w:pPr>
    </w:p>
    <w:p w:rsidR="00B25E83" w:rsidRPr="0030793E" w:rsidRDefault="00B25E83" w:rsidP="00B25E83">
      <w:pPr>
        <w:pStyle w:val="ListParagraph"/>
        <w:ind w:left="360"/>
        <w:rPr>
          <w:b/>
          <w:sz w:val="20"/>
          <w:szCs w:val="20"/>
          <w:lang w:val="es-ES"/>
        </w:rPr>
      </w:pPr>
      <w:r w:rsidRPr="0030793E">
        <w:rPr>
          <w:b/>
          <w:sz w:val="20"/>
          <w:szCs w:val="20"/>
          <w:lang w:val="es-ES"/>
        </w:rPr>
        <w:t xml:space="preserve">4.1 </w:t>
      </w:r>
      <w:r w:rsidR="0030793E" w:rsidRPr="0066299B">
        <w:rPr>
          <w:b/>
          <w:sz w:val="20"/>
          <w:szCs w:val="20"/>
          <w:lang w:val="es-CR"/>
        </w:rPr>
        <w:t>DESCRIPCIÓN DE LAS MEDIDAS DE PRIMEROS AUXILIOS</w:t>
      </w:r>
    </w:p>
    <w:p w:rsidR="00B25E83" w:rsidRPr="0030793E" w:rsidRDefault="00B25E83" w:rsidP="00B25E83">
      <w:pPr>
        <w:pStyle w:val="ListParagraph"/>
        <w:ind w:left="0"/>
        <w:rPr>
          <w:b/>
          <w:sz w:val="20"/>
          <w:szCs w:val="20"/>
          <w:lang w:val="es-ES"/>
        </w:rPr>
      </w:pPr>
    </w:p>
    <w:p w:rsidR="00B25E83" w:rsidRPr="0030793E" w:rsidRDefault="0030793E" w:rsidP="008C6B50">
      <w:pPr>
        <w:pStyle w:val="ListParagraph"/>
        <w:tabs>
          <w:tab w:val="left" w:pos="2520"/>
        </w:tabs>
        <w:ind w:left="360"/>
        <w:jc w:val="both"/>
        <w:rPr>
          <w:sz w:val="20"/>
          <w:szCs w:val="20"/>
          <w:lang w:val="es-ES"/>
        </w:rPr>
      </w:pPr>
      <w:r w:rsidRPr="00F31EC1">
        <w:rPr>
          <w:b/>
          <w:sz w:val="20"/>
          <w:szCs w:val="20"/>
          <w:lang w:val="es-CR"/>
        </w:rPr>
        <w:t>Información General</w:t>
      </w:r>
      <w:r w:rsidRPr="00F31EC1">
        <w:rPr>
          <w:b/>
          <w:lang w:val="es-CR"/>
        </w:rPr>
        <w:tab/>
      </w:r>
      <w:r w:rsidRPr="00F31EC1">
        <w:rPr>
          <w:b/>
          <w:sz w:val="20"/>
          <w:szCs w:val="20"/>
          <w:lang w:val="es-CR"/>
        </w:rPr>
        <w:t xml:space="preserve">: </w:t>
      </w:r>
      <w:r w:rsidRPr="00F31EC1">
        <w:rPr>
          <w:sz w:val="20"/>
          <w:szCs w:val="20"/>
          <w:lang w:val="es-CR"/>
        </w:rPr>
        <w:t>Llamar al médico inmediatamente</w:t>
      </w:r>
      <w:r w:rsidR="00E105D5" w:rsidRPr="0030793E">
        <w:rPr>
          <w:sz w:val="20"/>
          <w:szCs w:val="20"/>
          <w:lang w:val="es-ES"/>
        </w:rPr>
        <w:t>.</w:t>
      </w:r>
    </w:p>
    <w:p w:rsidR="00B25E83" w:rsidRPr="0030793E" w:rsidRDefault="0030793E" w:rsidP="008C6B50">
      <w:pPr>
        <w:pStyle w:val="ListParagraph"/>
        <w:ind w:left="2520" w:hanging="2160"/>
        <w:jc w:val="both"/>
        <w:rPr>
          <w:sz w:val="20"/>
          <w:szCs w:val="20"/>
          <w:lang w:val="es-ES"/>
        </w:rPr>
      </w:pPr>
      <w:r w:rsidRPr="00F31EC1">
        <w:rPr>
          <w:b/>
          <w:sz w:val="20"/>
          <w:szCs w:val="20"/>
          <w:lang w:val="es-CR"/>
        </w:rPr>
        <w:t>Inhalación</w:t>
      </w:r>
      <w:r w:rsidRPr="00F31EC1">
        <w:rPr>
          <w:b/>
          <w:sz w:val="20"/>
          <w:szCs w:val="20"/>
          <w:lang w:val="es-CR"/>
        </w:rPr>
        <w:tab/>
        <w:t xml:space="preserve">: </w:t>
      </w:r>
      <w:r w:rsidRPr="00F31EC1">
        <w:rPr>
          <w:sz w:val="20"/>
          <w:szCs w:val="20"/>
          <w:lang w:val="es-CR"/>
        </w:rPr>
        <w:t>Llevar a</w:t>
      </w:r>
      <w:r w:rsidR="005723CE">
        <w:rPr>
          <w:sz w:val="20"/>
          <w:szCs w:val="20"/>
          <w:lang w:val="es-CR"/>
        </w:rPr>
        <w:t>l</w:t>
      </w:r>
      <w:r w:rsidRPr="00F31EC1">
        <w:rPr>
          <w:sz w:val="20"/>
          <w:szCs w:val="20"/>
          <w:lang w:val="es-CR"/>
        </w:rPr>
        <w:t xml:space="preserve"> aire fresco y mantener confortable para que respire</w:t>
      </w:r>
      <w:r w:rsidR="00E105D5" w:rsidRPr="0030793E">
        <w:rPr>
          <w:sz w:val="20"/>
          <w:szCs w:val="20"/>
          <w:lang w:val="es-ES"/>
        </w:rPr>
        <w:t>.</w:t>
      </w:r>
    </w:p>
    <w:p w:rsidR="00B25E83" w:rsidRPr="0030793E" w:rsidRDefault="0030793E" w:rsidP="008C6B50">
      <w:pPr>
        <w:pStyle w:val="ListParagraph"/>
        <w:ind w:left="2520" w:hanging="2160"/>
        <w:jc w:val="both"/>
        <w:rPr>
          <w:sz w:val="20"/>
          <w:szCs w:val="20"/>
          <w:lang w:val="es-ES"/>
        </w:rPr>
      </w:pPr>
      <w:r w:rsidRPr="00F31EC1">
        <w:rPr>
          <w:b/>
          <w:sz w:val="20"/>
          <w:szCs w:val="20"/>
          <w:lang w:val="es-CR"/>
        </w:rPr>
        <w:t>Contacto con la Piel</w:t>
      </w:r>
      <w:r w:rsidRPr="00F31EC1">
        <w:rPr>
          <w:b/>
          <w:lang w:val="es-CR"/>
        </w:rPr>
        <w:tab/>
      </w:r>
      <w:r w:rsidRPr="00F31EC1">
        <w:rPr>
          <w:b/>
          <w:sz w:val="20"/>
          <w:szCs w:val="20"/>
          <w:lang w:val="es-CR"/>
        </w:rPr>
        <w:t>:</w:t>
      </w:r>
      <w:r w:rsidRPr="00F31EC1">
        <w:rPr>
          <w:sz w:val="20"/>
          <w:szCs w:val="20"/>
          <w:lang w:val="es-CR"/>
        </w:rPr>
        <w:t xml:space="preserve"> Lavar la piel con suficiente agua.  Quitar la ropa contaminada.  Consultar un médico si la irritación continua</w:t>
      </w:r>
      <w:r w:rsidR="00E105D5" w:rsidRPr="0030793E">
        <w:rPr>
          <w:sz w:val="20"/>
          <w:szCs w:val="20"/>
          <w:lang w:val="es-ES"/>
        </w:rPr>
        <w:t>.</w:t>
      </w:r>
    </w:p>
    <w:p w:rsidR="00B25E83" w:rsidRPr="0030793E" w:rsidRDefault="0030793E" w:rsidP="008C6B50">
      <w:pPr>
        <w:pStyle w:val="ListParagraph"/>
        <w:ind w:left="2520" w:hanging="2160"/>
        <w:jc w:val="both"/>
        <w:rPr>
          <w:sz w:val="20"/>
          <w:szCs w:val="20"/>
          <w:lang w:val="es-ES"/>
        </w:rPr>
      </w:pPr>
      <w:r w:rsidRPr="006F6413">
        <w:rPr>
          <w:b/>
          <w:sz w:val="20"/>
          <w:szCs w:val="20"/>
          <w:lang w:val="es-CR"/>
        </w:rPr>
        <w:t>Contacto con los Ojos</w:t>
      </w:r>
      <w:r w:rsidRPr="006F6413">
        <w:rPr>
          <w:b/>
          <w:lang w:val="es-CR"/>
        </w:rPr>
        <w:tab/>
      </w:r>
      <w:r w:rsidRPr="006F6413">
        <w:rPr>
          <w:b/>
          <w:sz w:val="20"/>
          <w:szCs w:val="20"/>
          <w:lang w:val="es-CR"/>
        </w:rPr>
        <w:t xml:space="preserve">: </w:t>
      </w:r>
      <w:r w:rsidRPr="006F6413">
        <w:rPr>
          <w:sz w:val="20"/>
          <w:szCs w:val="20"/>
          <w:lang w:val="es-CR"/>
        </w:rPr>
        <w:t>Enjuagar con agua cuidadosamente por varios minutos</w:t>
      </w:r>
      <w:r w:rsidR="001A715C" w:rsidRPr="0030793E">
        <w:rPr>
          <w:sz w:val="20"/>
          <w:szCs w:val="20"/>
          <w:lang w:val="es-ES"/>
        </w:rPr>
        <w:t>.</w:t>
      </w:r>
    </w:p>
    <w:p w:rsidR="00B25E83" w:rsidRPr="0030793E" w:rsidRDefault="0030793E" w:rsidP="008C6B50">
      <w:pPr>
        <w:pStyle w:val="ListParagraph"/>
        <w:ind w:left="2520" w:hanging="2160"/>
        <w:jc w:val="both"/>
        <w:rPr>
          <w:sz w:val="20"/>
          <w:szCs w:val="20"/>
          <w:lang w:val="es-ES"/>
        </w:rPr>
      </w:pPr>
      <w:r w:rsidRPr="006F6413">
        <w:rPr>
          <w:b/>
          <w:sz w:val="20"/>
          <w:szCs w:val="20"/>
          <w:lang w:val="es-CR"/>
        </w:rPr>
        <w:t>Ingestión</w:t>
      </w:r>
      <w:r w:rsidRPr="006F6413">
        <w:rPr>
          <w:b/>
          <w:sz w:val="20"/>
          <w:szCs w:val="20"/>
          <w:lang w:val="es-CR"/>
        </w:rPr>
        <w:tab/>
        <w:t xml:space="preserve">: </w:t>
      </w:r>
      <w:r w:rsidRPr="00F31EC1">
        <w:rPr>
          <w:sz w:val="20"/>
          <w:szCs w:val="20"/>
          <w:lang w:val="es-CR"/>
        </w:rPr>
        <w:t>No inducir vómitos</w:t>
      </w:r>
      <w:proofErr w:type="gramStart"/>
      <w:r w:rsidRPr="00F31EC1">
        <w:rPr>
          <w:sz w:val="20"/>
          <w:szCs w:val="20"/>
          <w:lang w:val="es-CR"/>
        </w:rPr>
        <w:t>!</w:t>
      </w:r>
      <w:proofErr w:type="gramEnd"/>
      <w:r w:rsidRPr="00F31EC1">
        <w:rPr>
          <w:sz w:val="20"/>
          <w:szCs w:val="20"/>
          <w:lang w:val="es-CR"/>
        </w:rPr>
        <w:t xml:space="preserve">  Contactar un médico inmediatamente</w:t>
      </w:r>
      <w:r w:rsidR="00E105D5" w:rsidRPr="0030793E">
        <w:rPr>
          <w:sz w:val="20"/>
          <w:szCs w:val="20"/>
          <w:lang w:val="es-ES"/>
        </w:rPr>
        <w:t>.</w:t>
      </w:r>
    </w:p>
    <w:p w:rsidR="00E105D5" w:rsidRPr="0030793E" w:rsidRDefault="00E105D5" w:rsidP="008C6B50">
      <w:pPr>
        <w:pStyle w:val="ListParagraph"/>
        <w:ind w:left="2520" w:hanging="2160"/>
        <w:jc w:val="both"/>
        <w:rPr>
          <w:sz w:val="20"/>
          <w:szCs w:val="20"/>
          <w:lang w:val="es-ES"/>
        </w:rPr>
      </w:pPr>
    </w:p>
    <w:p w:rsidR="009C429B" w:rsidRPr="00F31EC1" w:rsidRDefault="009C429B" w:rsidP="009C429B">
      <w:pPr>
        <w:pStyle w:val="ListParagraph"/>
        <w:ind w:left="2520" w:hanging="2160"/>
        <w:jc w:val="both"/>
        <w:rPr>
          <w:sz w:val="20"/>
          <w:szCs w:val="20"/>
          <w:lang w:val="es-CR"/>
        </w:rPr>
      </w:pPr>
      <w:r w:rsidRPr="00F31EC1">
        <w:rPr>
          <w:b/>
          <w:sz w:val="20"/>
          <w:szCs w:val="20"/>
          <w:lang w:val="es-CR"/>
        </w:rPr>
        <w:t xml:space="preserve">Protección del </w:t>
      </w:r>
      <w:r w:rsidRPr="00F31EC1">
        <w:rPr>
          <w:b/>
          <w:sz w:val="20"/>
          <w:szCs w:val="20"/>
          <w:lang w:val="es-CR"/>
        </w:rPr>
        <w:tab/>
        <w:t xml:space="preserve">: </w:t>
      </w:r>
      <w:r w:rsidRPr="00F31EC1">
        <w:rPr>
          <w:sz w:val="20"/>
          <w:szCs w:val="20"/>
          <w:lang w:val="es-CR"/>
        </w:rPr>
        <w:t>Cuando se prestan primeros auxilios asegurarse que se está usando el equipo protector</w:t>
      </w:r>
    </w:p>
    <w:p w:rsidR="00E105D5" w:rsidRPr="009C429B" w:rsidRDefault="009C429B" w:rsidP="009C429B">
      <w:pPr>
        <w:pStyle w:val="ListParagraph"/>
        <w:ind w:left="2520" w:hanging="2160"/>
        <w:jc w:val="both"/>
        <w:rPr>
          <w:sz w:val="20"/>
          <w:szCs w:val="20"/>
          <w:lang w:val="es-ES"/>
        </w:rPr>
      </w:pPr>
      <w:r w:rsidRPr="00F31EC1">
        <w:rPr>
          <w:b/>
          <w:sz w:val="20"/>
          <w:szCs w:val="20"/>
          <w:lang w:val="es-CR"/>
        </w:rPr>
        <w:t xml:space="preserve">Rescatista                                </w:t>
      </w:r>
      <w:r w:rsidRPr="00F31EC1">
        <w:rPr>
          <w:sz w:val="20"/>
          <w:szCs w:val="20"/>
          <w:lang w:val="es-CR"/>
        </w:rPr>
        <w:t>personal apropiado de acuerdo al incidente, el daño y los alrededores</w:t>
      </w:r>
      <w:r w:rsidR="00E105D5" w:rsidRPr="009C429B">
        <w:rPr>
          <w:sz w:val="20"/>
          <w:szCs w:val="20"/>
          <w:lang w:val="es-ES"/>
        </w:rPr>
        <w:t>.</w:t>
      </w:r>
    </w:p>
    <w:p w:rsidR="00E105D5" w:rsidRPr="009C429B" w:rsidRDefault="00E105D5" w:rsidP="00E105D5">
      <w:pPr>
        <w:pStyle w:val="ListParagraph"/>
        <w:ind w:left="2520" w:hanging="2160"/>
        <w:jc w:val="both"/>
        <w:rPr>
          <w:sz w:val="20"/>
          <w:szCs w:val="20"/>
          <w:lang w:val="es-ES"/>
        </w:rPr>
      </w:pPr>
    </w:p>
    <w:p w:rsidR="00B25E83" w:rsidRPr="009C429B" w:rsidRDefault="00B25E83" w:rsidP="00B25E83">
      <w:pPr>
        <w:pStyle w:val="ListParagraph"/>
        <w:ind w:left="360"/>
        <w:rPr>
          <w:b/>
          <w:sz w:val="20"/>
          <w:szCs w:val="20"/>
          <w:lang w:val="es-ES"/>
        </w:rPr>
      </w:pPr>
      <w:r w:rsidRPr="009C429B">
        <w:rPr>
          <w:b/>
          <w:sz w:val="20"/>
          <w:szCs w:val="20"/>
          <w:lang w:val="es-ES"/>
        </w:rPr>
        <w:t xml:space="preserve">4.2 </w:t>
      </w:r>
      <w:r w:rsidR="009C429B" w:rsidRPr="00E717BE">
        <w:rPr>
          <w:b/>
          <w:sz w:val="20"/>
          <w:szCs w:val="20"/>
          <w:lang w:val="es-CR"/>
        </w:rPr>
        <w:t>SÍNTOMAS Y EFECTOS MÁS IMPORTANTES, AMBOS AGUDOS Y DEMORADOS</w:t>
      </w:r>
    </w:p>
    <w:p w:rsidR="00B25E83" w:rsidRPr="009C429B" w:rsidRDefault="00B25E83" w:rsidP="00B25E83">
      <w:pPr>
        <w:pStyle w:val="ListParagraph"/>
        <w:ind w:left="0"/>
        <w:rPr>
          <w:b/>
          <w:sz w:val="20"/>
          <w:szCs w:val="20"/>
          <w:lang w:val="es-ES"/>
        </w:rPr>
      </w:pPr>
    </w:p>
    <w:p w:rsidR="00907CAC" w:rsidRPr="00FB5580" w:rsidRDefault="00902EC1" w:rsidP="008C6B50">
      <w:pPr>
        <w:pStyle w:val="ListParagraph"/>
        <w:ind w:left="2520" w:hanging="2160"/>
        <w:jc w:val="both"/>
        <w:rPr>
          <w:sz w:val="20"/>
          <w:szCs w:val="20"/>
          <w:lang w:val="es-ES"/>
        </w:rPr>
      </w:pPr>
      <w:r w:rsidRPr="00FB5580">
        <w:rPr>
          <w:b/>
          <w:sz w:val="20"/>
          <w:szCs w:val="20"/>
          <w:lang w:val="es-ES"/>
        </w:rPr>
        <w:t>Contact</w:t>
      </w:r>
      <w:r w:rsidR="00FB5580">
        <w:rPr>
          <w:b/>
          <w:sz w:val="20"/>
          <w:szCs w:val="20"/>
          <w:lang w:val="es-ES"/>
        </w:rPr>
        <w:t>o con el ojo</w:t>
      </w:r>
      <w:r w:rsidR="00907CAC" w:rsidRPr="00FB5580">
        <w:rPr>
          <w:b/>
          <w:sz w:val="20"/>
          <w:szCs w:val="20"/>
          <w:lang w:val="es-ES"/>
        </w:rPr>
        <w:tab/>
        <w:t>:</w:t>
      </w:r>
      <w:r w:rsidR="00907CAC" w:rsidRPr="00FB5580">
        <w:rPr>
          <w:sz w:val="20"/>
          <w:szCs w:val="20"/>
          <w:lang w:val="es-ES"/>
        </w:rPr>
        <w:t xml:space="preserve"> </w:t>
      </w:r>
      <w:r w:rsidR="00FB5580" w:rsidRPr="00FB5580">
        <w:rPr>
          <w:sz w:val="20"/>
          <w:szCs w:val="20"/>
          <w:lang w:val="es-ES"/>
        </w:rPr>
        <w:t>Contacto con el líquido</w:t>
      </w:r>
      <w:r w:rsidRPr="00FB5580">
        <w:rPr>
          <w:sz w:val="20"/>
          <w:szCs w:val="20"/>
          <w:lang w:val="es-ES"/>
        </w:rPr>
        <w:t xml:space="preserve"> </w:t>
      </w:r>
      <w:r w:rsidR="00FB5580" w:rsidRPr="00FB5580">
        <w:rPr>
          <w:sz w:val="20"/>
          <w:szCs w:val="20"/>
          <w:lang w:val="es-ES"/>
        </w:rPr>
        <w:t>puede causar</w:t>
      </w:r>
      <w:r w:rsidRPr="00FB5580">
        <w:rPr>
          <w:sz w:val="20"/>
          <w:szCs w:val="20"/>
          <w:lang w:val="es-ES"/>
        </w:rPr>
        <w:t xml:space="preserve"> </w:t>
      </w:r>
      <w:r w:rsidR="00FB5580" w:rsidRPr="00FB5580">
        <w:rPr>
          <w:sz w:val="20"/>
          <w:szCs w:val="20"/>
          <w:lang w:val="es-ES"/>
        </w:rPr>
        <w:t>dolor</w:t>
      </w:r>
      <w:r w:rsidRPr="00FB5580">
        <w:rPr>
          <w:sz w:val="20"/>
          <w:szCs w:val="20"/>
          <w:lang w:val="es-ES"/>
        </w:rPr>
        <w:t xml:space="preserve"> </w:t>
      </w:r>
      <w:r w:rsidR="00FB5580" w:rsidRPr="00FB5580">
        <w:rPr>
          <w:sz w:val="20"/>
          <w:szCs w:val="20"/>
          <w:lang w:val="es-ES"/>
        </w:rPr>
        <w:t>ju</w:t>
      </w:r>
      <w:r w:rsidRPr="00FB5580">
        <w:rPr>
          <w:sz w:val="20"/>
          <w:szCs w:val="20"/>
          <w:lang w:val="es-ES"/>
        </w:rPr>
        <w:t>n</w:t>
      </w:r>
      <w:r w:rsidR="00FB5580">
        <w:rPr>
          <w:sz w:val="20"/>
          <w:szCs w:val="20"/>
          <w:lang w:val="es-ES"/>
        </w:rPr>
        <w:t>to</w:t>
      </w:r>
      <w:r w:rsidRPr="00FB5580">
        <w:rPr>
          <w:sz w:val="20"/>
          <w:szCs w:val="20"/>
          <w:lang w:val="es-ES"/>
        </w:rPr>
        <w:t xml:space="preserve"> </w:t>
      </w:r>
      <w:r w:rsidR="00FB5580">
        <w:rPr>
          <w:sz w:val="20"/>
          <w:szCs w:val="20"/>
          <w:lang w:val="es-ES"/>
        </w:rPr>
        <w:t>con</w:t>
      </w:r>
      <w:r w:rsidRPr="00FB5580">
        <w:rPr>
          <w:sz w:val="20"/>
          <w:szCs w:val="20"/>
          <w:lang w:val="es-ES"/>
        </w:rPr>
        <w:t xml:space="preserve"> </w:t>
      </w:r>
      <w:r w:rsidR="00FB5580" w:rsidRPr="00FB5580">
        <w:rPr>
          <w:sz w:val="20"/>
          <w:szCs w:val="20"/>
          <w:lang w:val="es-ES"/>
        </w:rPr>
        <w:t>irritación modera</w:t>
      </w:r>
      <w:r w:rsidR="00FB5580">
        <w:rPr>
          <w:sz w:val="20"/>
          <w:szCs w:val="20"/>
          <w:lang w:val="es-ES"/>
        </w:rPr>
        <w:t>da del</w:t>
      </w:r>
      <w:r w:rsidRPr="00FB5580">
        <w:rPr>
          <w:sz w:val="20"/>
          <w:szCs w:val="20"/>
          <w:lang w:val="es-ES"/>
        </w:rPr>
        <w:t xml:space="preserve"> </w:t>
      </w:r>
      <w:r w:rsidR="00FB5580">
        <w:rPr>
          <w:sz w:val="20"/>
          <w:szCs w:val="20"/>
          <w:lang w:val="es-ES"/>
        </w:rPr>
        <w:t>ojo</w:t>
      </w:r>
      <w:r w:rsidRPr="00FB5580">
        <w:rPr>
          <w:sz w:val="20"/>
          <w:szCs w:val="20"/>
          <w:lang w:val="es-ES"/>
        </w:rPr>
        <w:t>.</w:t>
      </w:r>
    </w:p>
    <w:p w:rsidR="00907CAC" w:rsidRPr="00FB5580" w:rsidRDefault="00902EC1" w:rsidP="008C6B50">
      <w:pPr>
        <w:pStyle w:val="ListParagraph"/>
        <w:ind w:left="2520" w:hanging="2160"/>
        <w:jc w:val="both"/>
        <w:rPr>
          <w:sz w:val="20"/>
          <w:szCs w:val="20"/>
          <w:lang w:val="es-CR"/>
        </w:rPr>
      </w:pPr>
      <w:r w:rsidRPr="00FB5580">
        <w:rPr>
          <w:b/>
          <w:sz w:val="20"/>
          <w:szCs w:val="20"/>
          <w:lang w:val="es-CR"/>
        </w:rPr>
        <w:t>Contact</w:t>
      </w:r>
      <w:r w:rsidR="00FB5580" w:rsidRPr="00FB5580">
        <w:rPr>
          <w:b/>
          <w:sz w:val="20"/>
          <w:szCs w:val="20"/>
          <w:lang w:val="es-CR"/>
        </w:rPr>
        <w:t>o con la piel</w:t>
      </w:r>
      <w:r w:rsidR="00907CAC" w:rsidRPr="00FB5580">
        <w:rPr>
          <w:b/>
          <w:sz w:val="20"/>
          <w:szCs w:val="20"/>
          <w:lang w:val="es-CR"/>
        </w:rPr>
        <w:tab/>
        <w:t>:</w:t>
      </w:r>
      <w:r w:rsidR="00907CAC" w:rsidRPr="00FB5580">
        <w:rPr>
          <w:sz w:val="20"/>
          <w:szCs w:val="20"/>
          <w:lang w:val="es-CR"/>
        </w:rPr>
        <w:t xml:space="preserve"> </w:t>
      </w:r>
      <w:r w:rsidR="00FB5580" w:rsidRPr="00FB5580">
        <w:rPr>
          <w:sz w:val="20"/>
          <w:szCs w:val="20"/>
          <w:lang w:val="es-CR"/>
        </w:rPr>
        <w:t>Irritación</w:t>
      </w:r>
    </w:p>
    <w:p w:rsidR="00B25E83" w:rsidRPr="00FB5580" w:rsidRDefault="00FB5580" w:rsidP="008C6B50">
      <w:pPr>
        <w:pStyle w:val="ListParagraph"/>
        <w:ind w:left="2520" w:hanging="2160"/>
        <w:jc w:val="both"/>
        <w:rPr>
          <w:sz w:val="20"/>
          <w:szCs w:val="20"/>
          <w:lang w:val="es-CR"/>
        </w:rPr>
      </w:pPr>
      <w:r w:rsidRPr="00FB5580">
        <w:rPr>
          <w:b/>
          <w:sz w:val="20"/>
          <w:szCs w:val="20"/>
          <w:lang w:val="es-CR"/>
        </w:rPr>
        <w:t>Ingestión</w:t>
      </w:r>
      <w:r w:rsidR="00907CAC" w:rsidRPr="00FB5580">
        <w:rPr>
          <w:b/>
          <w:sz w:val="20"/>
          <w:szCs w:val="20"/>
          <w:lang w:val="es-CR"/>
        </w:rPr>
        <w:tab/>
        <w:t>:</w:t>
      </w:r>
      <w:r w:rsidR="00907CAC" w:rsidRPr="00FB5580">
        <w:rPr>
          <w:sz w:val="20"/>
          <w:szCs w:val="20"/>
          <w:lang w:val="es-CR"/>
        </w:rPr>
        <w:t xml:space="preserve"> </w:t>
      </w:r>
      <w:r w:rsidR="00902EC1" w:rsidRPr="00FB5580">
        <w:rPr>
          <w:sz w:val="20"/>
          <w:szCs w:val="20"/>
          <w:lang w:val="es-CR"/>
        </w:rPr>
        <w:t>Ri</w:t>
      </w:r>
      <w:r>
        <w:rPr>
          <w:sz w:val="20"/>
          <w:szCs w:val="20"/>
          <w:lang w:val="es-CR"/>
        </w:rPr>
        <w:t>e</w:t>
      </w:r>
      <w:r w:rsidR="00902EC1" w:rsidRPr="00FB5580">
        <w:rPr>
          <w:sz w:val="20"/>
          <w:szCs w:val="20"/>
          <w:lang w:val="es-CR"/>
        </w:rPr>
        <w:t>s</w:t>
      </w:r>
      <w:r>
        <w:rPr>
          <w:sz w:val="20"/>
          <w:szCs w:val="20"/>
          <w:lang w:val="es-CR"/>
        </w:rPr>
        <w:t>g</w:t>
      </w:r>
      <w:r w:rsidR="00902EC1" w:rsidRPr="00FB5580">
        <w:rPr>
          <w:sz w:val="20"/>
          <w:szCs w:val="20"/>
          <w:lang w:val="es-CR"/>
        </w:rPr>
        <w:t>o</w:t>
      </w:r>
      <w:r>
        <w:rPr>
          <w:sz w:val="20"/>
          <w:szCs w:val="20"/>
          <w:lang w:val="es-CR"/>
        </w:rPr>
        <w:t xml:space="preserve"> de</w:t>
      </w:r>
      <w:r w:rsidR="00902EC1" w:rsidRPr="00FB5580">
        <w:rPr>
          <w:sz w:val="20"/>
          <w:szCs w:val="20"/>
          <w:lang w:val="es-CR"/>
        </w:rPr>
        <w:t xml:space="preserve"> edema</w:t>
      </w:r>
      <w:r>
        <w:rPr>
          <w:sz w:val="20"/>
          <w:szCs w:val="20"/>
          <w:lang w:val="es-CR"/>
        </w:rPr>
        <w:t xml:space="preserve"> pulmonar</w:t>
      </w:r>
      <w:r w:rsidR="00902EC1" w:rsidRPr="00FB5580">
        <w:rPr>
          <w:sz w:val="20"/>
          <w:szCs w:val="20"/>
          <w:lang w:val="es-CR"/>
        </w:rPr>
        <w:t>.</w:t>
      </w:r>
    </w:p>
    <w:p w:rsidR="001F3A2D" w:rsidRPr="00707874" w:rsidRDefault="00FB5580" w:rsidP="00902EC1">
      <w:pPr>
        <w:pStyle w:val="ListParagraph"/>
        <w:ind w:left="2520" w:hanging="2160"/>
        <w:jc w:val="both"/>
        <w:rPr>
          <w:sz w:val="20"/>
          <w:szCs w:val="20"/>
          <w:lang w:val="es-ES"/>
        </w:rPr>
      </w:pPr>
      <w:r w:rsidRPr="00FB5580">
        <w:rPr>
          <w:b/>
          <w:sz w:val="20"/>
          <w:szCs w:val="20"/>
          <w:lang w:val="es-CR"/>
        </w:rPr>
        <w:t>Inhalación</w:t>
      </w:r>
      <w:r w:rsidR="001F3A2D" w:rsidRPr="00FB5580">
        <w:rPr>
          <w:b/>
          <w:sz w:val="20"/>
          <w:szCs w:val="20"/>
          <w:lang w:val="es-CR"/>
        </w:rPr>
        <w:tab/>
        <w:t>:</w:t>
      </w:r>
      <w:r w:rsidR="00902EC1" w:rsidRPr="00FB5580">
        <w:rPr>
          <w:b/>
          <w:sz w:val="20"/>
          <w:szCs w:val="20"/>
          <w:lang w:val="es-CR"/>
        </w:rPr>
        <w:t xml:space="preserve"> </w:t>
      </w:r>
      <w:r w:rsidRPr="00FB5580">
        <w:rPr>
          <w:sz w:val="20"/>
          <w:szCs w:val="20"/>
          <w:lang w:val="es-CR"/>
        </w:rPr>
        <w:t>Sobreexposición</w:t>
      </w:r>
      <w:r>
        <w:rPr>
          <w:b/>
          <w:sz w:val="20"/>
          <w:szCs w:val="20"/>
          <w:lang w:val="es-CR"/>
        </w:rPr>
        <w:t xml:space="preserve"> </w:t>
      </w:r>
      <w:r w:rsidRPr="00FB5580">
        <w:rPr>
          <w:sz w:val="20"/>
          <w:szCs w:val="20"/>
          <w:lang w:val="es-CR"/>
        </w:rPr>
        <w:t>p</w:t>
      </w:r>
      <w:r w:rsidR="00902EC1" w:rsidRPr="00FB5580">
        <w:rPr>
          <w:sz w:val="20"/>
          <w:szCs w:val="20"/>
          <w:lang w:val="es-CR"/>
        </w:rPr>
        <w:t>ro</w:t>
      </w:r>
      <w:r w:rsidR="002973C5" w:rsidRPr="00FB5580">
        <w:rPr>
          <w:sz w:val="20"/>
          <w:szCs w:val="20"/>
          <w:lang w:val="es-CR"/>
        </w:rPr>
        <w:t>long</w:t>
      </w:r>
      <w:r>
        <w:rPr>
          <w:sz w:val="20"/>
          <w:szCs w:val="20"/>
          <w:lang w:val="es-CR"/>
        </w:rPr>
        <w:t>a</w:t>
      </w:r>
      <w:r w:rsidR="002973C5" w:rsidRPr="00FB5580">
        <w:rPr>
          <w:sz w:val="20"/>
          <w:szCs w:val="20"/>
          <w:lang w:val="es-CR"/>
        </w:rPr>
        <w:t>d</w:t>
      </w:r>
      <w:r>
        <w:rPr>
          <w:sz w:val="20"/>
          <w:szCs w:val="20"/>
          <w:lang w:val="es-CR"/>
        </w:rPr>
        <w:t>a</w:t>
      </w:r>
      <w:r w:rsidR="002973C5" w:rsidRPr="00FB5580">
        <w:rPr>
          <w:sz w:val="20"/>
          <w:szCs w:val="20"/>
          <w:lang w:val="es-CR"/>
        </w:rPr>
        <w:t xml:space="preserve"> o repet</w:t>
      </w:r>
      <w:r>
        <w:rPr>
          <w:sz w:val="20"/>
          <w:szCs w:val="20"/>
          <w:lang w:val="es-CR"/>
        </w:rPr>
        <w:t>i</w:t>
      </w:r>
      <w:r w:rsidR="002973C5" w:rsidRPr="00FB5580">
        <w:rPr>
          <w:sz w:val="20"/>
          <w:szCs w:val="20"/>
          <w:lang w:val="es-CR"/>
        </w:rPr>
        <w:t>d</w:t>
      </w:r>
      <w:r>
        <w:rPr>
          <w:sz w:val="20"/>
          <w:szCs w:val="20"/>
          <w:lang w:val="es-CR"/>
        </w:rPr>
        <w:t>a</w:t>
      </w:r>
      <w:r w:rsidR="002973C5" w:rsidRPr="00FB5580">
        <w:rPr>
          <w:sz w:val="20"/>
          <w:szCs w:val="20"/>
          <w:lang w:val="es-CR"/>
        </w:rPr>
        <w:t xml:space="preserve"> </w:t>
      </w:r>
      <w:r>
        <w:rPr>
          <w:sz w:val="20"/>
          <w:szCs w:val="20"/>
          <w:lang w:val="es-CR"/>
        </w:rPr>
        <w:t>e</w:t>
      </w:r>
      <w:r w:rsidR="002973C5" w:rsidRPr="00FB5580">
        <w:rPr>
          <w:sz w:val="20"/>
          <w:szCs w:val="20"/>
          <w:lang w:val="es-CR"/>
        </w:rPr>
        <w:t xml:space="preserve">s </w:t>
      </w:r>
      <w:r w:rsidRPr="00FB5580">
        <w:rPr>
          <w:sz w:val="20"/>
          <w:szCs w:val="20"/>
          <w:lang w:val="es-CR"/>
        </w:rPr>
        <w:t>anesté</w:t>
      </w:r>
      <w:r>
        <w:rPr>
          <w:sz w:val="20"/>
          <w:szCs w:val="20"/>
          <w:lang w:val="es-CR"/>
        </w:rPr>
        <w:t>s</w:t>
      </w:r>
      <w:r w:rsidRPr="00FB5580">
        <w:rPr>
          <w:sz w:val="20"/>
          <w:szCs w:val="20"/>
          <w:lang w:val="es-CR"/>
        </w:rPr>
        <w:t>ic</w:t>
      </w:r>
      <w:r>
        <w:rPr>
          <w:sz w:val="20"/>
          <w:szCs w:val="20"/>
          <w:lang w:val="es-CR"/>
        </w:rPr>
        <w:t>a</w:t>
      </w:r>
      <w:r w:rsidR="002973C5" w:rsidRPr="00FB5580">
        <w:rPr>
          <w:sz w:val="20"/>
          <w:szCs w:val="20"/>
          <w:lang w:val="es-CR"/>
        </w:rPr>
        <w:t xml:space="preserve">. </w:t>
      </w:r>
      <w:r>
        <w:rPr>
          <w:sz w:val="20"/>
          <w:szCs w:val="20"/>
          <w:lang w:val="es-CR"/>
        </w:rPr>
        <w:t>Puede</w:t>
      </w:r>
      <w:r w:rsidR="002973C5" w:rsidRPr="00FB5580">
        <w:rPr>
          <w:sz w:val="20"/>
          <w:szCs w:val="20"/>
          <w:lang w:val="es-CR"/>
        </w:rPr>
        <w:t xml:space="preserve"> caus</w:t>
      </w:r>
      <w:r>
        <w:rPr>
          <w:sz w:val="20"/>
          <w:szCs w:val="20"/>
          <w:lang w:val="es-CR"/>
        </w:rPr>
        <w:t>ar</w:t>
      </w:r>
      <w:r w:rsidR="002973C5" w:rsidRPr="00FB5580">
        <w:rPr>
          <w:sz w:val="20"/>
          <w:szCs w:val="20"/>
          <w:lang w:val="es-CR"/>
        </w:rPr>
        <w:t xml:space="preserve"> </w:t>
      </w:r>
      <w:r w:rsidRPr="00FB5580">
        <w:rPr>
          <w:sz w:val="20"/>
          <w:szCs w:val="20"/>
          <w:lang w:val="es-CR"/>
        </w:rPr>
        <w:t>irritación</w:t>
      </w:r>
      <w:r w:rsidR="002973C5" w:rsidRPr="00FB5580">
        <w:rPr>
          <w:sz w:val="20"/>
          <w:szCs w:val="20"/>
          <w:lang w:val="es-CR"/>
        </w:rPr>
        <w:t xml:space="preserve"> </w:t>
      </w:r>
      <w:r>
        <w:rPr>
          <w:sz w:val="20"/>
          <w:szCs w:val="20"/>
          <w:lang w:val="es-CR"/>
        </w:rPr>
        <w:t>del</w:t>
      </w:r>
      <w:r w:rsidR="002973C5" w:rsidRPr="00FB5580">
        <w:rPr>
          <w:sz w:val="20"/>
          <w:szCs w:val="20"/>
          <w:lang w:val="es-CR"/>
        </w:rPr>
        <w:t xml:space="preserve"> </w:t>
      </w:r>
      <w:r w:rsidRPr="00FB5580">
        <w:rPr>
          <w:sz w:val="20"/>
          <w:szCs w:val="20"/>
          <w:lang w:val="es-CR"/>
        </w:rPr>
        <w:t>tract</w:t>
      </w:r>
      <w:r>
        <w:rPr>
          <w:sz w:val="20"/>
          <w:szCs w:val="20"/>
          <w:lang w:val="es-CR"/>
        </w:rPr>
        <w:t>o</w:t>
      </w:r>
      <w:r w:rsidRPr="00FB5580">
        <w:rPr>
          <w:sz w:val="20"/>
          <w:szCs w:val="20"/>
          <w:lang w:val="es-CR"/>
        </w:rPr>
        <w:t xml:space="preserve"> </w:t>
      </w:r>
      <w:r w:rsidR="002973C5" w:rsidRPr="00FB5580">
        <w:rPr>
          <w:sz w:val="20"/>
          <w:szCs w:val="20"/>
          <w:lang w:val="es-CR"/>
        </w:rPr>
        <w:t>respirator</w:t>
      </w:r>
      <w:r>
        <w:rPr>
          <w:sz w:val="20"/>
          <w:szCs w:val="20"/>
          <w:lang w:val="es-CR"/>
        </w:rPr>
        <w:t>io</w:t>
      </w:r>
      <w:r w:rsidR="002973C5" w:rsidRPr="00FB5580">
        <w:rPr>
          <w:sz w:val="20"/>
          <w:szCs w:val="20"/>
          <w:lang w:val="es-CR"/>
        </w:rPr>
        <w:t xml:space="preserve">, o </w:t>
      </w:r>
      <w:r w:rsidR="00707874" w:rsidRPr="00FB5580">
        <w:rPr>
          <w:sz w:val="20"/>
          <w:szCs w:val="20"/>
          <w:lang w:val="es-CR"/>
        </w:rPr>
        <w:t xml:space="preserve">depresión </w:t>
      </w:r>
      <w:r w:rsidR="00707874">
        <w:rPr>
          <w:sz w:val="20"/>
          <w:szCs w:val="20"/>
          <w:lang w:val="es-CR"/>
        </w:rPr>
        <w:t>aguda del</w:t>
      </w:r>
      <w:r w:rsidR="002973C5" w:rsidRPr="00FB5580">
        <w:rPr>
          <w:sz w:val="20"/>
          <w:szCs w:val="20"/>
          <w:lang w:val="es-CR"/>
        </w:rPr>
        <w:t xml:space="preserve"> </w:t>
      </w:r>
      <w:r w:rsidR="00707874" w:rsidRPr="00FB5580">
        <w:rPr>
          <w:sz w:val="20"/>
          <w:szCs w:val="20"/>
          <w:lang w:val="es-CR"/>
        </w:rPr>
        <w:t>s</w:t>
      </w:r>
      <w:r w:rsidR="00707874">
        <w:rPr>
          <w:sz w:val="20"/>
          <w:szCs w:val="20"/>
          <w:lang w:val="es-CR"/>
        </w:rPr>
        <w:t>i</w:t>
      </w:r>
      <w:r w:rsidR="00707874" w:rsidRPr="00FB5580">
        <w:rPr>
          <w:sz w:val="20"/>
          <w:szCs w:val="20"/>
          <w:lang w:val="es-CR"/>
        </w:rPr>
        <w:t>stem</w:t>
      </w:r>
      <w:r w:rsidR="00707874">
        <w:rPr>
          <w:sz w:val="20"/>
          <w:szCs w:val="20"/>
          <w:lang w:val="es-CR"/>
        </w:rPr>
        <w:t>a</w:t>
      </w:r>
      <w:r w:rsidR="00707874" w:rsidRPr="00FB5580">
        <w:rPr>
          <w:sz w:val="20"/>
          <w:szCs w:val="20"/>
          <w:lang w:val="es-CR"/>
        </w:rPr>
        <w:t xml:space="preserve"> </w:t>
      </w:r>
      <w:r w:rsidR="002973C5" w:rsidRPr="00FB5580">
        <w:rPr>
          <w:sz w:val="20"/>
          <w:szCs w:val="20"/>
          <w:lang w:val="es-CR"/>
        </w:rPr>
        <w:t>nerv</w:t>
      </w:r>
      <w:r w:rsidR="00707874">
        <w:rPr>
          <w:sz w:val="20"/>
          <w:szCs w:val="20"/>
          <w:lang w:val="es-CR"/>
        </w:rPr>
        <w:t>i</w:t>
      </w:r>
      <w:r w:rsidR="002973C5" w:rsidRPr="00FB5580">
        <w:rPr>
          <w:sz w:val="20"/>
          <w:szCs w:val="20"/>
          <w:lang w:val="es-CR"/>
        </w:rPr>
        <w:t>os</w:t>
      </w:r>
      <w:r w:rsidR="00707874">
        <w:rPr>
          <w:sz w:val="20"/>
          <w:szCs w:val="20"/>
          <w:lang w:val="es-CR"/>
        </w:rPr>
        <w:t>o</w:t>
      </w:r>
      <w:r w:rsidR="002973C5" w:rsidRPr="00FB5580">
        <w:rPr>
          <w:sz w:val="20"/>
          <w:szCs w:val="20"/>
          <w:lang w:val="es-CR"/>
        </w:rPr>
        <w:t xml:space="preserve"> caracteriz</w:t>
      </w:r>
      <w:r w:rsidR="00707874">
        <w:rPr>
          <w:sz w:val="20"/>
          <w:szCs w:val="20"/>
          <w:lang w:val="es-CR"/>
        </w:rPr>
        <w:t>a</w:t>
      </w:r>
      <w:r w:rsidR="002973C5" w:rsidRPr="00FB5580">
        <w:rPr>
          <w:sz w:val="20"/>
          <w:szCs w:val="20"/>
          <w:lang w:val="es-CR"/>
        </w:rPr>
        <w:t>d</w:t>
      </w:r>
      <w:r w:rsidR="00707874">
        <w:rPr>
          <w:sz w:val="20"/>
          <w:szCs w:val="20"/>
          <w:lang w:val="es-CR"/>
        </w:rPr>
        <w:t>o</w:t>
      </w:r>
      <w:r w:rsidR="002973C5" w:rsidRPr="00FB5580">
        <w:rPr>
          <w:sz w:val="20"/>
          <w:szCs w:val="20"/>
          <w:lang w:val="es-CR"/>
        </w:rPr>
        <w:t xml:space="preserve"> </w:t>
      </w:r>
      <w:r w:rsidR="00707874">
        <w:rPr>
          <w:sz w:val="20"/>
          <w:szCs w:val="20"/>
          <w:lang w:val="es-CR"/>
        </w:rPr>
        <w:t>por</w:t>
      </w:r>
      <w:r w:rsidR="002973C5" w:rsidRPr="00FB5580">
        <w:rPr>
          <w:sz w:val="20"/>
          <w:szCs w:val="20"/>
          <w:lang w:val="es-CR"/>
        </w:rPr>
        <w:t xml:space="preserve"> </w:t>
      </w:r>
      <w:r w:rsidR="00707874">
        <w:rPr>
          <w:sz w:val="20"/>
          <w:szCs w:val="20"/>
          <w:lang w:val="es-CR"/>
        </w:rPr>
        <w:t>dolor de cabeza</w:t>
      </w:r>
      <w:r w:rsidR="002973C5" w:rsidRPr="00FB5580">
        <w:rPr>
          <w:sz w:val="20"/>
          <w:szCs w:val="20"/>
          <w:lang w:val="es-CR"/>
        </w:rPr>
        <w:t xml:space="preserve">, </w:t>
      </w:r>
      <w:r w:rsidR="00707874">
        <w:rPr>
          <w:sz w:val="20"/>
          <w:szCs w:val="20"/>
          <w:lang w:val="es-CR"/>
        </w:rPr>
        <w:t>mareos</w:t>
      </w:r>
      <w:r w:rsidR="002973C5" w:rsidRPr="00FB5580">
        <w:rPr>
          <w:sz w:val="20"/>
          <w:szCs w:val="20"/>
          <w:lang w:val="es-CR"/>
        </w:rPr>
        <w:t xml:space="preserve">, </w:t>
      </w:r>
      <w:r w:rsidR="00707874">
        <w:rPr>
          <w:sz w:val="20"/>
          <w:szCs w:val="20"/>
          <w:lang w:val="es-CR"/>
        </w:rPr>
        <w:t>caminado descoordinado</w:t>
      </w:r>
      <w:r w:rsidR="002973C5" w:rsidRPr="00FB5580">
        <w:rPr>
          <w:sz w:val="20"/>
          <w:szCs w:val="20"/>
          <w:lang w:val="es-CR"/>
        </w:rPr>
        <w:t xml:space="preserve">, </w:t>
      </w:r>
      <w:r w:rsidR="00707874" w:rsidRPr="00FB5580">
        <w:rPr>
          <w:sz w:val="20"/>
          <w:szCs w:val="20"/>
          <w:lang w:val="es-CR"/>
        </w:rPr>
        <w:t>confusión</w:t>
      </w:r>
      <w:r w:rsidR="002973C5" w:rsidRPr="00FB5580">
        <w:rPr>
          <w:sz w:val="20"/>
          <w:szCs w:val="20"/>
          <w:lang w:val="es-CR"/>
        </w:rPr>
        <w:t xml:space="preserve"> o </w:t>
      </w:r>
      <w:r w:rsidR="00707874">
        <w:rPr>
          <w:sz w:val="20"/>
          <w:szCs w:val="20"/>
          <w:lang w:val="es-CR"/>
        </w:rPr>
        <w:t>muerte</w:t>
      </w:r>
      <w:r w:rsidR="002973C5" w:rsidRPr="00FB5580">
        <w:rPr>
          <w:sz w:val="20"/>
          <w:szCs w:val="20"/>
          <w:lang w:val="es-CR"/>
        </w:rPr>
        <w:t xml:space="preserve">.  </w:t>
      </w:r>
      <w:r w:rsidR="00707874" w:rsidRPr="00FB5580">
        <w:rPr>
          <w:sz w:val="20"/>
          <w:szCs w:val="20"/>
          <w:lang w:val="es-CR"/>
        </w:rPr>
        <w:t>Irritación</w:t>
      </w:r>
      <w:r w:rsidR="002973C5" w:rsidRPr="00FB5580">
        <w:rPr>
          <w:sz w:val="20"/>
          <w:szCs w:val="20"/>
          <w:lang w:val="es-CR"/>
        </w:rPr>
        <w:t xml:space="preserve"> </w:t>
      </w:r>
      <w:r w:rsidR="00707874">
        <w:rPr>
          <w:sz w:val="20"/>
          <w:szCs w:val="20"/>
          <w:lang w:val="es-CR"/>
        </w:rPr>
        <w:t>de la</w:t>
      </w:r>
      <w:r w:rsidR="002973C5" w:rsidRPr="00FB5580">
        <w:rPr>
          <w:sz w:val="20"/>
          <w:szCs w:val="20"/>
          <w:lang w:val="es-CR"/>
        </w:rPr>
        <w:t xml:space="preserve"> </w:t>
      </w:r>
      <w:r w:rsidR="00707874" w:rsidRPr="00FB5580">
        <w:rPr>
          <w:sz w:val="20"/>
          <w:szCs w:val="20"/>
          <w:lang w:val="es-CR"/>
        </w:rPr>
        <w:t xml:space="preserve">membranas </w:t>
      </w:r>
      <w:r w:rsidR="002973C5" w:rsidRPr="00FB5580">
        <w:rPr>
          <w:sz w:val="20"/>
          <w:szCs w:val="20"/>
          <w:lang w:val="es-CR"/>
        </w:rPr>
        <w:t>mucos</w:t>
      </w:r>
      <w:r w:rsidR="00707874">
        <w:rPr>
          <w:sz w:val="20"/>
          <w:szCs w:val="20"/>
          <w:lang w:val="es-CR"/>
        </w:rPr>
        <w:t>as</w:t>
      </w:r>
      <w:r w:rsidR="002973C5" w:rsidRPr="00FB5580">
        <w:rPr>
          <w:sz w:val="20"/>
          <w:szCs w:val="20"/>
          <w:lang w:val="es-CR"/>
        </w:rPr>
        <w:t xml:space="preserve">, </w:t>
      </w:r>
      <w:r w:rsidR="00707874">
        <w:rPr>
          <w:sz w:val="20"/>
          <w:szCs w:val="20"/>
          <w:lang w:val="es-CR"/>
        </w:rPr>
        <w:t>tos</w:t>
      </w:r>
      <w:r w:rsidR="002973C5" w:rsidRPr="00FB5580">
        <w:rPr>
          <w:sz w:val="20"/>
          <w:szCs w:val="20"/>
          <w:lang w:val="es-CR"/>
        </w:rPr>
        <w:t xml:space="preserve"> </w:t>
      </w:r>
      <w:r w:rsidR="00707874">
        <w:rPr>
          <w:sz w:val="20"/>
          <w:szCs w:val="20"/>
          <w:lang w:val="es-CR"/>
        </w:rPr>
        <w:t>y</w:t>
      </w:r>
      <w:r w:rsidR="002973C5" w:rsidRPr="00FB5580">
        <w:rPr>
          <w:sz w:val="20"/>
          <w:szCs w:val="20"/>
          <w:lang w:val="es-CR"/>
        </w:rPr>
        <w:t xml:space="preserve"> d</w:t>
      </w:r>
      <w:r w:rsidR="00707874">
        <w:rPr>
          <w:sz w:val="20"/>
          <w:szCs w:val="20"/>
          <w:lang w:val="es-CR"/>
        </w:rPr>
        <w:t>isn</w:t>
      </w:r>
      <w:r w:rsidR="002973C5" w:rsidRPr="00FB5580">
        <w:rPr>
          <w:sz w:val="20"/>
          <w:szCs w:val="20"/>
          <w:lang w:val="es-CR"/>
        </w:rPr>
        <w:t xml:space="preserve">ea </w:t>
      </w:r>
      <w:r w:rsidR="00707874">
        <w:rPr>
          <w:sz w:val="20"/>
          <w:szCs w:val="20"/>
          <w:lang w:val="es-CR"/>
        </w:rPr>
        <w:t>también son</w:t>
      </w:r>
      <w:r w:rsidR="002973C5" w:rsidRPr="00FB5580">
        <w:rPr>
          <w:sz w:val="20"/>
          <w:szCs w:val="20"/>
          <w:lang w:val="es-CR"/>
        </w:rPr>
        <w:t xml:space="preserve"> posible</w:t>
      </w:r>
      <w:r w:rsidR="00707874">
        <w:rPr>
          <w:sz w:val="20"/>
          <w:szCs w:val="20"/>
          <w:lang w:val="es-CR"/>
        </w:rPr>
        <w:t>s</w:t>
      </w:r>
      <w:r w:rsidR="002973C5" w:rsidRPr="00707874">
        <w:rPr>
          <w:sz w:val="20"/>
          <w:szCs w:val="20"/>
          <w:lang w:val="es-ES"/>
        </w:rPr>
        <w:t>.</w:t>
      </w:r>
    </w:p>
    <w:p w:rsidR="00B25E83" w:rsidRPr="00707874" w:rsidRDefault="00B25E83" w:rsidP="00B25E83">
      <w:pPr>
        <w:pStyle w:val="ListParagraph"/>
        <w:ind w:left="0"/>
        <w:rPr>
          <w:b/>
          <w:sz w:val="20"/>
          <w:szCs w:val="20"/>
          <w:lang w:val="es-ES"/>
        </w:rPr>
      </w:pPr>
    </w:p>
    <w:p w:rsidR="00B25E83" w:rsidRPr="00707874" w:rsidRDefault="00B25E83" w:rsidP="00B25E83">
      <w:pPr>
        <w:pStyle w:val="ListParagraph"/>
        <w:ind w:left="360"/>
        <w:rPr>
          <w:b/>
          <w:sz w:val="20"/>
          <w:szCs w:val="20"/>
          <w:lang w:val="es-ES"/>
        </w:rPr>
      </w:pPr>
      <w:r w:rsidRPr="00707874">
        <w:rPr>
          <w:b/>
          <w:sz w:val="20"/>
          <w:szCs w:val="20"/>
          <w:lang w:val="es-ES"/>
        </w:rPr>
        <w:t xml:space="preserve">4.3 </w:t>
      </w:r>
      <w:r w:rsidR="00707874" w:rsidRPr="00EF22DB">
        <w:rPr>
          <w:b/>
          <w:sz w:val="20"/>
          <w:szCs w:val="20"/>
          <w:lang w:val="es-CR"/>
        </w:rPr>
        <w:t>INDICACIÓN DE NECESIDAD DE CUALQUIER ATENCIÓN INMEDIATA MÉDICA Y TRATAMIENTO ESPECIAL</w:t>
      </w:r>
    </w:p>
    <w:p w:rsidR="00B25E83" w:rsidRPr="00707874" w:rsidRDefault="00B25E83" w:rsidP="00B25E83">
      <w:pPr>
        <w:pStyle w:val="ListParagraph"/>
        <w:ind w:left="0"/>
        <w:rPr>
          <w:b/>
          <w:sz w:val="20"/>
          <w:szCs w:val="20"/>
          <w:lang w:val="es-ES"/>
        </w:rPr>
      </w:pPr>
    </w:p>
    <w:p w:rsidR="00707874" w:rsidRPr="00EF22DB" w:rsidRDefault="008C6B50" w:rsidP="00707874">
      <w:pPr>
        <w:pStyle w:val="ListParagraph"/>
        <w:tabs>
          <w:tab w:val="left" w:pos="360"/>
        </w:tabs>
        <w:ind w:left="2520" w:hanging="2520"/>
        <w:jc w:val="both"/>
        <w:rPr>
          <w:sz w:val="20"/>
          <w:szCs w:val="20"/>
          <w:lang w:val="es-CR"/>
        </w:rPr>
      </w:pPr>
      <w:r w:rsidRPr="00707874">
        <w:rPr>
          <w:b/>
          <w:sz w:val="20"/>
          <w:szCs w:val="20"/>
          <w:lang w:val="es-ES"/>
        </w:rPr>
        <w:tab/>
      </w:r>
      <w:r w:rsidR="00707874" w:rsidRPr="00EF22DB">
        <w:rPr>
          <w:b/>
          <w:sz w:val="20"/>
          <w:szCs w:val="20"/>
          <w:lang w:val="es-CR"/>
        </w:rPr>
        <w:t>Nota al Medico</w:t>
      </w:r>
      <w:r w:rsidR="00707874" w:rsidRPr="00EF22DB">
        <w:rPr>
          <w:b/>
          <w:sz w:val="20"/>
          <w:szCs w:val="20"/>
          <w:lang w:val="es-CR"/>
        </w:rPr>
        <w:tab/>
      </w:r>
      <w:r w:rsidR="00707874" w:rsidRPr="00EF22DB">
        <w:rPr>
          <w:b/>
          <w:sz w:val="20"/>
          <w:szCs w:val="20"/>
          <w:lang w:val="es-CR"/>
        </w:rPr>
        <w:tab/>
      </w:r>
      <w:r w:rsidR="00707874" w:rsidRPr="00EF22DB">
        <w:rPr>
          <w:b/>
          <w:sz w:val="20"/>
          <w:szCs w:val="20"/>
          <w:lang w:val="es-CR"/>
        </w:rPr>
        <w:tab/>
        <w:t xml:space="preserve"> : </w:t>
      </w:r>
      <w:r w:rsidR="00707874" w:rsidRPr="00EF22DB">
        <w:rPr>
          <w:sz w:val="20"/>
          <w:szCs w:val="20"/>
          <w:lang w:val="es-CR"/>
        </w:rPr>
        <w:t>Tratar sintomáticamente.</w:t>
      </w:r>
    </w:p>
    <w:p w:rsidR="00707874" w:rsidRPr="00EF22DB" w:rsidRDefault="00707874" w:rsidP="00707874">
      <w:pPr>
        <w:pStyle w:val="ListParagraph"/>
        <w:tabs>
          <w:tab w:val="left" w:pos="360"/>
        </w:tabs>
        <w:ind w:left="2520" w:hanging="2520"/>
        <w:jc w:val="both"/>
        <w:rPr>
          <w:sz w:val="20"/>
          <w:szCs w:val="20"/>
          <w:lang w:val="es-CR"/>
        </w:rPr>
      </w:pPr>
      <w:r w:rsidRPr="00EF22DB">
        <w:rPr>
          <w:b/>
          <w:sz w:val="20"/>
          <w:szCs w:val="20"/>
          <w:lang w:val="es-CR"/>
        </w:rPr>
        <w:tab/>
        <w:t>Tratamientos/Antídotos Específicos</w:t>
      </w:r>
      <w:r>
        <w:rPr>
          <w:b/>
          <w:sz w:val="20"/>
          <w:szCs w:val="20"/>
          <w:lang w:val="es-CR"/>
        </w:rPr>
        <w:t xml:space="preserve">       </w:t>
      </w:r>
      <w:r w:rsidRPr="00EF22DB">
        <w:rPr>
          <w:b/>
          <w:sz w:val="20"/>
          <w:szCs w:val="20"/>
          <w:lang w:val="es-CR"/>
        </w:rPr>
        <w:t>:</w:t>
      </w:r>
      <w:r w:rsidRPr="00EF22DB">
        <w:rPr>
          <w:sz w:val="20"/>
          <w:szCs w:val="20"/>
          <w:lang w:val="es-CR"/>
        </w:rPr>
        <w:t xml:space="preserve"> No hay información disponible.</w:t>
      </w:r>
    </w:p>
    <w:p w:rsidR="009F1EC4" w:rsidRPr="00707874" w:rsidRDefault="00707874" w:rsidP="00707874">
      <w:pPr>
        <w:pStyle w:val="ListParagraph"/>
        <w:tabs>
          <w:tab w:val="left" w:pos="360"/>
        </w:tabs>
        <w:ind w:left="2520" w:hanging="2520"/>
        <w:jc w:val="both"/>
        <w:rPr>
          <w:sz w:val="20"/>
          <w:szCs w:val="20"/>
          <w:lang w:val="es-ES"/>
        </w:rPr>
      </w:pPr>
      <w:r w:rsidRPr="00EF22DB">
        <w:rPr>
          <w:b/>
          <w:sz w:val="20"/>
          <w:szCs w:val="20"/>
          <w:lang w:val="es-CR"/>
        </w:rPr>
        <w:tab/>
        <w:t>Condiciones Médicas Agravadas</w:t>
      </w:r>
      <w:r w:rsidRPr="00EF22DB">
        <w:rPr>
          <w:b/>
          <w:sz w:val="20"/>
          <w:szCs w:val="20"/>
          <w:lang w:val="es-CR"/>
        </w:rPr>
        <w:tab/>
      </w:r>
      <w:r w:rsidR="009F1EC4" w:rsidRPr="00707874">
        <w:rPr>
          <w:b/>
          <w:sz w:val="20"/>
          <w:szCs w:val="20"/>
          <w:lang w:val="es-ES"/>
        </w:rPr>
        <w:t>:</w:t>
      </w:r>
      <w:r w:rsidR="001F3A2D" w:rsidRPr="00707874">
        <w:rPr>
          <w:sz w:val="20"/>
          <w:szCs w:val="20"/>
          <w:lang w:val="es-ES"/>
        </w:rPr>
        <w:t xml:space="preserve"> </w:t>
      </w:r>
      <w:r w:rsidRPr="00EF22DB">
        <w:rPr>
          <w:sz w:val="20"/>
          <w:szCs w:val="20"/>
          <w:lang w:val="es-CR"/>
        </w:rPr>
        <w:t>No hay información disponible</w:t>
      </w:r>
      <w:r w:rsidR="002973C5" w:rsidRPr="00707874">
        <w:rPr>
          <w:sz w:val="20"/>
          <w:szCs w:val="20"/>
          <w:lang w:val="es-ES"/>
        </w:rPr>
        <w:t>.</w:t>
      </w:r>
    </w:p>
    <w:p w:rsidR="000B6A19" w:rsidRPr="00707874" w:rsidRDefault="000B6A19" w:rsidP="001F3A2D">
      <w:pPr>
        <w:pStyle w:val="ListParagraph"/>
        <w:tabs>
          <w:tab w:val="left" w:pos="360"/>
        </w:tabs>
        <w:ind w:left="3600" w:hanging="3600"/>
        <w:jc w:val="both"/>
        <w:rPr>
          <w:sz w:val="20"/>
          <w:szCs w:val="20"/>
          <w:lang w:val="es-ES"/>
        </w:rPr>
      </w:pPr>
    </w:p>
    <w:p w:rsidR="006565A5" w:rsidRPr="00707874" w:rsidRDefault="006565A5" w:rsidP="001F3A2D">
      <w:pPr>
        <w:pStyle w:val="ListParagraph"/>
        <w:tabs>
          <w:tab w:val="left" w:pos="360"/>
        </w:tabs>
        <w:ind w:left="3600" w:hanging="3600"/>
        <w:jc w:val="both"/>
        <w:rPr>
          <w:sz w:val="20"/>
          <w:szCs w:val="20"/>
          <w:lang w:val="es-ES"/>
        </w:rPr>
      </w:pPr>
    </w:p>
    <w:p w:rsidR="00454341" w:rsidRPr="00707874" w:rsidRDefault="00454341" w:rsidP="001F3A2D">
      <w:pPr>
        <w:pStyle w:val="ListParagraph"/>
        <w:tabs>
          <w:tab w:val="left" w:pos="360"/>
        </w:tabs>
        <w:ind w:left="3600" w:hanging="3600"/>
        <w:jc w:val="both"/>
        <w:rPr>
          <w:sz w:val="20"/>
          <w:szCs w:val="20"/>
          <w:lang w:val="es-ES"/>
        </w:rPr>
      </w:pPr>
    </w:p>
    <w:p w:rsidR="000B6A19" w:rsidRPr="00707874" w:rsidRDefault="000B6A19" w:rsidP="00B25E83">
      <w:pPr>
        <w:pStyle w:val="ListParagraph"/>
        <w:ind w:left="0"/>
        <w:rPr>
          <w:b/>
          <w:sz w:val="16"/>
          <w:szCs w:val="16"/>
          <w:lang w:val="es-ES"/>
        </w:rPr>
      </w:pPr>
    </w:p>
    <w:p w:rsidR="00B25E83" w:rsidRPr="00707874" w:rsidRDefault="00B25E83" w:rsidP="00B25E83">
      <w:pPr>
        <w:pStyle w:val="ListParagraph"/>
        <w:ind w:left="0"/>
        <w:rPr>
          <w:b/>
          <w:lang w:val="es-ES"/>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42719D" w:rsidRPr="00707874" w:rsidRDefault="0042719D" w:rsidP="00B25E83">
                            <w:pPr>
                              <w:rPr>
                                <w:sz w:val="32"/>
                                <w:lang w:val="es-ES"/>
                              </w:rPr>
                            </w:pPr>
                            <w:r w:rsidRPr="00707874">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42719D" w:rsidRPr="00707874" w:rsidRDefault="0042719D" w:rsidP="00B25E83">
                      <w:pPr>
                        <w:rPr>
                          <w:sz w:val="32"/>
                          <w:lang w:val="es-ES"/>
                        </w:rPr>
                      </w:pPr>
                      <w:r w:rsidRPr="00707874">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707874" w:rsidRDefault="00B25E83" w:rsidP="00B25E83">
      <w:pPr>
        <w:pStyle w:val="ListParagraph"/>
        <w:ind w:left="0"/>
        <w:rPr>
          <w:b/>
          <w:lang w:val="es-ES"/>
        </w:rPr>
      </w:pPr>
    </w:p>
    <w:p w:rsidR="00B25E83" w:rsidRPr="00707874" w:rsidRDefault="00B25E83" w:rsidP="00B25E83">
      <w:pPr>
        <w:pStyle w:val="ListParagraph"/>
        <w:ind w:left="0"/>
        <w:rPr>
          <w:lang w:val="es-ES"/>
        </w:rPr>
      </w:pPr>
    </w:p>
    <w:p w:rsidR="00B25E83" w:rsidRPr="00707874" w:rsidRDefault="00B25E83" w:rsidP="00B25E83">
      <w:pPr>
        <w:pStyle w:val="ListParagraph"/>
        <w:ind w:left="0"/>
        <w:rPr>
          <w:b/>
          <w:sz w:val="8"/>
          <w:szCs w:val="8"/>
          <w:lang w:val="es-ES"/>
        </w:rPr>
      </w:pPr>
    </w:p>
    <w:p w:rsidR="00BF4B36" w:rsidRPr="00707874" w:rsidRDefault="00B25E83" w:rsidP="00BF4B36">
      <w:pPr>
        <w:pStyle w:val="ListParagraph"/>
        <w:ind w:left="360"/>
        <w:rPr>
          <w:b/>
          <w:sz w:val="20"/>
          <w:szCs w:val="20"/>
          <w:lang w:val="es-ES"/>
        </w:rPr>
      </w:pPr>
      <w:r w:rsidRPr="00707874">
        <w:rPr>
          <w:b/>
          <w:sz w:val="20"/>
          <w:szCs w:val="20"/>
          <w:lang w:val="es-ES"/>
        </w:rPr>
        <w:t xml:space="preserve">5.1 </w:t>
      </w:r>
      <w:r w:rsidR="00707874" w:rsidRPr="00077383">
        <w:rPr>
          <w:b/>
          <w:sz w:val="20"/>
          <w:szCs w:val="20"/>
          <w:lang w:val="es-CR"/>
        </w:rPr>
        <w:t>MEDIOS DE EXTINCIÓN</w:t>
      </w:r>
    </w:p>
    <w:p w:rsidR="001F3A2D" w:rsidRPr="0032318A" w:rsidRDefault="00707874" w:rsidP="002973C5">
      <w:pPr>
        <w:pStyle w:val="ListParagraph"/>
        <w:ind w:left="2880" w:hanging="2520"/>
        <w:jc w:val="both"/>
        <w:rPr>
          <w:sz w:val="20"/>
          <w:szCs w:val="20"/>
          <w:lang w:val="es-ES"/>
        </w:rPr>
      </w:pPr>
      <w:r w:rsidRPr="00077383">
        <w:rPr>
          <w:b/>
          <w:sz w:val="20"/>
          <w:szCs w:val="20"/>
          <w:lang w:val="es-CR"/>
        </w:rPr>
        <w:t>Medios de Extinción</w:t>
      </w:r>
      <w:r w:rsidRPr="00077383">
        <w:rPr>
          <w:b/>
          <w:sz w:val="20"/>
          <w:szCs w:val="20"/>
          <w:lang w:val="es-CR"/>
        </w:rPr>
        <w:tab/>
        <w:t>:</w:t>
      </w:r>
      <w:r w:rsidRPr="00077383">
        <w:rPr>
          <w:sz w:val="20"/>
          <w:szCs w:val="20"/>
          <w:lang w:val="es-CR"/>
        </w:rPr>
        <w:t xml:space="preserve"> </w:t>
      </w:r>
      <w:r>
        <w:rPr>
          <w:sz w:val="20"/>
          <w:szCs w:val="20"/>
          <w:lang w:val="es-CR"/>
        </w:rPr>
        <w:t>D</w:t>
      </w:r>
      <w:r w:rsidRPr="00077383">
        <w:rPr>
          <w:sz w:val="20"/>
          <w:szCs w:val="20"/>
          <w:lang w:val="es-CR"/>
        </w:rPr>
        <w:t>ióxido de carbono, polvo químico seco</w:t>
      </w:r>
      <w:r w:rsidR="0032318A">
        <w:rPr>
          <w:sz w:val="20"/>
          <w:szCs w:val="20"/>
          <w:lang w:val="es-ES"/>
        </w:rPr>
        <w:t>.</w:t>
      </w:r>
      <w:r w:rsidR="002973C5" w:rsidRPr="00707874">
        <w:rPr>
          <w:sz w:val="20"/>
          <w:szCs w:val="20"/>
          <w:lang w:val="es-ES"/>
        </w:rPr>
        <w:t xml:space="preserve"> Product</w:t>
      </w:r>
      <w:r w:rsidR="0032318A">
        <w:rPr>
          <w:sz w:val="20"/>
          <w:szCs w:val="20"/>
          <w:lang w:val="es-ES"/>
        </w:rPr>
        <w:t>o</w:t>
      </w:r>
      <w:r w:rsidR="002973C5" w:rsidRPr="00707874">
        <w:rPr>
          <w:sz w:val="20"/>
          <w:szCs w:val="20"/>
          <w:lang w:val="es-ES"/>
        </w:rPr>
        <w:t xml:space="preserve"> </w:t>
      </w:r>
      <w:r w:rsidR="0032318A">
        <w:rPr>
          <w:sz w:val="20"/>
          <w:szCs w:val="20"/>
          <w:lang w:val="es-ES"/>
        </w:rPr>
        <w:t>e</w:t>
      </w:r>
      <w:r w:rsidR="002973C5" w:rsidRPr="00707874">
        <w:rPr>
          <w:sz w:val="20"/>
          <w:szCs w:val="20"/>
          <w:lang w:val="es-ES"/>
        </w:rPr>
        <w:t>s no-</w:t>
      </w:r>
      <w:r w:rsidR="0032318A">
        <w:rPr>
          <w:sz w:val="20"/>
          <w:szCs w:val="20"/>
          <w:lang w:val="es-ES"/>
        </w:rPr>
        <w:t>in</w:t>
      </w:r>
      <w:r w:rsidR="002973C5" w:rsidRPr="00707874">
        <w:rPr>
          <w:sz w:val="20"/>
          <w:szCs w:val="20"/>
          <w:lang w:val="es-ES"/>
        </w:rPr>
        <w:t xml:space="preserve">flamable.  </w:t>
      </w:r>
      <w:r w:rsidR="002973C5" w:rsidRPr="0032318A">
        <w:rPr>
          <w:sz w:val="20"/>
          <w:szCs w:val="20"/>
          <w:lang w:val="es-ES"/>
        </w:rPr>
        <w:t>Us</w:t>
      </w:r>
      <w:r w:rsidR="0032318A" w:rsidRPr="0032318A">
        <w:rPr>
          <w:sz w:val="20"/>
          <w:szCs w:val="20"/>
          <w:lang w:val="es-ES"/>
        </w:rPr>
        <w:t xml:space="preserve">ar medios de </w:t>
      </w:r>
      <w:r w:rsidR="002973C5" w:rsidRPr="0032318A">
        <w:rPr>
          <w:sz w:val="20"/>
          <w:szCs w:val="20"/>
          <w:lang w:val="es-ES"/>
        </w:rPr>
        <w:t xml:space="preserve"> </w:t>
      </w:r>
      <w:r w:rsidR="0032318A" w:rsidRPr="0032318A">
        <w:rPr>
          <w:sz w:val="20"/>
          <w:szCs w:val="20"/>
          <w:lang w:val="es-ES"/>
        </w:rPr>
        <w:t>extinción</w:t>
      </w:r>
      <w:r w:rsidR="0032318A">
        <w:rPr>
          <w:sz w:val="20"/>
          <w:szCs w:val="20"/>
          <w:lang w:val="es-ES"/>
        </w:rPr>
        <w:t xml:space="preserve"> </w:t>
      </w:r>
      <w:r w:rsidR="002973C5" w:rsidRPr="0032318A">
        <w:rPr>
          <w:sz w:val="20"/>
          <w:szCs w:val="20"/>
          <w:lang w:val="es-ES"/>
        </w:rPr>
        <w:t>a</w:t>
      </w:r>
      <w:r w:rsidR="0032318A">
        <w:rPr>
          <w:sz w:val="20"/>
          <w:szCs w:val="20"/>
          <w:lang w:val="es-ES"/>
        </w:rPr>
        <w:t>d</w:t>
      </w:r>
      <w:r w:rsidR="002973C5" w:rsidRPr="0032318A">
        <w:rPr>
          <w:sz w:val="20"/>
          <w:szCs w:val="20"/>
          <w:lang w:val="es-ES"/>
        </w:rPr>
        <w:t>e</w:t>
      </w:r>
      <w:r w:rsidR="0032318A">
        <w:rPr>
          <w:sz w:val="20"/>
          <w:szCs w:val="20"/>
          <w:lang w:val="es-ES"/>
        </w:rPr>
        <w:t>cuados</w:t>
      </w:r>
      <w:r w:rsidR="002973C5" w:rsidRPr="0032318A">
        <w:rPr>
          <w:sz w:val="20"/>
          <w:szCs w:val="20"/>
          <w:lang w:val="es-ES"/>
        </w:rPr>
        <w:t xml:space="preserve"> </w:t>
      </w:r>
      <w:r w:rsidR="0032318A">
        <w:rPr>
          <w:sz w:val="20"/>
          <w:szCs w:val="20"/>
          <w:lang w:val="es-ES"/>
        </w:rPr>
        <w:t>pa</w:t>
      </w:r>
      <w:r w:rsidR="002973C5" w:rsidRPr="0032318A">
        <w:rPr>
          <w:sz w:val="20"/>
          <w:szCs w:val="20"/>
          <w:lang w:val="es-ES"/>
        </w:rPr>
        <w:t>r</w:t>
      </w:r>
      <w:r w:rsidR="0032318A">
        <w:rPr>
          <w:sz w:val="20"/>
          <w:szCs w:val="20"/>
          <w:lang w:val="es-ES"/>
        </w:rPr>
        <w:t>a los</w:t>
      </w:r>
      <w:r w:rsidR="002973C5" w:rsidRPr="0032318A">
        <w:rPr>
          <w:sz w:val="20"/>
          <w:szCs w:val="20"/>
          <w:lang w:val="es-ES"/>
        </w:rPr>
        <w:t xml:space="preserve"> </w:t>
      </w:r>
      <w:r w:rsidR="0032318A" w:rsidRPr="0032318A">
        <w:rPr>
          <w:sz w:val="20"/>
          <w:szCs w:val="20"/>
          <w:lang w:val="es-ES"/>
        </w:rPr>
        <w:t xml:space="preserve">materiales </w:t>
      </w:r>
      <w:r w:rsidR="0032318A">
        <w:rPr>
          <w:sz w:val="20"/>
          <w:szCs w:val="20"/>
          <w:lang w:val="es-ES"/>
        </w:rPr>
        <w:t>alrededor</w:t>
      </w:r>
      <w:r w:rsidR="002973C5" w:rsidRPr="0032318A">
        <w:rPr>
          <w:sz w:val="20"/>
          <w:szCs w:val="20"/>
          <w:lang w:val="es-ES"/>
        </w:rPr>
        <w:t xml:space="preserve">, </w:t>
      </w:r>
      <w:r w:rsidR="0032318A">
        <w:rPr>
          <w:sz w:val="20"/>
          <w:szCs w:val="20"/>
          <w:lang w:val="es-ES"/>
        </w:rPr>
        <w:t xml:space="preserve">espuma </w:t>
      </w:r>
      <w:r w:rsidR="002973C5" w:rsidRPr="0032318A">
        <w:rPr>
          <w:sz w:val="20"/>
          <w:szCs w:val="20"/>
          <w:lang w:val="es-ES"/>
        </w:rPr>
        <w:t>universal</w:t>
      </w:r>
      <w:r w:rsidR="0032318A" w:rsidRPr="0032318A">
        <w:rPr>
          <w:sz w:val="20"/>
          <w:szCs w:val="20"/>
          <w:lang w:val="es-ES"/>
        </w:rPr>
        <w:t xml:space="preserve"> form</w:t>
      </w:r>
      <w:r w:rsidR="0032318A">
        <w:rPr>
          <w:sz w:val="20"/>
          <w:szCs w:val="20"/>
          <w:lang w:val="es-ES"/>
        </w:rPr>
        <w:t>adora de película</w:t>
      </w:r>
      <w:r w:rsidR="002973C5" w:rsidRPr="0032318A">
        <w:rPr>
          <w:sz w:val="20"/>
          <w:szCs w:val="20"/>
          <w:lang w:val="es-ES"/>
        </w:rPr>
        <w:t xml:space="preserve"> a</w:t>
      </w:r>
      <w:r w:rsidR="0032318A">
        <w:rPr>
          <w:sz w:val="20"/>
          <w:szCs w:val="20"/>
          <w:lang w:val="es-ES"/>
        </w:rPr>
        <w:t>cu</w:t>
      </w:r>
      <w:r w:rsidR="002973C5" w:rsidRPr="0032318A">
        <w:rPr>
          <w:sz w:val="20"/>
          <w:szCs w:val="20"/>
          <w:lang w:val="es-ES"/>
        </w:rPr>
        <w:t>os</w:t>
      </w:r>
      <w:r w:rsidR="0032318A">
        <w:rPr>
          <w:sz w:val="20"/>
          <w:szCs w:val="20"/>
          <w:lang w:val="es-ES"/>
        </w:rPr>
        <w:t>a</w:t>
      </w:r>
      <w:r w:rsidR="002973C5" w:rsidRPr="0032318A">
        <w:rPr>
          <w:sz w:val="20"/>
          <w:szCs w:val="20"/>
          <w:lang w:val="es-ES"/>
        </w:rPr>
        <w:t>.</w:t>
      </w:r>
    </w:p>
    <w:p w:rsidR="001F3A2D" w:rsidRPr="0032318A" w:rsidRDefault="0032318A" w:rsidP="001F3A2D">
      <w:pPr>
        <w:pStyle w:val="ListParagraph"/>
        <w:ind w:left="360"/>
        <w:rPr>
          <w:b/>
          <w:sz w:val="20"/>
          <w:szCs w:val="20"/>
          <w:lang w:val="es-ES"/>
        </w:rPr>
      </w:pPr>
      <w:r w:rsidRPr="00F31EC1">
        <w:rPr>
          <w:b/>
          <w:sz w:val="20"/>
          <w:szCs w:val="20"/>
          <w:lang w:val="es-CR"/>
        </w:rPr>
        <w:t>Medi</w:t>
      </w:r>
      <w:r>
        <w:rPr>
          <w:b/>
          <w:sz w:val="20"/>
          <w:szCs w:val="20"/>
          <w:lang w:val="es-CR"/>
        </w:rPr>
        <w:t>o</w:t>
      </w:r>
      <w:r w:rsidRPr="00F31EC1">
        <w:rPr>
          <w:b/>
          <w:sz w:val="20"/>
          <w:szCs w:val="20"/>
          <w:lang w:val="es-CR"/>
        </w:rPr>
        <w:t xml:space="preserve"> Inadecuado</w:t>
      </w:r>
      <w:r w:rsidRPr="00F31EC1">
        <w:rPr>
          <w:b/>
          <w:sz w:val="20"/>
          <w:szCs w:val="20"/>
          <w:lang w:val="es-CR"/>
        </w:rPr>
        <w:tab/>
      </w:r>
      <w:r>
        <w:rPr>
          <w:b/>
          <w:sz w:val="20"/>
          <w:szCs w:val="20"/>
          <w:lang w:val="es-CR"/>
        </w:rPr>
        <w:t xml:space="preserve">                </w:t>
      </w:r>
      <w:r w:rsidRPr="00F31EC1">
        <w:rPr>
          <w:b/>
          <w:sz w:val="20"/>
          <w:szCs w:val="20"/>
          <w:lang w:val="es-CR"/>
        </w:rPr>
        <w:t xml:space="preserve">: </w:t>
      </w:r>
      <w:r w:rsidRPr="00F31EC1">
        <w:rPr>
          <w:sz w:val="20"/>
          <w:szCs w:val="20"/>
          <w:lang w:val="es-CR"/>
        </w:rPr>
        <w:t>Chorro de agua</w:t>
      </w:r>
    </w:p>
    <w:p w:rsidR="00BF4B36" w:rsidRPr="0032318A" w:rsidRDefault="002973C5" w:rsidP="00BF4B36">
      <w:pPr>
        <w:pStyle w:val="ListParagraph"/>
        <w:ind w:left="360"/>
        <w:rPr>
          <w:b/>
          <w:sz w:val="20"/>
          <w:szCs w:val="20"/>
          <w:lang w:val="es-ES"/>
        </w:rPr>
      </w:pPr>
      <w:r w:rsidRPr="0032318A">
        <w:rPr>
          <w:b/>
          <w:sz w:val="20"/>
          <w:szCs w:val="20"/>
          <w:lang w:val="es-ES"/>
        </w:rPr>
        <w:t xml:space="preserve"> </w:t>
      </w:r>
    </w:p>
    <w:p w:rsidR="00B25E83" w:rsidRPr="0032318A" w:rsidRDefault="00B25E83" w:rsidP="00B25E83">
      <w:pPr>
        <w:pStyle w:val="ListParagraph"/>
        <w:ind w:left="0"/>
        <w:rPr>
          <w:b/>
          <w:sz w:val="20"/>
          <w:szCs w:val="20"/>
          <w:lang w:val="es-ES"/>
        </w:rPr>
      </w:pPr>
    </w:p>
    <w:p w:rsidR="00B25E83" w:rsidRPr="0032318A" w:rsidRDefault="00B25E83" w:rsidP="00B25E83">
      <w:pPr>
        <w:pStyle w:val="ListParagraph"/>
        <w:ind w:left="360"/>
        <w:rPr>
          <w:b/>
          <w:sz w:val="20"/>
          <w:szCs w:val="20"/>
          <w:lang w:val="es-ES"/>
        </w:rPr>
      </w:pPr>
      <w:r w:rsidRPr="0032318A">
        <w:rPr>
          <w:b/>
          <w:sz w:val="20"/>
          <w:szCs w:val="20"/>
          <w:lang w:val="es-ES"/>
        </w:rPr>
        <w:t xml:space="preserve">5.2 </w:t>
      </w:r>
      <w:r w:rsidR="0032318A" w:rsidRPr="00A56D20">
        <w:rPr>
          <w:b/>
          <w:sz w:val="20"/>
          <w:szCs w:val="20"/>
          <w:lang w:val="es-CR"/>
        </w:rPr>
        <w:t>RIESGOS ESPECIALES QUE RESULTAN DE LA SUBSTANCIA O MEZCLA</w:t>
      </w:r>
    </w:p>
    <w:p w:rsidR="00907CAC" w:rsidRPr="0032318A" w:rsidRDefault="00907CAC" w:rsidP="00BF4B36">
      <w:pPr>
        <w:pStyle w:val="ListParagraph"/>
        <w:ind w:left="360"/>
        <w:jc w:val="both"/>
        <w:rPr>
          <w:sz w:val="20"/>
          <w:szCs w:val="20"/>
          <w:lang w:val="es-ES"/>
        </w:rPr>
      </w:pPr>
    </w:p>
    <w:p w:rsidR="00B25E83" w:rsidRPr="0032318A" w:rsidRDefault="0032318A" w:rsidP="0032318A">
      <w:pPr>
        <w:pStyle w:val="ListParagraph"/>
        <w:ind w:left="3600" w:hanging="3240"/>
        <w:jc w:val="both"/>
        <w:rPr>
          <w:sz w:val="20"/>
          <w:szCs w:val="20"/>
          <w:lang w:val="es-CR"/>
        </w:rPr>
      </w:pPr>
      <w:r w:rsidRPr="0032318A">
        <w:rPr>
          <w:b/>
          <w:sz w:val="20"/>
          <w:szCs w:val="20"/>
          <w:lang w:val="es-CR"/>
        </w:rPr>
        <w:t>Productos De Descomposición</w:t>
      </w:r>
      <w:r w:rsidR="00907CAC" w:rsidRPr="0032318A">
        <w:rPr>
          <w:b/>
          <w:sz w:val="20"/>
          <w:szCs w:val="20"/>
          <w:lang w:val="es-CR"/>
        </w:rPr>
        <w:tab/>
        <w:t>:</w:t>
      </w:r>
      <w:r w:rsidR="00907CAC" w:rsidRPr="0032318A">
        <w:rPr>
          <w:sz w:val="20"/>
          <w:szCs w:val="20"/>
          <w:lang w:val="es-CR"/>
        </w:rPr>
        <w:t xml:space="preserve"> </w:t>
      </w:r>
      <w:r>
        <w:rPr>
          <w:sz w:val="20"/>
          <w:szCs w:val="20"/>
          <w:lang w:val="es-CR"/>
        </w:rPr>
        <w:t>P</w:t>
      </w:r>
      <w:r w:rsidRPr="0032318A">
        <w:rPr>
          <w:sz w:val="20"/>
          <w:szCs w:val="20"/>
          <w:lang w:val="es-CR"/>
        </w:rPr>
        <w:t>roduct</w:t>
      </w:r>
      <w:r>
        <w:rPr>
          <w:sz w:val="20"/>
          <w:szCs w:val="20"/>
          <w:lang w:val="es-CR"/>
        </w:rPr>
        <w:t>o</w:t>
      </w:r>
      <w:r w:rsidRPr="0032318A">
        <w:rPr>
          <w:sz w:val="20"/>
          <w:szCs w:val="20"/>
          <w:lang w:val="es-CR"/>
        </w:rPr>
        <w:t>s</w:t>
      </w:r>
      <w:r>
        <w:rPr>
          <w:sz w:val="20"/>
          <w:szCs w:val="20"/>
          <w:lang w:val="es-CR"/>
        </w:rPr>
        <w:t xml:space="preserve"> de</w:t>
      </w:r>
      <w:r w:rsidRPr="0032318A">
        <w:rPr>
          <w:sz w:val="20"/>
          <w:szCs w:val="20"/>
          <w:lang w:val="es-CR"/>
        </w:rPr>
        <w:t xml:space="preserve"> descomposición</w:t>
      </w:r>
      <w:r w:rsidR="00541129" w:rsidRPr="0032318A">
        <w:rPr>
          <w:sz w:val="20"/>
          <w:szCs w:val="20"/>
          <w:lang w:val="es-CR"/>
        </w:rPr>
        <w:t xml:space="preserve"> </w:t>
      </w:r>
      <w:r>
        <w:rPr>
          <w:sz w:val="20"/>
          <w:szCs w:val="20"/>
          <w:lang w:val="es-CR"/>
        </w:rPr>
        <w:t>pueden</w:t>
      </w:r>
      <w:r w:rsidR="00541129" w:rsidRPr="0032318A">
        <w:rPr>
          <w:sz w:val="20"/>
          <w:szCs w:val="20"/>
          <w:lang w:val="es-CR"/>
        </w:rPr>
        <w:t xml:space="preserve"> inclu</w:t>
      </w:r>
      <w:r>
        <w:rPr>
          <w:sz w:val="20"/>
          <w:szCs w:val="20"/>
          <w:lang w:val="es-CR"/>
        </w:rPr>
        <w:t>ir</w:t>
      </w:r>
      <w:r w:rsidR="00541129" w:rsidRPr="0032318A">
        <w:rPr>
          <w:sz w:val="20"/>
          <w:szCs w:val="20"/>
          <w:lang w:val="es-CR"/>
        </w:rPr>
        <w:t xml:space="preserve">: </w:t>
      </w:r>
      <w:r w:rsidRPr="0032318A">
        <w:rPr>
          <w:sz w:val="20"/>
          <w:szCs w:val="20"/>
          <w:lang w:val="es-CR"/>
        </w:rPr>
        <w:t>óxid</w:t>
      </w:r>
      <w:r>
        <w:rPr>
          <w:sz w:val="20"/>
          <w:szCs w:val="20"/>
          <w:lang w:val="es-CR"/>
        </w:rPr>
        <w:t>o</w:t>
      </w:r>
      <w:r w:rsidRPr="0032318A">
        <w:rPr>
          <w:sz w:val="20"/>
          <w:szCs w:val="20"/>
          <w:lang w:val="es-CR"/>
        </w:rPr>
        <w:t>s</w:t>
      </w:r>
      <w:r w:rsidR="00907CAC" w:rsidRPr="0032318A">
        <w:rPr>
          <w:sz w:val="20"/>
          <w:szCs w:val="20"/>
          <w:lang w:val="es-CR"/>
        </w:rPr>
        <w:t xml:space="preserve"> </w:t>
      </w:r>
      <w:r>
        <w:rPr>
          <w:sz w:val="20"/>
          <w:szCs w:val="20"/>
          <w:lang w:val="es-CR"/>
        </w:rPr>
        <w:t>de</w:t>
      </w:r>
      <w:r w:rsidR="00907CAC" w:rsidRPr="0032318A">
        <w:rPr>
          <w:sz w:val="20"/>
          <w:szCs w:val="20"/>
          <w:lang w:val="es-CR"/>
        </w:rPr>
        <w:t xml:space="preserve"> </w:t>
      </w:r>
      <w:r w:rsidR="007E5303" w:rsidRPr="0032318A">
        <w:rPr>
          <w:sz w:val="20"/>
          <w:szCs w:val="20"/>
          <w:lang w:val="es-CR"/>
        </w:rPr>
        <w:t>carbon</w:t>
      </w:r>
      <w:r>
        <w:rPr>
          <w:sz w:val="20"/>
          <w:szCs w:val="20"/>
          <w:lang w:val="es-CR"/>
        </w:rPr>
        <w:t>o</w:t>
      </w:r>
      <w:r w:rsidR="007E5303" w:rsidRPr="0032318A">
        <w:rPr>
          <w:sz w:val="20"/>
          <w:szCs w:val="20"/>
          <w:lang w:val="es-CR"/>
        </w:rPr>
        <w:t>,</w:t>
      </w:r>
      <w:r w:rsidR="00907CAC" w:rsidRPr="0032318A">
        <w:rPr>
          <w:sz w:val="20"/>
          <w:szCs w:val="20"/>
          <w:lang w:val="es-CR"/>
        </w:rPr>
        <w:t xml:space="preserve"> </w:t>
      </w:r>
      <w:r>
        <w:rPr>
          <w:sz w:val="20"/>
          <w:szCs w:val="20"/>
          <w:lang w:val="es-CR"/>
        </w:rPr>
        <w:t>hu</w:t>
      </w:r>
      <w:r w:rsidR="00907CAC" w:rsidRPr="0032318A">
        <w:rPr>
          <w:sz w:val="20"/>
          <w:szCs w:val="20"/>
          <w:lang w:val="es-CR"/>
        </w:rPr>
        <w:t>mo</w:t>
      </w:r>
      <w:r w:rsidR="00541129" w:rsidRPr="0032318A">
        <w:rPr>
          <w:sz w:val="20"/>
          <w:szCs w:val="20"/>
          <w:lang w:val="es-CR"/>
        </w:rPr>
        <w:t xml:space="preserve">, </w:t>
      </w:r>
      <w:r w:rsidR="00907CAC" w:rsidRPr="0032318A">
        <w:rPr>
          <w:sz w:val="20"/>
          <w:szCs w:val="20"/>
          <w:lang w:val="es-CR"/>
        </w:rPr>
        <w:t>vapor</w:t>
      </w:r>
      <w:r>
        <w:rPr>
          <w:sz w:val="20"/>
          <w:szCs w:val="20"/>
          <w:lang w:val="es-CR"/>
        </w:rPr>
        <w:t>e</w:t>
      </w:r>
      <w:r w:rsidR="00907CAC" w:rsidRPr="0032318A">
        <w:rPr>
          <w:sz w:val="20"/>
          <w:szCs w:val="20"/>
          <w:lang w:val="es-CR"/>
        </w:rPr>
        <w:t>s.</w:t>
      </w:r>
      <w:r w:rsidR="00631FF5" w:rsidRPr="0032318A">
        <w:rPr>
          <w:sz w:val="20"/>
          <w:szCs w:val="20"/>
          <w:lang w:val="es-CR"/>
        </w:rPr>
        <w:t xml:space="preserve"> </w:t>
      </w:r>
    </w:p>
    <w:p w:rsidR="00907CAC" w:rsidRPr="00986E33" w:rsidRDefault="0032318A" w:rsidP="00631FF5">
      <w:pPr>
        <w:pStyle w:val="ListParagraph"/>
        <w:ind w:left="3600" w:hanging="3240"/>
        <w:jc w:val="both"/>
        <w:rPr>
          <w:sz w:val="20"/>
          <w:szCs w:val="20"/>
          <w:lang w:val="es-ES"/>
        </w:rPr>
      </w:pPr>
      <w:r>
        <w:rPr>
          <w:b/>
          <w:sz w:val="20"/>
          <w:szCs w:val="20"/>
          <w:lang w:val="es-CR"/>
        </w:rPr>
        <w:t>Peligros del</w:t>
      </w:r>
      <w:r w:rsidR="00541129" w:rsidRPr="0032318A">
        <w:rPr>
          <w:b/>
          <w:sz w:val="20"/>
          <w:szCs w:val="20"/>
          <w:lang w:val="es-CR"/>
        </w:rPr>
        <w:t xml:space="preserve"> Product</w:t>
      </w:r>
      <w:r>
        <w:rPr>
          <w:b/>
          <w:sz w:val="20"/>
          <w:szCs w:val="20"/>
          <w:lang w:val="es-CR"/>
        </w:rPr>
        <w:t>o</w:t>
      </w:r>
      <w:r w:rsidR="00907CAC" w:rsidRPr="0032318A">
        <w:rPr>
          <w:b/>
          <w:sz w:val="20"/>
          <w:szCs w:val="20"/>
          <w:lang w:val="es-CR"/>
        </w:rPr>
        <w:tab/>
        <w:t>:</w:t>
      </w:r>
      <w:r w:rsidR="00907CAC" w:rsidRPr="0032318A">
        <w:rPr>
          <w:sz w:val="20"/>
          <w:szCs w:val="20"/>
          <w:lang w:val="es-CR"/>
        </w:rPr>
        <w:t xml:space="preserve"> </w:t>
      </w:r>
      <w:r w:rsidR="00631FF5" w:rsidRPr="0032318A">
        <w:rPr>
          <w:sz w:val="20"/>
          <w:szCs w:val="20"/>
          <w:lang w:val="es-CR"/>
        </w:rPr>
        <w:t>Extrem</w:t>
      </w:r>
      <w:r>
        <w:rPr>
          <w:sz w:val="20"/>
          <w:szCs w:val="20"/>
          <w:lang w:val="es-CR"/>
        </w:rPr>
        <w:t>adamente</w:t>
      </w:r>
      <w:r w:rsidR="00631FF5" w:rsidRPr="0032318A">
        <w:rPr>
          <w:sz w:val="20"/>
          <w:szCs w:val="20"/>
          <w:lang w:val="es-CR"/>
        </w:rPr>
        <w:t xml:space="preserve"> </w:t>
      </w:r>
      <w:r>
        <w:rPr>
          <w:sz w:val="20"/>
          <w:szCs w:val="20"/>
          <w:lang w:val="es-CR"/>
        </w:rPr>
        <w:t>in</w:t>
      </w:r>
      <w:r w:rsidR="00631FF5" w:rsidRPr="0032318A">
        <w:rPr>
          <w:sz w:val="20"/>
          <w:szCs w:val="20"/>
          <w:lang w:val="es-CR"/>
        </w:rPr>
        <w:t>flamable.  Conten</w:t>
      </w:r>
      <w:r>
        <w:rPr>
          <w:sz w:val="20"/>
          <w:szCs w:val="20"/>
          <w:lang w:val="es-CR"/>
        </w:rPr>
        <w:t>ido</w:t>
      </w:r>
      <w:r w:rsidR="00631FF5" w:rsidRPr="0032318A">
        <w:rPr>
          <w:sz w:val="20"/>
          <w:szCs w:val="20"/>
          <w:lang w:val="es-CR"/>
        </w:rPr>
        <w:t xml:space="preserve">s </w:t>
      </w:r>
      <w:r>
        <w:rPr>
          <w:sz w:val="20"/>
          <w:szCs w:val="20"/>
          <w:lang w:val="es-CR"/>
        </w:rPr>
        <w:t>bajo</w:t>
      </w:r>
      <w:r w:rsidR="00631FF5" w:rsidRPr="0032318A">
        <w:rPr>
          <w:sz w:val="20"/>
          <w:szCs w:val="20"/>
          <w:lang w:val="es-CR"/>
        </w:rPr>
        <w:t xml:space="preserve"> </w:t>
      </w:r>
      <w:r w:rsidRPr="0032318A">
        <w:rPr>
          <w:sz w:val="20"/>
          <w:szCs w:val="20"/>
          <w:lang w:val="es-CR"/>
        </w:rPr>
        <w:t>pres</w:t>
      </w:r>
      <w:r>
        <w:rPr>
          <w:sz w:val="20"/>
          <w:szCs w:val="20"/>
          <w:lang w:val="es-CR"/>
        </w:rPr>
        <w:t>ión</w:t>
      </w:r>
      <w:r w:rsidR="00631FF5" w:rsidRPr="0032318A">
        <w:rPr>
          <w:sz w:val="20"/>
          <w:szCs w:val="20"/>
          <w:lang w:val="es-CR"/>
        </w:rPr>
        <w:t xml:space="preserve">.  </w:t>
      </w:r>
      <w:r>
        <w:rPr>
          <w:sz w:val="20"/>
          <w:szCs w:val="20"/>
          <w:lang w:val="es-CR"/>
        </w:rPr>
        <w:t>E</w:t>
      </w:r>
      <w:r w:rsidR="00631FF5" w:rsidRPr="0032318A">
        <w:rPr>
          <w:sz w:val="20"/>
          <w:szCs w:val="20"/>
          <w:lang w:val="es-CR"/>
        </w:rPr>
        <w:t xml:space="preserve">n </w:t>
      </w:r>
      <w:r>
        <w:rPr>
          <w:sz w:val="20"/>
          <w:szCs w:val="20"/>
          <w:lang w:val="es-CR"/>
        </w:rPr>
        <w:t>un</w:t>
      </w:r>
      <w:r w:rsidR="00631FF5" w:rsidRPr="0032318A">
        <w:rPr>
          <w:sz w:val="20"/>
          <w:szCs w:val="20"/>
          <w:lang w:val="es-CR"/>
        </w:rPr>
        <w:t xml:space="preserve"> f</w:t>
      </w:r>
      <w:r>
        <w:rPr>
          <w:sz w:val="20"/>
          <w:szCs w:val="20"/>
          <w:lang w:val="es-CR"/>
        </w:rPr>
        <w:t>u</w:t>
      </w:r>
      <w:r w:rsidR="00631FF5" w:rsidRPr="0032318A">
        <w:rPr>
          <w:sz w:val="20"/>
          <w:szCs w:val="20"/>
          <w:lang w:val="es-CR"/>
        </w:rPr>
        <w:t>e</w:t>
      </w:r>
      <w:r>
        <w:rPr>
          <w:sz w:val="20"/>
          <w:szCs w:val="20"/>
          <w:lang w:val="es-CR"/>
        </w:rPr>
        <w:t>go</w:t>
      </w:r>
      <w:r w:rsidR="00631FF5" w:rsidRPr="0032318A">
        <w:rPr>
          <w:sz w:val="20"/>
          <w:szCs w:val="20"/>
          <w:lang w:val="es-CR"/>
        </w:rPr>
        <w:t xml:space="preserve"> o </w:t>
      </w:r>
      <w:r>
        <w:rPr>
          <w:sz w:val="20"/>
          <w:szCs w:val="20"/>
          <w:lang w:val="es-CR"/>
        </w:rPr>
        <w:t>s</w:t>
      </w:r>
      <w:r w:rsidR="00631FF5" w:rsidRPr="0032318A">
        <w:rPr>
          <w:sz w:val="20"/>
          <w:szCs w:val="20"/>
          <w:lang w:val="es-CR"/>
        </w:rPr>
        <w:t xml:space="preserve">i </w:t>
      </w:r>
      <w:r w:rsidR="00986E33">
        <w:rPr>
          <w:sz w:val="20"/>
          <w:szCs w:val="20"/>
          <w:lang w:val="es-CR"/>
        </w:rPr>
        <w:t>cal</w:t>
      </w:r>
      <w:r w:rsidR="00631FF5" w:rsidRPr="0032318A">
        <w:rPr>
          <w:sz w:val="20"/>
          <w:szCs w:val="20"/>
          <w:lang w:val="es-CR"/>
        </w:rPr>
        <w:t>e</w:t>
      </w:r>
      <w:r w:rsidR="00986E33">
        <w:rPr>
          <w:sz w:val="20"/>
          <w:szCs w:val="20"/>
          <w:lang w:val="es-CR"/>
        </w:rPr>
        <w:t>nta</w:t>
      </w:r>
      <w:r w:rsidR="00631FF5" w:rsidRPr="0032318A">
        <w:rPr>
          <w:sz w:val="20"/>
          <w:szCs w:val="20"/>
          <w:lang w:val="es-CR"/>
        </w:rPr>
        <w:t>d</w:t>
      </w:r>
      <w:r w:rsidR="00986E33">
        <w:rPr>
          <w:sz w:val="20"/>
          <w:szCs w:val="20"/>
          <w:lang w:val="es-CR"/>
        </w:rPr>
        <w:t>o</w:t>
      </w:r>
      <w:r w:rsidR="00631FF5" w:rsidRPr="0032318A">
        <w:rPr>
          <w:sz w:val="20"/>
          <w:szCs w:val="20"/>
          <w:lang w:val="es-CR"/>
        </w:rPr>
        <w:t xml:space="preserve">, </w:t>
      </w:r>
      <w:r w:rsidR="00986E33">
        <w:rPr>
          <w:sz w:val="20"/>
          <w:szCs w:val="20"/>
          <w:lang w:val="es-CR"/>
        </w:rPr>
        <w:t>v</w:t>
      </w:r>
      <w:r w:rsidR="00631FF5" w:rsidRPr="0032318A">
        <w:rPr>
          <w:sz w:val="20"/>
          <w:szCs w:val="20"/>
          <w:lang w:val="es-CR"/>
        </w:rPr>
        <w:t>a</w:t>
      </w:r>
      <w:r w:rsidR="00986E33">
        <w:rPr>
          <w:sz w:val="20"/>
          <w:szCs w:val="20"/>
          <w:lang w:val="es-CR"/>
        </w:rPr>
        <w:t xml:space="preserve"> a ocurrir un aumento de</w:t>
      </w:r>
      <w:r w:rsidR="00631FF5" w:rsidRPr="0032318A">
        <w:rPr>
          <w:sz w:val="20"/>
          <w:szCs w:val="20"/>
          <w:lang w:val="es-CR"/>
        </w:rPr>
        <w:t xml:space="preserve"> </w:t>
      </w:r>
      <w:r w:rsidR="00986E33" w:rsidRPr="0032318A">
        <w:rPr>
          <w:sz w:val="20"/>
          <w:szCs w:val="20"/>
          <w:lang w:val="es-CR"/>
        </w:rPr>
        <w:t>pre</w:t>
      </w:r>
      <w:r w:rsidR="00986E33">
        <w:rPr>
          <w:sz w:val="20"/>
          <w:szCs w:val="20"/>
          <w:lang w:val="es-CR"/>
        </w:rPr>
        <w:t>s</w:t>
      </w:r>
      <w:r w:rsidR="00986E33" w:rsidRPr="0032318A">
        <w:rPr>
          <w:sz w:val="20"/>
          <w:szCs w:val="20"/>
          <w:lang w:val="es-CR"/>
        </w:rPr>
        <w:t>i</w:t>
      </w:r>
      <w:r w:rsidR="00986E33">
        <w:rPr>
          <w:sz w:val="20"/>
          <w:szCs w:val="20"/>
          <w:lang w:val="es-CR"/>
        </w:rPr>
        <w:t>ó</w:t>
      </w:r>
      <w:r w:rsidR="00986E33" w:rsidRPr="0032318A">
        <w:rPr>
          <w:sz w:val="20"/>
          <w:szCs w:val="20"/>
          <w:lang w:val="es-CR"/>
        </w:rPr>
        <w:t>n</w:t>
      </w:r>
      <w:r w:rsidR="00986E33">
        <w:rPr>
          <w:sz w:val="20"/>
          <w:szCs w:val="20"/>
          <w:lang w:val="es-CR"/>
        </w:rPr>
        <w:t>,</w:t>
      </w:r>
      <w:r w:rsidR="00631FF5" w:rsidRPr="0032318A">
        <w:rPr>
          <w:sz w:val="20"/>
          <w:szCs w:val="20"/>
          <w:lang w:val="es-CR"/>
        </w:rPr>
        <w:t xml:space="preserve"> </w:t>
      </w:r>
      <w:r w:rsidR="00986E33">
        <w:rPr>
          <w:sz w:val="20"/>
          <w:szCs w:val="20"/>
          <w:lang w:val="es-CR"/>
        </w:rPr>
        <w:t>lo cual puede</w:t>
      </w:r>
      <w:r w:rsidR="00631FF5" w:rsidRPr="0032318A">
        <w:rPr>
          <w:sz w:val="20"/>
          <w:szCs w:val="20"/>
          <w:lang w:val="es-CR"/>
        </w:rPr>
        <w:t xml:space="preserve"> result</w:t>
      </w:r>
      <w:r w:rsidR="00986E33">
        <w:rPr>
          <w:sz w:val="20"/>
          <w:szCs w:val="20"/>
          <w:lang w:val="es-CR"/>
        </w:rPr>
        <w:t>ar</w:t>
      </w:r>
      <w:r w:rsidR="00631FF5" w:rsidRPr="0032318A">
        <w:rPr>
          <w:sz w:val="20"/>
          <w:szCs w:val="20"/>
          <w:lang w:val="es-CR"/>
        </w:rPr>
        <w:t xml:space="preserve"> </w:t>
      </w:r>
      <w:r w:rsidR="00986E33">
        <w:rPr>
          <w:sz w:val="20"/>
          <w:szCs w:val="20"/>
          <w:lang w:val="es-CR"/>
        </w:rPr>
        <w:t>e</w:t>
      </w:r>
      <w:r w:rsidR="00631FF5" w:rsidRPr="0032318A">
        <w:rPr>
          <w:sz w:val="20"/>
          <w:szCs w:val="20"/>
          <w:lang w:val="es-CR"/>
        </w:rPr>
        <w:t xml:space="preserve">n </w:t>
      </w:r>
      <w:r w:rsidR="00986E33">
        <w:rPr>
          <w:sz w:val="20"/>
          <w:szCs w:val="20"/>
          <w:lang w:val="es-CR"/>
        </w:rPr>
        <w:t>ruptura del recipiente</w:t>
      </w:r>
      <w:r w:rsidR="00631FF5" w:rsidRPr="0032318A">
        <w:rPr>
          <w:sz w:val="20"/>
          <w:szCs w:val="20"/>
          <w:lang w:val="es-CR"/>
        </w:rPr>
        <w:t xml:space="preserve">.  </w:t>
      </w:r>
      <w:r w:rsidR="00631FF5" w:rsidRPr="00986E33">
        <w:rPr>
          <w:sz w:val="20"/>
          <w:szCs w:val="20"/>
          <w:lang w:val="es-ES"/>
        </w:rPr>
        <w:t>Vapor</w:t>
      </w:r>
      <w:r w:rsidR="00986E33" w:rsidRPr="00986E33">
        <w:rPr>
          <w:sz w:val="20"/>
          <w:szCs w:val="20"/>
          <w:lang w:val="es-ES"/>
        </w:rPr>
        <w:t>e</w:t>
      </w:r>
      <w:r w:rsidR="00631FF5" w:rsidRPr="00986E33">
        <w:rPr>
          <w:sz w:val="20"/>
          <w:szCs w:val="20"/>
          <w:lang w:val="es-ES"/>
        </w:rPr>
        <w:t xml:space="preserve">s </w:t>
      </w:r>
      <w:r w:rsidR="00986E33" w:rsidRPr="00986E33">
        <w:rPr>
          <w:sz w:val="20"/>
          <w:szCs w:val="20"/>
          <w:lang w:val="es-ES"/>
        </w:rPr>
        <w:t>más pesador que el</w:t>
      </w:r>
      <w:r w:rsidR="00631FF5" w:rsidRPr="00986E33">
        <w:rPr>
          <w:sz w:val="20"/>
          <w:szCs w:val="20"/>
          <w:lang w:val="es-ES"/>
        </w:rPr>
        <w:t xml:space="preserve"> air</w:t>
      </w:r>
      <w:r w:rsidR="00986E33" w:rsidRPr="00986E33">
        <w:rPr>
          <w:sz w:val="20"/>
          <w:szCs w:val="20"/>
          <w:lang w:val="es-ES"/>
        </w:rPr>
        <w:t>e</w:t>
      </w:r>
      <w:r w:rsidR="00631FF5" w:rsidRPr="00986E33">
        <w:rPr>
          <w:sz w:val="20"/>
          <w:szCs w:val="20"/>
          <w:lang w:val="es-ES"/>
        </w:rPr>
        <w:t xml:space="preserve"> </w:t>
      </w:r>
      <w:proofErr w:type="gramStart"/>
      <w:r w:rsidR="00986E33" w:rsidRPr="00986E33">
        <w:rPr>
          <w:sz w:val="20"/>
          <w:szCs w:val="20"/>
          <w:lang w:val="es-ES"/>
        </w:rPr>
        <w:t>pueden</w:t>
      </w:r>
      <w:proofErr w:type="gramEnd"/>
      <w:r w:rsidR="00986E33" w:rsidRPr="00986E33">
        <w:rPr>
          <w:sz w:val="20"/>
          <w:szCs w:val="20"/>
          <w:lang w:val="es-ES"/>
        </w:rPr>
        <w:t xml:space="preserve"> extenderse</w:t>
      </w:r>
      <w:r w:rsidR="00631FF5" w:rsidRPr="00986E33">
        <w:rPr>
          <w:sz w:val="20"/>
          <w:szCs w:val="20"/>
          <w:lang w:val="es-ES"/>
        </w:rPr>
        <w:t xml:space="preserve"> a</w:t>
      </w:r>
      <w:r w:rsidR="00986E33" w:rsidRPr="00986E33">
        <w:rPr>
          <w:sz w:val="20"/>
          <w:szCs w:val="20"/>
          <w:lang w:val="es-ES"/>
        </w:rPr>
        <w:t xml:space="preserve"> </w:t>
      </w:r>
      <w:r w:rsidR="00631FF5" w:rsidRPr="00986E33">
        <w:rPr>
          <w:sz w:val="20"/>
          <w:szCs w:val="20"/>
          <w:lang w:val="es-ES"/>
        </w:rPr>
        <w:t>lo</w:t>
      </w:r>
      <w:r w:rsidR="00986E33" w:rsidRPr="00986E33">
        <w:rPr>
          <w:sz w:val="20"/>
          <w:szCs w:val="20"/>
          <w:lang w:val="es-ES"/>
        </w:rPr>
        <w:t xml:space="preserve"> largo</w:t>
      </w:r>
      <w:r w:rsidR="00631FF5" w:rsidRPr="00986E33">
        <w:rPr>
          <w:sz w:val="20"/>
          <w:szCs w:val="20"/>
          <w:lang w:val="es-ES"/>
        </w:rPr>
        <w:t xml:space="preserve"> </w:t>
      </w:r>
      <w:r w:rsidR="00986E33" w:rsidRPr="00986E33">
        <w:rPr>
          <w:sz w:val="20"/>
          <w:szCs w:val="20"/>
          <w:lang w:val="es-ES"/>
        </w:rPr>
        <w:t>d</w:t>
      </w:r>
      <w:r w:rsidR="00631FF5" w:rsidRPr="00986E33">
        <w:rPr>
          <w:sz w:val="20"/>
          <w:szCs w:val="20"/>
          <w:lang w:val="es-ES"/>
        </w:rPr>
        <w:t>e</w:t>
      </w:r>
      <w:r w:rsidR="00986E33">
        <w:rPr>
          <w:sz w:val="20"/>
          <w:szCs w:val="20"/>
          <w:lang w:val="es-ES"/>
        </w:rPr>
        <w:t>l</w:t>
      </w:r>
      <w:r w:rsidR="00631FF5" w:rsidRPr="00986E33">
        <w:rPr>
          <w:sz w:val="20"/>
          <w:szCs w:val="20"/>
          <w:lang w:val="es-ES"/>
        </w:rPr>
        <w:t xml:space="preserve"> </w:t>
      </w:r>
      <w:r w:rsidR="00986E33">
        <w:rPr>
          <w:sz w:val="20"/>
          <w:szCs w:val="20"/>
          <w:lang w:val="es-ES"/>
        </w:rPr>
        <w:t>s</w:t>
      </w:r>
      <w:r w:rsidR="00631FF5" w:rsidRPr="00986E33">
        <w:rPr>
          <w:sz w:val="20"/>
          <w:szCs w:val="20"/>
          <w:lang w:val="es-ES"/>
        </w:rPr>
        <w:t>u</w:t>
      </w:r>
      <w:r w:rsidR="00986E33">
        <w:rPr>
          <w:sz w:val="20"/>
          <w:szCs w:val="20"/>
          <w:lang w:val="es-ES"/>
        </w:rPr>
        <w:t>elo</w:t>
      </w:r>
      <w:r w:rsidR="00631FF5" w:rsidRPr="00986E33">
        <w:rPr>
          <w:sz w:val="20"/>
          <w:szCs w:val="20"/>
          <w:lang w:val="es-ES"/>
        </w:rPr>
        <w:t xml:space="preserve"> </w:t>
      </w:r>
      <w:r w:rsidR="00986E33">
        <w:rPr>
          <w:sz w:val="20"/>
          <w:szCs w:val="20"/>
          <w:lang w:val="es-ES"/>
        </w:rPr>
        <w:t>y</w:t>
      </w:r>
      <w:r w:rsidR="00631FF5" w:rsidRPr="00986E33">
        <w:rPr>
          <w:sz w:val="20"/>
          <w:szCs w:val="20"/>
          <w:lang w:val="es-ES"/>
        </w:rPr>
        <w:t xml:space="preserve"> v</w:t>
      </w:r>
      <w:r w:rsidR="00986E33">
        <w:rPr>
          <w:sz w:val="20"/>
          <w:szCs w:val="20"/>
          <w:lang w:val="es-ES"/>
        </w:rPr>
        <w:t>iajar hasta una fuente de</w:t>
      </w:r>
      <w:r w:rsidR="00631FF5" w:rsidRPr="00986E33">
        <w:rPr>
          <w:sz w:val="20"/>
          <w:szCs w:val="20"/>
          <w:lang w:val="es-ES"/>
        </w:rPr>
        <w:t xml:space="preserve"> </w:t>
      </w:r>
      <w:r w:rsidR="00986E33" w:rsidRPr="00986E33">
        <w:rPr>
          <w:sz w:val="20"/>
          <w:szCs w:val="20"/>
          <w:lang w:val="es-ES"/>
        </w:rPr>
        <w:t>ignición</w:t>
      </w:r>
      <w:r w:rsidR="00631FF5" w:rsidRPr="00986E33">
        <w:rPr>
          <w:sz w:val="20"/>
          <w:szCs w:val="20"/>
          <w:lang w:val="es-ES"/>
        </w:rPr>
        <w:t>.</w:t>
      </w:r>
    </w:p>
    <w:p w:rsidR="00843C7E" w:rsidRDefault="00843C7E" w:rsidP="00B25E83">
      <w:pPr>
        <w:pStyle w:val="ListParagraph"/>
        <w:ind w:left="360"/>
        <w:rPr>
          <w:b/>
          <w:sz w:val="20"/>
          <w:szCs w:val="20"/>
          <w:lang w:val="es-ES"/>
        </w:rPr>
      </w:pPr>
    </w:p>
    <w:p w:rsidR="00620EB0" w:rsidRDefault="00620EB0" w:rsidP="00B25E83">
      <w:pPr>
        <w:pStyle w:val="ListParagraph"/>
        <w:ind w:left="360"/>
        <w:rPr>
          <w:b/>
          <w:sz w:val="20"/>
          <w:szCs w:val="20"/>
          <w:lang w:val="es-ES"/>
        </w:rPr>
      </w:pPr>
    </w:p>
    <w:p w:rsidR="00620EB0" w:rsidRPr="00986E33" w:rsidRDefault="00620EB0" w:rsidP="00B25E83">
      <w:pPr>
        <w:pStyle w:val="ListParagraph"/>
        <w:ind w:left="360"/>
        <w:rPr>
          <w:b/>
          <w:sz w:val="20"/>
          <w:szCs w:val="20"/>
          <w:lang w:val="es-ES"/>
        </w:rPr>
      </w:pPr>
    </w:p>
    <w:p w:rsidR="00B25E83" w:rsidRPr="0032318A" w:rsidRDefault="00B25E83" w:rsidP="00B25E83">
      <w:pPr>
        <w:pStyle w:val="ListParagraph"/>
        <w:ind w:left="360"/>
        <w:rPr>
          <w:b/>
          <w:sz w:val="20"/>
          <w:szCs w:val="20"/>
          <w:lang w:val="es-CR"/>
        </w:rPr>
      </w:pPr>
      <w:r w:rsidRPr="0032318A">
        <w:rPr>
          <w:b/>
          <w:sz w:val="20"/>
          <w:szCs w:val="20"/>
          <w:lang w:val="es-CR"/>
        </w:rPr>
        <w:lastRenderedPageBreak/>
        <w:t xml:space="preserve">5.3 </w:t>
      </w:r>
      <w:r w:rsidR="00986E33" w:rsidRPr="00BD175E">
        <w:rPr>
          <w:b/>
          <w:sz w:val="20"/>
          <w:szCs w:val="20"/>
          <w:lang w:val="es-CR"/>
        </w:rPr>
        <w:t>ACCIONES PROTECTORAS ESPECIALES PARA LOS BOMBEROS</w:t>
      </w:r>
    </w:p>
    <w:p w:rsidR="00907CAC" w:rsidRPr="0032318A" w:rsidRDefault="00907CAC" w:rsidP="00907CAC">
      <w:pPr>
        <w:pStyle w:val="ListParagraph"/>
        <w:ind w:left="2880" w:hanging="2520"/>
        <w:rPr>
          <w:b/>
          <w:sz w:val="20"/>
          <w:szCs w:val="20"/>
          <w:lang w:val="es-CR"/>
        </w:rPr>
      </w:pPr>
    </w:p>
    <w:p w:rsidR="00907CAC" w:rsidRPr="0032318A" w:rsidRDefault="00986E33" w:rsidP="00907CAC">
      <w:pPr>
        <w:pStyle w:val="ListParagraph"/>
        <w:ind w:left="2880" w:hanging="2520"/>
        <w:rPr>
          <w:sz w:val="20"/>
          <w:szCs w:val="20"/>
          <w:lang w:val="es-CR"/>
        </w:rPr>
      </w:pPr>
      <w:r w:rsidRPr="00BD175E">
        <w:rPr>
          <w:b/>
          <w:sz w:val="20"/>
          <w:szCs w:val="20"/>
          <w:lang w:val="es-CR"/>
        </w:rPr>
        <w:t xml:space="preserve">Acción Protectora: </w:t>
      </w:r>
      <w:r w:rsidRPr="00BD175E">
        <w:rPr>
          <w:sz w:val="20"/>
          <w:szCs w:val="20"/>
          <w:lang w:val="es-CR"/>
        </w:rPr>
        <w:t>Usar rociado con agua para enfriar los envases expuestos al fuego ya que el contenido puede romperse violentamente por la presión desarrollada por el calor</w:t>
      </w:r>
      <w:r w:rsidR="00907CAC" w:rsidRPr="0032318A">
        <w:rPr>
          <w:sz w:val="20"/>
          <w:szCs w:val="20"/>
          <w:lang w:val="es-CR"/>
        </w:rPr>
        <w:t>.</w:t>
      </w:r>
    </w:p>
    <w:p w:rsidR="00986E33" w:rsidRPr="00F31EC1" w:rsidRDefault="00986E33" w:rsidP="00986E33">
      <w:pPr>
        <w:pStyle w:val="ListParagraph"/>
        <w:ind w:left="2880" w:hanging="2520"/>
        <w:rPr>
          <w:sz w:val="20"/>
          <w:szCs w:val="20"/>
          <w:lang w:val="es-CR"/>
        </w:rPr>
      </w:pPr>
      <w:r w:rsidRPr="00F31EC1">
        <w:rPr>
          <w:b/>
          <w:sz w:val="20"/>
          <w:szCs w:val="20"/>
          <w:lang w:val="es-CR"/>
        </w:rPr>
        <w:t>Protección Durante:</w:t>
      </w:r>
      <w:r w:rsidRPr="00F31EC1">
        <w:rPr>
          <w:sz w:val="20"/>
          <w:szCs w:val="20"/>
          <w:lang w:val="es-CR"/>
        </w:rPr>
        <w:t xml:space="preserve"> Bomberos deberán usar aparatos</w:t>
      </w:r>
      <w:r>
        <w:rPr>
          <w:sz w:val="20"/>
          <w:szCs w:val="20"/>
          <w:lang w:val="es-CR"/>
        </w:rPr>
        <w:t xml:space="preserve"> de respiración</w:t>
      </w:r>
      <w:r w:rsidRPr="00F31EC1">
        <w:rPr>
          <w:sz w:val="20"/>
          <w:szCs w:val="20"/>
          <w:lang w:val="es-CR"/>
        </w:rPr>
        <w:t xml:space="preserve"> </w:t>
      </w:r>
      <w:r>
        <w:rPr>
          <w:sz w:val="20"/>
          <w:szCs w:val="20"/>
          <w:lang w:val="es-CR"/>
        </w:rPr>
        <w:t>auto</w:t>
      </w:r>
      <w:r w:rsidRPr="00F31EC1">
        <w:rPr>
          <w:sz w:val="20"/>
          <w:szCs w:val="20"/>
          <w:lang w:val="es-CR"/>
        </w:rPr>
        <w:t>-cont</w:t>
      </w:r>
      <w:r>
        <w:rPr>
          <w:sz w:val="20"/>
          <w:szCs w:val="20"/>
          <w:lang w:val="es-CR"/>
        </w:rPr>
        <w:t>eni</w:t>
      </w:r>
      <w:r w:rsidRPr="00F31EC1">
        <w:rPr>
          <w:sz w:val="20"/>
          <w:szCs w:val="20"/>
          <w:lang w:val="es-CR"/>
        </w:rPr>
        <w:t>d</w:t>
      </w:r>
      <w:r>
        <w:rPr>
          <w:sz w:val="20"/>
          <w:szCs w:val="20"/>
          <w:lang w:val="es-CR"/>
        </w:rPr>
        <w:t>os</w:t>
      </w:r>
      <w:r w:rsidRPr="00F31EC1">
        <w:rPr>
          <w:sz w:val="20"/>
          <w:szCs w:val="20"/>
          <w:lang w:val="es-CR"/>
        </w:rPr>
        <w:t xml:space="preserve"> </w:t>
      </w:r>
      <w:r>
        <w:rPr>
          <w:sz w:val="20"/>
          <w:szCs w:val="20"/>
          <w:lang w:val="es-CR"/>
        </w:rPr>
        <w:t>con</w:t>
      </w:r>
      <w:r w:rsidRPr="00F31EC1">
        <w:rPr>
          <w:sz w:val="20"/>
          <w:szCs w:val="20"/>
          <w:lang w:val="es-CR"/>
        </w:rPr>
        <w:t xml:space="preserve"> </w:t>
      </w:r>
      <w:r>
        <w:rPr>
          <w:sz w:val="20"/>
          <w:szCs w:val="20"/>
          <w:lang w:val="es-CR"/>
        </w:rPr>
        <w:t>m</w:t>
      </w:r>
      <w:r w:rsidRPr="00F31EC1">
        <w:rPr>
          <w:sz w:val="20"/>
          <w:szCs w:val="20"/>
          <w:lang w:val="es-CR"/>
        </w:rPr>
        <w:t>á</w:t>
      </w:r>
      <w:r>
        <w:rPr>
          <w:sz w:val="20"/>
          <w:szCs w:val="20"/>
          <w:lang w:val="es-CR"/>
        </w:rPr>
        <w:t>scara total</w:t>
      </w:r>
      <w:r w:rsidRPr="00F31EC1">
        <w:rPr>
          <w:sz w:val="20"/>
          <w:szCs w:val="20"/>
          <w:lang w:val="es-CR"/>
        </w:rPr>
        <w:t xml:space="preserve"> </w:t>
      </w:r>
    </w:p>
    <w:p w:rsidR="00907CAC" w:rsidRPr="00986E33" w:rsidRDefault="00986E33" w:rsidP="00986E33">
      <w:pPr>
        <w:pStyle w:val="ListParagraph"/>
        <w:ind w:left="2880" w:hanging="2520"/>
        <w:rPr>
          <w:sz w:val="20"/>
          <w:szCs w:val="20"/>
          <w:lang w:val="es-ES"/>
        </w:rPr>
      </w:pPr>
      <w:r w:rsidRPr="00F31EC1">
        <w:rPr>
          <w:b/>
          <w:sz w:val="20"/>
          <w:szCs w:val="20"/>
          <w:lang w:val="es-CR"/>
        </w:rPr>
        <w:t xml:space="preserve">La Extinción                              </w:t>
      </w:r>
      <w:r w:rsidRPr="00F31EC1">
        <w:rPr>
          <w:sz w:val="20"/>
          <w:szCs w:val="20"/>
          <w:lang w:val="es-CR"/>
        </w:rPr>
        <w:t>operad</w:t>
      </w:r>
      <w:r>
        <w:rPr>
          <w:sz w:val="20"/>
          <w:szCs w:val="20"/>
          <w:lang w:val="es-CR"/>
        </w:rPr>
        <w:t>a</w:t>
      </w:r>
      <w:r w:rsidRPr="00F31EC1">
        <w:rPr>
          <w:sz w:val="20"/>
          <w:szCs w:val="20"/>
          <w:lang w:val="es-CR"/>
        </w:rPr>
        <w:t xml:space="preserve"> </w:t>
      </w:r>
      <w:r>
        <w:rPr>
          <w:sz w:val="20"/>
          <w:szCs w:val="20"/>
          <w:lang w:val="es-CR"/>
        </w:rPr>
        <w:t>e</w:t>
      </w:r>
      <w:r w:rsidRPr="00F31EC1">
        <w:rPr>
          <w:sz w:val="20"/>
          <w:szCs w:val="20"/>
          <w:lang w:val="es-CR"/>
        </w:rPr>
        <w:t xml:space="preserve">n </w:t>
      </w:r>
      <w:r>
        <w:rPr>
          <w:sz w:val="20"/>
          <w:szCs w:val="20"/>
          <w:lang w:val="es-CR"/>
        </w:rPr>
        <w:t>modo de</w:t>
      </w:r>
      <w:r w:rsidRPr="00F31EC1">
        <w:rPr>
          <w:sz w:val="20"/>
          <w:szCs w:val="20"/>
          <w:lang w:val="es-CR"/>
        </w:rPr>
        <w:t xml:space="preserve"> </w:t>
      </w:r>
      <w:r>
        <w:rPr>
          <w:sz w:val="20"/>
          <w:szCs w:val="20"/>
          <w:lang w:val="es-CR"/>
        </w:rPr>
        <w:t>presión</w:t>
      </w:r>
      <w:r w:rsidRPr="00F31EC1">
        <w:rPr>
          <w:sz w:val="20"/>
          <w:szCs w:val="20"/>
          <w:lang w:val="es-CR"/>
        </w:rPr>
        <w:t xml:space="preserve"> positiv</w:t>
      </w:r>
      <w:r>
        <w:rPr>
          <w:sz w:val="20"/>
          <w:szCs w:val="20"/>
          <w:lang w:val="es-CR"/>
        </w:rPr>
        <w:t>a</w:t>
      </w:r>
      <w:r w:rsidR="006C39D3" w:rsidRPr="00986E33">
        <w:rPr>
          <w:sz w:val="20"/>
          <w:szCs w:val="20"/>
          <w:lang w:val="es-ES"/>
        </w:rPr>
        <w:t>.</w:t>
      </w:r>
    </w:p>
    <w:p w:rsidR="00D01C47" w:rsidRPr="00986E33" w:rsidRDefault="00D01C47" w:rsidP="00907CAC">
      <w:pPr>
        <w:pStyle w:val="ListParagraph"/>
        <w:ind w:left="2880" w:hanging="2520"/>
        <w:rPr>
          <w:lang w:val="es-ES"/>
        </w:rPr>
      </w:pPr>
    </w:p>
    <w:p w:rsidR="00B25E83" w:rsidRPr="00986E33" w:rsidRDefault="009F1EC4" w:rsidP="00B25E83">
      <w:pPr>
        <w:pStyle w:val="ListParagraph"/>
        <w:ind w:left="3600"/>
        <w:jc w:val="both"/>
        <w:rPr>
          <w:lang w:val="es-ES"/>
        </w:rPr>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42719D" w:rsidRPr="00986E33" w:rsidRDefault="0042719D" w:rsidP="00B25E83">
                            <w:pPr>
                              <w:rPr>
                                <w:sz w:val="32"/>
                                <w:lang w:val="es-ES"/>
                              </w:rPr>
                            </w:pPr>
                            <w:r w:rsidRPr="00986E33">
                              <w:rPr>
                                <w:b/>
                                <w:bCs/>
                                <w:sz w:val="24"/>
                                <w:lang w:val="es-ES"/>
                              </w:rPr>
                              <w:t xml:space="preserve">6. </w:t>
                            </w:r>
                            <w:r w:rsidRPr="00E76CDD">
                              <w:rPr>
                                <w:b/>
                                <w:bCs/>
                                <w:sz w:val="24"/>
                                <w:lang w:val="es-CR"/>
                              </w:rPr>
                              <w:t>MEDIDAS EN CASO DE D</w:t>
                            </w:r>
                            <w:r>
                              <w:rPr>
                                <w:b/>
                                <w:bCs/>
                                <w:sz w:val="24"/>
                                <w:lang w:val="es-CR"/>
                              </w:rPr>
                              <w:t>ERRAME ACCIDENTAL</w:t>
                            </w:r>
                          </w:p>
                          <w:p w:rsidR="0042719D" w:rsidRPr="00986E33" w:rsidRDefault="0042719D"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42719D" w:rsidRPr="00986E33" w:rsidRDefault="0042719D" w:rsidP="00B25E83">
                      <w:pPr>
                        <w:rPr>
                          <w:sz w:val="32"/>
                          <w:lang w:val="es-ES"/>
                        </w:rPr>
                      </w:pPr>
                      <w:r w:rsidRPr="00986E33">
                        <w:rPr>
                          <w:b/>
                          <w:bCs/>
                          <w:sz w:val="24"/>
                          <w:lang w:val="es-ES"/>
                        </w:rPr>
                        <w:t xml:space="preserve">6. </w:t>
                      </w:r>
                      <w:r w:rsidRPr="00E76CDD">
                        <w:rPr>
                          <w:b/>
                          <w:bCs/>
                          <w:sz w:val="24"/>
                          <w:lang w:val="es-CR"/>
                        </w:rPr>
                        <w:t>MEDIDAS EN CASO DE D</w:t>
                      </w:r>
                      <w:r>
                        <w:rPr>
                          <w:b/>
                          <w:bCs/>
                          <w:sz w:val="24"/>
                          <w:lang w:val="es-CR"/>
                        </w:rPr>
                        <w:t>ERRAME ACCIDENTAL</w:t>
                      </w:r>
                    </w:p>
                    <w:p w:rsidR="0042719D" w:rsidRPr="00986E33" w:rsidRDefault="0042719D" w:rsidP="00B25E83">
                      <w:pPr>
                        <w:rPr>
                          <w:sz w:val="32"/>
                          <w:lang w:val="es-ES"/>
                        </w:rPr>
                      </w:pPr>
                    </w:p>
                  </w:txbxContent>
                </v:textbox>
              </v:shape>
            </w:pict>
          </mc:Fallback>
        </mc:AlternateContent>
      </w:r>
    </w:p>
    <w:p w:rsidR="00B25E83" w:rsidRPr="00986E33" w:rsidRDefault="00B25E83" w:rsidP="00B25E83">
      <w:pPr>
        <w:pStyle w:val="ListParagraph"/>
        <w:ind w:left="3600"/>
        <w:jc w:val="both"/>
        <w:rPr>
          <w:b/>
          <w:lang w:val="es-ES"/>
        </w:rPr>
      </w:pPr>
    </w:p>
    <w:p w:rsidR="00B25E83" w:rsidRPr="00986E33" w:rsidRDefault="00B25E83" w:rsidP="00B25E83">
      <w:pPr>
        <w:pStyle w:val="ListParagraph"/>
        <w:ind w:left="0"/>
        <w:rPr>
          <w:b/>
          <w:lang w:val="es-ES"/>
        </w:rPr>
      </w:pPr>
    </w:p>
    <w:p w:rsidR="00B25E83" w:rsidRPr="00986E33" w:rsidRDefault="00B25E83" w:rsidP="00B25E83">
      <w:pPr>
        <w:pStyle w:val="ListParagraph"/>
        <w:ind w:left="0"/>
        <w:rPr>
          <w:b/>
          <w:sz w:val="16"/>
          <w:szCs w:val="16"/>
          <w:lang w:val="es-ES"/>
        </w:rPr>
      </w:pPr>
    </w:p>
    <w:p w:rsidR="00B25E83" w:rsidRPr="00986E33" w:rsidRDefault="00B25E83" w:rsidP="00B25E83">
      <w:pPr>
        <w:pStyle w:val="ListParagraph"/>
        <w:ind w:left="360"/>
        <w:rPr>
          <w:b/>
          <w:sz w:val="20"/>
          <w:szCs w:val="20"/>
          <w:lang w:val="es-ES"/>
        </w:rPr>
      </w:pPr>
      <w:r w:rsidRPr="00986E33">
        <w:rPr>
          <w:b/>
          <w:sz w:val="20"/>
          <w:szCs w:val="20"/>
          <w:lang w:val="es-ES"/>
        </w:rPr>
        <w:t xml:space="preserve">6.1 </w:t>
      </w:r>
      <w:r w:rsidR="00986E33" w:rsidRPr="00EB2534">
        <w:rPr>
          <w:b/>
          <w:color w:val="212121"/>
          <w:sz w:val="20"/>
          <w:szCs w:val="20"/>
          <w:lang w:val="es-US"/>
        </w:rPr>
        <w:t>PRECAUCIONES PERSONALES, EQUIPO DE PROTECCIÓN Y PROCEDIMIENTOS DE EMERGENCIA</w:t>
      </w:r>
    </w:p>
    <w:p w:rsidR="00B25E83" w:rsidRPr="00986E33" w:rsidRDefault="00B25E83" w:rsidP="00B25E83">
      <w:pPr>
        <w:pStyle w:val="ListParagraph"/>
        <w:ind w:left="0"/>
        <w:rPr>
          <w:b/>
          <w:sz w:val="20"/>
          <w:szCs w:val="20"/>
          <w:lang w:val="es-ES"/>
        </w:rPr>
      </w:pPr>
    </w:p>
    <w:p w:rsidR="00986E33" w:rsidRPr="00F31EC1" w:rsidRDefault="00986E33" w:rsidP="00986E33">
      <w:pPr>
        <w:pStyle w:val="ListParagraph"/>
        <w:ind w:left="3240" w:hanging="2880"/>
        <w:jc w:val="both"/>
        <w:rPr>
          <w:sz w:val="20"/>
          <w:szCs w:val="20"/>
          <w:lang w:val="es-CR"/>
        </w:rPr>
      </w:pPr>
      <w:r w:rsidRPr="00E036FE">
        <w:rPr>
          <w:b/>
          <w:sz w:val="20"/>
          <w:szCs w:val="20"/>
          <w:lang w:val="es-US"/>
        </w:rPr>
        <w:t>Para personal de no emergencia</w:t>
      </w:r>
      <w:r w:rsidRPr="00E036FE">
        <w:rPr>
          <w:b/>
          <w:sz w:val="20"/>
          <w:szCs w:val="20"/>
          <w:lang w:val="es-CR"/>
        </w:rPr>
        <w:t xml:space="preserve">: </w:t>
      </w:r>
      <w:r w:rsidRPr="00E036FE">
        <w:rPr>
          <w:sz w:val="20"/>
          <w:szCs w:val="20"/>
          <w:lang w:val="es-US"/>
        </w:rPr>
        <w:t>No debe tomarse acción por el personal de no emergencia sin entrenamiento adecuado. Evacuar las áreas circundantes. No permitir la entrada a personal no protegido e innecesario. No tocar o caminar a través del derrame. Remover las fuentes de ignición y proveer ventilación adecuada si es seguro hacerlo</w:t>
      </w:r>
      <w:r w:rsidRPr="00F31EC1">
        <w:rPr>
          <w:sz w:val="20"/>
          <w:szCs w:val="20"/>
          <w:lang w:val="es-CR"/>
        </w:rPr>
        <w:t>.</w:t>
      </w:r>
    </w:p>
    <w:p w:rsidR="00B25E83" w:rsidRPr="00986E33" w:rsidRDefault="00986E33" w:rsidP="00986E33">
      <w:pPr>
        <w:pStyle w:val="ListParagraph"/>
        <w:ind w:left="3240" w:hanging="2880"/>
        <w:jc w:val="both"/>
        <w:rPr>
          <w:sz w:val="20"/>
          <w:szCs w:val="20"/>
          <w:lang w:val="es-ES"/>
        </w:rPr>
      </w:pPr>
      <w:r w:rsidRPr="00E036FE">
        <w:rPr>
          <w:b/>
          <w:sz w:val="20"/>
          <w:szCs w:val="20"/>
          <w:lang w:val="es-US"/>
        </w:rPr>
        <w:t>Para los servicios de emergencia</w:t>
      </w:r>
      <w:r w:rsidRPr="00E036FE">
        <w:rPr>
          <w:b/>
          <w:sz w:val="20"/>
          <w:szCs w:val="20"/>
          <w:lang w:val="es-US"/>
        </w:rPr>
        <w:tab/>
        <w:t xml:space="preserve">: </w:t>
      </w:r>
      <w:r w:rsidRPr="00E036FE">
        <w:rPr>
          <w:sz w:val="20"/>
          <w:szCs w:val="20"/>
          <w:lang w:val="es-US"/>
        </w:rPr>
        <w:t>Usar protección personal según se recomienda en la Sección 8. Observar las precauciones provistas para personal de no emergencia</w:t>
      </w:r>
      <w:r w:rsidR="00907CAC" w:rsidRPr="00986E33">
        <w:rPr>
          <w:sz w:val="20"/>
          <w:szCs w:val="20"/>
          <w:lang w:val="es-ES"/>
        </w:rPr>
        <w:t>.</w:t>
      </w:r>
    </w:p>
    <w:p w:rsidR="00B25E83" w:rsidRPr="00986E33" w:rsidRDefault="00B25E83" w:rsidP="00B25E83">
      <w:pPr>
        <w:pStyle w:val="ListParagraph"/>
        <w:ind w:left="0"/>
        <w:rPr>
          <w:b/>
          <w:sz w:val="20"/>
          <w:szCs w:val="20"/>
          <w:lang w:val="es-ES"/>
        </w:rPr>
      </w:pPr>
    </w:p>
    <w:p w:rsidR="00B25E83" w:rsidRPr="00986E33" w:rsidRDefault="00B25E83" w:rsidP="00B25E83">
      <w:pPr>
        <w:pStyle w:val="ListParagraph"/>
        <w:ind w:left="360"/>
        <w:rPr>
          <w:b/>
          <w:sz w:val="20"/>
          <w:szCs w:val="20"/>
          <w:lang w:val="es-ES"/>
        </w:rPr>
      </w:pPr>
      <w:r w:rsidRPr="00986E33">
        <w:rPr>
          <w:b/>
          <w:sz w:val="20"/>
          <w:szCs w:val="20"/>
          <w:lang w:val="es-ES"/>
        </w:rPr>
        <w:t xml:space="preserve">6.2 </w:t>
      </w:r>
      <w:r w:rsidR="00986E33" w:rsidRPr="00C0594B">
        <w:rPr>
          <w:b/>
          <w:sz w:val="20"/>
          <w:szCs w:val="20"/>
          <w:lang w:val="es-US"/>
        </w:rPr>
        <w:t>PRECAUCIONES AMBIENTALES</w:t>
      </w:r>
    </w:p>
    <w:p w:rsidR="009F1EC4" w:rsidRPr="00986E33" w:rsidRDefault="00986E33" w:rsidP="00540291">
      <w:pPr>
        <w:pStyle w:val="ListParagraph"/>
        <w:ind w:left="360"/>
        <w:jc w:val="both"/>
        <w:rPr>
          <w:sz w:val="20"/>
          <w:szCs w:val="20"/>
          <w:lang w:val="es-ES"/>
        </w:rPr>
      </w:pPr>
      <w:r w:rsidRPr="00284EDC">
        <w:rPr>
          <w:color w:val="212121"/>
          <w:sz w:val="20"/>
          <w:szCs w:val="20"/>
          <w:lang w:val="es-US"/>
        </w:rPr>
        <w:t>Prevenir su extensión o entrada en desagües, canales o ríos</w:t>
      </w:r>
      <w:r w:rsidRPr="00F31EC1">
        <w:rPr>
          <w:sz w:val="20"/>
          <w:szCs w:val="20"/>
          <w:lang w:val="es-CR"/>
        </w:rPr>
        <w:t xml:space="preserve">. </w:t>
      </w:r>
      <w:r w:rsidRPr="00284EDC">
        <w:rPr>
          <w:sz w:val="20"/>
          <w:szCs w:val="20"/>
          <w:lang w:val="es-ES"/>
        </w:rPr>
        <w:t>Minimizar el uso de a</w:t>
      </w:r>
      <w:r>
        <w:rPr>
          <w:sz w:val="20"/>
          <w:szCs w:val="20"/>
          <w:lang w:val="es-ES"/>
        </w:rPr>
        <w:t>gua</w:t>
      </w:r>
      <w:r w:rsidRPr="00284EDC">
        <w:rPr>
          <w:sz w:val="20"/>
          <w:szCs w:val="20"/>
          <w:lang w:val="es-ES"/>
        </w:rPr>
        <w:t xml:space="preserve"> </w:t>
      </w:r>
      <w:r>
        <w:rPr>
          <w:sz w:val="20"/>
          <w:szCs w:val="20"/>
          <w:lang w:val="es-ES"/>
        </w:rPr>
        <w:t>para</w:t>
      </w:r>
      <w:r w:rsidRPr="00284EDC">
        <w:rPr>
          <w:sz w:val="20"/>
          <w:szCs w:val="20"/>
          <w:lang w:val="es-ES"/>
        </w:rPr>
        <w:t xml:space="preserve"> preven</w:t>
      </w:r>
      <w:r>
        <w:rPr>
          <w:sz w:val="20"/>
          <w:szCs w:val="20"/>
          <w:lang w:val="es-ES"/>
        </w:rPr>
        <w:t>ir</w:t>
      </w:r>
      <w:r w:rsidRPr="00284EDC">
        <w:rPr>
          <w:sz w:val="20"/>
          <w:szCs w:val="20"/>
          <w:lang w:val="es-ES"/>
        </w:rPr>
        <w:t xml:space="preserve"> contaminación </w:t>
      </w:r>
      <w:r>
        <w:rPr>
          <w:sz w:val="20"/>
          <w:szCs w:val="20"/>
          <w:lang w:val="es-ES"/>
        </w:rPr>
        <w:t>ambi</w:t>
      </w:r>
      <w:r w:rsidRPr="00284EDC">
        <w:rPr>
          <w:sz w:val="20"/>
          <w:szCs w:val="20"/>
          <w:lang w:val="es-ES"/>
        </w:rPr>
        <w:t>ental</w:t>
      </w:r>
      <w:r w:rsidR="009F1EC4" w:rsidRPr="00986E33">
        <w:rPr>
          <w:sz w:val="20"/>
          <w:szCs w:val="20"/>
          <w:lang w:val="es-ES"/>
        </w:rPr>
        <w:t>.</w:t>
      </w:r>
    </w:p>
    <w:p w:rsidR="00540291" w:rsidRPr="00986E33" w:rsidRDefault="00540291" w:rsidP="00540291">
      <w:pPr>
        <w:pStyle w:val="ListParagraph"/>
        <w:ind w:left="360"/>
        <w:jc w:val="both"/>
        <w:rPr>
          <w:b/>
          <w:sz w:val="20"/>
          <w:szCs w:val="20"/>
          <w:lang w:val="es-ES"/>
        </w:rPr>
      </w:pPr>
    </w:p>
    <w:p w:rsidR="00B25E83" w:rsidRPr="00986E33" w:rsidRDefault="00B25E83" w:rsidP="00B25E83">
      <w:pPr>
        <w:pStyle w:val="ListParagraph"/>
        <w:ind w:left="360"/>
        <w:rPr>
          <w:b/>
          <w:sz w:val="20"/>
          <w:szCs w:val="20"/>
          <w:lang w:val="es-ES"/>
        </w:rPr>
      </w:pPr>
      <w:r w:rsidRPr="00986E33">
        <w:rPr>
          <w:b/>
          <w:sz w:val="20"/>
          <w:szCs w:val="20"/>
          <w:lang w:val="es-ES"/>
        </w:rPr>
        <w:t xml:space="preserve">6.3 </w:t>
      </w:r>
      <w:r w:rsidR="00986E33" w:rsidRPr="00C0594B">
        <w:rPr>
          <w:b/>
          <w:sz w:val="20"/>
          <w:szCs w:val="20"/>
          <w:lang w:val="es-US"/>
        </w:rPr>
        <w:t>MÉTODOS Y MATERIAL PARA CONTENCIÓN Y LIMPIEZA</w:t>
      </w:r>
    </w:p>
    <w:p w:rsidR="00907CAC" w:rsidRPr="00986E33" w:rsidRDefault="00907CAC" w:rsidP="00BF4B36">
      <w:pPr>
        <w:pStyle w:val="ListParagraph"/>
        <w:ind w:left="360"/>
        <w:jc w:val="both"/>
        <w:rPr>
          <w:b/>
          <w:sz w:val="20"/>
          <w:szCs w:val="20"/>
          <w:lang w:val="es-ES"/>
        </w:rPr>
      </w:pPr>
    </w:p>
    <w:p w:rsidR="00986E33" w:rsidRPr="00C0594B" w:rsidRDefault="00986E33" w:rsidP="00986E33">
      <w:pPr>
        <w:pStyle w:val="ListParagraph"/>
        <w:ind w:left="2880" w:hanging="2520"/>
        <w:jc w:val="both"/>
        <w:rPr>
          <w:sz w:val="20"/>
          <w:szCs w:val="20"/>
          <w:lang w:val="es-ES"/>
        </w:rPr>
      </w:pPr>
      <w:r w:rsidRPr="009C6BAA">
        <w:rPr>
          <w:b/>
          <w:sz w:val="20"/>
          <w:szCs w:val="20"/>
          <w:lang w:val="es-ES"/>
        </w:rPr>
        <w:t>Procedimientos de Contención:</w:t>
      </w:r>
      <w:r w:rsidRPr="009C6BAA">
        <w:rPr>
          <w:sz w:val="20"/>
          <w:szCs w:val="20"/>
          <w:lang w:val="es-ES"/>
        </w:rPr>
        <w:t xml:space="preserve"> </w:t>
      </w:r>
      <w:r w:rsidRPr="009C6BAA">
        <w:rPr>
          <w:sz w:val="20"/>
          <w:szCs w:val="20"/>
          <w:lang w:val="es-US"/>
        </w:rPr>
        <w:t>Producto es un aerosol, por lo tanto derrames y fugas son poco probables. En el caso de ruptura, el contenido derramado puede contenerse con almohadillas absorbentes de aceite/solvente, medias y/o absorbentes</w:t>
      </w:r>
      <w:r w:rsidRPr="00C0594B">
        <w:rPr>
          <w:sz w:val="20"/>
          <w:szCs w:val="20"/>
          <w:lang w:val="es-ES"/>
        </w:rPr>
        <w:t xml:space="preserve">. </w:t>
      </w:r>
    </w:p>
    <w:p w:rsidR="00986E33" w:rsidRPr="00C0594B" w:rsidRDefault="00986E33" w:rsidP="00986E33">
      <w:pPr>
        <w:pStyle w:val="ListParagraph"/>
        <w:ind w:left="2880" w:hanging="2520"/>
        <w:jc w:val="both"/>
        <w:rPr>
          <w:sz w:val="20"/>
          <w:szCs w:val="20"/>
          <w:lang w:val="es-ES"/>
        </w:rPr>
      </w:pPr>
    </w:p>
    <w:p w:rsidR="00986E33" w:rsidRPr="0027215D" w:rsidRDefault="00986E33" w:rsidP="00986E33">
      <w:pPr>
        <w:pStyle w:val="ListParagraph"/>
        <w:ind w:left="2880" w:hanging="2520"/>
        <w:jc w:val="both"/>
        <w:rPr>
          <w:sz w:val="20"/>
          <w:szCs w:val="20"/>
          <w:lang w:val="es-ES"/>
        </w:rPr>
      </w:pPr>
      <w:r w:rsidRPr="009C6BAA">
        <w:rPr>
          <w:b/>
          <w:sz w:val="20"/>
          <w:szCs w:val="20"/>
          <w:lang w:val="es-US"/>
        </w:rPr>
        <w:t>Procedimientos de Limpieza</w:t>
      </w:r>
      <w:r w:rsidRPr="00F31EC1">
        <w:rPr>
          <w:b/>
          <w:sz w:val="20"/>
          <w:szCs w:val="20"/>
          <w:lang w:val="es-CR"/>
        </w:rPr>
        <w:t>:</w:t>
      </w:r>
      <w:r w:rsidRPr="00F31EC1">
        <w:rPr>
          <w:sz w:val="20"/>
          <w:szCs w:val="20"/>
          <w:lang w:val="es-CR"/>
        </w:rPr>
        <w:t xml:space="preserve"> </w:t>
      </w:r>
      <w:r w:rsidRPr="009C6BAA">
        <w:rPr>
          <w:sz w:val="20"/>
          <w:szCs w:val="20"/>
          <w:lang w:val="es-US"/>
        </w:rPr>
        <w:t>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r w:rsidRPr="0027215D">
        <w:rPr>
          <w:sz w:val="20"/>
          <w:szCs w:val="20"/>
          <w:lang w:val="es-ES"/>
        </w:rPr>
        <w:t>.</w:t>
      </w:r>
    </w:p>
    <w:p w:rsidR="00986E33" w:rsidRPr="0027215D" w:rsidRDefault="00986E33" w:rsidP="00986E33">
      <w:pPr>
        <w:pStyle w:val="ListParagraph"/>
        <w:ind w:left="2880" w:hanging="2520"/>
        <w:jc w:val="both"/>
        <w:rPr>
          <w:sz w:val="20"/>
          <w:szCs w:val="20"/>
          <w:lang w:val="es-ES"/>
        </w:rPr>
      </w:pPr>
    </w:p>
    <w:p w:rsidR="00907CAC" w:rsidRPr="00986E33" w:rsidRDefault="00986E33" w:rsidP="00986E33">
      <w:pPr>
        <w:pStyle w:val="ListParagraph"/>
        <w:ind w:left="2880" w:hanging="2520"/>
        <w:jc w:val="both"/>
        <w:rPr>
          <w:sz w:val="20"/>
          <w:szCs w:val="20"/>
          <w:lang w:val="es-ES"/>
        </w:rPr>
      </w:pPr>
      <w:r w:rsidRPr="009C6BAA">
        <w:rPr>
          <w:b/>
          <w:sz w:val="20"/>
          <w:szCs w:val="20"/>
          <w:lang w:val="es-US"/>
        </w:rPr>
        <w:t>Otra Información</w:t>
      </w:r>
      <w:r w:rsidRPr="009C6BAA">
        <w:rPr>
          <w:b/>
          <w:sz w:val="20"/>
          <w:szCs w:val="20"/>
          <w:lang w:val="es-US"/>
        </w:rPr>
        <w:tab/>
      </w:r>
      <w:r w:rsidRPr="00F31EC1">
        <w:rPr>
          <w:b/>
          <w:sz w:val="20"/>
          <w:szCs w:val="20"/>
          <w:lang w:val="es-CR"/>
        </w:rPr>
        <w:t>:</w:t>
      </w:r>
      <w:r w:rsidRPr="00F31EC1">
        <w:rPr>
          <w:sz w:val="20"/>
          <w:szCs w:val="20"/>
          <w:lang w:val="es-CR"/>
        </w:rPr>
        <w:t xml:space="preserve"> </w:t>
      </w:r>
      <w:r w:rsidRPr="009C6BAA">
        <w:rPr>
          <w:sz w:val="20"/>
          <w:szCs w:val="20"/>
          <w:lang w:val="es-US"/>
        </w:rPr>
        <w:t>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 Las latas de aerosol nunca deberán incinerarse o quemarse</w:t>
      </w:r>
      <w:r w:rsidR="00907CAC" w:rsidRPr="00986E33">
        <w:rPr>
          <w:sz w:val="20"/>
          <w:szCs w:val="20"/>
          <w:lang w:val="es-ES"/>
        </w:rPr>
        <w:t xml:space="preserve">. </w:t>
      </w:r>
    </w:p>
    <w:p w:rsidR="009F1EC4" w:rsidRPr="00986E33" w:rsidRDefault="009F1EC4" w:rsidP="00907CAC">
      <w:pPr>
        <w:pStyle w:val="ListParagraph"/>
        <w:ind w:left="2880" w:hanging="2520"/>
        <w:jc w:val="both"/>
        <w:rPr>
          <w:sz w:val="20"/>
          <w:szCs w:val="20"/>
          <w:lang w:val="es-ES"/>
        </w:rPr>
      </w:pPr>
    </w:p>
    <w:p w:rsidR="00907CAC" w:rsidRPr="00986E33" w:rsidRDefault="00986E33" w:rsidP="00907CAC">
      <w:pPr>
        <w:pStyle w:val="ListParagraph"/>
        <w:ind w:left="2880" w:hanging="2520"/>
        <w:jc w:val="both"/>
        <w:rPr>
          <w:sz w:val="20"/>
          <w:szCs w:val="20"/>
          <w:lang w:val="es-ES"/>
        </w:rPr>
      </w:pPr>
      <w:r w:rsidRPr="0027215D">
        <w:rPr>
          <w:b/>
          <w:sz w:val="20"/>
          <w:szCs w:val="20"/>
          <w:lang w:val="es-US"/>
        </w:rPr>
        <w:t>Materiales Prohibidos</w:t>
      </w:r>
      <w:r w:rsidRPr="0027215D">
        <w:rPr>
          <w:b/>
          <w:sz w:val="20"/>
          <w:szCs w:val="20"/>
          <w:lang w:val="es-US"/>
        </w:rPr>
        <w:tab/>
      </w:r>
      <w:r w:rsidRPr="0027215D">
        <w:rPr>
          <w:b/>
          <w:sz w:val="20"/>
          <w:szCs w:val="20"/>
          <w:lang w:val="es-CR"/>
        </w:rPr>
        <w:t>:</w:t>
      </w:r>
      <w:r w:rsidRPr="0027215D">
        <w:rPr>
          <w:sz w:val="20"/>
          <w:szCs w:val="20"/>
          <w:lang w:val="es-CR"/>
        </w:rPr>
        <w:t xml:space="preserve"> </w:t>
      </w:r>
      <w:r w:rsidRPr="0027215D">
        <w:rPr>
          <w:sz w:val="20"/>
          <w:szCs w:val="20"/>
          <w:lang w:val="es-US"/>
        </w:rPr>
        <w:t>Material combustible adsorbente como el aserrín, uso de equipo que pueda causar chispas</w:t>
      </w:r>
      <w:r w:rsidR="00907CAC" w:rsidRPr="00986E33">
        <w:rPr>
          <w:sz w:val="20"/>
          <w:szCs w:val="20"/>
          <w:lang w:val="es-ES"/>
        </w:rPr>
        <w:t>.</w:t>
      </w: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620EB0" w:rsidRDefault="00620EB0" w:rsidP="00B25E83">
      <w:pPr>
        <w:pStyle w:val="ListParagraph"/>
        <w:ind w:left="0"/>
        <w:rPr>
          <w:lang w:val="es-ES"/>
        </w:rPr>
      </w:pPr>
    </w:p>
    <w:p w:rsidR="00B25E83" w:rsidRPr="00986E33" w:rsidRDefault="00B25E83" w:rsidP="00B25E83">
      <w:pPr>
        <w:pStyle w:val="ListParagraph"/>
        <w:ind w:left="0"/>
        <w:rPr>
          <w:lang w:val="es-ES"/>
        </w:rPr>
      </w:pPr>
      <w:r>
        <w:rPr>
          <w:b/>
          <w:noProof/>
        </w:rPr>
        <w:lastRenderedPageBreak/>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42719D" w:rsidRDefault="0042719D"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42719D" w:rsidRDefault="0042719D" w:rsidP="00B25E83">
                      <w:pPr>
                        <w:rPr>
                          <w:sz w:val="32"/>
                        </w:rPr>
                      </w:pPr>
                    </w:p>
                  </w:txbxContent>
                </v:textbox>
              </v:shape>
            </w:pict>
          </mc:Fallback>
        </mc:AlternateContent>
      </w:r>
    </w:p>
    <w:p w:rsidR="00B25E83" w:rsidRPr="00986E33" w:rsidRDefault="00B25E83" w:rsidP="00B25E83">
      <w:pPr>
        <w:pStyle w:val="ListParagraph"/>
        <w:ind w:left="0"/>
        <w:rPr>
          <w:b/>
          <w:lang w:val="es-ES"/>
        </w:rPr>
      </w:pPr>
    </w:p>
    <w:p w:rsidR="00B25E83" w:rsidRPr="00986E33" w:rsidRDefault="00B25E83" w:rsidP="00B25E83">
      <w:pPr>
        <w:pStyle w:val="ListParagraph"/>
        <w:ind w:left="0"/>
        <w:rPr>
          <w:b/>
          <w:lang w:val="es-ES"/>
        </w:rPr>
      </w:pPr>
    </w:p>
    <w:p w:rsidR="00B25E83" w:rsidRPr="00986E33" w:rsidRDefault="00B25E83" w:rsidP="00B25E83">
      <w:pPr>
        <w:pStyle w:val="ListParagraph"/>
        <w:ind w:left="360"/>
        <w:rPr>
          <w:b/>
          <w:sz w:val="32"/>
          <w:szCs w:val="32"/>
          <w:lang w:val="es-ES"/>
        </w:rPr>
      </w:pPr>
    </w:p>
    <w:p w:rsidR="00B25E83" w:rsidRPr="00222BD8" w:rsidRDefault="00B25E83" w:rsidP="00B25E83">
      <w:pPr>
        <w:pStyle w:val="ListParagraph"/>
        <w:ind w:left="360"/>
        <w:rPr>
          <w:b/>
          <w:sz w:val="20"/>
          <w:szCs w:val="20"/>
          <w:lang w:val="es-ES"/>
        </w:rPr>
      </w:pPr>
      <w:r w:rsidRPr="00222BD8">
        <w:rPr>
          <w:b/>
          <w:sz w:val="20"/>
          <w:szCs w:val="20"/>
          <w:lang w:val="es-ES"/>
        </w:rPr>
        <w:t xml:space="preserve">7.1 </w:t>
      </w:r>
      <w:r w:rsidR="00986E33" w:rsidRPr="0031499D">
        <w:rPr>
          <w:b/>
          <w:sz w:val="20"/>
          <w:szCs w:val="20"/>
          <w:lang w:val="es-US"/>
        </w:rPr>
        <w:t>PRECAUCIONES PARA EL MANEJO SEGURO</w:t>
      </w:r>
    </w:p>
    <w:p w:rsidR="00907CAC" w:rsidRPr="00222BD8" w:rsidRDefault="00907CAC" w:rsidP="00907CAC">
      <w:pPr>
        <w:pStyle w:val="ListParagraph"/>
        <w:ind w:left="3600" w:hanging="3240"/>
        <w:jc w:val="both"/>
        <w:rPr>
          <w:b/>
          <w:sz w:val="20"/>
          <w:szCs w:val="20"/>
          <w:lang w:val="es-ES"/>
        </w:rPr>
      </w:pPr>
    </w:p>
    <w:p w:rsidR="00222BD8" w:rsidRPr="00FD1B8B" w:rsidRDefault="00222BD8" w:rsidP="00222BD8">
      <w:pPr>
        <w:pStyle w:val="ListParagraph"/>
        <w:ind w:left="3240" w:hanging="2880"/>
        <w:jc w:val="both"/>
        <w:rPr>
          <w:sz w:val="20"/>
          <w:szCs w:val="20"/>
          <w:lang w:val="es-ES"/>
        </w:rPr>
      </w:pPr>
      <w:r w:rsidRPr="00CF1532">
        <w:rPr>
          <w:b/>
          <w:sz w:val="20"/>
          <w:szCs w:val="20"/>
          <w:lang w:val="es-US"/>
        </w:rPr>
        <w:t>Precauciones del Manejo General</w:t>
      </w:r>
      <w:r w:rsidRPr="00F31EC1">
        <w:rPr>
          <w:b/>
          <w:sz w:val="20"/>
          <w:szCs w:val="20"/>
          <w:lang w:val="es-CR"/>
        </w:rPr>
        <w:t>:</w:t>
      </w:r>
      <w:r w:rsidRPr="00F31EC1">
        <w:rPr>
          <w:sz w:val="20"/>
          <w:szCs w:val="20"/>
          <w:lang w:val="es-CR"/>
        </w:rPr>
        <w:t xml:space="preserve"> </w:t>
      </w:r>
      <w:r w:rsidRPr="00CF1532">
        <w:rPr>
          <w:sz w:val="20"/>
          <w:szCs w:val="20"/>
          <w:lang w:val="es-US"/>
        </w:rPr>
        <w:t>MANTENER FUERA DEL ALCANCE DE LOS NIÑOS. 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 Lavarse las manos después de usarla</w:t>
      </w:r>
      <w:r w:rsidRPr="00FD1B8B">
        <w:rPr>
          <w:sz w:val="20"/>
          <w:szCs w:val="20"/>
          <w:lang w:val="es-ES"/>
        </w:rPr>
        <w:t xml:space="preserve">. </w:t>
      </w:r>
    </w:p>
    <w:p w:rsidR="00D01C47" w:rsidRPr="00222BD8" w:rsidRDefault="00222BD8" w:rsidP="00222BD8">
      <w:pPr>
        <w:pStyle w:val="ListParagraph"/>
        <w:ind w:left="3240" w:hanging="2880"/>
        <w:jc w:val="both"/>
        <w:rPr>
          <w:sz w:val="20"/>
          <w:szCs w:val="20"/>
          <w:lang w:val="es-ES"/>
        </w:rPr>
      </w:pPr>
      <w:r w:rsidRPr="00CF1532">
        <w:rPr>
          <w:b/>
          <w:sz w:val="20"/>
          <w:szCs w:val="20"/>
          <w:lang w:val="es-US"/>
        </w:rPr>
        <w:t>Recomendaciones de Higiene</w:t>
      </w:r>
      <w:r w:rsidRPr="00CF1532">
        <w:rPr>
          <w:b/>
          <w:sz w:val="20"/>
          <w:szCs w:val="20"/>
          <w:lang w:val="es-US"/>
        </w:rPr>
        <w:tab/>
      </w:r>
      <w:r w:rsidRPr="00F31EC1">
        <w:rPr>
          <w:b/>
          <w:sz w:val="20"/>
          <w:szCs w:val="20"/>
          <w:lang w:val="es-CR"/>
        </w:rPr>
        <w:t>:</w:t>
      </w:r>
      <w:r w:rsidRPr="00F31EC1">
        <w:rPr>
          <w:sz w:val="20"/>
          <w:szCs w:val="20"/>
          <w:lang w:val="es-CR"/>
        </w:rPr>
        <w:t xml:space="preserve"> </w:t>
      </w:r>
      <w:r w:rsidRPr="00CF1532">
        <w:rPr>
          <w:sz w:val="20"/>
          <w:szCs w:val="20"/>
          <w:lang w:val="es-US"/>
        </w:rPr>
        <w:t>No comer, tomar o fumar cuando usan este producto. Lavarse bien las manos después de usar. Remover ropa contaminada y equipo protector antes de entrar a las áreas de comer o fumar</w:t>
      </w:r>
      <w:r w:rsidR="00240F3E" w:rsidRPr="00222BD8">
        <w:rPr>
          <w:sz w:val="20"/>
          <w:szCs w:val="20"/>
          <w:lang w:val="es-ES"/>
        </w:rPr>
        <w:t>.</w:t>
      </w:r>
    </w:p>
    <w:p w:rsidR="00B25E83" w:rsidRPr="00222BD8" w:rsidRDefault="00B25E83" w:rsidP="00B25E83">
      <w:pPr>
        <w:pStyle w:val="ListParagraph"/>
        <w:ind w:left="0"/>
        <w:rPr>
          <w:b/>
          <w:sz w:val="12"/>
          <w:szCs w:val="12"/>
          <w:lang w:val="es-ES"/>
        </w:rPr>
      </w:pPr>
    </w:p>
    <w:p w:rsidR="00B25E83" w:rsidRPr="00222BD8" w:rsidRDefault="00B25E83" w:rsidP="00B25E83">
      <w:pPr>
        <w:pStyle w:val="ListParagraph"/>
        <w:tabs>
          <w:tab w:val="left" w:pos="360"/>
        </w:tabs>
        <w:ind w:left="360"/>
        <w:rPr>
          <w:b/>
          <w:sz w:val="20"/>
          <w:szCs w:val="20"/>
          <w:lang w:val="es-ES"/>
        </w:rPr>
      </w:pPr>
      <w:r w:rsidRPr="00222BD8">
        <w:rPr>
          <w:b/>
          <w:sz w:val="20"/>
          <w:szCs w:val="20"/>
          <w:lang w:val="es-ES"/>
        </w:rPr>
        <w:t xml:space="preserve">7.2 </w:t>
      </w:r>
      <w:r w:rsidR="00222BD8" w:rsidRPr="00080F97">
        <w:rPr>
          <w:b/>
          <w:sz w:val="20"/>
          <w:szCs w:val="20"/>
          <w:lang w:val="es-US"/>
        </w:rPr>
        <w:t>CONDICIONES DE ALMACENAMIENTO SEGURO</w:t>
      </w:r>
      <w:r w:rsidR="00222BD8" w:rsidRPr="00F31EC1">
        <w:rPr>
          <w:b/>
          <w:sz w:val="20"/>
          <w:szCs w:val="20"/>
          <w:lang w:val="es-CR"/>
        </w:rPr>
        <w:t xml:space="preserve"> INCLU</w:t>
      </w:r>
      <w:r w:rsidR="00222BD8">
        <w:rPr>
          <w:b/>
          <w:sz w:val="20"/>
          <w:szCs w:val="20"/>
          <w:lang w:val="es-CR"/>
        </w:rPr>
        <w:t>YENDO</w:t>
      </w:r>
      <w:r w:rsidR="00222BD8" w:rsidRPr="00F31EC1">
        <w:rPr>
          <w:b/>
          <w:sz w:val="20"/>
          <w:szCs w:val="20"/>
          <w:lang w:val="es-CR"/>
        </w:rPr>
        <w:t xml:space="preserve"> </w:t>
      </w:r>
      <w:r w:rsidR="00222BD8">
        <w:rPr>
          <w:b/>
          <w:sz w:val="20"/>
          <w:szCs w:val="20"/>
          <w:lang w:val="es-CR"/>
        </w:rPr>
        <w:t>CUALQUIER</w:t>
      </w:r>
      <w:r w:rsidR="00222BD8" w:rsidRPr="00F31EC1">
        <w:rPr>
          <w:b/>
          <w:sz w:val="20"/>
          <w:szCs w:val="20"/>
          <w:lang w:val="es-CR"/>
        </w:rPr>
        <w:t xml:space="preserve"> INCOMPATIBILI</w:t>
      </w:r>
      <w:r w:rsidR="00222BD8">
        <w:rPr>
          <w:b/>
          <w:sz w:val="20"/>
          <w:szCs w:val="20"/>
          <w:lang w:val="es-CR"/>
        </w:rPr>
        <w:t>DAD</w:t>
      </w:r>
    </w:p>
    <w:p w:rsidR="00907CAC" w:rsidRPr="00222BD8" w:rsidRDefault="00907CAC" w:rsidP="00B25E83">
      <w:pPr>
        <w:pStyle w:val="ListParagraph"/>
        <w:tabs>
          <w:tab w:val="left" w:pos="360"/>
        </w:tabs>
        <w:ind w:left="360"/>
        <w:rPr>
          <w:b/>
          <w:sz w:val="20"/>
          <w:szCs w:val="20"/>
          <w:lang w:val="es-ES"/>
        </w:rPr>
      </w:pPr>
    </w:p>
    <w:p w:rsidR="00222BD8" w:rsidRPr="002313BE" w:rsidRDefault="008C6B50" w:rsidP="00222BD8">
      <w:pPr>
        <w:pStyle w:val="ListParagraph"/>
        <w:tabs>
          <w:tab w:val="left" w:pos="360"/>
        </w:tabs>
        <w:ind w:left="3240" w:hanging="3240"/>
        <w:rPr>
          <w:sz w:val="20"/>
          <w:szCs w:val="20"/>
          <w:lang w:val="es-ES"/>
        </w:rPr>
      </w:pPr>
      <w:r w:rsidRPr="00222BD8">
        <w:rPr>
          <w:b/>
          <w:sz w:val="20"/>
          <w:szCs w:val="20"/>
          <w:lang w:val="es-ES"/>
        </w:rPr>
        <w:tab/>
      </w:r>
      <w:r w:rsidR="00222BD8" w:rsidRPr="002313BE">
        <w:rPr>
          <w:b/>
          <w:sz w:val="20"/>
          <w:szCs w:val="20"/>
          <w:lang w:val="es-ES"/>
        </w:rPr>
        <w:t>Requisitos de Almacenamiento:</w:t>
      </w:r>
      <w:r w:rsidR="00222BD8" w:rsidRPr="002313BE">
        <w:rPr>
          <w:sz w:val="20"/>
          <w:szCs w:val="20"/>
          <w:lang w:val="es-ES"/>
        </w:rPr>
        <w:t xml:space="preserve"> </w:t>
      </w:r>
      <w:r w:rsidR="00222BD8" w:rsidRPr="002313BE">
        <w:rPr>
          <w:sz w:val="20"/>
          <w:szCs w:val="20"/>
          <w:lang w:val="es-US"/>
        </w:rPr>
        <w:t>Almacenamiento de latas individuales debe hacerse en un área por debajo de 50°C (12</w:t>
      </w:r>
      <w:r w:rsidR="00047FB6">
        <w:rPr>
          <w:sz w:val="20"/>
          <w:szCs w:val="20"/>
          <w:lang w:val="es-US"/>
        </w:rPr>
        <w:t>2</w:t>
      </w:r>
      <w:r w:rsidR="00222BD8" w:rsidRPr="002313BE">
        <w:rPr>
          <w:sz w:val="20"/>
          <w:szCs w:val="20"/>
          <w:lang w:val="es-US"/>
        </w:rPr>
        <w:t>°F) y lejos de las fuentes de calor. Asegurar que las latas estén en lugar seguro para prevenir volcarlas y romperlas accidentalmente. Para guardar cantidades en paletas, cumplir con NFPA 30B (Fabricación y Almacenaje de Productos en Aerosol) es recomendable</w:t>
      </w:r>
      <w:r w:rsidR="00222BD8" w:rsidRPr="002313BE">
        <w:rPr>
          <w:sz w:val="20"/>
          <w:szCs w:val="20"/>
          <w:lang w:val="es-ES"/>
        </w:rPr>
        <w:t xml:space="preserve">. </w:t>
      </w:r>
    </w:p>
    <w:p w:rsidR="00222BD8" w:rsidRPr="002313BE" w:rsidRDefault="00222BD8" w:rsidP="00222BD8">
      <w:pPr>
        <w:pStyle w:val="ListParagraph"/>
        <w:tabs>
          <w:tab w:val="left" w:pos="360"/>
        </w:tabs>
        <w:ind w:left="3240" w:hanging="3240"/>
        <w:rPr>
          <w:sz w:val="20"/>
          <w:szCs w:val="20"/>
          <w:lang w:val="es-ES"/>
        </w:rPr>
      </w:pPr>
      <w:r w:rsidRPr="002313BE">
        <w:rPr>
          <w:b/>
          <w:sz w:val="20"/>
          <w:szCs w:val="20"/>
          <w:lang w:val="es-ES"/>
        </w:rPr>
        <w:t xml:space="preserve">        </w:t>
      </w:r>
    </w:p>
    <w:p w:rsidR="00222BD8" w:rsidRPr="00F31EC1" w:rsidRDefault="00222BD8" w:rsidP="00222BD8">
      <w:pPr>
        <w:pStyle w:val="ListParagraph"/>
        <w:tabs>
          <w:tab w:val="left" w:pos="360"/>
        </w:tabs>
        <w:ind w:left="360"/>
        <w:rPr>
          <w:sz w:val="20"/>
          <w:szCs w:val="20"/>
          <w:lang w:val="es-CR"/>
        </w:rPr>
      </w:pPr>
      <w:r w:rsidRPr="00080F97">
        <w:rPr>
          <w:b/>
          <w:sz w:val="20"/>
          <w:szCs w:val="20"/>
          <w:lang w:val="es-US"/>
        </w:rPr>
        <w:t>Incompatibilidades</w:t>
      </w:r>
      <w:r w:rsidRPr="00080F97">
        <w:rPr>
          <w:b/>
          <w:sz w:val="20"/>
          <w:szCs w:val="20"/>
          <w:lang w:val="es-US"/>
        </w:rPr>
        <w:tab/>
      </w:r>
      <w:r w:rsidRPr="00080F97">
        <w:rPr>
          <w:b/>
          <w:sz w:val="20"/>
          <w:szCs w:val="20"/>
          <w:lang w:val="es-US"/>
        </w:rPr>
        <w:tab/>
      </w:r>
      <w:r>
        <w:rPr>
          <w:b/>
          <w:lang w:val="es-US"/>
        </w:rPr>
        <w:t xml:space="preserve">        </w:t>
      </w:r>
      <w:r w:rsidRPr="00F31EC1">
        <w:rPr>
          <w:b/>
          <w:sz w:val="20"/>
          <w:szCs w:val="20"/>
          <w:lang w:val="es-CR"/>
        </w:rPr>
        <w:t>:</w:t>
      </w:r>
      <w:r w:rsidRPr="00F31EC1">
        <w:rPr>
          <w:sz w:val="20"/>
          <w:szCs w:val="20"/>
          <w:lang w:val="es-CR"/>
        </w:rPr>
        <w:t xml:space="preserve"> </w:t>
      </w:r>
      <w:r w:rsidRPr="00080F97">
        <w:rPr>
          <w:sz w:val="20"/>
          <w:szCs w:val="20"/>
          <w:lang w:val="es-US"/>
        </w:rPr>
        <w:t>Segregar almacenamiento separado de los materiales indicados en la Sección 10</w:t>
      </w:r>
      <w:r w:rsidRPr="00F31EC1">
        <w:rPr>
          <w:sz w:val="20"/>
          <w:szCs w:val="20"/>
          <w:lang w:val="es-CR"/>
        </w:rPr>
        <w:t>.</w:t>
      </w:r>
    </w:p>
    <w:p w:rsidR="00C666F5" w:rsidRPr="00222BD8" w:rsidRDefault="00222BD8" w:rsidP="00222BD8">
      <w:pPr>
        <w:pStyle w:val="ListParagraph"/>
        <w:tabs>
          <w:tab w:val="left" w:pos="360"/>
        </w:tabs>
        <w:ind w:left="3240" w:hanging="3240"/>
        <w:rPr>
          <w:sz w:val="20"/>
          <w:szCs w:val="20"/>
          <w:lang w:val="es-ES"/>
        </w:rPr>
      </w:pPr>
      <w:r w:rsidRPr="00080F97">
        <w:rPr>
          <w:b/>
          <w:sz w:val="20"/>
          <w:szCs w:val="20"/>
          <w:lang w:val="es-ES"/>
        </w:rPr>
        <w:t xml:space="preserve">       </w:t>
      </w:r>
      <w:r w:rsidRPr="00080F97">
        <w:rPr>
          <w:b/>
          <w:sz w:val="20"/>
          <w:szCs w:val="20"/>
          <w:lang w:val="es-CR"/>
        </w:rPr>
        <w:t>Clasificación</w:t>
      </w:r>
      <w:r w:rsidRPr="00080F97">
        <w:rPr>
          <w:b/>
          <w:sz w:val="20"/>
          <w:szCs w:val="20"/>
          <w:lang w:val="es-ES"/>
        </w:rPr>
        <w:t xml:space="preserve"> NFPA 30B                      : </w:t>
      </w:r>
      <w:r w:rsidRPr="00080F97">
        <w:rPr>
          <w:sz w:val="20"/>
          <w:szCs w:val="20"/>
          <w:lang w:val="es-ES"/>
        </w:rPr>
        <w:t>Este producto es</w:t>
      </w:r>
      <w:r>
        <w:rPr>
          <w:sz w:val="20"/>
          <w:szCs w:val="20"/>
          <w:lang w:val="es-ES"/>
        </w:rPr>
        <w:t>tá</w:t>
      </w:r>
      <w:r w:rsidRPr="00080F97">
        <w:rPr>
          <w:sz w:val="20"/>
          <w:szCs w:val="20"/>
          <w:lang w:val="es-ES"/>
        </w:rPr>
        <w:t xml:space="preserve"> clasifi</w:t>
      </w:r>
      <w:r>
        <w:rPr>
          <w:sz w:val="20"/>
          <w:szCs w:val="20"/>
          <w:lang w:val="es-ES"/>
        </w:rPr>
        <w:t>ca</w:t>
      </w:r>
      <w:r w:rsidRPr="00080F97">
        <w:rPr>
          <w:sz w:val="20"/>
          <w:szCs w:val="20"/>
          <w:lang w:val="es-ES"/>
        </w:rPr>
        <w:t>d</w:t>
      </w:r>
      <w:r>
        <w:rPr>
          <w:sz w:val="20"/>
          <w:szCs w:val="20"/>
          <w:lang w:val="es-ES"/>
        </w:rPr>
        <w:t>o</w:t>
      </w:r>
      <w:r w:rsidRPr="00080F97">
        <w:rPr>
          <w:sz w:val="20"/>
          <w:szCs w:val="20"/>
          <w:lang w:val="es-ES"/>
        </w:rPr>
        <w:t xml:space="preserve"> </w:t>
      </w:r>
      <w:r>
        <w:rPr>
          <w:sz w:val="20"/>
          <w:szCs w:val="20"/>
          <w:lang w:val="es-ES"/>
        </w:rPr>
        <w:t>como</w:t>
      </w:r>
      <w:r w:rsidRPr="00080F97">
        <w:rPr>
          <w:sz w:val="20"/>
          <w:szCs w:val="20"/>
          <w:lang w:val="es-ES"/>
        </w:rPr>
        <w:t xml:space="preserve"> aerosol </w:t>
      </w:r>
      <w:r>
        <w:rPr>
          <w:sz w:val="20"/>
          <w:szCs w:val="20"/>
          <w:lang w:val="es-ES"/>
        </w:rPr>
        <w:t>ni</w:t>
      </w:r>
      <w:r w:rsidRPr="00080F97">
        <w:rPr>
          <w:sz w:val="20"/>
          <w:szCs w:val="20"/>
          <w:lang w:val="es-ES"/>
        </w:rPr>
        <w:t xml:space="preserve">vel </w:t>
      </w:r>
      <w:r>
        <w:rPr>
          <w:sz w:val="20"/>
          <w:szCs w:val="20"/>
          <w:lang w:val="es-ES"/>
        </w:rPr>
        <w:t>3</w:t>
      </w:r>
      <w:r w:rsidRPr="00080F97">
        <w:rPr>
          <w:sz w:val="20"/>
          <w:szCs w:val="20"/>
          <w:lang w:val="es-ES"/>
        </w:rPr>
        <w:t xml:space="preserve"> </w:t>
      </w:r>
      <w:r>
        <w:rPr>
          <w:sz w:val="20"/>
          <w:szCs w:val="20"/>
          <w:lang w:val="es-ES"/>
        </w:rPr>
        <w:t>según</w:t>
      </w:r>
      <w:r w:rsidRPr="00080F97">
        <w:rPr>
          <w:sz w:val="20"/>
          <w:szCs w:val="20"/>
          <w:lang w:val="es-ES"/>
        </w:rPr>
        <w:t xml:space="preserve"> NFPA 30B</w:t>
      </w:r>
      <w:r w:rsidR="00240F3E" w:rsidRPr="00222BD8">
        <w:rPr>
          <w:sz w:val="20"/>
          <w:szCs w:val="20"/>
          <w:lang w:val="es-ES"/>
        </w:rPr>
        <w:t>.</w:t>
      </w:r>
    </w:p>
    <w:p w:rsidR="006E14F2" w:rsidRPr="00222BD8" w:rsidRDefault="006E14F2" w:rsidP="00B25E83">
      <w:pPr>
        <w:pStyle w:val="ListParagraph"/>
        <w:tabs>
          <w:tab w:val="left" w:pos="360"/>
        </w:tabs>
        <w:ind w:left="360"/>
        <w:rPr>
          <w:lang w:val="es-ES"/>
        </w:rPr>
      </w:pPr>
    </w:p>
    <w:p w:rsidR="000B6A19" w:rsidRPr="00222BD8" w:rsidRDefault="000B6A19" w:rsidP="00B25E83">
      <w:pPr>
        <w:pStyle w:val="ListParagraph"/>
        <w:tabs>
          <w:tab w:val="left" w:pos="360"/>
        </w:tabs>
        <w:ind w:left="360"/>
        <w:rPr>
          <w:lang w:val="es-ES"/>
        </w:rPr>
      </w:pPr>
    </w:p>
    <w:p w:rsidR="00B25E83" w:rsidRPr="00222BD8"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42719D" w:rsidRDefault="0042719D"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222BD8" w:rsidRDefault="00B25E83" w:rsidP="00B25E83">
      <w:pPr>
        <w:pStyle w:val="ListParagraph"/>
        <w:tabs>
          <w:tab w:val="left" w:pos="0"/>
        </w:tabs>
        <w:ind w:left="0"/>
        <w:rPr>
          <w:b/>
          <w:lang w:val="es-ES"/>
        </w:rPr>
      </w:pPr>
    </w:p>
    <w:p w:rsidR="00B25E83" w:rsidRPr="00222BD8" w:rsidRDefault="00B25E83" w:rsidP="00B25E83">
      <w:pPr>
        <w:pStyle w:val="ListParagraph"/>
        <w:tabs>
          <w:tab w:val="left" w:pos="0"/>
        </w:tabs>
        <w:ind w:left="0"/>
        <w:rPr>
          <w:b/>
          <w:lang w:val="es-ES"/>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8.1 </w:t>
      </w:r>
      <w:r w:rsidR="00222BD8" w:rsidRPr="00F31EC1">
        <w:rPr>
          <w:b/>
          <w:sz w:val="20"/>
          <w:szCs w:val="20"/>
          <w:lang w:val="es-CR"/>
        </w:rPr>
        <w:t>PARÁMETR</w:t>
      </w:r>
      <w:r w:rsidR="00222BD8">
        <w:rPr>
          <w:b/>
          <w:sz w:val="20"/>
          <w:szCs w:val="20"/>
          <w:lang w:val="es-CR"/>
        </w:rPr>
        <w:t>O</w:t>
      </w:r>
      <w:r w:rsidR="00222BD8" w:rsidRPr="00F31EC1">
        <w:rPr>
          <w:b/>
          <w:sz w:val="20"/>
          <w:szCs w:val="20"/>
          <w:lang w:val="es-CR"/>
        </w:rPr>
        <w:t>S</w:t>
      </w:r>
      <w:r w:rsidR="00222BD8">
        <w:rPr>
          <w:b/>
          <w:sz w:val="20"/>
          <w:szCs w:val="20"/>
          <w:lang w:val="es-CR"/>
        </w:rPr>
        <w:t xml:space="preserve"> DE</w:t>
      </w:r>
      <w:r w:rsidR="00222BD8" w:rsidRPr="00F31EC1">
        <w:rPr>
          <w:b/>
          <w:sz w:val="20"/>
          <w:szCs w:val="20"/>
          <w:lang w:val="es-CR"/>
        </w:rPr>
        <w:t xml:space="preserve"> CONTROL</w:t>
      </w:r>
    </w:p>
    <w:p w:rsidR="00B25E83" w:rsidRPr="00BF4B36" w:rsidRDefault="00B25E83" w:rsidP="00B25E83">
      <w:pPr>
        <w:pStyle w:val="ListParagraph"/>
        <w:tabs>
          <w:tab w:val="left" w:pos="360"/>
        </w:tabs>
        <w:ind w:left="360"/>
        <w:rPr>
          <w:b/>
          <w:sz w:val="8"/>
          <w:szCs w:val="8"/>
        </w:rPr>
      </w:pPr>
    </w:p>
    <w:tbl>
      <w:tblPr>
        <w:tblStyle w:val="PlainTable51"/>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842CAB" w:rsidP="001A715C">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r w:rsidRPr="00222BD8">
              <w:rPr>
                <w:rFonts w:asciiTheme="minorHAnsi" w:hAnsiTheme="minorHAnsi" w:cstheme="minorHAnsi"/>
                <w:b/>
                <w:i w:val="0"/>
                <w:sz w:val="17"/>
                <w:szCs w:val="17"/>
                <w:lang w:val="es-CR"/>
              </w:rPr>
              <w:t>Hept</w:t>
            </w:r>
            <w:r w:rsidR="00222BD8" w:rsidRPr="00222BD8">
              <w:rPr>
                <w:rFonts w:asciiTheme="minorHAnsi" w:hAnsiTheme="minorHAnsi" w:cstheme="minorHAnsi"/>
                <w:b/>
                <w:i w:val="0"/>
                <w:sz w:val="17"/>
                <w:szCs w:val="17"/>
                <w:lang w:val="es-CR"/>
              </w:rPr>
              <w:t>ano</w:t>
            </w:r>
            <w:r w:rsidR="001A715C">
              <w:rPr>
                <w:rFonts w:asciiTheme="minorHAnsi" w:hAnsiTheme="minorHAnsi" w:cstheme="minorHAnsi"/>
                <w:b/>
                <w:i w:val="0"/>
                <w:sz w:val="17"/>
                <w:szCs w:val="17"/>
              </w:rPr>
              <w:t xml:space="preserve"> </w:t>
            </w:r>
            <w:r w:rsidR="0012321B" w:rsidRPr="00AA0FC8">
              <w:rPr>
                <w:rFonts w:asciiTheme="minorHAnsi" w:hAnsiTheme="minorHAnsi" w:cstheme="minorHAnsi"/>
                <w:b/>
                <w:i w:val="0"/>
                <w:sz w:val="17"/>
                <w:szCs w:val="17"/>
              </w:rPr>
              <w:t>(1</w:t>
            </w:r>
            <w:r>
              <w:rPr>
                <w:rFonts w:asciiTheme="minorHAnsi" w:hAnsiTheme="minorHAnsi" w:cstheme="minorHAnsi"/>
                <w:b/>
                <w:i w:val="0"/>
                <w:sz w:val="17"/>
                <w:szCs w:val="17"/>
              </w:rPr>
              <w:t>42-82-5</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ACGIH</w:t>
            </w:r>
          </w:p>
        </w:tc>
        <w:tc>
          <w:tcPr>
            <w:tcW w:w="594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ACGIH TWA (ppm)</w:t>
            </w:r>
          </w:p>
        </w:tc>
        <w:tc>
          <w:tcPr>
            <w:tcW w:w="161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40</w:t>
            </w:r>
            <w:r w:rsidR="001A715C">
              <w:rPr>
                <w:rFonts w:cstheme="minorHAnsi"/>
                <w:sz w:val="17"/>
                <w:szCs w:val="17"/>
              </w:rPr>
              <w:t>0</w:t>
            </w:r>
            <w:r w:rsidR="0012321B" w:rsidRPr="00540291">
              <w:rPr>
                <w:rFonts w:cstheme="minorHAnsi"/>
                <w:sz w:val="17"/>
                <w:szCs w:val="17"/>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20</w:t>
            </w:r>
            <w:r w:rsidR="001A715C">
              <w:rPr>
                <w:rFonts w:cstheme="minorHAnsi"/>
                <w:sz w:val="17"/>
                <w:szCs w:val="17"/>
                <w:lang w:val="es-US"/>
              </w:rPr>
              <w:t>00</w:t>
            </w:r>
            <w:r w:rsidR="0012321B" w:rsidRPr="00540291">
              <w:rPr>
                <w:rFonts w:cstheme="minorHAnsi"/>
                <w:sz w:val="17"/>
                <w:szCs w:val="17"/>
                <w:lang w:val="es-US"/>
              </w:rPr>
              <w:t xml:space="preserve"> </w:t>
            </w:r>
            <w:r w:rsidR="0012321B" w:rsidRPr="00540291">
              <w:rPr>
                <w:rFonts w:cstheme="minorHAnsi"/>
                <w:sz w:val="17"/>
                <w:szCs w:val="17"/>
              </w:rPr>
              <w:t>mg/m³</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OSHA</w:t>
            </w:r>
          </w:p>
        </w:tc>
        <w:tc>
          <w:tcPr>
            <w:tcW w:w="594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w:t>
            </w:r>
            <w:r w:rsidR="00B94174" w:rsidRPr="00540291">
              <w:rPr>
                <w:rFonts w:cstheme="minorHAnsi"/>
                <w:sz w:val="17"/>
                <w:szCs w:val="17"/>
                <w:lang w:val="es-US"/>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A715C"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NIOSH</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75</w:t>
            </w:r>
            <w:r w:rsidR="001A715C">
              <w:rPr>
                <w:rFonts w:cstheme="minorHAnsi"/>
                <w:sz w:val="17"/>
                <w:szCs w:val="17"/>
                <w:lang w:val="es-US"/>
              </w:rPr>
              <w:t>0</w:t>
            </w:r>
            <w:r w:rsidR="00B94174" w:rsidRPr="00540291">
              <w:rPr>
                <w:rFonts w:cstheme="minorHAnsi"/>
                <w:sz w:val="17"/>
                <w:szCs w:val="17"/>
                <w:lang w:val="es-US"/>
              </w:rPr>
              <w:t xml:space="preserve">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 xml:space="preserve">NIOSH </w:t>
            </w:r>
          </w:p>
        </w:tc>
        <w:tc>
          <w:tcPr>
            <w:tcW w:w="5940" w:type="dxa"/>
            <w:shd w:val="clear" w:color="auto" w:fill="auto"/>
          </w:tcPr>
          <w:p w:rsidR="0012321B" w:rsidRPr="006230EC"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REL (TWA) </w:t>
            </w:r>
            <w:r w:rsidR="006230EC" w:rsidRPr="006230EC">
              <w:rPr>
                <w:rFonts w:cstheme="minorHAnsi"/>
                <w:sz w:val="17"/>
                <w:szCs w:val="17"/>
              </w:rPr>
              <w:t>(mg/m³)</w:t>
            </w:r>
          </w:p>
        </w:tc>
        <w:tc>
          <w:tcPr>
            <w:tcW w:w="161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35</w:t>
            </w:r>
            <w:r w:rsidR="006230EC">
              <w:rPr>
                <w:rFonts w:cstheme="minorHAnsi"/>
                <w:sz w:val="17"/>
                <w:szCs w:val="17"/>
              </w:rPr>
              <w:t>0</w:t>
            </w:r>
            <w:r w:rsidR="00B94174" w:rsidRPr="006230EC">
              <w:rPr>
                <w:rFonts w:cstheme="minorHAnsi"/>
                <w:sz w:val="17"/>
                <w:szCs w:val="17"/>
              </w:rPr>
              <w:t xml:space="preserve"> </w:t>
            </w:r>
            <w:r w:rsidR="006230EC">
              <w:rPr>
                <w:rFonts w:cstheme="minorHAnsi"/>
                <w:sz w:val="17"/>
                <w:szCs w:val="17"/>
                <w:lang w:val="es-US"/>
              </w:rPr>
              <w:t>mg/m³</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85</w:t>
            </w:r>
            <w:r w:rsidR="00EF07E1" w:rsidRPr="00540291">
              <w:rPr>
                <w:rFonts w:cstheme="minorHAnsi"/>
                <w:sz w:val="17"/>
                <w:szCs w:val="17"/>
                <w:lang w:val="es-US"/>
              </w:rPr>
              <w:t xml:space="preserve"> ppm</w:t>
            </w:r>
          </w:p>
        </w:tc>
      </w:tr>
      <w:tr w:rsidR="00842CA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lang w:val="es-US"/>
              </w:rPr>
            </w:pPr>
            <w:r w:rsidRPr="00C16870">
              <w:rPr>
                <w:rFonts w:asciiTheme="minorHAnsi" w:hAnsiTheme="minorHAnsi" w:cstheme="minorHAnsi"/>
                <w:sz w:val="17"/>
                <w:szCs w:val="17"/>
                <w:lang w:val="es-US"/>
              </w:rPr>
              <w:t>NIOSH</w:t>
            </w:r>
          </w:p>
        </w:tc>
        <w:tc>
          <w:tcPr>
            <w:tcW w:w="5940" w:type="dxa"/>
            <w:shd w:val="clear" w:color="auto" w:fill="auto"/>
          </w:tcPr>
          <w:p w:rsidR="00842CAB" w:rsidRPr="00842CAB" w:rsidRDefault="00842CAB" w:rsidP="00047FB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842CAB">
              <w:rPr>
                <w:rFonts w:cstheme="minorHAnsi"/>
                <w:sz w:val="17"/>
                <w:szCs w:val="17"/>
              </w:rPr>
              <w:t>NIOSH REL (</w:t>
            </w:r>
            <w:r w:rsidR="00047FB6">
              <w:rPr>
                <w:rFonts w:cstheme="minorHAnsi"/>
                <w:sz w:val="17"/>
                <w:szCs w:val="17"/>
              </w:rPr>
              <w:t>tope</w:t>
            </w:r>
            <w:r w:rsidRPr="00842CAB">
              <w:rPr>
                <w:rFonts w:cstheme="minorHAnsi"/>
                <w:sz w:val="17"/>
                <w:szCs w:val="17"/>
              </w:rPr>
              <w:t xml:space="preserve">) </w:t>
            </w:r>
            <w:r w:rsidRPr="006230EC">
              <w:rPr>
                <w:rFonts w:cstheme="minorHAnsi"/>
                <w:sz w:val="17"/>
                <w:szCs w:val="17"/>
              </w:rPr>
              <w:t>(mg/m³)</w:t>
            </w:r>
          </w:p>
        </w:tc>
        <w:tc>
          <w:tcPr>
            <w:tcW w:w="1610" w:type="dxa"/>
            <w:shd w:val="clear" w:color="auto" w:fill="auto"/>
          </w:tcPr>
          <w:p w:rsidR="00842CAB" w:rsidRPr="00842CAB"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1800 mg/m³</w:t>
            </w:r>
          </w:p>
        </w:tc>
      </w:tr>
      <w:tr w:rsidR="00842CA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rPr>
            </w:pPr>
            <w:r w:rsidRPr="00C16870">
              <w:rPr>
                <w:rFonts w:asciiTheme="minorHAnsi" w:hAnsiTheme="minorHAnsi" w:cstheme="minorHAnsi"/>
                <w:sz w:val="17"/>
                <w:szCs w:val="17"/>
              </w:rPr>
              <w:t>NIOSH</w:t>
            </w:r>
          </w:p>
        </w:tc>
        <w:tc>
          <w:tcPr>
            <w:tcW w:w="5940" w:type="dxa"/>
            <w:shd w:val="clear" w:color="auto" w:fill="auto"/>
          </w:tcPr>
          <w:p w:rsidR="00842CAB" w:rsidRPr="00842CAB" w:rsidRDefault="00047FB6" w:rsidP="00047FB6">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NIOSH REL (tope</w:t>
            </w:r>
            <w:r w:rsidR="00842CAB">
              <w:rPr>
                <w:rFonts w:cstheme="minorHAnsi"/>
                <w:sz w:val="17"/>
                <w:szCs w:val="17"/>
              </w:rPr>
              <w:t>) (ppm)</w:t>
            </w:r>
          </w:p>
        </w:tc>
        <w:tc>
          <w:tcPr>
            <w:tcW w:w="1610" w:type="dxa"/>
            <w:shd w:val="clear" w:color="auto" w:fill="auto"/>
          </w:tcPr>
          <w:p w:rsidR="00842CAB" w:rsidRPr="00842CAB"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440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842CAB"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1600</w:t>
            </w:r>
            <w:r w:rsidR="00EF07E1" w:rsidRPr="00540291">
              <w:rPr>
                <w:rFonts w:cstheme="minorHAnsi"/>
                <w:sz w:val="17"/>
                <w:szCs w:val="17"/>
                <w:lang w:val="es-US"/>
              </w:rPr>
              <w:t xml:space="preserve">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842CAB"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400</w:t>
            </w:r>
            <w:r w:rsidR="006230EC">
              <w:rPr>
                <w:rFonts w:cstheme="minorHAnsi"/>
                <w:sz w:val="17"/>
                <w:szCs w:val="17"/>
                <w:lang w:val="es-US"/>
              </w:rPr>
              <w:t xml:space="preserve"> </w:t>
            </w:r>
            <w:r w:rsidR="00EF07E1" w:rsidRPr="00540291">
              <w:rPr>
                <w:rFonts w:cstheme="minorHAnsi"/>
                <w:sz w:val="17"/>
                <w:szCs w:val="17"/>
                <w:lang w:val="es-US"/>
              </w:rPr>
              <w:t>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C16870"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C16870"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16870">
              <w:rPr>
                <w:rFonts w:cstheme="minorHAnsi"/>
                <w:sz w:val="17"/>
                <w:szCs w:val="17"/>
                <w:lang w:val="es-ES_tradnl"/>
              </w:rPr>
              <w:t>California PEL (STEL) (mg/m³)</w:t>
            </w:r>
          </w:p>
        </w:tc>
        <w:tc>
          <w:tcPr>
            <w:tcW w:w="1610" w:type="dxa"/>
            <w:shd w:val="clear" w:color="auto" w:fill="auto"/>
          </w:tcPr>
          <w:p w:rsidR="00EF07E1" w:rsidRPr="00540291"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2000 mg/m³</w:t>
            </w:r>
          </w:p>
        </w:tc>
      </w:tr>
      <w:tr w:rsidR="00C16870"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C16870" w:rsidRPr="00C16870" w:rsidRDefault="00C16870" w:rsidP="00C16870">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C16870" w:rsidRP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California PEL (STEL) (ppm)</w:t>
            </w:r>
          </w:p>
        </w:tc>
        <w:tc>
          <w:tcPr>
            <w:tcW w:w="1610" w:type="dxa"/>
            <w:shd w:val="clear" w:color="auto" w:fill="auto"/>
          </w:tcPr>
          <w:p w:rsid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6230EC"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r w:rsidRPr="00222BD8">
              <w:rPr>
                <w:rFonts w:asciiTheme="minorHAnsi" w:hAnsiTheme="minorHAnsi" w:cstheme="minorHAnsi"/>
                <w:b/>
                <w:i w:val="0"/>
                <w:sz w:val="17"/>
                <w:szCs w:val="17"/>
                <w:lang w:val="es-CR"/>
              </w:rPr>
              <w:t>But</w:t>
            </w:r>
            <w:r w:rsidR="00222BD8" w:rsidRPr="00222BD8">
              <w:rPr>
                <w:rFonts w:asciiTheme="minorHAnsi" w:hAnsiTheme="minorHAnsi" w:cstheme="minorHAnsi"/>
                <w:b/>
                <w:i w:val="0"/>
                <w:sz w:val="17"/>
                <w:szCs w:val="17"/>
                <w:lang w:val="es-CR"/>
              </w:rPr>
              <w:t>ano</w:t>
            </w:r>
            <w:r w:rsidR="00EF07E1"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6230EC"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NIOSH REL (TWA) (mg/m³)</w:t>
            </w:r>
          </w:p>
        </w:tc>
        <w:tc>
          <w:tcPr>
            <w:tcW w:w="1610" w:type="dxa"/>
            <w:shd w:val="clear" w:color="auto" w:fill="auto"/>
          </w:tcPr>
          <w:p w:rsidR="00EF07E1" w:rsidRPr="00540291"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EF07E1" w:rsidRPr="00540291"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B24F90" w:rsidRPr="00B24F90"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B24F90" w:rsidRPr="00540291"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PEL (TWA) </w:t>
            </w:r>
            <w:r w:rsidRPr="00B24F90">
              <w:rPr>
                <w:rFonts w:cstheme="minorHAnsi"/>
                <w:sz w:val="17"/>
                <w:szCs w:val="17"/>
                <w:lang w:val="es-ES_tradnl"/>
              </w:rPr>
              <w:t>(mg/m³)</w:t>
            </w:r>
          </w:p>
        </w:tc>
        <w:tc>
          <w:tcPr>
            <w:tcW w:w="1610" w:type="dxa"/>
            <w:shd w:val="clear" w:color="auto" w:fill="auto"/>
          </w:tcPr>
          <w:p w:rsid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Pr>
                <w:rFonts w:cstheme="minorHAnsi"/>
                <w:sz w:val="17"/>
                <w:szCs w:val="17"/>
              </w:rPr>
              <w:t xml:space="preserve"> mg/m</w:t>
            </w:r>
            <w:r w:rsidRPr="006230EC">
              <w:rPr>
                <w:rFonts w:cstheme="minorHAnsi"/>
                <w:sz w:val="17"/>
                <w:szCs w:val="17"/>
              </w:rPr>
              <w:t>)</w:t>
            </w:r>
          </w:p>
        </w:tc>
      </w:tr>
      <w:tr w:rsidR="00B24F90" w:rsidRPr="00B24F90" w:rsidTr="007B3B1D">
        <w:tc>
          <w:tcPr>
            <w:cnfStyle w:val="001000000000" w:firstRow="0" w:lastRow="0" w:firstColumn="1" w:lastColumn="0" w:oddVBand="0" w:evenVBand="0" w:oddHBand="0" w:evenHBand="0" w:firstRowFirstColumn="0" w:firstRowLastColumn="0" w:lastRowFirstColumn="0" w:lastRowLastColumn="0"/>
            <w:tcW w:w="2520" w:type="dxa"/>
          </w:tcPr>
          <w:p w:rsidR="00B24F90"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55576F" w:rsidP="00222BD8">
            <w:pPr>
              <w:pStyle w:val="ListParagraph"/>
              <w:tabs>
                <w:tab w:val="left" w:pos="0"/>
              </w:tabs>
              <w:ind w:left="0"/>
              <w:jc w:val="left"/>
              <w:rPr>
                <w:rFonts w:asciiTheme="minorHAnsi" w:hAnsiTheme="minorHAnsi" w:cstheme="minorHAnsi"/>
                <w:b/>
                <w:i w:val="0"/>
                <w:sz w:val="17"/>
                <w:szCs w:val="17"/>
              </w:rPr>
            </w:pPr>
            <w:r w:rsidRPr="00222BD8">
              <w:rPr>
                <w:rFonts w:asciiTheme="minorHAnsi" w:hAnsiTheme="minorHAnsi" w:cstheme="minorHAnsi"/>
                <w:b/>
                <w:i w:val="0"/>
                <w:sz w:val="17"/>
                <w:szCs w:val="17"/>
                <w:lang w:val="es-CR"/>
              </w:rPr>
              <w:t>Propan</w:t>
            </w:r>
            <w:r w:rsidR="00222BD8" w:rsidRPr="00222BD8">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63052F" w:rsidRPr="00540291">
              <w:rPr>
                <w:rFonts w:cstheme="minorHAnsi"/>
                <w:sz w:val="17"/>
                <w:szCs w:val="17"/>
                <w:lang w:val="es-US"/>
              </w:rPr>
              <w:t>1</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0</w:t>
            </w:r>
            <w:r w:rsidRPr="00540291">
              <w:rPr>
                <w:rFonts w:cstheme="minorHAnsi"/>
                <w:sz w:val="17"/>
                <w:szCs w:val="17"/>
                <w:lang w:val="es-US"/>
              </w:rPr>
              <w:t xml:space="preserve">0 </w:t>
            </w:r>
            <w:r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lastRenderedPageBreak/>
              <w:t>California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 xml:space="preserve">00 </w:t>
            </w:r>
            <w:r w:rsidR="00EF07E1" w:rsidRPr="00540291">
              <w:rPr>
                <w:rFonts w:cstheme="minorHAnsi"/>
                <w:sz w:val="17"/>
                <w:szCs w:val="17"/>
                <w:lang w:val="es-US"/>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1000 </w:t>
            </w:r>
            <w:r w:rsidR="00EF07E1" w:rsidRPr="00540291">
              <w:rPr>
                <w:rFonts w:cstheme="minorHAnsi"/>
                <w:sz w:val="17"/>
                <w:szCs w:val="17"/>
                <w:lang w:val="es-US"/>
              </w:rPr>
              <w:t>ppm</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222BD8" w:rsidP="004C4DC3">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Isobutano</w:t>
            </w:r>
            <w:r w:rsidR="0055576F">
              <w:rPr>
                <w:rFonts w:asciiTheme="minorHAnsi" w:hAnsiTheme="minorHAnsi" w:cstheme="minorHAnsi"/>
                <w:b/>
                <w:i w:val="0"/>
                <w:sz w:val="17"/>
                <w:szCs w:val="17"/>
              </w:rPr>
              <w:t xml:space="preserve"> (75-28-5)</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1000</w:t>
            </w:r>
            <w:r w:rsidR="00734318" w:rsidRPr="00540291">
              <w:rPr>
                <w:rFonts w:cstheme="minorHAnsi"/>
                <w:sz w:val="17"/>
                <w:szCs w:val="17"/>
              </w:rPr>
              <w:t xml:space="preserve">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55576F" w:rsidP="004C4DC3">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940" w:type="dxa"/>
            <w:shd w:val="clear" w:color="auto" w:fill="auto"/>
          </w:tcPr>
          <w:p w:rsidR="00734318" w:rsidRPr="00540291" w:rsidRDefault="0055576F" w:rsidP="0055576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NIOSH REL</w:t>
            </w:r>
            <w:r w:rsidR="00734318" w:rsidRPr="00540291">
              <w:rPr>
                <w:rFonts w:cstheme="minorHAnsi"/>
                <w:sz w:val="17"/>
                <w:szCs w:val="17"/>
              </w:rPr>
              <w:t xml:space="preserve"> (mg/m³)</w:t>
            </w:r>
          </w:p>
        </w:tc>
        <w:tc>
          <w:tcPr>
            <w:tcW w:w="1610" w:type="dxa"/>
            <w:shd w:val="clear" w:color="auto" w:fill="auto"/>
          </w:tcPr>
          <w:p w:rsidR="00734318"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lang w:val="es-US"/>
              </w:rPr>
              <w:t>1900</w:t>
            </w:r>
            <w:r w:rsidRPr="00540291">
              <w:rPr>
                <w:rFonts w:cstheme="minorHAnsi"/>
                <w:sz w:val="17"/>
                <w:szCs w:val="17"/>
                <w:lang w:val="es-US"/>
              </w:rPr>
              <w:t xml:space="preserve"> </w:t>
            </w:r>
            <w:r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34318" w:rsidRPr="00540291" w:rsidRDefault="0055576F"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734318" w:rsidRPr="00540291">
              <w:rPr>
                <w:rFonts w:cstheme="minorHAnsi"/>
                <w:sz w:val="17"/>
                <w:szCs w:val="17"/>
                <w:lang w:val="es-US"/>
              </w:rPr>
              <w:t>00 ppm</w:t>
            </w:r>
          </w:p>
        </w:tc>
      </w:tr>
      <w:tr w:rsidR="00C16870" w:rsidRPr="00B72BAD" w:rsidTr="00C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16870" w:rsidRPr="00C16870" w:rsidRDefault="00222BD8" w:rsidP="00C16870">
            <w:pPr>
              <w:pStyle w:val="ListParagraph"/>
              <w:tabs>
                <w:tab w:val="left" w:pos="0"/>
              </w:tabs>
              <w:ind w:left="0"/>
              <w:jc w:val="left"/>
              <w:rPr>
                <w:rFonts w:asciiTheme="minorHAnsi" w:hAnsiTheme="minorHAnsi" w:cstheme="minorHAnsi"/>
                <w:b/>
                <w:i w:val="0"/>
                <w:sz w:val="17"/>
                <w:szCs w:val="17"/>
                <w:lang w:val="es-US"/>
              </w:rPr>
            </w:pPr>
            <w:r w:rsidRPr="00222BD8">
              <w:rPr>
                <w:b/>
                <w:i w:val="0"/>
                <w:sz w:val="16"/>
                <w:szCs w:val="16"/>
                <w:lang w:val="es-CR"/>
              </w:rPr>
              <w:t>Destilado Hidrotratado de Aceite Naftenico Pesado</w:t>
            </w:r>
            <w:r w:rsidRPr="0030793E">
              <w:rPr>
                <w:sz w:val="16"/>
                <w:szCs w:val="16"/>
                <w:lang w:val="es-CR"/>
              </w:rPr>
              <w:t xml:space="preserve"> </w:t>
            </w:r>
            <w:r w:rsidR="00C16870" w:rsidRPr="00C16870">
              <w:rPr>
                <w:rFonts w:asciiTheme="minorHAnsi" w:hAnsiTheme="minorHAnsi" w:cstheme="minorHAnsi"/>
                <w:b/>
                <w:i w:val="0"/>
                <w:sz w:val="17"/>
                <w:szCs w:val="17"/>
                <w:lang w:val="es-US"/>
              </w:rPr>
              <w:t>(64742-52-5)</w:t>
            </w:r>
          </w:p>
        </w:tc>
        <w:tc>
          <w:tcPr>
            <w:tcW w:w="5940" w:type="dxa"/>
            <w:shd w:val="clear" w:color="auto" w:fill="auto"/>
          </w:tcPr>
          <w:p w:rsidR="00C16870" w:rsidRPr="00C16870" w:rsidRDefault="00C1687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1610" w:type="dxa"/>
            <w:shd w:val="clear" w:color="auto" w:fill="auto"/>
          </w:tcPr>
          <w:p w:rsidR="00C16870" w:rsidRPr="00C16870" w:rsidRDefault="00C16870"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r>
      <w:tr w:rsidR="00C16870" w:rsidRPr="00C72362" w:rsidTr="00C16870">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16870" w:rsidRPr="00CE2FDD" w:rsidRDefault="00C16870" w:rsidP="00C16870">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ACGIH</w:t>
            </w:r>
          </w:p>
        </w:tc>
        <w:tc>
          <w:tcPr>
            <w:tcW w:w="5940" w:type="dxa"/>
            <w:shd w:val="clear" w:color="auto" w:fill="auto"/>
          </w:tcPr>
          <w:p w:rsidR="00C16870"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C72362">
              <w:rPr>
                <w:rFonts w:cstheme="minorHAnsi"/>
                <w:sz w:val="17"/>
                <w:szCs w:val="17"/>
                <w:lang w:val="es-US"/>
              </w:rPr>
              <w:t xml:space="preserve">ACGIH TWA </w:t>
            </w:r>
            <w:r w:rsidRPr="00C72362">
              <w:rPr>
                <w:rFonts w:cstheme="minorHAnsi"/>
                <w:sz w:val="17"/>
                <w:szCs w:val="17"/>
              </w:rPr>
              <w:t>(mg/m³)</w:t>
            </w:r>
          </w:p>
        </w:tc>
        <w:tc>
          <w:tcPr>
            <w:tcW w:w="1610" w:type="dxa"/>
            <w:shd w:val="clear" w:color="auto" w:fill="auto"/>
          </w:tcPr>
          <w:p w:rsidR="00C16870"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C72362">
              <w:rPr>
                <w:rFonts w:cstheme="minorHAnsi"/>
                <w:sz w:val="17"/>
                <w:szCs w:val="17"/>
              </w:rPr>
              <w:t>5 mg/m³ Oil Mist</w:t>
            </w:r>
          </w:p>
        </w:tc>
      </w:tr>
      <w:tr w:rsidR="00C72362" w:rsidRPr="00C72362" w:rsidTr="00C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72362">
              <w:rPr>
                <w:rFonts w:cstheme="minorHAnsi"/>
                <w:sz w:val="17"/>
                <w:szCs w:val="17"/>
                <w:lang w:val="es-US"/>
              </w:rPr>
              <w:t xml:space="preserve">OSHA PEL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72362">
              <w:rPr>
                <w:rFonts w:cstheme="minorHAnsi"/>
                <w:sz w:val="17"/>
                <w:szCs w:val="17"/>
              </w:rPr>
              <w:t>10 mg/m³ Oil Mist</w:t>
            </w:r>
          </w:p>
        </w:tc>
      </w:tr>
      <w:tr w:rsidR="00C72362" w:rsidRPr="00C72362" w:rsidTr="00C16870">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C72362">
              <w:rPr>
                <w:rFonts w:cstheme="minorHAnsi"/>
                <w:sz w:val="17"/>
                <w:szCs w:val="17"/>
                <w:lang w:val="es-US"/>
              </w:rPr>
              <w:t xml:space="preserve">California PEL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C72362">
              <w:rPr>
                <w:rFonts w:cstheme="minorHAnsi"/>
                <w:sz w:val="17"/>
                <w:szCs w:val="17"/>
              </w:rPr>
              <w:t>5 mg/m³</w:t>
            </w:r>
          </w:p>
        </w:tc>
      </w:tr>
      <w:tr w:rsidR="00C72362"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72362" w:rsidRPr="00C72362" w:rsidRDefault="00222BD8" w:rsidP="00222BD8">
            <w:pPr>
              <w:pStyle w:val="ListParagraph"/>
              <w:tabs>
                <w:tab w:val="left" w:pos="0"/>
              </w:tabs>
              <w:ind w:left="0"/>
              <w:jc w:val="left"/>
              <w:rPr>
                <w:rFonts w:cstheme="minorHAnsi"/>
                <w:b/>
                <w:i w:val="0"/>
                <w:sz w:val="17"/>
                <w:szCs w:val="17"/>
                <w:lang w:val="es-US"/>
              </w:rPr>
            </w:pPr>
            <w:r>
              <w:rPr>
                <w:rFonts w:cstheme="minorHAnsi"/>
                <w:b/>
                <w:i w:val="0"/>
                <w:sz w:val="17"/>
                <w:szCs w:val="17"/>
                <w:lang w:val="es-US"/>
              </w:rPr>
              <w:t>Solvente</w:t>
            </w:r>
            <w:r w:rsidRPr="00C72362">
              <w:rPr>
                <w:rFonts w:cstheme="minorHAnsi"/>
                <w:b/>
                <w:i w:val="0"/>
                <w:sz w:val="17"/>
                <w:szCs w:val="17"/>
                <w:lang w:val="es-US"/>
              </w:rPr>
              <w:t xml:space="preserve"> </w:t>
            </w:r>
            <w:r w:rsidR="00C72362" w:rsidRPr="00C72362">
              <w:rPr>
                <w:rFonts w:cstheme="minorHAnsi"/>
                <w:b/>
                <w:i w:val="0"/>
                <w:sz w:val="17"/>
                <w:szCs w:val="17"/>
                <w:lang w:val="es-US"/>
              </w:rPr>
              <w:t>S</w:t>
            </w:r>
            <w:r w:rsidR="00C72362">
              <w:rPr>
                <w:rFonts w:cstheme="minorHAnsi"/>
                <w:b/>
                <w:i w:val="0"/>
                <w:sz w:val="17"/>
                <w:szCs w:val="17"/>
                <w:lang w:val="es-US"/>
              </w:rPr>
              <w:t xml:space="preserve">toddard </w:t>
            </w:r>
            <w:r w:rsidR="00C72362" w:rsidRPr="00C72362">
              <w:rPr>
                <w:rFonts w:cstheme="minorHAnsi"/>
                <w:b/>
                <w:i w:val="0"/>
                <w:sz w:val="17"/>
                <w:szCs w:val="17"/>
                <w:lang w:val="es-US"/>
              </w:rPr>
              <w:t>(8052-41-3)</w:t>
            </w:r>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C72362"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ACGIH</w:t>
            </w:r>
          </w:p>
        </w:tc>
        <w:tc>
          <w:tcPr>
            <w:tcW w:w="594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ACGIH TWA (ppm)</w:t>
            </w:r>
          </w:p>
        </w:tc>
        <w:tc>
          <w:tcPr>
            <w:tcW w:w="161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 ppm</w:t>
            </w:r>
          </w:p>
        </w:tc>
      </w:tr>
      <w:tr w:rsidR="00C72362"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OSHA PEL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rPr>
              <w:t>2900 mg/m³</w:t>
            </w:r>
          </w:p>
        </w:tc>
      </w:tr>
      <w:tr w:rsidR="00C72362"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940" w:type="dxa"/>
            <w:shd w:val="clear" w:color="auto" w:fill="auto"/>
          </w:tcPr>
          <w:p w:rsidR="00C72362"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OSHA PEL (TWA) (ppm)</w:t>
            </w:r>
          </w:p>
        </w:tc>
        <w:tc>
          <w:tcPr>
            <w:tcW w:w="1610" w:type="dxa"/>
            <w:shd w:val="clear" w:color="auto" w:fill="auto"/>
          </w:tcPr>
          <w:p w:rsidR="00C72362"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CE2FDD"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PEL (TWA) </w:t>
            </w:r>
            <w:r w:rsidRPr="00CE2FDD">
              <w:rPr>
                <w:rFonts w:cstheme="minorHAnsi"/>
                <w:sz w:val="17"/>
                <w:szCs w:val="17"/>
                <w:lang w:val="es-ES_tradnl"/>
              </w:rPr>
              <w:t>(mg/m³)</w:t>
            </w: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525 </w:t>
            </w:r>
            <w:r>
              <w:rPr>
                <w:rFonts w:cstheme="minorHAnsi"/>
                <w:sz w:val="17"/>
                <w:szCs w:val="17"/>
              </w:rPr>
              <w:t>mg/m³</w:t>
            </w:r>
          </w:p>
        </w:tc>
      </w:tr>
      <w:tr w:rsidR="00CE2FDD" w:rsidRPr="00C72362" w:rsidTr="00CE2FDD">
        <w:trPr>
          <w:trHeight w:val="231"/>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100 ppm</w:t>
            </w:r>
          </w:p>
        </w:tc>
      </w:tr>
      <w:tr w:rsidR="00CE2FDD" w:rsidRPr="00B72BAD" w:rsidTr="00CE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E2FDD" w:rsidRPr="00222BD8" w:rsidRDefault="00222BD8" w:rsidP="00CE2FDD">
            <w:pPr>
              <w:pStyle w:val="ListParagraph"/>
              <w:tabs>
                <w:tab w:val="left" w:pos="0"/>
              </w:tabs>
              <w:ind w:left="0"/>
              <w:jc w:val="left"/>
              <w:rPr>
                <w:rFonts w:asciiTheme="minorHAnsi" w:hAnsiTheme="minorHAnsi" w:cstheme="minorHAnsi"/>
                <w:b/>
                <w:i w:val="0"/>
                <w:sz w:val="17"/>
                <w:szCs w:val="17"/>
                <w:lang w:val="es-ES"/>
              </w:rPr>
            </w:pPr>
            <w:r w:rsidRPr="00222BD8">
              <w:rPr>
                <w:b/>
                <w:i w:val="0"/>
                <w:sz w:val="16"/>
                <w:szCs w:val="16"/>
                <w:lang w:val="es-CR"/>
              </w:rPr>
              <w:t>Destilado del Extracto por Solvente de Aceite Parafinico</w:t>
            </w:r>
            <w:r w:rsidRPr="007B0222">
              <w:rPr>
                <w:sz w:val="16"/>
                <w:szCs w:val="16"/>
                <w:lang w:val="es-CR"/>
              </w:rPr>
              <w:t xml:space="preserve"> </w:t>
            </w:r>
            <w:r w:rsidRPr="00222BD8">
              <w:rPr>
                <w:b/>
                <w:i w:val="0"/>
                <w:sz w:val="16"/>
                <w:szCs w:val="16"/>
                <w:lang w:val="es-CR"/>
              </w:rPr>
              <w:t>Pesado</w:t>
            </w:r>
            <w:r w:rsidRPr="00222BD8">
              <w:rPr>
                <w:rFonts w:asciiTheme="minorHAnsi" w:hAnsiTheme="minorHAnsi" w:cstheme="minorHAnsi"/>
                <w:b/>
                <w:i w:val="0"/>
                <w:sz w:val="17"/>
                <w:szCs w:val="17"/>
                <w:lang w:val="es-ES"/>
              </w:rPr>
              <w:t xml:space="preserve"> </w:t>
            </w:r>
            <w:r w:rsidR="00CE2FDD" w:rsidRPr="00222BD8">
              <w:rPr>
                <w:rFonts w:asciiTheme="minorHAnsi" w:hAnsiTheme="minorHAnsi" w:cstheme="minorHAnsi"/>
                <w:b/>
                <w:i w:val="0"/>
                <w:sz w:val="17"/>
                <w:szCs w:val="17"/>
                <w:lang w:val="es-ES"/>
              </w:rPr>
              <w:t>(64742-04-7)</w:t>
            </w:r>
          </w:p>
        </w:tc>
        <w:tc>
          <w:tcPr>
            <w:tcW w:w="5940" w:type="dxa"/>
            <w:shd w:val="clear" w:color="auto" w:fill="auto"/>
          </w:tcPr>
          <w:p w:rsidR="00CE2FDD" w:rsidRPr="00222BD8"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p>
        </w:tc>
        <w:tc>
          <w:tcPr>
            <w:tcW w:w="1610" w:type="dxa"/>
            <w:shd w:val="clear" w:color="auto" w:fill="auto"/>
          </w:tcPr>
          <w:p w:rsidR="00CE2FDD" w:rsidRPr="00222BD8"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p>
        </w:tc>
      </w:tr>
      <w:tr w:rsidR="00CE2FDD" w:rsidRPr="00CE2FDD"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ACGIH</w:t>
            </w:r>
          </w:p>
        </w:tc>
        <w:tc>
          <w:tcPr>
            <w:tcW w:w="594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ACGIH TWA </w:t>
            </w:r>
            <w:r w:rsidRPr="006230EC">
              <w:rPr>
                <w:rFonts w:cstheme="minorHAnsi"/>
                <w:sz w:val="17"/>
                <w:szCs w:val="17"/>
              </w:rPr>
              <w:t>(mg/m³)</w:t>
            </w:r>
          </w:p>
        </w:tc>
        <w:tc>
          <w:tcPr>
            <w:tcW w:w="1610" w:type="dxa"/>
            <w:shd w:val="clear" w:color="auto" w:fill="auto"/>
          </w:tcPr>
          <w:p w:rsidR="00CE2FDD" w:rsidRP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 mg/m³</w:t>
            </w:r>
          </w:p>
        </w:tc>
      </w:tr>
      <w:tr w:rsidR="00CE2FDD" w:rsidRPr="00CE2FDD"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OSHA</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E2FDD">
              <w:rPr>
                <w:rFonts w:cstheme="minorHAnsi"/>
                <w:sz w:val="17"/>
                <w:szCs w:val="17"/>
                <w:lang w:val="es-ES_tradnl"/>
              </w:rPr>
              <w:t>OSHA PEL (TWA) (mg/m³)</w:t>
            </w: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rPr>
              <w:t>5 mg/m³ Oil Mist</w:t>
            </w:r>
          </w:p>
        </w:tc>
      </w:tr>
      <w:tr w:rsidR="00CE2FDD" w:rsidRPr="00CE2FDD"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ES_tradnl"/>
              </w:rPr>
            </w:pPr>
            <w:r>
              <w:rPr>
                <w:rFonts w:asciiTheme="minorHAnsi" w:hAnsiTheme="minorHAnsi" w:cstheme="minorHAnsi"/>
                <w:i w:val="0"/>
                <w:sz w:val="17"/>
                <w:szCs w:val="17"/>
                <w:lang w:val="es-ES_tradnl"/>
              </w:rPr>
              <w:t>NIOSH</w:t>
            </w:r>
          </w:p>
        </w:tc>
        <w:tc>
          <w:tcPr>
            <w:tcW w:w="594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CE2FDD">
              <w:rPr>
                <w:rFonts w:cstheme="minorHAnsi"/>
                <w:sz w:val="17"/>
                <w:szCs w:val="17"/>
              </w:rPr>
              <w:t xml:space="preserve">NIOSH REL (TWA) </w:t>
            </w:r>
            <w:r w:rsidRPr="006230EC">
              <w:rPr>
                <w:rFonts w:cstheme="minorHAnsi"/>
                <w:sz w:val="17"/>
                <w:szCs w:val="17"/>
              </w:rPr>
              <w:t>(mg/m³)</w:t>
            </w:r>
          </w:p>
        </w:tc>
        <w:tc>
          <w:tcPr>
            <w:tcW w:w="1610" w:type="dxa"/>
            <w:shd w:val="clear" w:color="auto" w:fill="auto"/>
          </w:tcPr>
          <w:p w:rsidR="00CE2FDD" w:rsidRP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 mg/m³ Oil Mist</w:t>
            </w:r>
          </w:p>
        </w:tc>
      </w:tr>
      <w:tr w:rsidR="00CE2FDD" w:rsidRPr="00CE2FDD"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NIOSH</w:t>
            </w:r>
            <w:r w:rsidR="00047FB6">
              <w:rPr>
                <w:rFonts w:cstheme="minorHAnsi"/>
                <w:sz w:val="17"/>
                <w:szCs w:val="17"/>
              </w:rPr>
              <w:t xml:space="preserve"> </w:t>
            </w:r>
            <w:r>
              <w:rPr>
                <w:rFonts w:cstheme="minorHAnsi"/>
                <w:sz w:val="17"/>
                <w:szCs w:val="17"/>
              </w:rPr>
              <w:t xml:space="preserve">REL (STEL) </w:t>
            </w:r>
            <w:r w:rsidRPr="006230EC">
              <w:rPr>
                <w:rFonts w:cstheme="minorHAnsi"/>
                <w:sz w:val="17"/>
                <w:szCs w:val="17"/>
              </w:rPr>
              <w:t>(mg/m³)</w:t>
            </w: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 mg/m³ Oil Mist</w:t>
            </w:r>
          </w:p>
        </w:tc>
      </w:tr>
    </w:tbl>
    <w:p w:rsidR="00B25E83" w:rsidRPr="00CE2FDD" w:rsidRDefault="00B25E83" w:rsidP="00540291">
      <w:pPr>
        <w:pStyle w:val="ListParagraph"/>
        <w:tabs>
          <w:tab w:val="left" w:pos="0"/>
        </w:tabs>
        <w:ind w:left="0"/>
        <w:rPr>
          <w:rFonts w:cstheme="minorHAnsi"/>
          <w:b/>
          <w:sz w:val="18"/>
          <w:szCs w:val="18"/>
        </w:rPr>
      </w:pPr>
    </w:p>
    <w:p w:rsidR="00B25E83" w:rsidRPr="00CE2FD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 xml:space="preserve">8.2 </w:t>
      </w:r>
      <w:r w:rsidR="00222BD8" w:rsidRPr="00F31EC1">
        <w:rPr>
          <w:b/>
          <w:sz w:val="20"/>
          <w:szCs w:val="20"/>
          <w:lang w:val="es-CR"/>
        </w:rPr>
        <w:t>CONTROL</w:t>
      </w:r>
      <w:r w:rsidR="00222BD8">
        <w:rPr>
          <w:b/>
          <w:sz w:val="20"/>
          <w:szCs w:val="20"/>
          <w:lang w:val="es-CR"/>
        </w:rPr>
        <w:t>E</w:t>
      </w:r>
      <w:r w:rsidR="00222BD8" w:rsidRPr="00F31EC1">
        <w:rPr>
          <w:b/>
          <w:sz w:val="20"/>
          <w:szCs w:val="20"/>
          <w:lang w:val="es-CR"/>
        </w:rPr>
        <w:t>S</w:t>
      </w:r>
      <w:r w:rsidR="00222BD8">
        <w:rPr>
          <w:b/>
          <w:sz w:val="20"/>
          <w:szCs w:val="20"/>
          <w:lang w:val="es-CR"/>
        </w:rPr>
        <w:t xml:space="preserve"> DE</w:t>
      </w:r>
      <w:r w:rsidR="00222BD8" w:rsidRPr="00F31EC1">
        <w:rPr>
          <w:b/>
          <w:sz w:val="20"/>
          <w:szCs w:val="20"/>
          <w:lang w:val="es-CR"/>
        </w:rPr>
        <w:t xml:space="preserve"> EXPOS</w:t>
      </w:r>
      <w:r w:rsidR="00222BD8">
        <w:rPr>
          <w:b/>
          <w:sz w:val="20"/>
          <w:szCs w:val="20"/>
          <w:lang w:val="es-CR"/>
        </w:rPr>
        <w:t>ICIÓN</w:t>
      </w:r>
    </w:p>
    <w:p w:rsidR="00BF2E82" w:rsidRPr="00540291" w:rsidRDefault="00BF2E82" w:rsidP="00BF2E82">
      <w:pPr>
        <w:pStyle w:val="ListParagraph"/>
        <w:tabs>
          <w:tab w:val="left" w:pos="360"/>
        </w:tabs>
        <w:ind w:left="360"/>
        <w:jc w:val="both"/>
        <w:rPr>
          <w:b/>
          <w:sz w:val="20"/>
          <w:szCs w:val="20"/>
        </w:rPr>
      </w:pPr>
    </w:p>
    <w:p w:rsidR="00222BD8" w:rsidRPr="00F31EC1" w:rsidRDefault="00222BD8" w:rsidP="00222BD8">
      <w:pPr>
        <w:pStyle w:val="ListParagraph"/>
        <w:tabs>
          <w:tab w:val="left" w:pos="360"/>
        </w:tabs>
        <w:ind w:left="2880" w:hanging="2520"/>
        <w:jc w:val="both"/>
        <w:rPr>
          <w:sz w:val="20"/>
          <w:szCs w:val="20"/>
          <w:lang w:val="es-CR"/>
        </w:rPr>
      </w:pPr>
      <w:r w:rsidRPr="00266FF2">
        <w:rPr>
          <w:b/>
          <w:sz w:val="20"/>
          <w:szCs w:val="20"/>
          <w:lang w:val="es-US"/>
        </w:rPr>
        <w:t>Medidas Ingenieriles</w:t>
      </w:r>
      <w:r w:rsidRPr="00266FF2">
        <w:rPr>
          <w:b/>
          <w:sz w:val="20"/>
          <w:szCs w:val="20"/>
          <w:lang w:val="es-US"/>
        </w:rPr>
        <w:tab/>
      </w:r>
      <w:r w:rsidRPr="00F31EC1">
        <w:rPr>
          <w:b/>
          <w:sz w:val="20"/>
          <w:szCs w:val="20"/>
          <w:lang w:val="es-CR"/>
        </w:rPr>
        <w:t>:</w:t>
      </w:r>
      <w:r w:rsidRPr="00F31EC1">
        <w:rPr>
          <w:sz w:val="20"/>
          <w:szCs w:val="20"/>
          <w:lang w:val="es-CR"/>
        </w:rPr>
        <w:t xml:space="preserve"> </w:t>
      </w:r>
      <w:r w:rsidRPr="004472B0">
        <w:rPr>
          <w:sz w:val="20"/>
          <w:szCs w:val="20"/>
          <w:lang w:val="es-US"/>
        </w:rPr>
        <w:t>Usar solamente con ventilación adecuada. Ventilación general (típicamente 10 cambios de aire por hora) deberá usarse. Rangos de ventilación deberán compararse a las condiciones. Extractores locales o un sistema cerrado de manejo pueda necesitarse para controlar la contaminación del aire debajo del menor OEL de la tabla anterior</w:t>
      </w:r>
      <w:r w:rsidRPr="00F31EC1">
        <w:rPr>
          <w:sz w:val="20"/>
          <w:szCs w:val="20"/>
          <w:lang w:val="es-CR"/>
        </w:rPr>
        <w:t>.</w:t>
      </w:r>
    </w:p>
    <w:p w:rsidR="00222BD8" w:rsidRPr="00F31EC1" w:rsidRDefault="00222BD8" w:rsidP="00222BD8">
      <w:pPr>
        <w:pStyle w:val="ListParagraph"/>
        <w:tabs>
          <w:tab w:val="left" w:pos="360"/>
        </w:tabs>
        <w:ind w:left="2880" w:hanging="2520"/>
        <w:jc w:val="both"/>
        <w:rPr>
          <w:b/>
          <w:sz w:val="20"/>
          <w:szCs w:val="20"/>
          <w:lang w:val="es-CR"/>
        </w:rPr>
      </w:pPr>
      <w:r w:rsidRPr="00F31EC1">
        <w:rPr>
          <w:b/>
          <w:sz w:val="20"/>
          <w:szCs w:val="20"/>
          <w:lang w:val="es-CR"/>
        </w:rPr>
        <w:t>Equip</w:t>
      </w:r>
      <w:r>
        <w:rPr>
          <w:b/>
          <w:sz w:val="20"/>
          <w:szCs w:val="20"/>
          <w:lang w:val="es-CR"/>
        </w:rPr>
        <w:t>o Para</w:t>
      </w:r>
      <w:r w:rsidRPr="00F31EC1">
        <w:rPr>
          <w:b/>
          <w:sz w:val="20"/>
          <w:szCs w:val="20"/>
          <w:lang w:val="es-CR"/>
        </w:rPr>
        <w:t xml:space="preserve"> Protec</w:t>
      </w:r>
      <w:r>
        <w:rPr>
          <w:b/>
          <w:sz w:val="20"/>
          <w:szCs w:val="20"/>
          <w:lang w:val="es-CR"/>
        </w:rPr>
        <w:t>c</w:t>
      </w:r>
      <w:r w:rsidRPr="00F31EC1">
        <w:rPr>
          <w:b/>
          <w:sz w:val="20"/>
          <w:szCs w:val="20"/>
          <w:lang w:val="es-CR"/>
        </w:rPr>
        <w:t>i</w:t>
      </w:r>
      <w:r>
        <w:rPr>
          <w:b/>
          <w:sz w:val="20"/>
          <w:szCs w:val="20"/>
          <w:lang w:val="es-CR"/>
        </w:rPr>
        <w:t>ón</w:t>
      </w:r>
    </w:p>
    <w:p w:rsidR="00222BD8" w:rsidRPr="00F31EC1" w:rsidRDefault="00222BD8" w:rsidP="00222BD8">
      <w:pPr>
        <w:pStyle w:val="ListParagraph"/>
        <w:tabs>
          <w:tab w:val="left" w:pos="360"/>
        </w:tabs>
        <w:ind w:left="2880" w:hanging="2520"/>
        <w:jc w:val="both"/>
        <w:rPr>
          <w:b/>
          <w:sz w:val="20"/>
          <w:szCs w:val="20"/>
          <w:lang w:val="es-CR"/>
        </w:rPr>
      </w:pPr>
      <w:r w:rsidRPr="00F31EC1">
        <w:rPr>
          <w:b/>
          <w:sz w:val="20"/>
          <w:szCs w:val="20"/>
          <w:lang w:val="es-CR"/>
        </w:rPr>
        <w:t>Personal</w:t>
      </w:r>
    </w:p>
    <w:p w:rsidR="00222BD8" w:rsidRPr="00F31EC1" w:rsidRDefault="00222BD8" w:rsidP="00222BD8">
      <w:pPr>
        <w:pStyle w:val="ListParagraph"/>
        <w:tabs>
          <w:tab w:val="left" w:pos="360"/>
        </w:tabs>
        <w:ind w:left="2880" w:hanging="2520"/>
        <w:jc w:val="both"/>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Ojo</w:t>
      </w:r>
      <w:r w:rsidRPr="00F31EC1">
        <w:rPr>
          <w:b/>
          <w:sz w:val="20"/>
          <w:szCs w:val="20"/>
          <w:lang w:val="es-CR"/>
        </w:rPr>
        <w:t>/</w:t>
      </w:r>
      <w:r>
        <w:rPr>
          <w:b/>
          <w:sz w:val="20"/>
          <w:szCs w:val="20"/>
          <w:lang w:val="es-CR"/>
        </w:rPr>
        <w:t>C</w:t>
      </w:r>
      <w:r w:rsidRPr="00F31EC1">
        <w:rPr>
          <w:b/>
          <w:sz w:val="20"/>
          <w:szCs w:val="20"/>
          <w:lang w:val="es-CR"/>
        </w:rPr>
        <w:t>a</w:t>
      </w:r>
      <w:r>
        <w:rPr>
          <w:b/>
          <w:sz w:val="20"/>
          <w:szCs w:val="20"/>
          <w:lang w:val="es-CR"/>
        </w:rPr>
        <w:t>ra</w:t>
      </w:r>
      <w:r w:rsidRPr="00F31EC1">
        <w:rPr>
          <w:b/>
          <w:sz w:val="20"/>
          <w:szCs w:val="20"/>
          <w:lang w:val="es-CR"/>
        </w:rPr>
        <w:tab/>
        <w:t>:</w:t>
      </w:r>
      <w:r w:rsidRPr="00F31EC1">
        <w:rPr>
          <w:sz w:val="20"/>
          <w:szCs w:val="20"/>
          <w:lang w:val="es-CR"/>
        </w:rPr>
        <w:t xml:space="preserve"> </w:t>
      </w:r>
      <w:r w:rsidRPr="00266FF2">
        <w:rPr>
          <w:sz w:val="20"/>
          <w:szCs w:val="20"/>
          <w:lang w:val="es-US"/>
        </w:rPr>
        <w:t>Anteojos de seguridad con protección lateral se recomiendan como mínimo para cualquier tipo de manejo de químicos industriales. Donde pueda ocurrir contacto con este material, se recomiendan anteojos de protección contra salpicaduras químicas</w:t>
      </w:r>
      <w:r w:rsidRPr="00F31EC1">
        <w:rPr>
          <w:sz w:val="20"/>
          <w:szCs w:val="20"/>
          <w:lang w:val="es-CR"/>
        </w:rPr>
        <w:t>.</w:t>
      </w:r>
      <w:r w:rsidRPr="00F31EC1">
        <w:rPr>
          <w:b/>
          <w:sz w:val="20"/>
          <w:szCs w:val="20"/>
          <w:lang w:val="es-CR"/>
        </w:rPr>
        <w:tab/>
      </w:r>
    </w:p>
    <w:p w:rsidR="00222BD8" w:rsidRPr="00F31EC1" w:rsidRDefault="00222BD8" w:rsidP="00222BD8">
      <w:pPr>
        <w:pStyle w:val="ListParagraph"/>
        <w:tabs>
          <w:tab w:val="left" w:pos="360"/>
        </w:tabs>
        <w:ind w:left="360"/>
        <w:rPr>
          <w:sz w:val="20"/>
          <w:szCs w:val="20"/>
          <w:lang w:val="es-CR"/>
        </w:rPr>
      </w:pPr>
      <w:r w:rsidRPr="00F31EC1">
        <w:rPr>
          <w:b/>
          <w:sz w:val="20"/>
          <w:szCs w:val="20"/>
          <w:lang w:val="es-CR"/>
        </w:rPr>
        <w:t>Protec</w:t>
      </w:r>
      <w:r>
        <w:rPr>
          <w:b/>
          <w:sz w:val="20"/>
          <w:szCs w:val="20"/>
          <w:lang w:val="es-CR"/>
        </w:rPr>
        <w:t>c</w:t>
      </w:r>
      <w:r w:rsidRPr="00F31EC1">
        <w:rPr>
          <w:b/>
          <w:sz w:val="20"/>
          <w:szCs w:val="20"/>
          <w:lang w:val="es-CR"/>
        </w:rPr>
        <w:t>i</w:t>
      </w:r>
      <w:r>
        <w:rPr>
          <w:b/>
          <w:sz w:val="20"/>
          <w:szCs w:val="20"/>
          <w:lang w:val="es-CR"/>
        </w:rPr>
        <w:t>ón</w:t>
      </w:r>
      <w:r w:rsidRPr="00F31EC1">
        <w:rPr>
          <w:b/>
          <w:sz w:val="20"/>
          <w:szCs w:val="20"/>
          <w:lang w:val="es-CR"/>
        </w:rPr>
        <w:t xml:space="preserve"> </w:t>
      </w:r>
      <w:r>
        <w:rPr>
          <w:b/>
          <w:sz w:val="20"/>
          <w:szCs w:val="20"/>
          <w:lang w:val="es-CR"/>
        </w:rPr>
        <w:t>para las Manos</w:t>
      </w:r>
      <w:r w:rsidRPr="00F31EC1">
        <w:rPr>
          <w:b/>
          <w:sz w:val="20"/>
          <w:szCs w:val="20"/>
          <w:lang w:val="es-CR"/>
        </w:rPr>
        <w:tab/>
        <w:t>:</w:t>
      </w:r>
      <w:r w:rsidRPr="00F31EC1">
        <w:rPr>
          <w:sz w:val="20"/>
          <w:szCs w:val="20"/>
          <w:lang w:val="es-CR"/>
        </w:rPr>
        <w:t xml:space="preserve"> </w:t>
      </w:r>
      <w:r>
        <w:rPr>
          <w:sz w:val="20"/>
          <w:szCs w:val="20"/>
          <w:lang w:val="es-CR"/>
        </w:rPr>
        <w:t xml:space="preserve">Guantes </w:t>
      </w:r>
      <w:r w:rsidRPr="00F31EC1">
        <w:rPr>
          <w:sz w:val="20"/>
          <w:szCs w:val="20"/>
          <w:lang w:val="es-CR"/>
        </w:rPr>
        <w:t>resist</w:t>
      </w:r>
      <w:r>
        <w:rPr>
          <w:sz w:val="20"/>
          <w:szCs w:val="20"/>
          <w:lang w:val="es-CR"/>
        </w:rPr>
        <w:t>e</w:t>
      </w:r>
      <w:r w:rsidRPr="00F31EC1">
        <w:rPr>
          <w:sz w:val="20"/>
          <w:szCs w:val="20"/>
          <w:lang w:val="es-CR"/>
        </w:rPr>
        <w:t>nt</w:t>
      </w:r>
      <w:r>
        <w:rPr>
          <w:sz w:val="20"/>
          <w:szCs w:val="20"/>
          <w:lang w:val="es-CR"/>
        </w:rPr>
        <w:t>es a los Químicos</w:t>
      </w:r>
      <w:r w:rsidRPr="00F31EC1">
        <w:rPr>
          <w:sz w:val="20"/>
          <w:szCs w:val="20"/>
          <w:lang w:val="es-CR"/>
        </w:rPr>
        <w:t xml:space="preserve">, </w:t>
      </w:r>
      <w:r>
        <w:rPr>
          <w:sz w:val="20"/>
          <w:szCs w:val="20"/>
          <w:lang w:val="es-CR"/>
        </w:rPr>
        <w:t>probados de acuerdo</w:t>
      </w:r>
      <w:r w:rsidRPr="00F31EC1">
        <w:rPr>
          <w:sz w:val="20"/>
          <w:szCs w:val="20"/>
          <w:lang w:val="es-CR"/>
        </w:rPr>
        <w:t xml:space="preserve"> </w:t>
      </w:r>
      <w:r>
        <w:rPr>
          <w:sz w:val="20"/>
          <w:szCs w:val="20"/>
          <w:lang w:val="es-CR"/>
        </w:rPr>
        <w:t>al</w:t>
      </w:r>
      <w:r w:rsidRPr="00F31EC1">
        <w:rPr>
          <w:sz w:val="20"/>
          <w:szCs w:val="20"/>
          <w:lang w:val="es-CR"/>
        </w:rPr>
        <w:t xml:space="preserve"> ASTM F903-17.</w:t>
      </w:r>
    </w:p>
    <w:p w:rsidR="00B363DC" w:rsidRPr="00222BD8" w:rsidRDefault="00222BD8" w:rsidP="00222BD8">
      <w:pPr>
        <w:pStyle w:val="ListParagraph"/>
        <w:tabs>
          <w:tab w:val="left" w:pos="360"/>
        </w:tabs>
        <w:ind w:left="2880" w:hanging="2520"/>
        <w:rPr>
          <w:sz w:val="20"/>
          <w:szCs w:val="20"/>
          <w:lang w:val="es-ES"/>
        </w:rPr>
      </w:pPr>
      <w:r>
        <w:rPr>
          <w:b/>
          <w:sz w:val="20"/>
          <w:szCs w:val="20"/>
          <w:lang w:val="es-CR"/>
        </w:rPr>
        <w:t>Comentarios</w:t>
      </w:r>
      <w:r w:rsidRPr="00F31EC1">
        <w:rPr>
          <w:b/>
          <w:sz w:val="20"/>
          <w:szCs w:val="20"/>
          <w:lang w:val="es-CR"/>
        </w:rPr>
        <w:tab/>
        <w:t xml:space="preserve">: </w:t>
      </w:r>
      <w:r>
        <w:rPr>
          <w:sz w:val="20"/>
          <w:szCs w:val="20"/>
          <w:lang w:val="es-CR"/>
        </w:rPr>
        <w:t>Escoger</w:t>
      </w:r>
      <w:r w:rsidRPr="00F31EC1">
        <w:rPr>
          <w:sz w:val="20"/>
          <w:szCs w:val="20"/>
          <w:lang w:val="es-CR"/>
        </w:rPr>
        <w:t xml:space="preserve"> g</w:t>
      </w:r>
      <w:r>
        <w:rPr>
          <w:sz w:val="20"/>
          <w:szCs w:val="20"/>
          <w:lang w:val="es-CR"/>
        </w:rPr>
        <w:t>uant</w:t>
      </w:r>
      <w:r w:rsidRPr="00F31EC1">
        <w:rPr>
          <w:sz w:val="20"/>
          <w:szCs w:val="20"/>
          <w:lang w:val="es-CR"/>
        </w:rPr>
        <w:t xml:space="preserve">es </w:t>
      </w:r>
      <w:r>
        <w:rPr>
          <w:sz w:val="20"/>
          <w:szCs w:val="20"/>
          <w:lang w:val="es-CR"/>
        </w:rPr>
        <w:t>para</w:t>
      </w:r>
      <w:r w:rsidRPr="00F31EC1">
        <w:rPr>
          <w:sz w:val="20"/>
          <w:szCs w:val="20"/>
          <w:lang w:val="es-CR"/>
        </w:rPr>
        <w:t xml:space="preserve"> prote</w:t>
      </w:r>
      <w:r>
        <w:rPr>
          <w:sz w:val="20"/>
          <w:szCs w:val="20"/>
          <w:lang w:val="es-CR"/>
        </w:rPr>
        <w:t>ger</w:t>
      </w:r>
      <w:r w:rsidRPr="00F31EC1">
        <w:rPr>
          <w:sz w:val="20"/>
          <w:szCs w:val="20"/>
          <w:lang w:val="es-CR"/>
        </w:rPr>
        <w:t xml:space="preserve"> </w:t>
      </w:r>
      <w:r>
        <w:rPr>
          <w:sz w:val="20"/>
          <w:szCs w:val="20"/>
          <w:lang w:val="es-CR"/>
        </w:rPr>
        <w:t>l</w:t>
      </w:r>
      <w:r w:rsidRPr="00F31EC1">
        <w:rPr>
          <w:sz w:val="20"/>
          <w:szCs w:val="20"/>
          <w:lang w:val="es-CR"/>
        </w:rPr>
        <w:t>as</w:t>
      </w:r>
      <w:r>
        <w:rPr>
          <w:sz w:val="20"/>
          <w:szCs w:val="20"/>
          <w:lang w:val="es-CR"/>
        </w:rPr>
        <w:t xml:space="preserve"> manos</w:t>
      </w:r>
      <w:r w:rsidRPr="00F31EC1">
        <w:rPr>
          <w:sz w:val="20"/>
          <w:szCs w:val="20"/>
          <w:lang w:val="es-CR"/>
        </w:rPr>
        <w:t xml:space="preserve"> </w:t>
      </w:r>
      <w:r>
        <w:rPr>
          <w:sz w:val="20"/>
          <w:szCs w:val="20"/>
          <w:lang w:val="es-CR"/>
        </w:rPr>
        <w:t>contra</w:t>
      </w:r>
      <w:r w:rsidRPr="00F31EC1">
        <w:rPr>
          <w:sz w:val="20"/>
          <w:szCs w:val="20"/>
          <w:lang w:val="es-CR"/>
        </w:rPr>
        <w:t xml:space="preserve"> </w:t>
      </w:r>
      <w:r>
        <w:rPr>
          <w:sz w:val="20"/>
          <w:szCs w:val="20"/>
          <w:lang w:val="es-CR"/>
        </w:rPr>
        <w:t>químicos</w:t>
      </w:r>
      <w:r w:rsidRPr="00F31EC1">
        <w:rPr>
          <w:sz w:val="20"/>
          <w:szCs w:val="20"/>
          <w:lang w:val="es-CR"/>
        </w:rPr>
        <w:t xml:space="preserve"> dependi</w:t>
      </w:r>
      <w:r>
        <w:rPr>
          <w:sz w:val="20"/>
          <w:szCs w:val="20"/>
          <w:lang w:val="es-CR"/>
        </w:rPr>
        <w:t>e</w:t>
      </w:r>
      <w:r w:rsidRPr="00F31EC1">
        <w:rPr>
          <w:sz w:val="20"/>
          <w:szCs w:val="20"/>
          <w:lang w:val="es-CR"/>
        </w:rPr>
        <w:t>n</w:t>
      </w:r>
      <w:r>
        <w:rPr>
          <w:sz w:val="20"/>
          <w:szCs w:val="20"/>
          <w:lang w:val="es-CR"/>
        </w:rPr>
        <w:t>d</w:t>
      </w:r>
      <w:r w:rsidRPr="00F31EC1">
        <w:rPr>
          <w:sz w:val="20"/>
          <w:szCs w:val="20"/>
          <w:lang w:val="es-CR"/>
        </w:rPr>
        <w:t>o</w:t>
      </w:r>
      <w:r>
        <w:rPr>
          <w:sz w:val="20"/>
          <w:szCs w:val="20"/>
          <w:lang w:val="es-CR"/>
        </w:rPr>
        <w:t xml:space="preserve"> de</w:t>
      </w:r>
      <w:r w:rsidRPr="00F31EC1">
        <w:rPr>
          <w:sz w:val="20"/>
          <w:szCs w:val="20"/>
          <w:lang w:val="es-CR"/>
        </w:rPr>
        <w:t xml:space="preserve"> </w:t>
      </w:r>
      <w:r>
        <w:rPr>
          <w:sz w:val="20"/>
          <w:szCs w:val="20"/>
          <w:lang w:val="es-CR"/>
        </w:rPr>
        <w:t>la</w:t>
      </w:r>
      <w:r w:rsidRPr="00F31EC1">
        <w:rPr>
          <w:sz w:val="20"/>
          <w:szCs w:val="20"/>
          <w:lang w:val="es-CR"/>
        </w:rPr>
        <w:t xml:space="preserve"> concentración </w:t>
      </w:r>
      <w:r>
        <w:rPr>
          <w:sz w:val="20"/>
          <w:szCs w:val="20"/>
          <w:lang w:val="es-CR"/>
        </w:rPr>
        <w:t>y la</w:t>
      </w:r>
      <w:r w:rsidRPr="00F31EC1">
        <w:rPr>
          <w:sz w:val="20"/>
          <w:szCs w:val="20"/>
          <w:lang w:val="es-CR"/>
        </w:rPr>
        <w:t xml:space="preserve">   </w:t>
      </w:r>
      <w:r>
        <w:rPr>
          <w:sz w:val="20"/>
          <w:szCs w:val="20"/>
          <w:lang w:val="es-CR"/>
        </w:rPr>
        <w:t>cantidad</w:t>
      </w:r>
      <w:r w:rsidRPr="00F31EC1">
        <w:rPr>
          <w:sz w:val="20"/>
          <w:szCs w:val="20"/>
          <w:lang w:val="es-CR"/>
        </w:rPr>
        <w:t xml:space="preserve"> </w:t>
      </w:r>
      <w:r>
        <w:rPr>
          <w:sz w:val="20"/>
          <w:szCs w:val="20"/>
          <w:lang w:val="es-CR"/>
        </w:rPr>
        <w:t>de</w:t>
      </w:r>
      <w:r w:rsidRPr="00F31EC1">
        <w:rPr>
          <w:sz w:val="20"/>
          <w:szCs w:val="20"/>
          <w:lang w:val="es-CR"/>
        </w:rPr>
        <w:t xml:space="preserve"> </w:t>
      </w:r>
      <w:r>
        <w:rPr>
          <w:sz w:val="20"/>
          <w:szCs w:val="20"/>
          <w:lang w:val="es-CR"/>
        </w:rPr>
        <w:t>la</w:t>
      </w:r>
      <w:r w:rsidRPr="00011D71">
        <w:rPr>
          <w:sz w:val="20"/>
          <w:szCs w:val="20"/>
          <w:lang w:val="es-CR"/>
        </w:rPr>
        <w:t xml:space="preserve"> </w:t>
      </w:r>
      <w:r w:rsidRPr="00F31EC1">
        <w:rPr>
          <w:sz w:val="20"/>
          <w:szCs w:val="20"/>
          <w:lang w:val="es-CR"/>
        </w:rPr>
        <w:t>sustanc</w:t>
      </w:r>
      <w:r>
        <w:rPr>
          <w:sz w:val="20"/>
          <w:szCs w:val="20"/>
          <w:lang w:val="es-CR"/>
        </w:rPr>
        <w:t>ia</w:t>
      </w:r>
      <w:r w:rsidRPr="00F31EC1">
        <w:rPr>
          <w:sz w:val="20"/>
          <w:szCs w:val="20"/>
          <w:lang w:val="es-CR"/>
        </w:rPr>
        <w:t xml:space="preserve"> </w:t>
      </w:r>
      <w:r>
        <w:rPr>
          <w:sz w:val="20"/>
          <w:szCs w:val="20"/>
          <w:lang w:val="es-CR"/>
        </w:rPr>
        <w:t>peligrosa</w:t>
      </w:r>
      <w:r w:rsidRPr="00F31EC1">
        <w:rPr>
          <w:sz w:val="20"/>
          <w:szCs w:val="20"/>
          <w:lang w:val="es-CR"/>
        </w:rPr>
        <w:t xml:space="preserve"> </w:t>
      </w:r>
      <w:r>
        <w:rPr>
          <w:sz w:val="20"/>
          <w:szCs w:val="20"/>
          <w:lang w:val="es-CR"/>
        </w:rPr>
        <w:t>y</w:t>
      </w:r>
      <w:r w:rsidRPr="00F31EC1">
        <w:rPr>
          <w:sz w:val="20"/>
          <w:szCs w:val="20"/>
          <w:lang w:val="es-CR"/>
        </w:rPr>
        <w:t xml:space="preserve"> </w:t>
      </w:r>
      <w:r>
        <w:rPr>
          <w:sz w:val="20"/>
          <w:szCs w:val="20"/>
          <w:lang w:val="es-CR"/>
        </w:rPr>
        <w:t>e</w:t>
      </w:r>
      <w:r w:rsidRPr="00F31EC1">
        <w:rPr>
          <w:sz w:val="20"/>
          <w:szCs w:val="20"/>
          <w:lang w:val="es-CR"/>
        </w:rPr>
        <w:t>spec</w:t>
      </w:r>
      <w:r>
        <w:rPr>
          <w:sz w:val="20"/>
          <w:szCs w:val="20"/>
          <w:lang w:val="es-CR"/>
        </w:rPr>
        <w:t>í</w:t>
      </w:r>
      <w:r w:rsidRPr="00F31EC1">
        <w:rPr>
          <w:sz w:val="20"/>
          <w:szCs w:val="20"/>
          <w:lang w:val="es-CR"/>
        </w:rPr>
        <w:t>fico</w:t>
      </w:r>
      <w:r>
        <w:rPr>
          <w:sz w:val="20"/>
          <w:szCs w:val="20"/>
          <w:lang w:val="es-CR"/>
        </w:rPr>
        <w:t xml:space="preserve"> al</w:t>
      </w:r>
      <w:r w:rsidRPr="00F31EC1">
        <w:rPr>
          <w:sz w:val="20"/>
          <w:szCs w:val="20"/>
          <w:lang w:val="es-CR"/>
        </w:rPr>
        <w:t xml:space="preserve"> </w:t>
      </w:r>
      <w:r>
        <w:rPr>
          <w:sz w:val="20"/>
          <w:szCs w:val="20"/>
          <w:lang w:val="es-CR"/>
        </w:rPr>
        <w:t>lugar de trabajo</w:t>
      </w:r>
      <w:r w:rsidR="00B363DC" w:rsidRPr="00222BD8">
        <w:rPr>
          <w:sz w:val="20"/>
          <w:szCs w:val="20"/>
          <w:lang w:val="es-ES"/>
        </w:rPr>
        <w:t xml:space="preserve">. </w:t>
      </w:r>
    </w:p>
    <w:p w:rsidR="00222BD8" w:rsidRPr="00F31EC1" w:rsidRDefault="00222BD8" w:rsidP="00222BD8">
      <w:pPr>
        <w:pStyle w:val="ListParagraph"/>
        <w:tabs>
          <w:tab w:val="left" w:pos="360"/>
        </w:tabs>
        <w:ind w:left="2880" w:hanging="2520"/>
        <w:rPr>
          <w:sz w:val="20"/>
          <w:szCs w:val="20"/>
          <w:lang w:val="es-CR"/>
        </w:rPr>
      </w:pPr>
      <w:r w:rsidRPr="00F31EC1">
        <w:rPr>
          <w:b/>
          <w:sz w:val="20"/>
          <w:szCs w:val="20"/>
          <w:lang w:val="es-CR"/>
        </w:rPr>
        <w:t xml:space="preserve">Protección </w:t>
      </w:r>
      <w:r>
        <w:rPr>
          <w:b/>
          <w:sz w:val="20"/>
          <w:szCs w:val="20"/>
          <w:lang w:val="es-CR"/>
        </w:rPr>
        <w:t>a la Piel y el Cuerpo:</w:t>
      </w:r>
      <w:r w:rsidRPr="00F31EC1">
        <w:rPr>
          <w:sz w:val="20"/>
          <w:szCs w:val="20"/>
          <w:lang w:val="es-CR"/>
        </w:rPr>
        <w:t xml:space="preserve"> </w:t>
      </w:r>
      <w:r>
        <w:rPr>
          <w:sz w:val="20"/>
          <w:szCs w:val="20"/>
          <w:lang w:val="es-CR"/>
        </w:rPr>
        <w:t>Para</w:t>
      </w:r>
      <w:r w:rsidRPr="00F31EC1">
        <w:rPr>
          <w:sz w:val="20"/>
          <w:szCs w:val="20"/>
          <w:lang w:val="es-CR"/>
        </w:rPr>
        <w:t xml:space="preserve"> contact</w:t>
      </w:r>
      <w:r>
        <w:rPr>
          <w:sz w:val="20"/>
          <w:szCs w:val="20"/>
          <w:lang w:val="es-CR"/>
        </w:rPr>
        <w:t>o</w:t>
      </w:r>
      <w:r w:rsidRPr="00F31EC1">
        <w:rPr>
          <w:sz w:val="20"/>
          <w:szCs w:val="20"/>
          <w:lang w:val="es-CR"/>
        </w:rPr>
        <w:t xml:space="preserve"> bre</w:t>
      </w:r>
      <w:r>
        <w:rPr>
          <w:sz w:val="20"/>
          <w:szCs w:val="20"/>
          <w:lang w:val="es-CR"/>
        </w:rPr>
        <w:t>ve</w:t>
      </w:r>
      <w:r w:rsidRPr="00F31EC1">
        <w:rPr>
          <w:sz w:val="20"/>
          <w:szCs w:val="20"/>
          <w:lang w:val="es-CR"/>
        </w:rPr>
        <w:t>,</w:t>
      </w:r>
      <w:r w:rsidRPr="00F31EC1">
        <w:rPr>
          <w:b/>
          <w:sz w:val="20"/>
          <w:szCs w:val="20"/>
          <w:lang w:val="es-CR"/>
        </w:rPr>
        <w:t xml:space="preserve"> </w:t>
      </w:r>
      <w:r w:rsidRPr="00F31EC1">
        <w:rPr>
          <w:sz w:val="20"/>
          <w:szCs w:val="20"/>
          <w:lang w:val="es-CR"/>
        </w:rPr>
        <w:t>no</w:t>
      </w:r>
      <w:r>
        <w:rPr>
          <w:sz w:val="20"/>
          <w:szCs w:val="20"/>
          <w:lang w:val="es-CR"/>
        </w:rPr>
        <w:t xml:space="preserve"> hay</w:t>
      </w:r>
      <w:r w:rsidRPr="00F31EC1">
        <w:rPr>
          <w:sz w:val="20"/>
          <w:szCs w:val="20"/>
          <w:lang w:val="es-CR"/>
        </w:rPr>
        <w:t xml:space="preserve"> precau</w:t>
      </w:r>
      <w:r>
        <w:rPr>
          <w:sz w:val="20"/>
          <w:szCs w:val="20"/>
          <w:lang w:val="es-CR"/>
        </w:rPr>
        <w:t>c</w:t>
      </w:r>
      <w:r w:rsidRPr="00F31EC1">
        <w:rPr>
          <w:sz w:val="20"/>
          <w:szCs w:val="20"/>
          <w:lang w:val="es-CR"/>
        </w:rPr>
        <w:t>ion</w:t>
      </w:r>
      <w:r>
        <w:rPr>
          <w:sz w:val="20"/>
          <w:szCs w:val="20"/>
          <w:lang w:val="es-CR"/>
        </w:rPr>
        <w:t>e</w:t>
      </w:r>
      <w:r w:rsidRPr="00F31EC1">
        <w:rPr>
          <w:sz w:val="20"/>
          <w:szCs w:val="20"/>
          <w:lang w:val="es-CR"/>
        </w:rPr>
        <w:t xml:space="preserve">s </w:t>
      </w:r>
      <w:r>
        <w:rPr>
          <w:sz w:val="20"/>
          <w:szCs w:val="20"/>
          <w:lang w:val="es-CR"/>
        </w:rPr>
        <w:t>más</w:t>
      </w:r>
      <w:r w:rsidRPr="00F31EC1">
        <w:rPr>
          <w:sz w:val="20"/>
          <w:szCs w:val="20"/>
          <w:lang w:val="es-CR"/>
        </w:rPr>
        <w:t xml:space="preserve"> </w:t>
      </w:r>
      <w:r>
        <w:rPr>
          <w:sz w:val="20"/>
          <w:szCs w:val="20"/>
          <w:lang w:val="es-CR"/>
        </w:rPr>
        <w:t>que usar</w:t>
      </w:r>
      <w:r w:rsidRPr="00F31EC1">
        <w:rPr>
          <w:sz w:val="20"/>
          <w:szCs w:val="20"/>
          <w:lang w:val="es-CR"/>
        </w:rPr>
        <w:t xml:space="preserve"> </w:t>
      </w:r>
      <w:r>
        <w:rPr>
          <w:sz w:val="20"/>
          <w:szCs w:val="20"/>
          <w:lang w:val="es-CR"/>
        </w:rPr>
        <w:t>ropa limpia que</w:t>
      </w:r>
      <w:r w:rsidRPr="00F31EC1">
        <w:rPr>
          <w:sz w:val="20"/>
          <w:szCs w:val="20"/>
          <w:lang w:val="es-CR"/>
        </w:rPr>
        <w:t xml:space="preserve"> c</w:t>
      </w:r>
      <w:r>
        <w:rPr>
          <w:sz w:val="20"/>
          <w:szCs w:val="20"/>
          <w:lang w:val="es-CR"/>
        </w:rPr>
        <w:t>ubra</w:t>
      </w:r>
      <w:r w:rsidRPr="00F31EC1">
        <w:rPr>
          <w:sz w:val="20"/>
          <w:szCs w:val="20"/>
          <w:lang w:val="es-CR"/>
        </w:rPr>
        <w:t xml:space="preserve"> </w:t>
      </w:r>
      <w:r>
        <w:rPr>
          <w:sz w:val="20"/>
          <w:szCs w:val="20"/>
          <w:lang w:val="es-CR"/>
        </w:rPr>
        <w:t>e</w:t>
      </w:r>
      <w:r w:rsidRPr="00F31EC1">
        <w:rPr>
          <w:sz w:val="20"/>
          <w:szCs w:val="20"/>
          <w:lang w:val="es-CR"/>
        </w:rPr>
        <w:t>l</w:t>
      </w:r>
      <w:r>
        <w:rPr>
          <w:sz w:val="20"/>
          <w:szCs w:val="20"/>
          <w:lang w:val="es-CR"/>
        </w:rPr>
        <w:t xml:space="preserve"> cuerpo</w:t>
      </w:r>
      <w:r w:rsidRPr="00F31EC1">
        <w:rPr>
          <w:sz w:val="20"/>
          <w:szCs w:val="20"/>
          <w:lang w:val="es-CR"/>
        </w:rPr>
        <w:t xml:space="preserve">.  </w:t>
      </w:r>
    </w:p>
    <w:p w:rsidR="00222BD8" w:rsidRPr="00DF2B07" w:rsidRDefault="00222BD8" w:rsidP="00222BD8">
      <w:pPr>
        <w:pStyle w:val="ListParagraph"/>
        <w:tabs>
          <w:tab w:val="left" w:pos="360"/>
        </w:tabs>
        <w:ind w:left="2880" w:hanging="2520"/>
        <w:rPr>
          <w:sz w:val="20"/>
          <w:szCs w:val="20"/>
          <w:lang w:val="es-ES"/>
        </w:rPr>
      </w:pPr>
      <w:r w:rsidRPr="00DF2B07">
        <w:rPr>
          <w:b/>
          <w:sz w:val="20"/>
          <w:szCs w:val="20"/>
          <w:lang w:val="es-CR"/>
        </w:rPr>
        <w:t>Protección</w:t>
      </w:r>
      <w:r w:rsidRPr="00DF2B07">
        <w:rPr>
          <w:b/>
          <w:sz w:val="20"/>
          <w:szCs w:val="20"/>
          <w:lang w:val="es-ES"/>
        </w:rPr>
        <w:t xml:space="preserve"> </w:t>
      </w:r>
      <w:r w:rsidRPr="00DF2B07">
        <w:rPr>
          <w:b/>
          <w:sz w:val="20"/>
          <w:szCs w:val="20"/>
          <w:lang w:val="es-CR"/>
        </w:rPr>
        <w:t>Respiratoria</w:t>
      </w:r>
      <w:r w:rsidRPr="00DF2B07">
        <w:rPr>
          <w:b/>
          <w:lang w:val="es-ES"/>
        </w:rPr>
        <w:t xml:space="preserve">      </w:t>
      </w:r>
      <w:r>
        <w:rPr>
          <w:b/>
          <w:lang w:val="es-ES"/>
        </w:rPr>
        <w:t xml:space="preserve">      </w:t>
      </w:r>
      <w:r w:rsidRPr="00DF2B07">
        <w:rPr>
          <w:b/>
          <w:sz w:val="20"/>
          <w:szCs w:val="20"/>
          <w:lang w:val="es-ES"/>
        </w:rPr>
        <w:t>:</w:t>
      </w:r>
      <w:r w:rsidRPr="00DF2B07">
        <w:rPr>
          <w:sz w:val="20"/>
          <w:szCs w:val="20"/>
          <w:lang w:val="es-ES"/>
        </w:rPr>
        <w:t xml:space="preserve"> </w:t>
      </w:r>
      <w:r w:rsidRPr="00DF2B07">
        <w:rPr>
          <w:sz w:val="20"/>
          <w:szCs w:val="20"/>
          <w:lang w:val="es-US"/>
        </w:rPr>
        <w:t>Un respirador aprobado con cartucho para vapor orgánico puede ser permisible bajo ciertas circunstancias donde concentraciones aéreas se espere que excedan los límites exposición ocupacional</w:t>
      </w:r>
      <w:r w:rsidRPr="00DF2B07">
        <w:rPr>
          <w:sz w:val="20"/>
          <w:szCs w:val="20"/>
          <w:lang w:val="es-ES"/>
        </w:rPr>
        <w:t xml:space="preserve">. </w:t>
      </w:r>
    </w:p>
    <w:p w:rsidR="00222BD8" w:rsidRPr="00F31EC1" w:rsidRDefault="00222BD8" w:rsidP="00222BD8">
      <w:pPr>
        <w:pStyle w:val="ListParagraph"/>
        <w:tabs>
          <w:tab w:val="left" w:pos="360"/>
        </w:tabs>
        <w:ind w:left="2880" w:hanging="2520"/>
        <w:jc w:val="both"/>
        <w:rPr>
          <w:sz w:val="20"/>
          <w:szCs w:val="20"/>
          <w:lang w:val="es-CR"/>
        </w:rPr>
      </w:pPr>
      <w:r>
        <w:rPr>
          <w:b/>
          <w:sz w:val="20"/>
          <w:szCs w:val="20"/>
          <w:lang w:val="es-CR"/>
        </w:rPr>
        <w:t>Conformidad</w:t>
      </w:r>
      <w:r w:rsidRPr="00F31EC1">
        <w:rPr>
          <w:b/>
          <w:sz w:val="20"/>
          <w:szCs w:val="20"/>
          <w:lang w:val="es-CR"/>
        </w:rPr>
        <w:tab/>
        <w:t xml:space="preserve">: </w:t>
      </w:r>
      <w:r>
        <w:rPr>
          <w:sz w:val="20"/>
          <w:szCs w:val="20"/>
          <w:lang w:val="es-CR"/>
        </w:rPr>
        <w:t>Si necesaria</w:t>
      </w:r>
      <w:r w:rsidRPr="00F31EC1">
        <w:rPr>
          <w:sz w:val="20"/>
          <w:szCs w:val="20"/>
          <w:lang w:val="es-CR"/>
        </w:rPr>
        <w:t xml:space="preserve">, </w:t>
      </w:r>
      <w:r>
        <w:rPr>
          <w:sz w:val="20"/>
          <w:szCs w:val="20"/>
          <w:lang w:val="es-CR"/>
        </w:rPr>
        <w:t>conformidad con</w:t>
      </w:r>
      <w:r w:rsidRPr="00F31EC1">
        <w:rPr>
          <w:sz w:val="20"/>
          <w:szCs w:val="20"/>
          <w:lang w:val="es-CR"/>
        </w:rPr>
        <w:t xml:space="preserve"> OSHA </w:t>
      </w:r>
      <w:r>
        <w:rPr>
          <w:sz w:val="20"/>
          <w:szCs w:val="20"/>
          <w:lang w:val="es-CR"/>
        </w:rPr>
        <w:t>e</w:t>
      </w:r>
      <w:r w:rsidRPr="00F31EC1">
        <w:rPr>
          <w:sz w:val="20"/>
          <w:szCs w:val="20"/>
          <w:lang w:val="es-CR"/>
        </w:rPr>
        <w:t xml:space="preserve">stándar 29 CFR 1910.134 </w:t>
      </w:r>
      <w:r>
        <w:rPr>
          <w:sz w:val="20"/>
          <w:szCs w:val="20"/>
          <w:lang w:val="es-CR"/>
        </w:rPr>
        <w:t>e</w:t>
      </w:r>
      <w:r w:rsidRPr="00F31EC1">
        <w:rPr>
          <w:sz w:val="20"/>
          <w:szCs w:val="20"/>
          <w:lang w:val="es-CR"/>
        </w:rPr>
        <w:t>s necesar</w:t>
      </w:r>
      <w:r>
        <w:rPr>
          <w:sz w:val="20"/>
          <w:szCs w:val="20"/>
          <w:lang w:val="es-CR"/>
        </w:rPr>
        <w:t>ia</w:t>
      </w:r>
      <w:r w:rsidRPr="00F31EC1">
        <w:rPr>
          <w:sz w:val="20"/>
          <w:szCs w:val="20"/>
          <w:lang w:val="es-CR"/>
        </w:rPr>
        <w:t>.</w:t>
      </w:r>
    </w:p>
    <w:p w:rsidR="00222BD8" w:rsidRPr="00F31EC1" w:rsidRDefault="00222BD8" w:rsidP="00222BD8">
      <w:pPr>
        <w:pStyle w:val="ListParagraph"/>
        <w:tabs>
          <w:tab w:val="left" w:pos="360"/>
        </w:tabs>
        <w:ind w:left="2880" w:hanging="2520"/>
        <w:jc w:val="both"/>
        <w:rPr>
          <w:sz w:val="20"/>
          <w:szCs w:val="20"/>
          <w:lang w:val="es-CR"/>
        </w:rPr>
      </w:pPr>
    </w:p>
    <w:p w:rsidR="00222BD8" w:rsidRPr="00F31EC1" w:rsidRDefault="00222BD8" w:rsidP="00222BD8">
      <w:pPr>
        <w:pStyle w:val="ListParagraph"/>
        <w:tabs>
          <w:tab w:val="left" w:pos="360"/>
        </w:tabs>
        <w:ind w:left="2880" w:hanging="2520"/>
        <w:jc w:val="both"/>
        <w:rPr>
          <w:sz w:val="20"/>
          <w:szCs w:val="20"/>
          <w:lang w:val="es-CR"/>
        </w:rPr>
      </w:pPr>
      <w:r w:rsidRPr="00DF2B07">
        <w:rPr>
          <w:b/>
          <w:sz w:val="20"/>
          <w:szCs w:val="20"/>
          <w:lang w:val="es-US"/>
        </w:rPr>
        <w:t>Otro Equipo Protector</w:t>
      </w:r>
      <w:r w:rsidRPr="00DF2B07">
        <w:rPr>
          <w:sz w:val="20"/>
          <w:szCs w:val="20"/>
          <w:lang w:val="es-US"/>
        </w:rPr>
        <w:tab/>
      </w:r>
      <w:r w:rsidRPr="00F31EC1">
        <w:rPr>
          <w:b/>
          <w:sz w:val="20"/>
          <w:szCs w:val="20"/>
          <w:lang w:val="es-CR"/>
        </w:rPr>
        <w:t>:</w:t>
      </w:r>
      <w:r w:rsidRPr="00F31EC1">
        <w:rPr>
          <w:sz w:val="20"/>
          <w:szCs w:val="20"/>
          <w:lang w:val="es-CR"/>
        </w:rPr>
        <w:t xml:space="preserve"> </w:t>
      </w:r>
      <w:r w:rsidRPr="00DF2B07">
        <w:rPr>
          <w:sz w:val="20"/>
          <w:szCs w:val="20"/>
          <w:lang w:val="es-US"/>
        </w:rPr>
        <w:t>Duchas de seguridad y estaciones de lavado de ojos deberán estar disponibles en el área de trabajo cerca de donde se usará el material</w:t>
      </w:r>
      <w:r w:rsidRPr="00F31EC1">
        <w:rPr>
          <w:sz w:val="20"/>
          <w:szCs w:val="20"/>
          <w:lang w:val="es-CR"/>
        </w:rPr>
        <w:t>.</w:t>
      </w:r>
    </w:p>
    <w:p w:rsidR="00222BD8" w:rsidRPr="00F31EC1" w:rsidRDefault="00222BD8" w:rsidP="00222BD8">
      <w:pPr>
        <w:pStyle w:val="ListParagraph"/>
        <w:tabs>
          <w:tab w:val="left" w:pos="360"/>
        </w:tabs>
        <w:ind w:left="2880" w:hanging="2520"/>
        <w:jc w:val="both"/>
        <w:rPr>
          <w:b/>
          <w:sz w:val="20"/>
          <w:szCs w:val="20"/>
          <w:lang w:val="es-CR"/>
        </w:rPr>
      </w:pPr>
      <w:r w:rsidRPr="00F31EC1">
        <w:rPr>
          <w:b/>
          <w:sz w:val="20"/>
          <w:szCs w:val="20"/>
          <w:lang w:val="es-CR"/>
        </w:rPr>
        <w:t>Control</w:t>
      </w:r>
      <w:r>
        <w:rPr>
          <w:b/>
          <w:sz w:val="20"/>
          <w:szCs w:val="20"/>
          <w:lang w:val="es-CR"/>
        </w:rPr>
        <w:t>e</w:t>
      </w:r>
      <w:r w:rsidRPr="00F31EC1">
        <w:rPr>
          <w:b/>
          <w:sz w:val="20"/>
          <w:szCs w:val="20"/>
          <w:lang w:val="es-CR"/>
        </w:rPr>
        <w:t>s</w:t>
      </w:r>
      <w:r>
        <w:rPr>
          <w:b/>
          <w:sz w:val="20"/>
          <w:szCs w:val="20"/>
          <w:lang w:val="es-CR"/>
        </w:rPr>
        <w:t xml:space="preserve"> de</w:t>
      </w:r>
      <w:r w:rsidRPr="00F31EC1">
        <w:rPr>
          <w:b/>
          <w:sz w:val="20"/>
          <w:szCs w:val="20"/>
          <w:lang w:val="es-CR"/>
        </w:rPr>
        <w:t xml:space="preserve"> Expos</w:t>
      </w:r>
      <w:r>
        <w:rPr>
          <w:b/>
          <w:sz w:val="20"/>
          <w:szCs w:val="20"/>
          <w:lang w:val="es-CR"/>
        </w:rPr>
        <w:t>ición</w:t>
      </w:r>
    </w:p>
    <w:p w:rsidR="00EA215D" w:rsidRPr="00222BD8" w:rsidRDefault="00222BD8" w:rsidP="00222BD8">
      <w:pPr>
        <w:pStyle w:val="ListParagraph"/>
        <w:tabs>
          <w:tab w:val="left" w:pos="360"/>
        </w:tabs>
        <w:ind w:left="2880" w:hanging="2520"/>
        <w:jc w:val="both"/>
        <w:rPr>
          <w:sz w:val="20"/>
          <w:szCs w:val="20"/>
          <w:lang w:val="es-ES"/>
        </w:rPr>
      </w:pPr>
      <w:r>
        <w:rPr>
          <w:b/>
          <w:sz w:val="20"/>
          <w:szCs w:val="20"/>
          <w:lang w:val="es-CR"/>
        </w:rPr>
        <w:t>Ambientales</w:t>
      </w:r>
      <w:r w:rsidRPr="00F31EC1">
        <w:rPr>
          <w:b/>
          <w:sz w:val="20"/>
          <w:szCs w:val="20"/>
          <w:lang w:val="es-CR"/>
        </w:rPr>
        <w:tab/>
        <w:t xml:space="preserve">: </w:t>
      </w:r>
      <w:r>
        <w:rPr>
          <w:sz w:val="20"/>
          <w:szCs w:val="20"/>
          <w:lang w:val="es-CR"/>
        </w:rPr>
        <w:t>Evitar</w:t>
      </w:r>
      <w:r w:rsidRPr="00F31EC1">
        <w:rPr>
          <w:sz w:val="20"/>
          <w:szCs w:val="20"/>
          <w:lang w:val="es-CR"/>
        </w:rPr>
        <w:t xml:space="preserve"> </w:t>
      </w:r>
      <w:r>
        <w:rPr>
          <w:sz w:val="20"/>
          <w:szCs w:val="20"/>
          <w:lang w:val="es-CR"/>
        </w:rPr>
        <w:t>verter al</w:t>
      </w:r>
      <w:r w:rsidRPr="00F31EC1">
        <w:rPr>
          <w:sz w:val="20"/>
          <w:szCs w:val="20"/>
          <w:lang w:val="es-CR"/>
        </w:rPr>
        <w:t xml:space="preserve"> </w:t>
      </w:r>
      <w:r>
        <w:rPr>
          <w:sz w:val="20"/>
          <w:szCs w:val="20"/>
          <w:lang w:val="es-CR"/>
        </w:rPr>
        <w:t>ambiente</w:t>
      </w:r>
    </w:p>
    <w:p w:rsidR="00B25E83" w:rsidRPr="00222BD8" w:rsidRDefault="00B25E83" w:rsidP="008C6B50">
      <w:pPr>
        <w:pStyle w:val="ListParagraph"/>
        <w:tabs>
          <w:tab w:val="left" w:pos="360"/>
        </w:tabs>
        <w:ind w:left="360"/>
        <w:jc w:val="both"/>
        <w:rPr>
          <w:sz w:val="8"/>
          <w:szCs w:val="8"/>
          <w:lang w:val="es-ES"/>
        </w:rPr>
      </w:pPr>
      <w:r w:rsidRPr="00222BD8">
        <w:rPr>
          <w:b/>
          <w:lang w:val="es-ES"/>
        </w:rPr>
        <w:tab/>
      </w:r>
      <w:r w:rsidRPr="00222BD8">
        <w:rPr>
          <w:sz w:val="18"/>
          <w:szCs w:val="18"/>
          <w:lang w:val="es-ES"/>
        </w:rPr>
        <w:t xml:space="preserve"> </w:t>
      </w: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620EB0" w:rsidRDefault="00620EB0" w:rsidP="00B25E83">
      <w:pPr>
        <w:pStyle w:val="ListParagraph"/>
        <w:tabs>
          <w:tab w:val="left" w:pos="360"/>
        </w:tabs>
        <w:ind w:left="360"/>
        <w:jc w:val="both"/>
        <w:rPr>
          <w:sz w:val="12"/>
          <w:szCs w:val="12"/>
          <w:lang w:val="es-ES"/>
        </w:rPr>
      </w:pPr>
    </w:p>
    <w:p w:rsidR="00B25E83" w:rsidRPr="00222BD8" w:rsidRDefault="00C666F5" w:rsidP="00B25E83">
      <w:pPr>
        <w:pStyle w:val="ListParagraph"/>
        <w:tabs>
          <w:tab w:val="left" w:pos="360"/>
        </w:tabs>
        <w:ind w:left="360"/>
        <w:jc w:val="both"/>
        <w:rPr>
          <w:sz w:val="12"/>
          <w:szCs w:val="12"/>
          <w:lang w:val="es-ES"/>
        </w:rPr>
      </w:pPr>
      <w:r>
        <w:rPr>
          <w:b/>
          <w:noProof/>
        </w:rPr>
        <w:lastRenderedPageBreak/>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42719D" w:rsidRDefault="0042719D"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222BD8" w:rsidRDefault="00B25E83" w:rsidP="00B25E83">
      <w:pPr>
        <w:pStyle w:val="ListParagraph"/>
        <w:tabs>
          <w:tab w:val="left" w:pos="360"/>
        </w:tabs>
        <w:ind w:left="360"/>
        <w:rPr>
          <w:lang w:val="es-ES"/>
        </w:rPr>
      </w:pPr>
    </w:p>
    <w:p w:rsidR="00B25E83" w:rsidRPr="00222BD8" w:rsidRDefault="00B25E83" w:rsidP="00B25E83">
      <w:pPr>
        <w:pStyle w:val="ListParagraph"/>
        <w:tabs>
          <w:tab w:val="left" w:pos="360"/>
        </w:tabs>
        <w:ind w:left="360"/>
        <w:rPr>
          <w:lang w:val="es-ES"/>
        </w:rPr>
      </w:pPr>
    </w:p>
    <w:p w:rsidR="00B25E83" w:rsidRPr="00222BD8" w:rsidRDefault="00B25E83" w:rsidP="00B25E83">
      <w:pPr>
        <w:pStyle w:val="ListParagraph"/>
        <w:tabs>
          <w:tab w:val="left" w:pos="360"/>
        </w:tabs>
        <w:ind w:left="360"/>
        <w:rPr>
          <w:b/>
          <w:sz w:val="16"/>
          <w:szCs w:val="16"/>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9.1 </w:t>
      </w:r>
      <w:r w:rsidR="00222BD8" w:rsidRPr="00BA13D4">
        <w:rPr>
          <w:b/>
          <w:sz w:val="20"/>
          <w:szCs w:val="20"/>
          <w:lang w:val="es-US"/>
        </w:rPr>
        <w:t>PROPIEDADES FÍSICAS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RPr="00B72BAD" w:rsidTr="0055576F">
        <w:tc>
          <w:tcPr>
            <w:tcW w:w="4892" w:type="dxa"/>
          </w:tcPr>
          <w:p w:rsidR="00C666F5" w:rsidRPr="00C666F5" w:rsidRDefault="00222BD8" w:rsidP="00B25E83">
            <w:pPr>
              <w:pStyle w:val="ListParagraph"/>
              <w:tabs>
                <w:tab w:val="left" w:pos="360"/>
              </w:tabs>
              <w:ind w:left="0"/>
              <w:jc w:val="both"/>
              <w:rPr>
                <w:sz w:val="16"/>
                <w:szCs w:val="16"/>
              </w:rPr>
            </w:pPr>
            <w:r w:rsidRPr="004472B0">
              <w:rPr>
                <w:sz w:val="16"/>
                <w:szCs w:val="16"/>
                <w:lang w:val="es-US"/>
              </w:rPr>
              <w:t>Punto Ebullición</w:t>
            </w:r>
            <w:r w:rsidRPr="004472B0">
              <w:rPr>
                <w:sz w:val="16"/>
                <w:szCs w:val="16"/>
                <w:lang w:val="es-US"/>
              </w:rPr>
              <w:tab/>
            </w:r>
            <w:r w:rsidRPr="004472B0">
              <w:rPr>
                <w:sz w:val="16"/>
                <w:szCs w:val="16"/>
                <w:lang w:val="es-US"/>
              </w:rPr>
              <w:tab/>
            </w:r>
            <w:r w:rsidR="00CE2FDD">
              <w:rPr>
                <w:sz w:val="16"/>
                <w:szCs w:val="16"/>
              </w:rPr>
              <w:t>: &gt;98.40</w:t>
            </w:r>
            <w:r w:rsidR="0055576F">
              <w:rPr>
                <w:sz w:val="16"/>
                <w:szCs w:val="16"/>
              </w:rPr>
              <w:t xml:space="preserve">°C </w:t>
            </w:r>
          </w:p>
        </w:tc>
        <w:tc>
          <w:tcPr>
            <w:tcW w:w="4818" w:type="dxa"/>
          </w:tcPr>
          <w:p w:rsidR="00C666F5" w:rsidRPr="00A1795B" w:rsidRDefault="00A1795B" w:rsidP="00B72BAD">
            <w:pPr>
              <w:pStyle w:val="ListParagraph"/>
              <w:tabs>
                <w:tab w:val="left" w:pos="360"/>
              </w:tabs>
              <w:ind w:left="0"/>
              <w:jc w:val="both"/>
              <w:rPr>
                <w:sz w:val="16"/>
                <w:szCs w:val="16"/>
                <w:lang w:val="es-ES"/>
              </w:rPr>
            </w:pPr>
            <w:r w:rsidRPr="004472B0">
              <w:rPr>
                <w:sz w:val="16"/>
                <w:szCs w:val="16"/>
                <w:lang w:val="es-US"/>
              </w:rPr>
              <w:t>Punto de Fusión/Congelamiento</w:t>
            </w:r>
            <w:r>
              <w:rPr>
                <w:sz w:val="16"/>
                <w:szCs w:val="16"/>
                <w:lang w:val="es-US"/>
              </w:rPr>
              <w:t xml:space="preserve">                    </w:t>
            </w:r>
            <w:r w:rsidR="00C666F5" w:rsidRPr="00A1795B">
              <w:rPr>
                <w:sz w:val="16"/>
                <w:szCs w:val="16"/>
                <w:lang w:val="es-ES"/>
              </w:rPr>
              <w:t>: &gt;-</w:t>
            </w:r>
            <w:r w:rsidR="00CE2FDD" w:rsidRPr="00A1795B">
              <w:rPr>
                <w:sz w:val="16"/>
                <w:szCs w:val="16"/>
                <w:lang w:val="es-ES"/>
              </w:rPr>
              <w:t>94.00</w:t>
            </w:r>
            <w:r w:rsidR="0055576F" w:rsidRPr="00A1795B">
              <w:rPr>
                <w:sz w:val="16"/>
                <w:szCs w:val="16"/>
                <w:lang w:val="es-ES"/>
              </w:rPr>
              <w:t xml:space="preserve">°C </w:t>
            </w:r>
          </w:p>
        </w:tc>
      </w:tr>
      <w:tr w:rsidR="00C666F5" w:rsidTr="0055576F">
        <w:tc>
          <w:tcPr>
            <w:tcW w:w="4892" w:type="dxa"/>
          </w:tcPr>
          <w:p w:rsidR="00C666F5" w:rsidRPr="00C666F5" w:rsidRDefault="00A1795B" w:rsidP="00B25E83">
            <w:pPr>
              <w:pStyle w:val="ListParagraph"/>
              <w:tabs>
                <w:tab w:val="left" w:pos="360"/>
              </w:tabs>
              <w:ind w:left="0"/>
              <w:jc w:val="both"/>
              <w:rPr>
                <w:sz w:val="16"/>
                <w:szCs w:val="16"/>
              </w:rPr>
            </w:pPr>
            <w:r w:rsidRPr="004472B0">
              <w:rPr>
                <w:sz w:val="16"/>
                <w:szCs w:val="16"/>
                <w:lang w:val="es-US"/>
              </w:rPr>
              <w:t>Punto Inflamación</w:t>
            </w:r>
            <w:r w:rsidRPr="004472B0">
              <w:rPr>
                <w:sz w:val="16"/>
                <w:szCs w:val="16"/>
                <w:lang w:val="es-US"/>
              </w:rPr>
              <w:tab/>
            </w:r>
            <w:r w:rsidRPr="004472B0">
              <w:rPr>
                <w:sz w:val="16"/>
                <w:szCs w:val="16"/>
                <w:lang w:val="es-US"/>
              </w:rPr>
              <w:tab/>
            </w:r>
            <w:r w:rsidR="00CE2FDD">
              <w:rPr>
                <w:sz w:val="16"/>
                <w:szCs w:val="16"/>
              </w:rPr>
              <w:t>: &gt;-4.00</w:t>
            </w:r>
            <w:r w:rsidR="00CE2FDD">
              <w:rPr>
                <w:rFonts w:ascii="Aharoni" w:hAnsi="Aharoni"/>
                <w:sz w:val="16"/>
                <w:szCs w:val="16"/>
              </w:rPr>
              <w:t>°</w:t>
            </w:r>
            <w:r w:rsidR="00CE2FDD">
              <w:rPr>
                <w:sz w:val="16"/>
                <w:szCs w:val="16"/>
              </w:rPr>
              <w:t>C</w:t>
            </w:r>
          </w:p>
        </w:tc>
        <w:tc>
          <w:tcPr>
            <w:tcW w:w="4818" w:type="dxa"/>
          </w:tcPr>
          <w:p w:rsidR="00C666F5" w:rsidRPr="00C666F5" w:rsidRDefault="00A1795B" w:rsidP="00B25E83">
            <w:pPr>
              <w:pStyle w:val="ListParagraph"/>
              <w:tabs>
                <w:tab w:val="left" w:pos="360"/>
              </w:tabs>
              <w:ind w:left="0"/>
              <w:jc w:val="both"/>
              <w:rPr>
                <w:sz w:val="16"/>
                <w:szCs w:val="16"/>
              </w:rPr>
            </w:pPr>
            <w:r w:rsidRPr="004472B0">
              <w:rPr>
                <w:sz w:val="16"/>
                <w:szCs w:val="16"/>
                <w:lang w:val="es-US"/>
              </w:rPr>
              <w:t>Punto Inflamación, Prop</w:t>
            </w:r>
            <w:r>
              <w:rPr>
                <w:sz w:val="16"/>
                <w:szCs w:val="16"/>
                <w:lang w:val="es-US"/>
              </w:rPr>
              <w:t>ulsor</w:t>
            </w:r>
            <w:r w:rsidRPr="004472B0">
              <w:rPr>
                <w:sz w:val="16"/>
                <w:szCs w:val="16"/>
                <w:lang w:val="es-US"/>
              </w:rPr>
              <w:tab/>
            </w:r>
            <w:r w:rsidRPr="004472B0">
              <w:rPr>
                <w:sz w:val="16"/>
                <w:szCs w:val="16"/>
                <w:lang w:val="es-US"/>
              </w:rPr>
              <w:tab/>
            </w:r>
            <w:r w:rsidR="0055576F">
              <w:rPr>
                <w:sz w:val="16"/>
                <w:szCs w:val="16"/>
              </w:rPr>
              <w:t>: 104.40</w:t>
            </w:r>
            <w:r w:rsidR="0055576F">
              <w:rPr>
                <w:rFonts w:ascii="Aharoni" w:hAnsi="Aharoni"/>
                <w:sz w:val="16"/>
                <w:szCs w:val="16"/>
              </w:rPr>
              <w:t>°</w:t>
            </w:r>
            <w:r w:rsidR="0055576F">
              <w:rPr>
                <w:sz w:val="16"/>
                <w:szCs w:val="16"/>
              </w:rPr>
              <w:t>c</w:t>
            </w:r>
          </w:p>
        </w:tc>
      </w:tr>
      <w:tr w:rsidR="00C666F5" w:rsidRPr="00B72BAD" w:rsidTr="0055576F">
        <w:tc>
          <w:tcPr>
            <w:tcW w:w="4892" w:type="dxa"/>
          </w:tcPr>
          <w:p w:rsidR="00C666F5" w:rsidRPr="00A1795B" w:rsidRDefault="00A1795B" w:rsidP="00A1795B">
            <w:pPr>
              <w:pStyle w:val="ListParagraph"/>
              <w:tabs>
                <w:tab w:val="left" w:pos="360"/>
              </w:tabs>
              <w:ind w:left="0"/>
              <w:jc w:val="both"/>
              <w:rPr>
                <w:sz w:val="16"/>
                <w:szCs w:val="16"/>
                <w:lang w:val="es-ES"/>
              </w:rPr>
            </w:pPr>
            <w:r w:rsidRPr="00246FE5">
              <w:rPr>
                <w:sz w:val="16"/>
                <w:szCs w:val="16"/>
                <w:lang w:val="es-US"/>
              </w:rPr>
              <w:t>Limites Explosivos</w:t>
            </w:r>
            <w:r w:rsidRPr="00246FE5">
              <w:rPr>
                <w:sz w:val="16"/>
                <w:szCs w:val="16"/>
                <w:lang w:val="es-US"/>
              </w:rPr>
              <w:tab/>
            </w:r>
            <w:r w:rsidRPr="004472B0">
              <w:rPr>
                <w:sz w:val="16"/>
                <w:szCs w:val="16"/>
                <w:lang w:val="es-US"/>
              </w:rPr>
              <w:t xml:space="preserve">                   </w:t>
            </w:r>
            <w:r w:rsidR="00CE2FDD" w:rsidRPr="00A1795B">
              <w:rPr>
                <w:sz w:val="16"/>
                <w:szCs w:val="16"/>
                <w:lang w:val="es-ES"/>
              </w:rPr>
              <w:t>: LEL: 0.60 UEL: 10.00</w:t>
            </w:r>
            <w:r w:rsidR="0055576F" w:rsidRPr="00A1795B">
              <w:rPr>
                <w:sz w:val="16"/>
                <w:szCs w:val="16"/>
                <w:lang w:val="es-ES"/>
              </w:rPr>
              <w:t xml:space="preserve"> </w:t>
            </w:r>
            <w:r w:rsidR="00C666F5" w:rsidRPr="00A1795B">
              <w:rPr>
                <w:sz w:val="16"/>
                <w:szCs w:val="16"/>
                <w:lang w:val="es-ES"/>
              </w:rPr>
              <w:t>%</w:t>
            </w:r>
            <w:r w:rsidRPr="00A1795B">
              <w:rPr>
                <w:sz w:val="16"/>
                <w:szCs w:val="16"/>
                <w:lang w:val="es-ES"/>
              </w:rPr>
              <w:t xml:space="preserve"> </w:t>
            </w:r>
            <w:proofErr w:type="spellStart"/>
            <w:r w:rsidRPr="00A1795B">
              <w:rPr>
                <w:sz w:val="16"/>
                <w:szCs w:val="16"/>
                <w:lang w:val="es-ES"/>
              </w:rPr>
              <w:t>vol</w:t>
            </w:r>
            <w:proofErr w:type="spellEnd"/>
          </w:p>
        </w:tc>
        <w:tc>
          <w:tcPr>
            <w:tcW w:w="4818" w:type="dxa"/>
          </w:tcPr>
          <w:p w:rsidR="00C666F5" w:rsidRPr="00A1795B" w:rsidRDefault="00A1795B" w:rsidP="00B25E83">
            <w:pPr>
              <w:pStyle w:val="ListParagraph"/>
              <w:tabs>
                <w:tab w:val="left" w:pos="360"/>
              </w:tabs>
              <w:ind w:left="0"/>
              <w:jc w:val="both"/>
              <w:rPr>
                <w:sz w:val="16"/>
                <w:szCs w:val="16"/>
                <w:lang w:val="es-ES"/>
              </w:rPr>
            </w:pPr>
            <w:r w:rsidRPr="00A855B9">
              <w:rPr>
                <w:sz w:val="16"/>
                <w:szCs w:val="16"/>
                <w:lang w:val="es-419"/>
              </w:rPr>
              <w:t>Temp</w:t>
            </w:r>
            <w:r w:rsidRPr="004472B0">
              <w:rPr>
                <w:sz w:val="16"/>
                <w:szCs w:val="16"/>
                <w:lang w:val="es-US"/>
              </w:rPr>
              <w:t xml:space="preserve"> Auto ignición, </w:t>
            </w:r>
            <w:r w:rsidRPr="00A855B9">
              <w:rPr>
                <w:sz w:val="16"/>
                <w:szCs w:val="16"/>
                <w:lang w:val="es-419"/>
              </w:rPr>
              <w:t>Liq</w:t>
            </w:r>
            <w:r w:rsidRPr="004472B0">
              <w:rPr>
                <w:sz w:val="16"/>
                <w:szCs w:val="16"/>
                <w:lang w:val="es-US"/>
              </w:rPr>
              <w:t>..</w:t>
            </w:r>
            <w:r w:rsidRPr="004472B0">
              <w:rPr>
                <w:sz w:val="16"/>
                <w:szCs w:val="16"/>
                <w:lang w:val="es-US"/>
              </w:rPr>
              <w:tab/>
            </w:r>
            <w:r w:rsidRPr="004472B0">
              <w:rPr>
                <w:sz w:val="16"/>
                <w:szCs w:val="16"/>
                <w:lang w:val="es-US"/>
              </w:rPr>
              <w:tab/>
            </w:r>
            <w:r w:rsidR="00CE2FDD" w:rsidRPr="00A1795B">
              <w:rPr>
                <w:sz w:val="16"/>
                <w:szCs w:val="16"/>
                <w:lang w:val="es-ES"/>
              </w:rPr>
              <w:t>: 220</w:t>
            </w:r>
            <w:r w:rsidR="0055576F" w:rsidRPr="00A1795B">
              <w:rPr>
                <w:sz w:val="16"/>
                <w:szCs w:val="16"/>
                <w:lang w:val="es-ES"/>
              </w:rPr>
              <w:t xml:space="preserve">.00°C </w:t>
            </w:r>
          </w:p>
        </w:tc>
      </w:tr>
      <w:tr w:rsidR="00C666F5" w:rsidTr="0055576F">
        <w:tc>
          <w:tcPr>
            <w:tcW w:w="4892" w:type="dxa"/>
          </w:tcPr>
          <w:p w:rsidR="00C666F5" w:rsidRPr="00C666F5" w:rsidRDefault="00A1795B" w:rsidP="00A1795B">
            <w:pPr>
              <w:pStyle w:val="ListParagraph"/>
              <w:tabs>
                <w:tab w:val="left" w:pos="360"/>
              </w:tabs>
              <w:ind w:left="0"/>
              <w:jc w:val="both"/>
              <w:rPr>
                <w:sz w:val="16"/>
                <w:szCs w:val="16"/>
              </w:rPr>
            </w:pPr>
            <w:r w:rsidRPr="004472B0">
              <w:rPr>
                <w:sz w:val="16"/>
                <w:szCs w:val="16"/>
                <w:lang w:val="es-US"/>
              </w:rPr>
              <w:t>Inflamabilidad</w:t>
            </w:r>
            <w:r w:rsidRPr="004472B0">
              <w:rPr>
                <w:sz w:val="16"/>
                <w:szCs w:val="16"/>
                <w:lang w:val="es-US"/>
              </w:rPr>
              <w:tab/>
            </w:r>
            <w:r w:rsidRPr="004472B0">
              <w:rPr>
                <w:sz w:val="16"/>
                <w:szCs w:val="16"/>
                <w:lang w:val="es-US"/>
              </w:rPr>
              <w:tab/>
              <w:t xml:space="preserve">: Aerosol Extremadamente </w:t>
            </w:r>
            <w:r>
              <w:rPr>
                <w:sz w:val="16"/>
                <w:szCs w:val="16"/>
                <w:lang w:val="es-US"/>
              </w:rPr>
              <w:t>Inf</w:t>
            </w:r>
            <w:r w:rsidRPr="004472B0">
              <w:rPr>
                <w:sz w:val="16"/>
                <w:szCs w:val="16"/>
                <w:lang w:val="es-US"/>
              </w:rPr>
              <w:t>lamable</w:t>
            </w:r>
          </w:p>
        </w:tc>
        <w:tc>
          <w:tcPr>
            <w:tcW w:w="4818" w:type="dxa"/>
          </w:tcPr>
          <w:p w:rsidR="00C666F5" w:rsidRPr="00C666F5" w:rsidRDefault="00A1795B" w:rsidP="00C666F5">
            <w:pPr>
              <w:pStyle w:val="ListParagraph"/>
              <w:tabs>
                <w:tab w:val="left" w:pos="2862"/>
              </w:tabs>
              <w:ind w:left="0"/>
              <w:jc w:val="both"/>
              <w:rPr>
                <w:sz w:val="16"/>
                <w:szCs w:val="16"/>
              </w:rPr>
            </w:pPr>
            <w:r w:rsidRPr="004472B0">
              <w:rPr>
                <w:sz w:val="16"/>
                <w:szCs w:val="16"/>
                <w:lang w:val="es-US"/>
              </w:rPr>
              <w:t>Densidad</w:t>
            </w:r>
            <w:r w:rsidRPr="00F31EC1">
              <w:rPr>
                <w:sz w:val="16"/>
                <w:szCs w:val="16"/>
                <w:lang w:val="es-CR"/>
              </w:rPr>
              <w:tab/>
            </w:r>
            <w:r w:rsidR="00CE2FDD">
              <w:rPr>
                <w:sz w:val="16"/>
                <w:szCs w:val="16"/>
              </w:rPr>
              <w:t>: 0.753</w:t>
            </w:r>
            <w:r w:rsidR="006015E5">
              <w:rPr>
                <w:sz w:val="16"/>
                <w:szCs w:val="16"/>
              </w:rPr>
              <w:t xml:space="preserve"> g/cm</w:t>
            </w:r>
            <w:r w:rsidR="006015E5">
              <w:rPr>
                <w:rFonts w:cstheme="minorHAnsi"/>
                <w:sz w:val="16"/>
                <w:szCs w:val="16"/>
              </w:rPr>
              <w:t>³</w:t>
            </w:r>
          </w:p>
        </w:tc>
      </w:tr>
      <w:tr w:rsidR="00A1795B" w:rsidTr="0055576F">
        <w:tc>
          <w:tcPr>
            <w:tcW w:w="4892" w:type="dxa"/>
          </w:tcPr>
          <w:p w:rsidR="00A1795B" w:rsidRPr="00F31EC1" w:rsidRDefault="00A1795B" w:rsidP="0042719D">
            <w:pPr>
              <w:pStyle w:val="ListParagraph"/>
              <w:tabs>
                <w:tab w:val="left" w:pos="360"/>
              </w:tabs>
              <w:ind w:left="0"/>
              <w:jc w:val="both"/>
              <w:rPr>
                <w:sz w:val="16"/>
                <w:szCs w:val="16"/>
                <w:lang w:val="es-CR"/>
              </w:rPr>
            </w:pPr>
            <w:r w:rsidRPr="004472B0">
              <w:rPr>
                <w:sz w:val="16"/>
                <w:szCs w:val="16"/>
                <w:lang w:val="es-US"/>
              </w:rPr>
              <w:t xml:space="preserve">Peso Molecular </w:t>
            </w:r>
            <w:r w:rsidRPr="004472B0">
              <w:rPr>
                <w:sz w:val="16"/>
                <w:szCs w:val="16"/>
                <w:lang w:val="es-US"/>
              </w:rPr>
              <w:tab/>
              <w:t xml:space="preserve">                   : No Disponible</w:t>
            </w:r>
          </w:p>
        </w:tc>
        <w:tc>
          <w:tcPr>
            <w:tcW w:w="4818" w:type="dxa"/>
          </w:tcPr>
          <w:p w:rsidR="00A1795B" w:rsidRPr="00C666F5" w:rsidRDefault="00A1795B" w:rsidP="00C666F5">
            <w:pPr>
              <w:pStyle w:val="ListParagraph"/>
              <w:tabs>
                <w:tab w:val="left" w:pos="2862"/>
              </w:tabs>
              <w:ind w:left="0"/>
              <w:jc w:val="both"/>
              <w:rPr>
                <w:sz w:val="16"/>
                <w:szCs w:val="16"/>
              </w:rPr>
            </w:pPr>
            <w:r>
              <w:rPr>
                <w:sz w:val="16"/>
                <w:szCs w:val="16"/>
                <w:lang w:val="es-CR"/>
              </w:rPr>
              <w:t>Peso</w:t>
            </w:r>
            <w:r w:rsidRPr="00F31EC1">
              <w:rPr>
                <w:sz w:val="16"/>
                <w:szCs w:val="16"/>
                <w:lang w:val="es-CR"/>
              </w:rPr>
              <w:t xml:space="preserve">     </w:t>
            </w:r>
            <w:r w:rsidRPr="00F31EC1">
              <w:rPr>
                <w:sz w:val="16"/>
                <w:szCs w:val="16"/>
                <w:lang w:val="es-CR"/>
              </w:rPr>
              <w:tab/>
            </w:r>
            <w:r w:rsidRPr="00C666F5">
              <w:rPr>
                <w:sz w:val="16"/>
                <w:szCs w:val="16"/>
              </w:rPr>
              <w:tab/>
            </w:r>
            <w:r>
              <w:rPr>
                <w:sz w:val="16"/>
                <w:szCs w:val="16"/>
              </w:rPr>
              <w:t xml:space="preserve">: 6.284 </w:t>
            </w:r>
            <w:r w:rsidRPr="00C666F5">
              <w:rPr>
                <w:sz w:val="16"/>
                <w:szCs w:val="16"/>
              </w:rPr>
              <w:t>lbs./gal</w:t>
            </w:r>
          </w:p>
        </w:tc>
      </w:tr>
      <w:tr w:rsidR="00A1795B" w:rsidTr="0055576F">
        <w:tc>
          <w:tcPr>
            <w:tcW w:w="4892" w:type="dxa"/>
          </w:tcPr>
          <w:p w:rsidR="00A1795B" w:rsidRPr="00F31EC1" w:rsidRDefault="00A1795B" w:rsidP="0042719D">
            <w:pPr>
              <w:pStyle w:val="ListParagraph"/>
              <w:tabs>
                <w:tab w:val="left" w:pos="360"/>
              </w:tabs>
              <w:ind w:left="0"/>
              <w:jc w:val="both"/>
              <w:rPr>
                <w:sz w:val="16"/>
                <w:szCs w:val="16"/>
                <w:lang w:val="es-CR"/>
              </w:rPr>
            </w:pPr>
            <w:r w:rsidRPr="004472B0">
              <w:rPr>
                <w:sz w:val="16"/>
                <w:szCs w:val="16"/>
                <w:lang w:val="es-US"/>
              </w:rPr>
              <w:t>Presión de Vapor</w:t>
            </w:r>
            <w:r w:rsidRPr="004472B0">
              <w:rPr>
                <w:sz w:val="16"/>
                <w:szCs w:val="16"/>
                <w:lang w:val="es-US"/>
              </w:rPr>
              <w:tab/>
              <w:t xml:space="preserve">                   </w:t>
            </w:r>
            <w:r w:rsidRPr="00F31EC1">
              <w:rPr>
                <w:sz w:val="16"/>
                <w:szCs w:val="16"/>
                <w:lang w:val="es-CR"/>
              </w:rPr>
              <w:t>: N/A</w:t>
            </w:r>
          </w:p>
        </w:tc>
        <w:tc>
          <w:tcPr>
            <w:tcW w:w="4818" w:type="dxa"/>
          </w:tcPr>
          <w:p w:rsidR="00A1795B" w:rsidRPr="00C666F5" w:rsidRDefault="00A1795B"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A1795B" w:rsidRPr="00B72BAD" w:rsidTr="0055576F">
        <w:tc>
          <w:tcPr>
            <w:tcW w:w="4892" w:type="dxa"/>
          </w:tcPr>
          <w:p w:rsidR="00A1795B" w:rsidRPr="00F31EC1" w:rsidRDefault="00A1795B" w:rsidP="0042719D">
            <w:pPr>
              <w:pStyle w:val="ListParagraph"/>
              <w:tabs>
                <w:tab w:val="left" w:pos="360"/>
              </w:tabs>
              <w:ind w:left="0"/>
              <w:jc w:val="both"/>
              <w:rPr>
                <w:sz w:val="16"/>
                <w:szCs w:val="16"/>
                <w:lang w:val="es-CR"/>
              </w:rPr>
            </w:pPr>
            <w:r w:rsidRPr="004472B0">
              <w:rPr>
                <w:sz w:val="16"/>
                <w:szCs w:val="16"/>
                <w:lang w:val="es-US"/>
              </w:rPr>
              <w:t>Densidad del Vapor</w:t>
            </w:r>
            <w:r w:rsidRPr="004472B0">
              <w:rPr>
                <w:sz w:val="16"/>
                <w:szCs w:val="16"/>
                <w:lang w:val="es-US"/>
              </w:rPr>
              <w:tab/>
            </w:r>
            <w:r w:rsidRPr="004472B0">
              <w:rPr>
                <w:sz w:val="16"/>
                <w:szCs w:val="16"/>
                <w:lang w:val="es-US"/>
              </w:rPr>
              <w:tab/>
            </w:r>
            <w:r w:rsidRPr="00F31EC1">
              <w:rPr>
                <w:sz w:val="16"/>
                <w:szCs w:val="16"/>
                <w:lang w:val="es-CR"/>
              </w:rPr>
              <w:t>: N/A</w:t>
            </w:r>
          </w:p>
        </w:tc>
        <w:tc>
          <w:tcPr>
            <w:tcW w:w="4818" w:type="dxa"/>
          </w:tcPr>
          <w:p w:rsidR="00A1795B" w:rsidRPr="00F31EC1" w:rsidRDefault="00A1795B" w:rsidP="00B72BAD">
            <w:pPr>
              <w:pStyle w:val="ListParagraph"/>
              <w:ind w:left="0"/>
              <w:jc w:val="both"/>
              <w:rPr>
                <w:sz w:val="16"/>
                <w:szCs w:val="16"/>
                <w:lang w:val="es-CR"/>
              </w:rPr>
            </w:pPr>
            <w:r w:rsidRPr="004472B0">
              <w:rPr>
                <w:sz w:val="16"/>
                <w:szCs w:val="16"/>
                <w:lang w:val="es-US"/>
              </w:rPr>
              <w:t>Tasa de Evaporación</w:t>
            </w:r>
            <w:r w:rsidRPr="00F31EC1">
              <w:rPr>
                <w:sz w:val="16"/>
                <w:szCs w:val="16"/>
                <w:lang w:val="es-CR"/>
              </w:rPr>
              <w:t xml:space="preserve"> (nBAc=1)  </w:t>
            </w:r>
            <w:r>
              <w:rPr>
                <w:sz w:val="16"/>
                <w:szCs w:val="16"/>
                <w:lang w:val="es-CR"/>
              </w:rPr>
              <w:t xml:space="preserve"> </w:t>
            </w:r>
            <w:r w:rsidRPr="00F31EC1">
              <w:rPr>
                <w:sz w:val="16"/>
                <w:szCs w:val="16"/>
                <w:lang w:val="es-CR"/>
              </w:rPr>
              <w:t xml:space="preserve">                   : N/A</w:t>
            </w:r>
          </w:p>
        </w:tc>
      </w:tr>
      <w:tr w:rsidR="00A1795B" w:rsidRPr="00B72BAD" w:rsidTr="0055576F">
        <w:tc>
          <w:tcPr>
            <w:tcW w:w="4892" w:type="dxa"/>
          </w:tcPr>
          <w:p w:rsidR="00A1795B" w:rsidRPr="00F31EC1" w:rsidRDefault="00A1795B" w:rsidP="0042719D">
            <w:pPr>
              <w:pStyle w:val="ListParagraph"/>
              <w:tabs>
                <w:tab w:val="left" w:pos="360"/>
              </w:tabs>
              <w:ind w:left="0"/>
              <w:jc w:val="both"/>
              <w:rPr>
                <w:sz w:val="16"/>
                <w:szCs w:val="16"/>
                <w:lang w:val="es-CR"/>
              </w:rPr>
            </w:pPr>
            <w:r>
              <w:rPr>
                <w:sz w:val="16"/>
                <w:szCs w:val="16"/>
                <w:lang w:val="es-CR"/>
              </w:rPr>
              <w:t>Estado Físico</w:t>
            </w:r>
            <w:r w:rsidRPr="00F31EC1">
              <w:rPr>
                <w:sz w:val="16"/>
                <w:szCs w:val="16"/>
                <w:lang w:val="es-CR"/>
              </w:rPr>
              <w:t xml:space="preserve">                                  : </w:t>
            </w:r>
            <w:r w:rsidRPr="004472B0">
              <w:rPr>
                <w:sz w:val="16"/>
                <w:szCs w:val="16"/>
                <w:lang w:val="es-US"/>
              </w:rPr>
              <w:t>Producto bajo Presión</w:t>
            </w:r>
          </w:p>
        </w:tc>
        <w:tc>
          <w:tcPr>
            <w:tcW w:w="4818" w:type="dxa"/>
          </w:tcPr>
          <w:p w:rsidR="00A1795B" w:rsidRPr="00F31EC1" w:rsidRDefault="00A1795B" w:rsidP="00B72BAD">
            <w:pPr>
              <w:pStyle w:val="ListParagraph"/>
              <w:tabs>
                <w:tab w:val="left" w:pos="360"/>
              </w:tabs>
              <w:ind w:left="0"/>
              <w:jc w:val="both"/>
              <w:rPr>
                <w:sz w:val="16"/>
                <w:szCs w:val="16"/>
                <w:lang w:val="es-CR"/>
              </w:rPr>
            </w:pPr>
            <w:r w:rsidRPr="004472B0">
              <w:rPr>
                <w:sz w:val="16"/>
                <w:szCs w:val="16"/>
                <w:lang w:val="es-US"/>
              </w:rPr>
              <w:t>Coeficiente de Partición</w:t>
            </w:r>
            <w:r w:rsidRPr="00F31EC1">
              <w:rPr>
                <w:sz w:val="16"/>
                <w:szCs w:val="16"/>
                <w:lang w:val="es-CR"/>
              </w:rPr>
              <w:t xml:space="preserve"> (Log Pow)                : N/A</w:t>
            </w:r>
          </w:p>
        </w:tc>
      </w:tr>
      <w:tr w:rsidR="00A1795B" w:rsidRPr="00B72BAD" w:rsidTr="0055576F">
        <w:tc>
          <w:tcPr>
            <w:tcW w:w="4892" w:type="dxa"/>
          </w:tcPr>
          <w:p w:rsidR="00A1795B" w:rsidRPr="004472B0" w:rsidRDefault="00A1795B" w:rsidP="0042719D">
            <w:pPr>
              <w:pStyle w:val="ListParagraph"/>
              <w:tabs>
                <w:tab w:val="left" w:pos="360"/>
              </w:tabs>
              <w:ind w:left="0"/>
              <w:jc w:val="both"/>
              <w:rPr>
                <w:sz w:val="16"/>
                <w:szCs w:val="16"/>
                <w:lang w:val="es-US"/>
              </w:rPr>
            </w:pPr>
            <w:r w:rsidRPr="004472B0">
              <w:rPr>
                <w:sz w:val="16"/>
                <w:szCs w:val="16"/>
                <w:lang w:val="es-US"/>
              </w:rPr>
              <w:t>Viscosidad</w:t>
            </w:r>
            <w:r w:rsidRPr="004472B0">
              <w:rPr>
                <w:sz w:val="16"/>
                <w:szCs w:val="16"/>
                <w:lang w:val="es-US"/>
              </w:rPr>
              <w:tab/>
            </w:r>
            <w:r w:rsidRPr="004472B0">
              <w:rPr>
                <w:sz w:val="16"/>
                <w:szCs w:val="16"/>
                <w:lang w:val="es-US"/>
              </w:rPr>
              <w:tab/>
              <w:t xml:space="preserve">                   : N/A</w:t>
            </w:r>
          </w:p>
        </w:tc>
        <w:tc>
          <w:tcPr>
            <w:tcW w:w="4818" w:type="dxa"/>
          </w:tcPr>
          <w:p w:rsidR="00A1795B" w:rsidRPr="00F31EC1" w:rsidRDefault="00A1795B" w:rsidP="00B72BAD">
            <w:pPr>
              <w:pStyle w:val="ListParagraph"/>
              <w:tabs>
                <w:tab w:val="left" w:pos="360"/>
              </w:tabs>
              <w:ind w:left="0"/>
              <w:jc w:val="both"/>
              <w:rPr>
                <w:sz w:val="16"/>
                <w:szCs w:val="16"/>
                <w:lang w:val="es-CR"/>
              </w:rPr>
            </w:pPr>
            <w:r w:rsidRPr="004472B0">
              <w:rPr>
                <w:sz w:val="16"/>
                <w:szCs w:val="16"/>
                <w:lang w:val="es-US"/>
              </w:rPr>
              <w:t xml:space="preserve">Índice de Refracción                                       </w:t>
            </w:r>
            <w:r w:rsidRPr="00F31EC1">
              <w:rPr>
                <w:sz w:val="16"/>
                <w:szCs w:val="16"/>
                <w:lang w:val="es-CR"/>
              </w:rPr>
              <w:t>: N/A</w:t>
            </w:r>
          </w:p>
        </w:tc>
      </w:tr>
      <w:tr w:rsidR="00A1795B" w:rsidRPr="00B72BAD" w:rsidTr="0055576F">
        <w:tc>
          <w:tcPr>
            <w:tcW w:w="4892" w:type="dxa"/>
          </w:tcPr>
          <w:p w:rsidR="00A1795B" w:rsidRPr="004472B0" w:rsidRDefault="00A1795B" w:rsidP="0042719D">
            <w:pPr>
              <w:pStyle w:val="ListParagraph"/>
              <w:tabs>
                <w:tab w:val="left" w:pos="360"/>
              </w:tabs>
              <w:ind w:left="0"/>
              <w:jc w:val="both"/>
              <w:rPr>
                <w:sz w:val="16"/>
                <w:szCs w:val="16"/>
                <w:lang w:val="es-US"/>
              </w:rPr>
            </w:pPr>
            <w:r w:rsidRPr="004472B0">
              <w:rPr>
                <w:sz w:val="16"/>
                <w:szCs w:val="16"/>
                <w:lang w:val="es-US"/>
              </w:rPr>
              <w:t>Umbral de Olor</w:t>
            </w:r>
            <w:r w:rsidRPr="004472B0">
              <w:rPr>
                <w:sz w:val="16"/>
                <w:szCs w:val="16"/>
                <w:lang w:val="es-US"/>
              </w:rPr>
              <w:tab/>
              <w:t xml:space="preserve">                   : N/A</w:t>
            </w:r>
          </w:p>
        </w:tc>
        <w:tc>
          <w:tcPr>
            <w:tcW w:w="4818" w:type="dxa"/>
          </w:tcPr>
          <w:p w:rsidR="00A1795B" w:rsidRPr="00A1795B" w:rsidRDefault="00A1795B" w:rsidP="00B72BAD">
            <w:pPr>
              <w:pStyle w:val="ListParagraph"/>
              <w:tabs>
                <w:tab w:val="left" w:pos="360"/>
              </w:tabs>
              <w:ind w:left="0"/>
              <w:jc w:val="both"/>
              <w:rPr>
                <w:sz w:val="16"/>
                <w:szCs w:val="16"/>
                <w:lang w:val="es-ES"/>
              </w:rPr>
            </w:pPr>
            <w:r w:rsidRPr="004472B0">
              <w:rPr>
                <w:sz w:val="16"/>
                <w:szCs w:val="16"/>
                <w:lang w:val="es-US"/>
              </w:rPr>
              <w:t>Calor de Combustión</w:t>
            </w:r>
            <w:r w:rsidRPr="004472B0">
              <w:rPr>
                <w:sz w:val="18"/>
                <w:szCs w:val="18"/>
                <w:lang w:val="es-US"/>
              </w:rPr>
              <w:t xml:space="preserve"> </w:t>
            </w:r>
            <w:r w:rsidRPr="004472B0">
              <w:rPr>
                <w:sz w:val="16"/>
                <w:szCs w:val="16"/>
                <w:lang w:val="es-US"/>
              </w:rPr>
              <w:t>(∆Hc)</w:t>
            </w:r>
            <w:r w:rsidRPr="004472B0">
              <w:rPr>
                <w:sz w:val="16"/>
                <w:szCs w:val="16"/>
                <w:lang w:val="es-US"/>
              </w:rPr>
              <w:tab/>
              <w:t xml:space="preserve">                 </w:t>
            </w:r>
            <w:r>
              <w:rPr>
                <w:sz w:val="16"/>
                <w:szCs w:val="16"/>
                <w:lang w:val="es-US"/>
              </w:rPr>
              <w:t xml:space="preserve"> </w:t>
            </w:r>
            <w:r w:rsidRPr="00A1795B">
              <w:rPr>
                <w:sz w:val="16"/>
                <w:szCs w:val="16"/>
                <w:lang w:val="es-ES"/>
              </w:rPr>
              <w:t>:10869.77 BTU/lb</w:t>
            </w:r>
          </w:p>
        </w:tc>
      </w:tr>
      <w:tr w:rsidR="00A1795B" w:rsidRPr="00B72BAD" w:rsidTr="0055576F">
        <w:tc>
          <w:tcPr>
            <w:tcW w:w="4892" w:type="dxa"/>
          </w:tcPr>
          <w:p w:rsidR="00A1795B" w:rsidRPr="00C666F5" w:rsidRDefault="00A1795B" w:rsidP="007E6EAA">
            <w:pPr>
              <w:pStyle w:val="ListParagraph"/>
              <w:tabs>
                <w:tab w:val="left" w:pos="360"/>
              </w:tabs>
              <w:ind w:left="0"/>
              <w:jc w:val="both"/>
              <w:rPr>
                <w:sz w:val="16"/>
                <w:szCs w:val="16"/>
              </w:rPr>
            </w:pPr>
            <w:r w:rsidRPr="004472B0">
              <w:rPr>
                <w:sz w:val="16"/>
                <w:szCs w:val="16"/>
                <w:lang w:val="es-US"/>
              </w:rPr>
              <w:t xml:space="preserve">Olor </w:t>
            </w:r>
            <w:r w:rsidRPr="004472B0">
              <w:rPr>
                <w:sz w:val="16"/>
                <w:szCs w:val="16"/>
                <w:lang w:val="es-US"/>
              </w:rPr>
              <w:tab/>
            </w:r>
            <w:r w:rsidRPr="004472B0">
              <w:rPr>
                <w:sz w:val="16"/>
                <w:szCs w:val="16"/>
                <w:lang w:val="es-US"/>
              </w:rPr>
              <w:tab/>
              <w:t xml:space="preserve">                                    </w:t>
            </w:r>
            <w:r>
              <w:rPr>
                <w:sz w:val="16"/>
                <w:szCs w:val="16"/>
                <w:lang w:val="es-US"/>
              </w:rPr>
              <w:t xml:space="preserve"> </w:t>
            </w:r>
            <w:r w:rsidRPr="004472B0">
              <w:rPr>
                <w:sz w:val="16"/>
                <w:szCs w:val="16"/>
                <w:lang w:val="es-US"/>
              </w:rPr>
              <w:t xml:space="preserve"> </w:t>
            </w:r>
            <w:r w:rsidRPr="00C666F5">
              <w:rPr>
                <w:sz w:val="16"/>
                <w:szCs w:val="16"/>
              </w:rPr>
              <w:t xml:space="preserve">: </w:t>
            </w:r>
            <w:r w:rsidRPr="00A1795B">
              <w:rPr>
                <w:sz w:val="16"/>
                <w:szCs w:val="16"/>
                <w:lang w:val="es-CR"/>
              </w:rPr>
              <w:t>Solvente</w:t>
            </w:r>
          </w:p>
        </w:tc>
        <w:tc>
          <w:tcPr>
            <w:tcW w:w="4818" w:type="dxa"/>
          </w:tcPr>
          <w:p w:rsidR="00A1795B" w:rsidRPr="004472B0" w:rsidRDefault="00A1795B" w:rsidP="00B72BAD">
            <w:pPr>
              <w:pStyle w:val="ListParagraph"/>
              <w:tabs>
                <w:tab w:val="left" w:pos="360"/>
              </w:tabs>
              <w:ind w:left="0"/>
              <w:jc w:val="both"/>
              <w:rPr>
                <w:sz w:val="16"/>
                <w:szCs w:val="16"/>
                <w:lang w:val="es-US"/>
              </w:rPr>
            </w:pPr>
            <w:r w:rsidRPr="004472B0">
              <w:rPr>
                <w:sz w:val="16"/>
                <w:szCs w:val="16"/>
                <w:lang w:val="es-US"/>
              </w:rPr>
              <w:t>Solubilidad en Agua</w:t>
            </w:r>
            <w:r w:rsidRPr="004472B0">
              <w:rPr>
                <w:sz w:val="16"/>
                <w:szCs w:val="16"/>
                <w:lang w:val="es-US"/>
              </w:rPr>
              <w:tab/>
            </w:r>
            <w:r w:rsidRPr="004472B0">
              <w:rPr>
                <w:sz w:val="16"/>
                <w:szCs w:val="16"/>
                <w:lang w:val="es-US"/>
              </w:rPr>
              <w:tab/>
              <w:t xml:space="preserve">                  : N/A</w:t>
            </w:r>
          </w:p>
        </w:tc>
      </w:tr>
      <w:tr w:rsidR="00A1795B" w:rsidRPr="00B72BAD" w:rsidTr="0055576F">
        <w:tc>
          <w:tcPr>
            <w:tcW w:w="4892" w:type="dxa"/>
          </w:tcPr>
          <w:p w:rsidR="00A1795B" w:rsidRPr="00A1795B" w:rsidRDefault="00A1795B" w:rsidP="00A1795B">
            <w:pPr>
              <w:pStyle w:val="ListParagraph"/>
              <w:tabs>
                <w:tab w:val="left" w:pos="360"/>
              </w:tabs>
              <w:ind w:left="0"/>
              <w:jc w:val="both"/>
              <w:rPr>
                <w:sz w:val="16"/>
                <w:szCs w:val="16"/>
                <w:lang w:val="es-ES"/>
              </w:rPr>
            </w:pPr>
            <w:r w:rsidRPr="004472B0">
              <w:rPr>
                <w:sz w:val="16"/>
                <w:szCs w:val="16"/>
                <w:lang w:val="es-US"/>
              </w:rPr>
              <w:t>Apariencia/Color</w:t>
            </w:r>
            <w:r w:rsidRPr="004472B0">
              <w:rPr>
                <w:sz w:val="16"/>
                <w:szCs w:val="16"/>
                <w:lang w:val="es-US"/>
              </w:rPr>
              <w:tab/>
              <w:t xml:space="preserve">                   </w:t>
            </w:r>
            <w:r w:rsidRPr="00A1795B">
              <w:rPr>
                <w:sz w:val="16"/>
                <w:szCs w:val="16"/>
                <w:lang w:val="es-ES"/>
              </w:rPr>
              <w:t>: Liquido color paja</w:t>
            </w:r>
          </w:p>
        </w:tc>
        <w:tc>
          <w:tcPr>
            <w:tcW w:w="4818" w:type="dxa"/>
          </w:tcPr>
          <w:p w:rsidR="00A1795B" w:rsidRPr="004472B0" w:rsidRDefault="00A1795B" w:rsidP="00B72BAD">
            <w:pPr>
              <w:pStyle w:val="ListParagraph"/>
              <w:tabs>
                <w:tab w:val="left" w:pos="360"/>
              </w:tabs>
              <w:ind w:left="0"/>
              <w:jc w:val="both"/>
              <w:rPr>
                <w:sz w:val="16"/>
                <w:szCs w:val="16"/>
                <w:lang w:val="es-US"/>
              </w:rPr>
            </w:pPr>
            <w:r w:rsidRPr="00A855B9">
              <w:rPr>
                <w:sz w:val="16"/>
                <w:szCs w:val="16"/>
                <w:lang w:val="es-419"/>
              </w:rPr>
              <w:t>Temp</w:t>
            </w:r>
            <w:r w:rsidRPr="004472B0">
              <w:rPr>
                <w:sz w:val="16"/>
                <w:szCs w:val="16"/>
                <w:lang w:val="es-US"/>
              </w:rPr>
              <w:t xml:space="preserve"> de Descomposición</w:t>
            </w:r>
            <w:r w:rsidRPr="004472B0">
              <w:rPr>
                <w:sz w:val="16"/>
                <w:szCs w:val="16"/>
                <w:lang w:val="es-US"/>
              </w:rPr>
              <w:tab/>
              <w:t xml:space="preserve">                  : N/A</w:t>
            </w:r>
          </w:p>
        </w:tc>
      </w:tr>
    </w:tbl>
    <w:p w:rsidR="00B25E83" w:rsidRPr="00A1795B" w:rsidRDefault="00B25E83" w:rsidP="00B25E83">
      <w:pPr>
        <w:pStyle w:val="ListParagraph"/>
        <w:tabs>
          <w:tab w:val="left" w:pos="360"/>
        </w:tabs>
        <w:ind w:left="360"/>
        <w:jc w:val="both"/>
        <w:rPr>
          <w:sz w:val="18"/>
          <w:szCs w:val="18"/>
          <w:lang w:val="es-ES"/>
        </w:rPr>
      </w:pPr>
    </w:p>
    <w:p w:rsidR="008C6B50" w:rsidRPr="00540291" w:rsidRDefault="00540291" w:rsidP="00B25E83">
      <w:pPr>
        <w:pStyle w:val="ListParagraph"/>
        <w:tabs>
          <w:tab w:val="left" w:pos="360"/>
        </w:tabs>
        <w:ind w:left="360"/>
        <w:rPr>
          <w:b/>
          <w:sz w:val="20"/>
          <w:szCs w:val="20"/>
        </w:rPr>
      </w:pPr>
      <w:r>
        <w:rPr>
          <w:b/>
          <w:sz w:val="20"/>
          <w:szCs w:val="20"/>
        </w:rPr>
        <w:t xml:space="preserve">9.2 </w:t>
      </w:r>
      <w:r w:rsidR="00A1795B" w:rsidRPr="00F31EC1">
        <w:rPr>
          <w:b/>
          <w:sz w:val="20"/>
          <w:szCs w:val="20"/>
          <w:lang w:val="es-CR"/>
        </w:rPr>
        <w:t>PROP</w:t>
      </w:r>
      <w:r w:rsidR="00A1795B">
        <w:rPr>
          <w:b/>
          <w:sz w:val="20"/>
          <w:szCs w:val="20"/>
          <w:lang w:val="es-CR"/>
        </w:rPr>
        <w:t>I</w:t>
      </w:r>
      <w:r w:rsidR="00A1795B" w:rsidRPr="00F31EC1">
        <w:rPr>
          <w:b/>
          <w:sz w:val="20"/>
          <w:szCs w:val="20"/>
          <w:lang w:val="es-CR"/>
        </w:rPr>
        <w:t>E</w:t>
      </w:r>
      <w:r w:rsidR="00A1795B">
        <w:rPr>
          <w:b/>
          <w:sz w:val="20"/>
          <w:szCs w:val="20"/>
          <w:lang w:val="es-CR"/>
        </w:rPr>
        <w:t>DAD</w:t>
      </w:r>
      <w:r w:rsidR="00A1795B" w:rsidRPr="00F31EC1">
        <w:rPr>
          <w:b/>
          <w:sz w:val="20"/>
          <w:szCs w:val="20"/>
          <w:lang w:val="es-CR"/>
        </w:rPr>
        <w:t>ES</w:t>
      </w:r>
      <w:r w:rsidR="00A1795B">
        <w:rPr>
          <w:b/>
          <w:sz w:val="20"/>
          <w:szCs w:val="20"/>
          <w:lang w:val="es-CR"/>
        </w:rPr>
        <w:t xml:space="preserve"> AMBIENTALES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968"/>
        <w:gridCol w:w="4950"/>
      </w:tblGrid>
      <w:tr w:rsidR="00C666F5" w:rsidRPr="00B72BAD" w:rsidTr="00C666F5">
        <w:tc>
          <w:tcPr>
            <w:tcW w:w="4968" w:type="dxa"/>
          </w:tcPr>
          <w:p w:rsidR="00C666F5" w:rsidRPr="00C666F5" w:rsidRDefault="00A1795B" w:rsidP="00B25E83">
            <w:pPr>
              <w:pStyle w:val="ListParagraph"/>
              <w:tabs>
                <w:tab w:val="left" w:pos="360"/>
              </w:tabs>
              <w:ind w:left="0"/>
              <w:rPr>
                <w:sz w:val="16"/>
                <w:szCs w:val="16"/>
              </w:rPr>
            </w:pPr>
            <w:r w:rsidRPr="00E75220">
              <w:rPr>
                <w:sz w:val="16"/>
                <w:szCs w:val="16"/>
                <w:lang w:val="es-US"/>
              </w:rPr>
              <w:t>Porcentaje Volátil</w:t>
            </w:r>
            <w:r w:rsidRPr="00E75220">
              <w:rPr>
                <w:sz w:val="16"/>
                <w:szCs w:val="16"/>
                <w:lang w:val="es-US"/>
              </w:rPr>
              <w:tab/>
            </w:r>
            <w:r w:rsidRPr="00E75220">
              <w:rPr>
                <w:sz w:val="16"/>
                <w:szCs w:val="16"/>
                <w:lang w:val="es-US"/>
              </w:rPr>
              <w:tab/>
            </w:r>
            <w:r w:rsidRPr="004472B0">
              <w:rPr>
                <w:sz w:val="18"/>
                <w:szCs w:val="18"/>
                <w:lang w:val="es-US"/>
              </w:rPr>
              <w:t xml:space="preserve">            </w:t>
            </w:r>
            <w:r>
              <w:rPr>
                <w:sz w:val="18"/>
                <w:szCs w:val="18"/>
                <w:lang w:val="es-US"/>
              </w:rPr>
              <w:t xml:space="preserve">       </w:t>
            </w:r>
            <w:r w:rsidR="00AA7FEB">
              <w:rPr>
                <w:sz w:val="16"/>
                <w:szCs w:val="16"/>
              </w:rPr>
              <w:t xml:space="preserve">: 52.88 </w:t>
            </w:r>
            <w:r w:rsidR="007E6EAA">
              <w:rPr>
                <w:sz w:val="16"/>
                <w:szCs w:val="16"/>
              </w:rPr>
              <w:t xml:space="preserve">% </w:t>
            </w:r>
            <w:r>
              <w:rPr>
                <w:sz w:val="16"/>
                <w:szCs w:val="16"/>
                <w:lang w:val="es-ES"/>
              </w:rPr>
              <w:t>Peso</w:t>
            </w:r>
            <w:r w:rsidR="007E6EAA">
              <w:rPr>
                <w:sz w:val="16"/>
                <w:szCs w:val="16"/>
              </w:rPr>
              <w:t xml:space="preserve"> </w:t>
            </w:r>
          </w:p>
        </w:tc>
        <w:tc>
          <w:tcPr>
            <w:tcW w:w="4950" w:type="dxa"/>
          </w:tcPr>
          <w:p w:rsidR="00C666F5" w:rsidRPr="00696111" w:rsidRDefault="00C666F5" w:rsidP="00AA7FEB">
            <w:pPr>
              <w:pStyle w:val="ListParagraph"/>
              <w:tabs>
                <w:tab w:val="left" w:pos="360"/>
              </w:tabs>
              <w:ind w:left="0"/>
              <w:rPr>
                <w:sz w:val="16"/>
                <w:szCs w:val="16"/>
                <w:lang w:val="es-ES"/>
              </w:rPr>
            </w:pPr>
            <w:r w:rsidRPr="00696111">
              <w:rPr>
                <w:sz w:val="16"/>
                <w:szCs w:val="16"/>
                <w:lang w:val="es-ES"/>
              </w:rPr>
              <w:t xml:space="preserve">VOC </w:t>
            </w:r>
            <w:r w:rsidR="00696111" w:rsidRPr="00F31EC1">
              <w:rPr>
                <w:sz w:val="16"/>
                <w:szCs w:val="16"/>
                <w:lang w:val="es-CR"/>
              </w:rPr>
              <w:t>Regulator</w:t>
            </w:r>
            <w:r w:rsidR="00696111">
              <w:rPr>
                <w:sz w:val="16"/>
                <w:szCs w:val="16"/>
                <w:lang w:val="es-CR"/>
              </w:rPr>
              <w:t>io</w:t>
            </w:r>
            <w:r w:rsidRPr="00696111">
              <w:rPr>
                <w:sz w:val="16"/>
                <w:szCs w:val="16"/>
                <w:lang w:val="es-ES"/>
              </w:rPr>
              <w:tab/>
            </w:r>
            <w:r w:rsidRPr="00696111">
              <w:rPr>
                <w:sz w:val="16"/>
                <w:szCs w:val="16"/>
                <w:lang w:val="es-ES"/>
              </w:rPr>
              <w:tab/>
              <w:t xml:space="preserve">          </w:t>
            </w:r>
            <w:r w:rsidR="00AA7FEB" w:rsidRPr="00696111">
              <w:rPr>
                <w:sz w:val="16"/>
                <w:szCs w:val="16"/>
                <w:lang w:val="es-ES"/>
              </w:rPr>
              <w:t>: 397.94 g/L  (3.32</w:t>
            </w:r>
            <w:r w:rsidR="007E6EAA" w:rsidRPr="00696111">
              <w:rPr>
                <w:sz w:val="16"/>
                <w:szCs w:val="16"/>
                <w:lang w:val="es-ES"/>
              </w:rPr>
              <w:t xml:space="preserve"> lbs/gal</w:t>
            </w:r>
            <w:r w:rsidRPr="00696111">
              <w:rPr>
                <w:sz w:val="16"/>
                <w:szCs w:val="16"/>
                <w:lang w:val="es-ES"/>
              </w:rPr>
              <w:t>)</w:t>
            </w:r>
          </w:p>
        </w:tc>
      </w:tr>
      <w:tr w:rsidR="00C666F5" w:rsidTr="00C666F5">
        <w:tc>
          <w:tcPr>
            <w:tcW w:w="4968" w:type="dxa"/>
          </w:tcPr>
          <w:p w:rsidR="00C666F5" w:rsidRPr="00C666F5" w:rsidRDefault="00A1795B" w:rsidP="00B25E83">
            <w:pPr>
              <w:pStyle w:val="ListParagraph"/>
              <w:tabs>
                <w:tab w:val="left" w:pos="360"/>
              </w:tabs>
              <w:ind w:left="0"/>
              <w:rPr>
                <w:sz w:val="16"/>
                <w:szCs w:val="16"/>
              </w:rPr>
            </w:pPr>
            <w:r w:rsidRPr="00E75220">
              <w:rPr>
                <w:sz w:val="16"/>
                <w:szCs w:val="16"/>
                <w:lang w:val="es-US"/>
              </w:rPr>
              <w:t>Porcentaje</w:t>
            </w:r>
            <w:r>
              <w:rPr>
                <w:sz w:val="16"/>
                <w:szCs w:val="16"/>
                <w:lang w:val="es-CR"/>
              </w:rPr>
              <w:t xml:space="preserve"> VOC</w:t>
            </w:r>
            <w:r w:rsidR="007E6EAA">
              <w:rPr>
                <w:sz w:val="16"/>
                <w:szCs w:val="16"/>
              </w:rPr>
              <w:tab/>
            </w:r>
            <w:r w:rsidR="007E6EAA">
              <w:rPr>
                <w:sz w:val="16"/>
                <w:szCs w:val="16"/>
              </w:rPr>
              <w:tab/>
            </w:r>
            <w:r w:rsidR="007E6EAA">
              <w:rPr>
                <w:sz w:val="16"/>
                <w:szCs w:val="16"/>
              </w:rPr>
              <w:tab/>
            </w:r>
            <w:r w:rsidR="00AA7FEB">
              <w:rPr>
                <w:sz w:val="16"/>
                <w:szCs w:val="16"/>
              </w:rPr>
              <w:t xml:space="preserve">: 52.88 </w:t>
            </w:r>
            <w:r w:rsidR="007E6EAA">
              <w:rPr>
                <w:sz w:val="16"/>
                <w:szCs w:val="16"/>
              </w:rPr>
              <w:t xml:space="preserve">% </w:t>
            </w:r>
            <w:r>
              <w:rPr>
                <w:sz w:val="16"/>
                <w:szCs w:val="16"/>
                <w:lang w:val="es-ES"/>
              </w:rPr>
              <w:t>Peso</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AA7FEB">
              <w:rPr>
                <w:sz w:val="16"/>
                <w:szCs w:val="16"/>
              </w:rPr>
              <w:t>: 398.17 g/L (3.32 l</w:t>
            </w:r>
            <w:r w:rsidR="007E6EAA">
              <w:rPr>
                <w:sz w:val="16"/>
                <w:szCs w:val="16"/>
              </w:rPr>
              <w:t>bs/gal</w:t>
            </w:r>
            <w:r w:rsidRPr="00C666F5">
              <w:rPr>
                <w:sz w:val="16"/>
                <w:szCs w:val="16"/>
              </w:rPr>
              <w:t>)</w:t>
            </w:r>
          </w:p>
        </w:tc>
      </w:tr>
      <w:tr w:rsidR="00C666F5" w:rsidRPr="00B72BAD" w:rsidTr="00C666F5">
        <w:tc>
          <w:tcPr>
            <w:tcW w:w="4968" w:type="dxa"/>
          </w:tcPr>
          <w:p w:rsidR="00C666F5" w:rsidRPr="00C666F5" w:rsidRDefault="00696111" w:rsidP="00856C9F">
            <w:pPr>
              <w:pStyle w:val="ListParagraph"/>
              <w:tabs>
                <w:tab w:val="left" w:pos="360"/>
              </w:tabs>
              <w:ind w:left="0"/>
              <w:rPr>
                <w:sz w:val="16"/>
                <w:szCs w:val="16"/>
              </w:rPr>
            </w:pPr>
            <w:r w:rsidRPr="00E75220">
              <w:rPr>
                <w:sz w:val="16"/>
                <w:szCs w:val="16"/>
                <w:lang w:val="es-US"/>
              </w:rPr>
              <w:t>Porcentaje</w:t>
            </w:r>
            <w:r w:rsidRPr="00F31EC1">
              <w:rPr>
                <w:sz w:val="16"/>
                <w:szCs w:val="16"/>
                <w:lang w:val="es-CR"/>
              </w:rPr>
              <w:t xml:space="preserve"> HAP</w:t>
            </w:r>
            <w:r w:rsidR="00856C9F">
              <w:rPr>
                <w:sz w:val="16"/>
                <w:szCs w:val="16"/>
              </w:rPr>
              <w:tab/>
            </w:r>
            <w:r w:rsidR="00856C9F">
              <w:rPr>
                <w:sz w:val="16"/>
                <w:szCs w:val="16"/>
              </w:rPr>
              <w:tab/>
            </w:r>
            <w:r w:rsidR="00856C9F">
              <w:rPr>
                <w:sz w:val="16"/>
                <w:szCs w:val="16"/>
              </w:rPr>
              <w:tab/>
              <w:t>: 0</w:t>
            </w:r>
            <w:r w:rsidR="00AA7FEB">
              <w:rPr>
                <w:sz w:val="16"/>
                <w:szCs w:val="16"/>
              </w:rPr>
              <w:t xml:space="preserve">.04 </w:t>
            </w:r>
            <w:r w:rsidR="00C666F5" w:rsidRPr="00C666F5">
              <w:rPr>
                <w:sz w:val="16"/>
                <w:szCs w:val="16"/>
              </w:rPr>
              <w:t xml:space="preserve">% </w:t>
            </w:r>
            <w:r w:rsidR="00A1795B">
              <w:rPr>
                <w:sz w:val="16"/>
                <w:szCs w:val="16"/>
                <w:lang w:val="es-ES"/>
              </w:rPr>
              <w:t>Peso</w:t>
            </w:r>
            <w:r w:rsidR="00C666F5" w:rsidRPr="00C666F5">
              <w:rPr>
                <w:sz w:val="16"/>
                <w:szCs w:val="16"/>
              </w:rPr>
              <w:t xml:space="preserve"> </w:t>
            </w:r>
          </w:p>
        </w:tc>
        <w:tc>
          <w:tcPr>
            <w:tcW w:w="4950" w:type="dxa"/>
          </w:tcPr>
          <w:p w:rsidR="00C666F5" w:rsidRPr="00696111" w:rsidRDefault="00C666F5" w:rsidP="00856C9F">
            <w:pPr>
              <w:pStyle w:val="ListParagraph"/>
              <w:tabs>
                <w:tab w:val="left" w:pos="360"/>
              </w:tabs>
              <w:ind w:left="0"/>
              <w:rPr>
                <w:sz w:val="16"/>
                <w:szCs w:val="16"/>
                <w:lang w:val="es-ES"/>
              </w:rPr>
            </w:pPr>
            <w:r w:rsidRPr="00696111">
              <w:rPr>
                <w:sz w:val="16"/>
                <w:szCs w:val="16"/>
                <w:lang w:val="es-ES"/>
              </w:rPr>
              <w:t xml:space="preserve">HAP </w:t>
            </w:r>
            <w:r w:rsidR="00696111" w:rsidRPr="00F31EC1">
              <w:rPr>
                <w:sz w:val="16"/>
                <w:szCs w:val="16"/>
                <w:lang w:val="es-CR"/>
              </w:rPr>
              <w:t>Conten</w:t>
            </w:r>
            <w:r w:rsidR="00696111">
              <w:rPr>
                <w:sz w:val="16"/>
                <w:szCs w:val="16"/>
                <w:lang w:val="es-CR"/>
              </w:rPr>
              <w:t>ido</w:t>
            </w:r>
            <w:r w:rsidRPr="00696111">
              <w:rPr>
                <w:sz w:val="16"/>
                <w:szCs w:val="16"/>
                <w:lang w:val="es-ES"/>
              </w:rPr>
              <w:tab/>
              <w:t xml:space="preserve">                              : 0.</w:t>
            </w:r>
            <w:r w:rsidR="00AA7FEB" w:rsidRPr="00696111">
              <w:rPr>
                <w:sz w:val="16"/>
                <w:szCs w:val="16"/>
                <w:lang w:val="es-ES"/>
              </w:rPr>
              <w:t>3</w:t>
            </w:r>
            <w:r w:rsidR="00856C9F" w:rsidRPr="00696111">
              <w:rPr>
                <w:sz w:val="16"/>
                <w:szCs w:val="16"/>
                <w:lang w:val="es-ES"/>
              </w:rPr>
              <w:t>0 Ibs</w:t>
            </w:r>
            <w:r w:rsidR="00843C7E" w:rsidRPr="00696111">
              <w:rPr>
                <w:sz w:val="16"/>
                <w:szCs w:val="16"/>
                <w:lang w:val="es-ES"/>
              </w:rPr>
              <w:t>.</w:t>
            </w:r>
            <w:r w:rsidR="00856C9F" w:rsidRPr="00696111">
              <w:rPr>
                <w:sz w:val="16"/>
                <w:szCs w:val="16"/>
                <w:lang w:val="es-ES"/>
              </w:rPr>
              <w:t xml:space="preserve">/gal (0.00 </w:t>
            </w:r>
            <w:r w:rsidR="00843C7E" w:rsidRPr="00696111">
              <w:rPr>
                <w:sz w:val="16"/>
                <w:szCs w:val="16"/>
                <w:lang w:val="es-ES"/>
              </w:rPr>
              <w:t>lbs.</w:t>
            </w:r>
            <w:r w:rsidR="00856C9F" w:rsidRPr="00696111">
              <w:rPr>
                <w:sz w:val="16"/>
                <w:szCs w:val="16"/>
                <w:lang w:val="es-ES"/>
              </w:rPr>
              <w:t>/gal</w:t>
            </w:r>
            <w:r w:rsidRPr="00696111">
              <w:rPr>
                <w:sz w:val="16"/>
                <w:szCs w:val="16"/>
                <w:lang w:val="es-ES"/>
              </w:rPr>
              <w:t>)</w:t>
            </w:r>
          </w:p>
        </w:tc>
      </w:tr>
      <w:tr w:rsidR="00C666F5" w:rsidRPr="00B72BAD" w:rsidTr="00C666F5">
        <w:tc>
          <w:tcPr>
            <w:tcW w:w="4968" w:type="dxa"/>
          </w:tcPr>
          <w:p w:rsidR="00C666F5" w:rsidRPr="00696111" w:rsidRDefault="00696111" w:rsidP="00B25E83">
            <w:pPr>
              <w:pStyle w:val="ListParagraph"/>
              <w:tabs>
                <w:tab w:val="left" w:pos="360"/>
              </w:tabs>
              <w:ind w:left="0"/>
              <w:rPr>
                <w:sz w:val="16"/>
                <w:szCs w:val="16"/>
                <w:lang w:val="es-ES"/>
              </w:rPr>
            </w:pPr>
            <w:r w:rsidRPr="00F31EC1">
              <w:rPr>
                <w:sz w:val="16"/>
                <w:szCs w:val="16"/>
                <w:lang w:val="es-CR"/>
              </w:rPr>
              <w:t>Poten</w:t>
            </w:r>
            <w:r>
              <w:rPr>
                <w:sz w:val="16"/>
                <w:szCs w:val="16"/>
                <w:lang w:val="es-CR"/>
              </w:rPr>
              <w:t>c</w:t>
            </w:r>
            <w:r w:rsidRPr="00F31EC1">
              <w:rPr>
                <w:sz w:val="16"/>
                <w:szCs w:val="16"/>
                <w:lang w:val="es-CR"/>
              </w:rPr>
              <w:t>ial</w:t>
            </w:r>
            <w:r>
              <w:rPr>
                <w:sz w:val="16"/>
                <w:szCs w:val="16"/>
                <w:lang w:val="es-CR"/>
              </w:rPr>
              <w:t xml:space="preserve"> de Abatimiento de</w:t>
            </w:r>
            <w:r w:rsidRPr="00F31EC1">
              <w:rPr>
                <w:sz w:val="16"/>
                <w:szCs w:val="16"/>
                <w:lang w:val="es-CR"/>
              </w:rPr>
              <w:t xml:space="preserve"> </w:t>
            </w:r>
            <w:r>
              <w:rPr>
                <w:sz w:val="16"/>
                <w:szCs w:val="16"/>
                <w:lang w:val="es-CR"/>
              </w:rPr>
              <w:t>Ozon</w:t>
            </w:r>
            <w:r w:rsidRPr="00F31EC1">
              <w:rPr>
                <w:sz w:val="16"/>
                <w:szCs w:val="16"/>
                <w:lang w:val="es-CR"/>
              </w:rPr>
              <w:t xml:space="preserve">o         </w:t>
            </w:r>
            <w:r>
              <w:rPr>
                <w:sz w:val="16"/>
                <w:szCs w:val="16"/>
                <w:lang w:val="es-CR"/>
              </w:rPr>
              <w:t xml:space="preserve">        </w:t>
            </w:r>
            <w:r w:rsidR="00D01C47" w:rsidRPr="00696111">
              <w:rPr>
                <w:sz w:val="16"/>
                <w:szCs w:val="16"/>
                <w:lang w:val="es-ES"/>
              </w:rPr>
              <w:t>: 0.00 ODP</w:t>
            </w:r>
          </w:p>
        </w:tc>
        <w:tc>
          <w:tcPr>
            <w:tcW w:w="4950" w:type="dxa"/>
          </w:tcPr>
          <w:p w:rsidR="00C666F5" w:rsidRPr="00696111" w:rsidRDefault="00C666F5" w:rsidP="00B25E83">
            <w:pPr>
              <w:pStyle w:val="ListParagraph"/>
              <w:tabs>
                <w:tab w:val="left" w:pos="360"/>
              </w:tabs>
              <w:ind w:left="0"/>
              <w:rPr>
                <w:sz w:val="16"/>
                <w:szCs w:val="16"/>
                <w:lang w:val="es-ES"/>
              </w:rPr>
            </w:pPr>
          </w:p>
        </w:tc>
      </w:tr>
      <w:tr w:rsidR="00C666F5" w:rsidRPr="00B72BAD" w:rsidTr="00C666F5">
        <w:tc>
          <w:tcPr>
            <w:tcW w:w="4968" w:type="dxa"/>
          </w:tcPr>
          <w:p w:rsidR="00C666F5" w:rsidRPr="00696111" w:rsidRDefault="00696111" w:rsidP="00B25E83">
            <w:pPr>
              <w:pStyle w:val="ListParagraph"/>
              <w:tabs>
                <w:tab w:val="left" w:pos="360"/>
              </w:tabs>
              <w:ind w:left="0"/>
              <w:rPr>
                <w:sz w:val="16"/>
                <w:szCs w:val="16"/>
                <w:lang w:val="es-ES"/>
              </w:rPr>
            </w:pPr>
            <w:r w:rsidRPr="00F31EC1">
              <w:rPr>
                <w:sz w:val="16"/>
                <w:szCs w:val="16"/>
                <w:lang w:val="es-CR"/>
              </w:rPr>
              <w:t>Poten</w:t>
            </w:r>
            <w:r>
              <w:rPr>
                <w:sz w:val="16"/>
                <w:szCs w:val="16"/>
                <w:lang w:val="es-CR"/>
              </w:rPr>
              <w:t>c</w:t>
            </w:r>
            <w:r w:rsidRPr="00F31EC1">
              <w:rPr>
                <w:sz w:val="16"/>
                <w:szCs w:val="16"/>
                <w:lang w:val="es-CR"/>
              </w:rPr>
              <w:t>ial</w:t>
            </w:r>
            <w:r>
              <w:rPr>
                <w:sz w:val="16"/>
                <w:szCs w:val="16"/>
                <w:lang w:val="es-CR"/>
              </w:rPr>
              <w:t xml:space="preserve"> de Abatimiento de</w:t>
            </w:r>
            <w:r w:rsidRPr="00F31EC1">
              <w:rPr>
                <w:sz w:val="16"/>
                <w:szCs w:val="16"/>
                <w:lang w:val="es-CR"/>
              </w:rPr>
              <w:t xml:space="preserve"> </w:t>
            </w:r>
            <w:r>
              <w:rPr>
                <w:sz w:val="16"/>
                <w:szCs w:val="16"/>
                <w:lang w:val="es-CR"/>
              </w:rPr>
              <w:t>Ozon</w:t>
            </w:r>
            <w:r w:rsidRPr="00F31EC1">
              <w:rPr>
                <w:sz w:val="16"/>
                <w:szCs w:val="16"/>
                <w:lang w:val="es-CR"/>
              </w:rPr>
              <w:t xml:space="preserve">o         </w:t>
            </w:r>
            <w:r>
              <w:rPr>
                <w:sz w:val="16"/>
                <w:szCs w:val="16"/>
                <w:lang w:val="es-CR"/>
              </w:rPr>
              <w:t xml:space="preserve">      </w:t>
            </w:r>
            <w:r w:rsidR="00AA7FEB" w:rsidRPr="00696111">
              <w:rPr>
                <w:sz w:val="16"/>
                <w:szCs w:val="16"/>
                <w:lang w:val="es-ES"/>
              </w:rPr>
              <w:t>: 0.86</w:t>
            </w:r>
            <w:r w:rsidR="00856C9F" w:rsidRPr="00696111">
              <w:rPr>
                <w:sz w:val="16"/>
                <w:szCs w:val="16"/>
                <w:lang w:val="es-ES"/>
              </w:rPr>
              <w:t xml:space="preserve"> GWP</w:t>
            </w:r>
          </w:p>
        </w:tc>
        <w:tc>
          <w:tcPr>
            <w:tcW w:w="4950" w:type="dxa"/>
          </w:tcPr>
          <w:p w:rsidR="00C666F5" w:rsidRPr="00696111" w:rsidRDefault="00696111" w:rsidP="00B25E83">
            <w:pPr>
              <w:pStyle w:val="ListParagraph"/>
              <w:tabs>
                <w:tab w:val="left" w:pos="360"/>
              </w:tabs>
              <w:ind w:left="0"/>
              <w:rPr>
                <w:sz w:val="16"/>
                <w:szCs w:val="16"/>
                <w:lang w:val="es-ES"/>
              </w:rPr>
            </w:pPr>
            <w:r>
              <w:rPr>
                <w:sz w:val="16"/>
                <w:szCs w:val="16"/>
                <w:lang w:val="es-CR"/>
              </w:rPr>
              <w:t>Reactividad</w:t>
            </w:r>
            <w:r w:rsidRPr="00F31EC1">
              <w:rPr>
                <w:sz w:val="16"/>
                <w:szCs w:val="16"/>
                <w:lang w:val="es-CR"/>
              </w:rPr>
              <w:t xml:space="preserve"> Max Incremental                  </w:t>
            </w:r>
            <w:r w:rsidR="00AA7FEB" w:rsidRPr="00696111">
              <w:rPr>
                <w:sz w:val="16"/>
                <w:szCs w:val="16"/>
                <w:lang w:val="es-ES"/>
              </w:rPr>
              <w:t>:0.5860 g 03/g</w:t>
            </w:r>
          </w:p>
        </w:tc>
      </w:tr>
    </w:tbl>
    <w:p w:rsidR="008C6B50" w:rsidRPr="00696111" w:rsidRDefault="008C6B50" w:rsidP="00B25E83">
      <w:pPr>
        <w:pStyle w:val="ListParagraph"/>
        <w:tabs>
          <w:tab w:val="left" w:pos="360"/>
        </w:tabs>
        <w:ind w:left="360"/>
        <w:rPr>
          <w:b/>
          <w:sz w:val="8"/>
          <w:szCs w:val="8"/>
          <w:lang w:val="es-ES"/>
        </w:rPr>
      </w:pPr>
    </w:p>
    <w:p w:rsidR="00AA0FC8" w:rsidRDefault="00AA0FC8" w:rsidP="00B25E83">
      <w:pPr>
        <w:pStyle w:val="ListParagraph"/>
        <w:tabs>
          <w:tab w:val="left" w:pos="360"/>
        </w:tabs>
        <w:ind w:left="360"/>
        <w:rPr>
          <w:sz w:val="8"/>
          <w:szCs w:val="8"/>
          <w:lang w:val="es-ES"/>
        </w:rPr>
      </w:pPr>
    </w:p>
    <w:p w:rsidR="00620EB0" w:rsidRDefault="00620EB0" w:rsidP="00B25E83">
      <w:pPr>
        <w:pStyle w:val="ListParagraph"/>
        <w:tabs>
          <w:tab w:val="left" w:pos="360"/>
        </w:tabs>
        <w:ind w:left="360"/>
        <w:rPr>
          <w:sz w:val="8"/>
          <w:szCs w:val="8"/>
          <w:lang w:val="es-ES"/>
        </w:rPr>
      </w:pPr>
    </w:p>
    <w:p w:rsidR="00620EB0" w:rsidRDefault="00620EB0" w:rsidP="00B25E83">
      <w:pPr>
        <w:pStyle w:val="ListParagraph"/>
        <w:tabs>
          <w:tab w:val="left" w:pos="360"/>
        </w:tabs>
        <w:ind w:left="360"/>
        <w:rPr>
          <w:sz w:val="8"/>
          <w:szCs w:val="8"/>
          <w:lang w:val="es-ES"/>
        </w:rPr>
      </w:pPr>
    </w:p>
    <w:p w:rsidR="00620EB0" w:rsidRDefault="00620EB0" w:rsidP="00B25E83">
      <w:pPr>
        <w:pStyle w:val="ListParagraph"/>
        <w:tabs>
          <w:tab w:val="left" w:pos="360"/>
        </w:tabs>
        <w:ind w:left="360"/>
        <w:rPr>
          <w:sz w:val="8"/>
          <w:szCs w:val="8"/>
          <w:lang w:val="es-ES"/>
        </w:rPr>
      </w:pPr>
    </w:p>
    <w:p w:rsidR="00620EB0" w:rsidRPr="00696111" w:rsidRDefault="00620EB0" w:rsidP="00B25E83">
      <w:pPr>
        <w:pStyle w:val="ListParagraph"/>
        <w:tabs>
          <w:tab w:val="left" w:pos="360"/>
        </w:tabs>
        <w:ind w:left="360"/>
        <w:rPr>
          <w:sz w:val="8"/>
          <w:szCs w:val="8"/>
          <w:lang w:val="es-ES"/>
        </w:rPr>
      </w:pPr>
    </w:p>
    <w:p w:rsidR="00AA0FC8" w:rsidRPr="00696111" w:rsidRDefault="00AA0FC8" w:rsidP="00B25E83">
      <w:pPr>
        <w:pStyle w:val="ListParagraph"/>
        <w:tabs>
          <w:tab w:val="left" w:pos="360"/>
        </w:tabs>
        <w:ind w:left="360"/>
        <w:rPr>
          <w:sz w:val="8"/>
          <w:szCs w:val="8"/>
          <w:lang w:val="es-ES"/>
        </w:rPr>
      </w:pPr>
    </w:p>
    <w:p w:rsidR="008C6B50" w:rsidRPr="00696111" w:rsidRDefault="008C6B50" w:rsidP="00B25E83">
      <w:pPr>
        <w:pStyle w:val="ListParagraph"/>
        <w:tabs>
          <w:tab w:val="left" w:pos="360"/>
        </w:tabs>
        <w:ind w:left="360"/>
        <w:rPr>
          <w:lang w:val="es-ES"/>
        </w:rPr>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42719D" w:rsidRDefault="0042719D" w:rsidP="00B25E83">
                      <w:pPr>
                        <w:rPr>
                          <w:sz w:val="32"/>
                        </w:rPr>
                      </w:pPr>
                      <w:r>
                        <w:rPr>
                          <w:b/>
                          <w:bCs/>
                          <w:sz w:val="24"/>
                        </w:rPr>
                        <w:t xml:space="preserve">10. </w:t>
                      </w:r>
                      <w:r w:rsidRPr="00A855B9">
                        <w:rPr>
                          <w:b/>
                          <w:bCs/>
                          <w:sz w:val="24"/>
                          <w:lang w:val="es-CR"/>
                        </w:rPr>
                        <w:t>ESTABILIDAD</w:t>
                      </w:r>
                      <w:r>
                        <w:rPr>
                          <w:b/>
                          <w:bCs/>
                          <w:sz w:val="24"/>
                        </w:rPr>
                        <w:t xml:space="preserve"> Y </w:t>
                      </w:r>
                      <w:r w:rsidRPr="00A855B9">
                        <w:rPr>
                          <w:b/>
                          <w:bCs/>
                          <w:sz w:val="24"/>
                          <w:lang w:val="es-CR"/>
                        </w:rPr>
                        <w:t>REACTIVIDAD</w:t>
                      </w:r>
                    </w:p>
                    <w:p w:rsidR="0042719D" w:rsidRDefault="0042719D" w:rsidP="00B25E83">
                      <w:pPr>
                        <w:rPr>
                          <w:sz w:val="32"/>
                        </w:rPr>
                      </w:pPr>
                    </w:p>
                  </w:txbxContent>
                </v:textbox>
              </v:shape>
            </w:pict>
          </mc:Fallback>
        </mc:AlternateContent>
      </w:r>
    </w:p>
    <w:p w:rsidR="008C6B50" w:rsidRPr="00696111" w:rsidRDefault="008C6B50" w:rsidP="00B25E83">
      <w:pPr>
        <w:pStyle w:val="ListParagraph"/>
        <w:tabs>
          <w:tab w:val="left" w:pos="360"/>
        </w:tabs>
        <w:ind w:left="360"/>
        <w:rPr>
          <w:b/>
          <w:lang w:val="es-ES"/>
        </w:rPr>
      </w:pPr>
    </w:p>
    <w:p w:rsidR="00B25E83" w:rsidRPr="00696111" w:rsidRDefault="00B25E83" w:rsidP="00B25E83">
      <w:pPr>
        <w:pStyle w:val="ListParagraph"/>
        <w:tabs>
          <w:tab w:val="left" w:pos="360"/>
        </w:tabs>
        <w:ind w:left="360"/>
        <w:rPr>
          <w:b/>
          <w:lang w:val="es-ES"/>
        </w:rPr>
      </w:pPr>
    </w:p>
    <w:p w:rsidR="00696111" w:rsidRPr="00F31EC1" w:rsidRDefault="008C6B50" w:rsidP="00696111">
      <w:pPr>
        <w:pStyle w:val="ListParagraph"/>
        <w:tabs>
          <w:tab w:val="left" w:pos="360"/>
        </w:tabs>
        <w:ind w:left="3600" w:hanging="3240"/>
        <w:jc w:val="both"/>
        <w:rPr>
          <w:sz w:val="20"/>
          <w:szCs w:val="20"/>
          <w:lang w:val="es-CR"/>
        </w:rPr>
      </w:pPr>
      <w:r w:rsidRPr="00696111">
        <w:rPr>
          <w:b/>
          <w:sz w:val="20"/>
          <w:szCs w:val="20"/>
          <w:lang w:val="es-ES"/>
        </w:rPr>
        <w:t xml:space="preserve">10.1 </w:t>
      </w:r>
      <w:r w:rsidR="00696111" w:rsidRPr="00655EE3">
        <w:rPr>
          <w:b/>
          <w:sz w:val="20"/>
          <w:szCs w:val="20"/>
          <w:lang w:val="es-US"/>
        </w:rPr>
        <w:t>REACTIVIDAD</w:t>
      </w:r>
      <w:r w:rsidR="00696111" w:rsidRPr="00655EE3">
        <w:rPr>
          <w:b/>
          <w:sz w:val="20"/>
          <w:szCs w:val="20"/>
          <w:lang w:val="es-US"/>
        </w:rPr>
        <w:tab/>
      </w:r>
      <w:r w:rsidR="00696111" w:rsidRPr="00F31EC1">
        <w:rPr>
          <w:b/>
          <w:sz w:val="20"/>
          <w:szCs w:val="20"/>
          <w:lang w:val="es-CR"/>
        </w:rPr>
        <w:t>:</w:t>
      </w:r>
      <w:r w:rsidR="00696111" w:rsidRPr="00F31EC1">
        <w:rPr>
          <w:sz w:val="20"/>
          <w:szCs w:val="20"/>
          <w:lang w:val="es-CR"/>
        </w:rPr>
        <w:t xml:space="preserve"> </w:t>
      </w:r>
      <w:r w:rsidR="00696111" w:rsidRPr="00655EE3">
        <w:rPr>
          <w:sz w:val="20"/>
          <w:szCs w:val="20"/>
          <w:lang w:val="es-US"/>
        </w:rPr>
        <w:t>No hay datos de pruebas específicas relacionadas a la reactividad disponible para este producto o sus ingredientes</w:t>
      </w:r>
      <w:r w:rsidR="00696111" w:rsidRPr="00F31EC1">
        <w:rPr>
          <w:sz w:val="20"/>
          <w:szCs w:val="20"/>
          <w:lang w:val="es-CR"/>
        </w:rPr>
        <w:t>.</w:t>
      </w:r>
    </w:p>
    <w:p w:rsidR="00696111" w:rsidRPr="00F31EC1" w:rsidRDefault="00696111" w:rsidP="00696111">
      <w:pPr>
        <w:pStyle w:val="ListParagraph"/>
        <w:tabs>
          <w:tab w:val="left" w:pos="360"/>
        </w:tabs>
        <w:ind w:left="360"/>
        <w:rPr>
          <w:b/>
          <w:sz w:val="20"/>
          <w:szCs w:val="20"/>
          <w:lang w:val="es-CR"/>
        </w:rPr>
      </w:pPr>
    </w:p>
    <w:p w:rsidR="00696111" w:rsidRPr="00F31EC1" w:rsidRDefault="00696111" w:rsidP="00696111">
      <w:pPr>
        <w:pStyle w:val="ListParagraph"/>
        <w:tabs>
          <w:tab w:val="left" w:pos="360"/>
        </w:tabs>
        <w:ind w:left="360"/>
        <w:jc w:val="both"/>
        <w:rPr>
          <w:sz w:val="20"/>
          <w:szCs w:val="20"/>
          <w:lang w:val="es-CR"/>
        </w:rPr>
      </w:pPr>
      <w:r w:rsidRPr="00F31EC1">
        <w:rPr>
          <w:b/>
          <w:sz w:val="20"/>
          <w:szCs w:val="20"/>
          <w:lang w:val="es-CR"/>
        </w:rPr>
        <w:t xml:space="preserve">10.2 </w:t>
      </w:r>
      <w:r w:rsidRPr="00655EE3">
        <w:rPr>
          <w:b/>
          <w:sz w:val="20"/>
          <w:szCs w:val="20"/>
          <w:lang w:val="es-US"/>
        </w:rPr>
        <w:t>ESTABILIDAD QUÍMICA</w:t>
      </w:r>
      <w:r w:rsidRPr="00655EE3">
        <w:rPr>
          <w:b/>
          <w:sz w:val="20"/>
          <w:szCs w:val="20"/>
          <w:lang w:val="es-US"/>
        </w:rPr>
        <w:tab/>
      </w:r>
      <w:r>
        <w:rPr>
          <w:b/>
          <w:sz w:val="20"/>
          <w:szCs w:val="20"/>
          <w:lang w:val="es-US"/>
        </w:rPr>
        <w:tab/>
      </w:r>
      <w:r w:rsidRPr="00655EE3">
        <w:rPr>
          <w:b/>
          <w:sz w:val="20"/>
          <w:szCs w:val="20"/>
          <w:lang w:val="es-US"/>
        </w:rPr>
        <w:t>:</w:t>
      </w:r>
      <w:r w:rsidRPr="00655EE3">
        <w:rPr>
          <w:sz w:val="20"/>
          <w:szCs w:val="20"/>
          <w:lang w:val="es-US"/>
        </w:rPr>
        <w:t xml:space="preserve"> Este producto es estable</w:t>
      </w:r>
      <w:r w:rsidRPr="00F31EC1">
        <w:rPr>
          <w:sz w:val="20"/>
          <w:szCs w:val="20"/>
          <w:lang w:val="es-CR"/>
        </w:rPr>
        <w:t xml:space="preserve">. </w:t>
      </w:r>
    </w:p>
    <w:p w:rsidR="00696111" w:rsidRPr="00F31EC1" w:rsidRDefault="00696111" w:rsidP="00696111">
      <w:pPr>
        <w:pStyle w:val="ListParagraph"/>
        <w:tabs>
          <w:tab w:val="left" w:pos="360"/>
        </w:tabs>
        <w:ind w:left="360"/>
        <w:rPr>
          <w:b/>
          <w:sz w:val="20"/>
          <w:szCs w:val="20"/>
          <w:lang w:val="es-CR"/>
        </w:rPr>
      </w:pPr>
    </w:p>
    <w:p w:rsidR="00696111" w:rsidRPr="00F31EC1" w:rsidRDefault="00696111" w:rsidP="00696111">
      <w:pPr>
        <w:pStyle w:val="ListParagraph"/>
        <w:tabs>
          <w:tab w:val="left" w:pos="360"/>
        </w:tabs>
        <w:ind w:left="3600" w:hanging="3240"/>
        <w:rPr>
          <w:b/>
          <w:sz w:val="20"/>
          <w:szCs w:val="20"/>
          <w:lang w:val="es-CR"/>
        </w:rPr>
      </w:pPr>
      <w:r w:rsidRPr="00F31EC1">
        <w:rPr>
          <w:b/>
          <w:sz w:val="20"/>
          <w:szCs w:val="20"/>
          <w:lang w:val="es-CR"/>
        </w:rPr>
        <w:t xml:space="preserve">10.3 </w:t>
      </w:r>
      <w:r w:rsidRPr="00655EE3">
        <w:rPr>
          <w:b/>
          <w:sz w:val="20"/>
          <w:szCs w:val="20"/>
          <w:lang w:val="es-US"/>
        </w:rPr>
        <w:t>REACCIONES PELIGROSAS</w:t>
      </w:r>
      <w:r w:rsidRPr="00655EE3">
        <w:rPr>
          <w:b/>
          <w:sz w:val="20"/>
          <w:szCs w:val="20"/>
          <w:lang w:val="es-US"/>
        </w:rPr>
        <w:tab/>
        <w:t>:</w:t>
      </w:r>
      <w:r w:rsidRPr="00655EE3">
        <w:rPr>
          <w:sz w:val="20"/>
          <w:szCs w:val="20"/>
          <w:lang w:val="es-US"/>
        </w:rPr>
        <w:t xml:space="preserve"> Bajo condiciones normales de almacenamiento y uso, no se espera que ocurran reacciones peligrosas</w:t>
      </w:r>
      <w:r w:rsidRPr="00F31EC1">
        <w:rPr>
          <w:sz w:val="20"/>
          <w:szCs w:val="20"/>
          <w:lang w:val="es-CR"/>
        </w:rPr>
        <w:t>.</w:t>
      </w:r>
    </w:p>
    <w:p w:rsidR="00696111" w:rsidRPr="00F31EC1" w:rsidRDefault="00696111" w:rsidP="00696111">
      <w:pPr>
        <w:pStyle w:val="ListParagraph"/>
        <w:tabs>
          <w:tab w:val="left" w:pos="360"/>
        </w:tabs>
        <w:ind w:left="360"/>
        <w:rPr>
          <w:b/>
          <w:sz w:val="20"/>
          <w:szCs w:val="20"/>
          <w:lang w:val="es-CR"/>
        </w:rPr>
      </w:pPr>
    </w:p>
    <w:p w:rsidR="00B25E83" w:rsidRPr="00696111" w:rsidRDefault="00696111" w:rsidP="00696111">
      <w:pPr>
        <w:pStyle w:val="ListParagraph"/>
        <w:tabs>
          <w:tab w:val="left" w:pos="360"/>
        </w:tabs>
        <w:ind w:left="3600" w:hanging="3240"/>
        <w:jc w:val="both"/>
        <w:rPr>
          <w:sz w:val="20"/>
          <w:szCs w:val="20"/>
          <w:lang w:val="es-ES"/>
        </w:rPr>
      </w:pPr>
      <w:r w:rsidRPr="00F31EC1">
        <w:rPr>
          <w:b/>
          <w:sz w:val="20"/>
          <w:szCs w:val="20"/>
          <w:lang w:val="es-CR"/>
        </w:rPr>
        <w:t xml:space="preserve">10.4 </w:t>
      </w:r>
      <w:r w:rsidRPr="00655EE3">
        <w:rPr>
          <w:b/>
          <w:sz w:val="20"/>
          <w:szCs w:val="20"/>
          <w:lang w:val="es-US"/>
        </w:rPr>
        <w:t>CONDICIONES A EVITAR</w:t>
      </w:r>
      <w:r>
        <w:rPr>
          <w:b/>
          <w:sz w:val="20"/>
          <w:szCs w:val="20"/>
          <w:lang w:val="es-CR"/>
        </w:rPr>
        <w:tab/>
      </w:r>
      <w:r w:rsidR="00B25E83" w:rsidRPr="00696111">
        <w:rPr>
          <w:b/>
          <w:sz w:val="20"/>
          <w:szCs w:val="20"/>
          <w:lang w:val="es-ES"/>
        </w:rPr>
        <w:t xml:space="preserve">: </w:t>
      </w:r>
      <w:r w:rsidR="00AA7FEB" w:rsidRPr="00696111">
        <w:rPr>
          <w:sz w:val="20"/>
          <w:szCs w:val="20"/>
          <w:lang w:val="es-ES"/>
        </w:rPr>
        <w:t>N</w:t>
      </w:r>
      <w:r>
        <w:rPr>
          <w:sz w:val="20"/>
          <w:szCs w:val="20"/>
          <w:lang w:val="es-ES"/>
        </w:rPr>
        <w:t>i</w:t>
      </w:r>
      <w:r w:rsidR="00AA7FEB" w:rsidRPr="00696111">
        <w:rPr>
          <w:sz w:val="20"/>
          <w:szCs w:val="20"/>
          <w:lang w:val="es-ES"/>
        </w:rPr>
        <w:t>n</w:t>
      </w:r>
      <w:r>
        <w:rPr>
          <w:sz w:val="20"/>
          <w:szCs w:val="20"/>
          <w:lang w:val="es-ES"/>
        </w:rPr>
        <w:t>guna</w:t>
      </w:r>
      <w:r w:rsidR="00AA7FEB" w:rsidRPr="00696111">
        <w:rPr>
          <w:sz w:val="20"/>
          <w:szCs w:val="20"/>
          <w:lang w:val="es-ES"/>
        </w:rPr>
        <w:t xml:space="preserve"> identifi</w:t>
      </w:r>
      <w:r>
        <w:rPr>
          <w:sz w:val="20"/>
          <w:szCs w:val="20"/>
          <w:lang w:val="es-ES"/>
        </w:rPr>
        <w:t>ca</w:t>
      </w:r>
      <w:r w:rsidR="00AA7FEB" w:rsidRPr="00696111">
        <w:rPr>
          <w:sz w:val="20"/>
          <w:szCs w:val="20"/>
          <w:lang w:val="es-ES"/>
        </w:rPr>
        <w:t>d</w:t>
      </w:r>
      <w:r>
        <w:rPr>
          <w:sz w:val="20"/>
          <w:szCs w:val="20"/>
          <w:lang w:val="es-ES"/>
        </w:rPr>
        <w:t>a</w:t>
      </w:r>
      <w:r w:rsidR="00AA7FEB" w:rsidRPr="00696111">
        <w:rPr>
          <w:sz w:val="20"/>
          <w:szCs w:val="20"/>
          <w:lang w:val="es-ES"/>
        </w:rPr>
        <w:t>.</w:t>
      </w:r>
    </w:p>
    <w:p w:rsidR="00B25E83" w:rsidRPr="00696111" w:rsidRDefault="00B25E83" w:rsidP="00B25E83">
      <w:pPr>
        <w:pStyle w:val="ListParagraph"/>
        <w:tabs>
          <w:tab w:val="left" w:pos="360"/>
        </w:tabs>
        <w:ind w:left="360"/>
        <w:rPr>
          <w:b/>
          <w:sz w:val="20"/>
          <w:szCs w:val="20"/>
          <w:lang w:val="es-ES"/>
        </w:rPr>
      </w:pPr>
    </w:p>
    <w:p w:rsidR="00B25E83" w:rsidRPr="00696111" w:rsidRDefault="008C6B50" w:rsidP="00B25E83">
      <w:pPr>
        <w:pStyle w:val="ListParagraph"/>
        <w:tabs>
          <w:tab w:val="left" w:pos="360"/>
        </w:tabs>
        <w:ind w:left="360"/>
        <w:jc w:val="both"/>
        <w:rPr>
          <w:sz w:val="20"/>
          <w:szCs w:val="20"/>
          <w:lang w:val="es-ES"/>
        </w:rPr>
      </w:pPr>
      <w:r w:rsidRPr="00696111">
        <w:rPr>
          <w:b/>
          <w:sz w:val="20"/>
          <w:szCs w:val="20"/>
          <w:lang w:val="es-ES"/>
        </w:rPr>
        <w:t xml:space="preserve">10.5 </w:t>
      </w:r>
      <w:r w:rsidR="00696111" w:rsidRPr="000B4C23">
        <w:rPr>
          <w:b/>
          <w:sz w:val="20"/>
          <w:szCs w:val="20"/>
          <w:lang w:val="es-CR"/>
        </w:rPr>
        <w:t>MATERIALES</w:t>
      </w:r>
      <w:r w:rsidR="00696111" w:rsidRPr="00FD1B8B">
        <w:rPr>
          <w:b/>
          <w:sz w:val="20"/>
          <w:szCs w:val="20"/>
          <w:lang w:val="es-ES"/>
        </w:rPr>
        <w:t xml:space="preserve"> INCOMPATIBLES</w:t>
      </w:r>
      <w:r w:rsidR="00696111" w:rsidRPr="00FD1B8B">
        <w:rPr>
          <w:b/>
          <w:sz w:val="20"/>
          <w:szCs w:val="20"/>
          <w:lang w:val="es-ES"/>
        </w:rPr>
        <w:tab/>
        <w:t>:</w:t>
      </w:r>
      <w:r w:rsidR="00696111" w:rsidRPr="00FD1B8B">
        <w:rPr>
          <w:sz w:val="20"/>
          <w:szCs w:val="20"/>
          <w:lang w:val="es-ES"/>
        </w:rPr>
        <w:t xml:space="preserve"> </w:t>
      </w:r>
      <w:r w:rsidR="00696111" w:rsidRPr="00F31EC1">
        <w:rPr>
          <w:sz w:val="20"/>
          <w:szCs w:val="20"/>
          <w:lang w:val="es-CR"/>
        </w:rPr>
        <w:t>Agent</w:t>
      </w:r>
      <w:r w:rsidR="00696111">
        <w:rPr>
          <w:sz w:val="20"/>
          <w:szCs w:val="20"/>
          <w:lang w:val="es-CR"/>
        </w:rPr>
        <w:t>e</w:t>
      </w:r>
      <w:r w:rsidR="00696111" w:rsidRPr="00F31EC1">
        <w:rPr>
          <w:sz w:val="20"/>
          <w:szCs w:val="20"/>
          <w:lang w:val="es-CR"/>
        </w:rPr>
        <w:t xml:space="preserve">s </w:t>
      </w:r>
      <w:r w:rsidR="00696111">
        <w:rPr>
          <w:sz w:val="20"/>
          <w:szCs w:val="20"/>
          <w:lang w:val="es-CR"/>
        </w:rPr>
        <w:t>Oxida</w:t>
      </w:r>
      <w:r w:rsidR="00696111" w:rsidRPr="00F31EC1">
        <w:rPr>
          <w:sz w:val="20"/>
          <w:szCs w:val="20"/>
          <w:lang w:val="es-CR"/>
        </w:rPr>
        <w:t>n</w:t>
      </w:r>
      <w:r w:rsidR="00696111">
        <w:rPr>
          <w:sz w:val="20"/>
          <w:szCs w:val="20"/>
          <w:lang w:val="es-CR"/>
        </w:rPr>
        <w:t>tes</w:t>
      </w:r>
      <w:r w:rsidR="00696111" w:rsidRPr="00F31EC1">
        <w:rPr>
          <w:sz w:val="20"/>
          <w:szCs w:val="20"/>
          <w:lang w:val="es-CR"/>
        </w:rPr>
        <w:t xml:space="preserve"> </w:t>
      </w:r>
      <w:r w:rsidR="00696111">
        <w:rPr>
          <w:sz w:val="20"/>
          <w:szCs w:val="20"/>
          <w:lang w:val="es-CR"/>
        </w:rPr>
        <w:t>Fuertes</w:t>
      </w:r>
      <w:r w:rsidR="00540291" w:rsidRPr="00696111">
        <w:rPr>
          <w:sz w:val="20"/>
          <w:szCs w:val="20"/>
          <w:lang w:val="es-ES"/>
        </w:rPr>
        <w:t xml:space="preserve">, </w:t>
      </w:r>
      <w:r w:rsidR="00696111" w:rsidRPr="00696111">
        <w:rPr>
          <w:sz w:val="20"/>
          <w:szCs w:val="20"/>
          <w:lang w:val="es-ES"/>
        </w:rPr>
        <w:t>Peróxido</w:t>
      </w:r>
      <w:r w:rsidR="00696111">
        <w:rPr>
          <w:sz w:val="20"/>
          <w:szCs w:val="20"/>
          <w:lang w:val="es-ES"/>
        </w:rPr>
        <w:t xml:space="preserve"> de</w:t>
      </w:r>
      <w:r w:rsidR="00696111" w:rsidRPr="00696111">
        <w:rPr>
          <w:sz w:val="20"/>
          <w:szCs w:val="20"/>
          <w:lang w:val="es-ES"/>
        </w:rPr>
        <w:t xml:space="preserve"> Hidrogeno</w:t>
      </w:r>
      <w:r w:rsidR="00AA7FEB" w:rsidRPr="00696111">
        <w:rPr>
          <w:sz w:val="20"/>
          <w:szCs w:val="20"/>
          <w:lang w:val="es-ES"/>
        </w:rPr>
        <w:t>, Magnesi</w:t>
      </w:r>
      <w:r w:rsidR="00696111">
        <w:rPr>
          <w:sz w:val="20"/>
          <w:szCs w:val="20"/>
          <w:lang w:val="es-ES"/>
        </w:rPr>
        <w:t>o</w:t>
      </w:r>
      <w:r w:rsidR="00AA7FEB" w:rsidRPr="00696111">
        <w:rPr>
          <w:sz w:val="20"/>
          <w:szCs w:val="20"/>
          <w:lang w:val="es-ES"/>
        </w:rPr>
        <w:t>.</w:t>
      </w:r>
    </w:p>
    <w:p w:rsidR="00B25E83" w:rsidRPr="00696111" w:rsidRDefault="00B25E83" w:rsidP="00B25E83">
      <w:pPr>
        <w:pStyle w:val="ListParagraph"/>
        <w:tabs>
          <w:tab w:val="left" w:pos="360"/>
        </w:tabs>
        <w:ind w:left="360"/>
        <w:rPr>
          <w:b/>
          <w:sz w:val="20"/>
          <w:szCs w:val="20"/>
          <w:lang w:val="es-ES"/>
        </w:rPr>
      </w:pPr>
    </w:p>
    <w:p w:rsidR="006565A5" w:rsidRPr="00696111" w:rsidRDefault="00B25E83" w:rsidP="0012521A">
      <w:pPr>
        <w:pStyle w:val="ListParagraph"/>
        <w:tabs>
          <w:tab w:val="left" w:pos="360"/>
        </w:tabs>
        <w:ind w:left="5040" w:hanging="4680"/>
        <w:rPr>
          <w:sz w:val="20"/>
          <w:szCs w:val="20"/>
          <w:lang w:val="es-ES"/>
        </w:rPr>
      </w:pPr>
      <w:r w:rsidRPr="00696111">
        <w:rPr>
          <w:b/>
          <w:sz w:val="20"/>
          <w:szCs w:val="20"/>
          <w:lang w:val="es-ES"/>
        </w:rPr>
        <w:t xml:space="preserve">10.6 </w:t>
      </w:r>
      <w:r w:rsidR="00696111" w:rsidRPr="00462DED">
        <w:rPr>
          <w:b/>
          <w:sz w:val="20"/>
          <w:szCs w:val="20"/>
          <w:lang w:val="es-CR"/>
        </w:rPr>
        <w:t xml:space="preserve">PRODUCTOS DE LA DESCOMPOSICIÓN   </w:t>
      </w:r>
      <w:r w:rsidR="008C6B50" w:rsidRPr="00696111">
        <w:rPr>
          <w:b/>
          <w:sz w:val="20"/>
          <w:szCs w:val="20"/>
          <w:lang w:val="es-ES"/>
        </w:rPr>
        <w:t>:</w:t>
      </w:r>
      <w:r w:rsidR="00576B35" w:rsidRPr="00696111">
        <w:rPr>
          <w:sz w:val="20"/>
          <w:szCs w:val="20"/>
          <w:lang w:val="es-ES"/>
        </w:rPr>
        <w:t xml:space="preserve"> </w:t>
      </w:r>
      <w:r w:rsidR="00696111" w:rsidRPr="00696111">
        <w:rPr>
          <w:sz w:val="20"/>
          <w:szCs w:val="20"/>
          <w:lang w:val="es-ES"/>
        </w:rPr>
        <w:t>Óxidos</w:t>
      </w:r>
      <w:r w:rsidR="00AA7FEB" w:rsidRPr="00696111">
        <w:rPr>
          <w:sz w:val="20"/>
          <w:szCs w:val="20"/>
          <w:lang w:val="es-ES"/>
        </w:rPr>
        <w:t xml:space="preserve"> </w:t>
      </w:r>
      <w:r w:rsidR="00696111">
        <w:rPr>
          <w:sz w:val="20"/>
          <w:szCs w:val="20"/>
          <w:lang w:val="es-ES"/>
        </w:rPr>
        <w:t>de</w:t>
      </w:r>
      <w:r w:rsidR="00AA7FEB" w:rsidRPr="00696111">
        <w:rPr>
          <w:sz w:val="20"/>
          <w:szCs w:val="20"/>
          <w:lang w:val="es-ES"/>
        </w:rPr>
        <w:t xml:space="preserve"> </w:t>
      </w:r>
      <w:r w:rsidR="00696111">
        <w:rPr>
          <w:sz w:val="20"/>
          <w:szCs w:val="20"/>
          <w:lang w:val="es-ES"/>
        </w:rPr>
        <w:t>az</w:t>
      </w:r>
      <w:r w:rsidR="00AA7FEB" w:rsidRPr="00696111">
        <w:rPr>
          <w:sz w:val="20"/>
          <w:szCs w:val="20"/>
          <w:lang w:val="es-ES"/>
        </w:rPr>
        <w:t>ufr</w:t>
      </w:r>
      <w:r w:rsidR="00696111">
        <w:rPr>
          <w:sz w:val="20"/>
          <w:szCs w:val="20"/>
          <w:lang w:val="es-ES"/>
        </w:rPr>
        <w:t>e, Óxido</w:t>
      </w:r>
      <w:r w:rsidR="00696111" w:rsidRPr="00696111">
        <w:rPr>
          <w:sz w:val="20"/>
          <w:szCs w:val="20"/>
          <w:lang w:val="es-ES"/>
        </w:rPr>
        <w:t>s</w:t>
      </w:r>
      <w:r w:rsidR="00AA7FEB" w:rsidRPr="00696111">
        <w:rPr>
          <w:sz w:val="20"/>
          <w:szCs w:val="20"/>
          <w:lang w:val="es-ES"/>
        </w:rPr>
        <w:t xml:space="preserve"> </w:t>
      </w:r>
      <w:r w:rsidR="00696111">
        <w:rPr>
          <w:sz w:val="20"/>
          <w:szCs w:val="20"/>
          <w:lang w:val="es-ES"/>
        </w:rPr>
        <w:t>de</w:t>
      </w:r>
      <w:r w:rsidR="00AA7FEB" w:rsidRPr="00696111">
        <w:rPr>
          <w:sz w:val="20"/>
          <w:szCs w:val="20"/>
          <w:lang w:val="es-ES"/>
        </w:rPr>
        <w:t xml:space="preserve"> Mol</w:t>
      </w:r>
      <w:r w:rsidR="00696111">
        <w:rPr>
          <w:sz w:val="20"/>
          <w:szCs w:val="20"/>
          <w:lang w:val="es-ES"/>
        </w:rPr>
        <w:t>i</w:t>
      </w:r>
      <w:r w:rsidR="00AA7FEB" w:rsidRPr="00696111">
        <w:rPr>
          <w:sz w:val="20"/>
          <w:szCs w:val="20"/>
          <w:lang w:val="es-ES"/>
        </w:rPr>
        <w:t>bden</w:t>
      </w:r>
      <w:r w:rsidR="00696111">
        <w:rPr>
          <w:sz w:val="20"/>
          <w:szCs w:val="20"/>
          <w:lang w:val="es-ES"/>
        </w:rPr>
        <w:t>o</w:t>
      </w:r>
      <w:r w:rsidR="00AA7FEB" w:rsidRPr="00696111">
        <w:rPr>
          <w:sz w:val="20"/>
          <w:szCs w:val="20"/>
          <w:lang w:val="es-ES"/>
        </w:rPr>
        <w:t xml:space="preserve">, </w:t>
      </w:r>
      <w:r w:rsidR="00696111">
        <w:rPr>
          <w:sz w:val="20"/>
          <w:szCs w:val="20"/>
          <w:lang w:val="es-ES"/>
        </w:rPr>
        <w:t xml:space="preserve">Sulfuro de </w:t>
      </w:r>
      <w:r w:rsidR="00696111" w:rsidRPr="00696111">
        <w:rPr>
          <w:sz w:val="20"/>
          <w:szCs w:val="20"/>
          <w:lang w:val="es-ES"/>
        </w:rPr>
        <w:t xml:space="preserve"> Hidrogeno</w:t>
      </w:r>
      <w:r w:rsidR="00AA7FEB" w:rsidRPr="00696111">
        <w:rPr>
          <w:sz w:val="20"/>
          <w:szCs w:val="20"/>
          <w:lang w:val="es-ES"/>
        </w:rPr>
        <w:t>.</w:t>
      </w:r>
    </w:p>
    <w:p w:rsidR="006565A5" w:rsidRDefault="006565A5"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Default="00620EB0" w:rsidP="00787A91">
      <w:pPr>
        <w:pStyle w:val="ListParagraph"/>
        <w:tabs>
          <w:tab w:val="left" w:pos="360"/>
        </w:tabs>
        <w:ind w:left="5040" w:hanging="4680"/>
        <w:rPr>
          <w:sz w:val="20"/>
          <w:szCs w:val="20"/>
          <w:lang w:val="es-ES"/>
        </w:rPr>
      </w:pPr>
    </w:p>
    <w:p w:rsidR="00620EB0" w:rsidRPr="00696111" w:rsidRDefault="00620EB0" w:rsidP="00787A91">
      <w:pPr>
        <w:pStyle w:val="ListParagraph"/>
        <w:tabs>
          <w:tab w:val="left" w:pos="360"/>
        </w:tabs>
        <w:ind w:left="5040" w:hanging="4680"/>
        <w:rPr>
          <w:sz w:val="20"/>
          <w:szCs w:val="20"/>
          <w:lang w:val="es-ES"/>
        </w:rPr>
      </w:pPr>
    </w:p>
    <w:p w:rsidR="00B25E83" w:rsidRPr="00696111" w:rsidRDefault="00C666F5" w:rsidP="00B25E83">
      <w:pPr>
        <w:pStyle w:val="ListParagraph"/>
        <w:tabs>
          <w:tab w:val="left" w:pos="360"/>
        </w:tabs>
        <w:ind w:left="360"/>
        <w:jc w:val="both"/>
        <w:rPr>
          <w:lang w:val="es-ES"/>
        </w:rPr>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11. </w:t>
                            </w:r>
                            <w:r w:rsidRPr="00EF2AC3">
                              <w:rPr>
                                <w:b/>
                                <w:bCs/>
                                <w:sz w:val="24"/>
                                <w:lang w:val="es-CR"/>
                              </w:rPr>
                              <w:t>INFORMACIÓN TOXICOLÓGICA</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42719D" w:rsidRDefault="0042719D" w:rsidP="00B25E83">
                      <w:pPr>
                        <w:rPr>
                          <w:sz w:val="32"/>
                        </w:rPr>
                      </w:pPr>
                      <w:r>
                        <w:rPr>
                          <w:b/>
                          <w:bCs/>
                          <w:sz w:val="24"/>
                        </w:rPr>
                        <w:t xml:space="preserve">11. </w:t>
                      </w:r>
                      <w:r w:rsidRPr="00EF2AC3">
                        <w:rPr>
                          <w:b/>
                          <w:bCs/>
                          <w:sz w:val="24"/>
                          <w:lang w:val="es-CR"/>
                        </w:rPr>
                        <w:t>INFORMACIÓN TOXICOLÓGICA</w:t>
                      </w:r>
                    </w:p>
                    <w:p w:rsidR="0042719D" w:rsidRDefault="0042719D" w:rsidP="00B25E83">
                      <w:pPr>
                        <w:rPr>
                          <w:sz w:val="32"/>
                        </w:rPr>
                      </w:pPr>
                    </w:p>
                  </w:txbxContent>
                </v:textbox>
              </v:shape>
            </w:pict>
          </mc:Fallback>
        </mc:AlternateContent>
      </w:r>
    </w:p>
    <w:p w:rsidR="00B25E83" w:rsidRPr="00696111" w:rsidRDefault="00B25E83" w:rsidP="00B25E83">
      <w:pPr>
        <w:pStyle w:val="ListParagraph"/>
        <w:tabs>
          <w:tab w:val="left" w:pos="360"/>
        </w:tabs>
        <w:ind w:left="360"/>
        <w:rPr>
          <w:b/>
          <w:lang w:val="es-ES"/>
        </w:rPr>
      </w:pPr>
    </w:p>
    <w:p w:rsidR="00B25E83" w:rsidRPr="00696111" w:rsidRDefault="00B25E83" w:rsidP="00B25E83">
      <w:pPr>
        <w:pStyle w:val="ListParagraph"/>
        <w:tabs>
          <w:tab w:val="left" w:pos="360"/>
        </w:tabs>
        <w:ind w:left="360"/>
        <w:rPr>
          <w:b/>
          <w:lang w:val="es-ES"/>
        </w:rPr>
      </w:pPr>
    </w:p>
    <w:p w:rsidR="00B25E83" w:rsidRPr="00696111" w:rsidRDefault="00B25E83" w:rsidP="00B25E83">
      <w:pPr>
        <w:pStyle w:val="ListParagraph"/>
        <w:tabs>
          <w:tab w:val="left" w:pos="360"/>
        </w:tabs>
        <w:ind w:left="360"/>
        <w:rPr>
          <w:b/>
          <w:sz w:val="20"/>
          <w:szCs w:val="20"/>
          <w:lang w:val="es-ES"/>
        </w:rPr>
      </w:pPr>
      <w:r w:rsidRPr="00696111">
        <w:rPr>
          <w:b/>
          <w:sz w:val="20"/>
          <w:szCs w:val="20"/>
          <w:lang w:val="es-ES"/>
        </w:rPr>
        <w:t xml:space="preserve">11.1 </w:t>
      </w:r>
      <w:r w:rsidR="00696111" w:rsidRPr="00EF2AC3">
        <w:rPr>
          <w:b/>
          <w:sz w:val="20"/>
          <w:szCs w:val="20"/>
          <w:lang w:val="es-CR"/>
        </w:rPr>
        <w:t>INFORMA</w:t>
      </w:r>
      <w:r w:rsidR="00696111">
        <w:rPr>
          <w:b/>
          <w:sz w:val="20"/>
          <w:szCs w:val="20"/>
          <w:lang w:val="es-CR"/>
        </w:rPr>
        <w:t>C</w:t>
      </w:r>
      <w:r w:rsidR="00696111" w:rsidRPr="00EF2AC3">
        <w:rPr>
          <w:b/>
          <w:sz w:val="20"/>
          <w:szCs w:val="20"/>
          <w:lang w:val="es-CR"/>
        </w:rPr>
        <w:t xml:space="preserve">IÓN </w:t>
      </w:r>
      <w:r w:rsidR="00696111">
        <w:rPr>
          <w:b/>
          <w:sz w:val="20"/>
          <w:szCs w:val="20"/>
          <w:lang w:val="es-CR"/>
        </w:rPr>
        <w:t>S</w:t>
      </w:r>
      <w:r w:rsidR="00696111" w:rsidRPr="00EF2AC3">
        <w:rPr>
          <w:b/>
          <w:sz w:val="20"/>
          <w:szCs w:val="20"/>
          <w:lang w:val="es-CR"/>
        </w:rPr>
        <w:t>O</w:t>
      </w:r>
      <w:r w:rsidR="00696111">
        <w:rPr>
          <w:b/>
          <w:sz w:val="20"/>
          <w:szCs w:val="20"/>
          <w:lang w:val="es-CR"/>
        </w:rPr>
        <w:t>BRE LOS</w:t>
      </w:r>
      <w:r w:rsidR="00696111" w:rsidRPr="00EF2AC3">
        <w:rPr>
          <w:b/>
          <w:sz w:val="20"/>
          <w:szCs w:val="20"/>
          <w:lang w:val="es-CR"/>
        </w:rPr>
        <w:t xml:space="preserve"> EFECT</w:t>
      </w:r>
      <w:r w:rsidR="00696111">
        <w:rPr>
          <w:b/>
          <w:sz w:val="20"/>
          <w:szCs w:val="20"/>
          <w:lang w:val="es-CR"/>
        </w:rPr>
        <w:t>O</w:t>
      </w:r>
      <w:r w:rsidR="00696111" w:rsidRPr="00EF2AC3">
        <w:rPr>
          <w:b/>
          <w:sz w:val="20"/>
          <w:szCs w:val="20"/>
          <w:lang w:val="es-CR"/>
        </w:rPr>
        <w:t>S TOXICOLÓGIC</w:t>
      </w:r>
      <w:r w:rsidR="00696111">
        <w:rPr>
          <w:b/>
          <w:sz w:val="20"/>
          <w:szCs w:val="20"/>
          <w:lang w:val="es-CR"/>
        </w:rPr>
        <w:t>OS</w:t>
      </w:r>
      <w:r w:rsidRPr="00696111">
        <w:rPr>
          <w:b/>
          <w:sz w:val="20"/>
          <w:szCs w:val="20"/>
          <w:lang w:val="es-ES"/>
        </w:rPr>
        <w:tab/>
      </w:r>
      <w:r w:rsidRPr="00696111">
        <w:rPr>
          <w:b/>
          <w:sz w:val="20"/>
          <w:szCs w:val="20"/>
          <w:lang w:val="es-ES"/>
        </w:rPr>
        <w:tab/>
      </w:r>
    </w:p>
    <w:tbl>
      <w:tblPr>
        <w:tblStyle w:val="ListTable3-Accent51"/>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696111" w:rsidP="00B25E83">
            <w:pPr>
              <w:pStyle w:val="ListParagraph"/>
              <w:tabs>
                <w:tab w:val="left" w:pos="360"/>
              </w:tabs>
              <w:ind w:left="0"/>
              <w:rPr>
                <w:color w:val="auto"/>
                <w:sz w:val="18"/>
                <w:szCs w:val="18"/>
              </w:rPr>
            </w:pPr>
            <w:r>
              <w:rPr>
                <w:rFonts w:cstheme="minorHAnsi"/>
                <w:color w:val="auto"/>
                <w:sz w:val="18"/>
                <w:szCs w:val="18"/>
              </w:rPr>
              <w:t>Isobutano</w:t>
            </w:r>
            <w:r w:rsidR="00576B35">
              <w:rPr>
                <w:rFonts w:cstheme="minorHAnsi"/>
                <w:color w:val="auto"/>
                <w:sz w:val="18"/>
                <w:szCs w:val="18"/>
              </w:rPr>
              <w:t xml:space="preserve"> </w:t>
            </w:r>
            <w:r w:rsidR="00E52CE5">
              <w:rPr>
                <w:rFonts w:cstheme="minorHAnsi"/>
                <w:color w:val="auto"/>
                <w:sz w:val="18"/>
                <w:szCs w:val="18"/>
              </w:rPr>
              <w:t xml:space="preserve"> CAS: </w:t>
            </w:r>
            <w:r w:rsidR="00AA7FEB">
              <w:rPr>
                <w:rFonts w:cstheme="minorHAnsi"/>
                <w:color w:val="auto"/>
                <w:sz w:val="18"/>
                <w:szCs w:val="18"/>
              </w:rPr>
              <w:t xml:space="preserve">175-28-5 </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RPr="00696111"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696111" w:rsidRDefault="00A74EB4" w:rsidP="00B25E83">
            <w:pPr>
              <w:pStyle w:val="ListParagraph"/>
              <w:tabs>
                <w:tab w:val="left" w:pos="360"/>
              </w:tabs>
              <w:ind w:left="0"/>
              <w:rPr>
                <w:b w:val="0"/>
                <w:sz w:val="18"/>
                <w:szCs w:val="18"/>
                <w:lang w:val="es-CR"/>
              </w:rPr>
            </w:pPr>
            <w:r w:rsidRPr="00696111">
              <w:rPr>
                <w:b w:val="0"/>
                <w:sz w:val="18"/>
                <w:szCs w:val="18"/>
                <w:lang w:val="es-CR"/>
              </w:rPr>
              <w:t xml:space="preserve">LC50 </w:t>
            </w:r>
            <w:r w:rsidR="00696111" w:rsidRPr="00696111">
              <w:rPr>
                <w:b w:val="0"/>
                <w:sz w:val="18"/>
                <w:szCs w:val="18"/>
                <w:lang w:val="es-CR"/>
              </w:rPr>
              <w:t>Inhalación</w:t>
            </w:r>
            <w:r w:rsidRPr="00696111">
              <w:rPr>
                <w:b w:val="0"/>
                <w:sz w:val="18"/>
                <w:szCs w:val="18"/>
                <w:lang w:val="es-CR"/>
              </w:rPr>
              <w:t xml:space="preserve"> (</w:t>
            </w:r>
            <w:r w:rsidR="00696111" w:rsidRPr="00696111">
              <w:rPr>
                <w:b w:val="0"/>
                <w:sz w:val="18"/>
                <w:szCs w:val="18"/>
                <w:lang w:val="es-CR"/>
              </w:rPr>
              <w:t>Rata</w:t>
            </w:r>
            <w:r w:rsidRPr="00696111">
              <w:rPr>
                <w:b w:val="0"/>
                <w:sz w:val="18"/>
                <w:szCs w:val="18"/>
                <w:lang w:val="es-CR"/>
              </w:rPr>
              <w:t>)</w:t>
            </w:r>
          </w:p>
        </w:tc>
        <w:tc>
          <w:tcPr>
            <w:tcW w:w="4950" w:type="dxa"/>
          </w:tcPr>
          <w:p w:rsidR="00A74EB4" w:rsidRPr="00696111" w:rsidRDefault="00576B35"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696111">
              <w:rPr>
                <w:sz w:val="18"/>
                <w:szCs w:val="18"/>
                <w:lang w:val="es-CR"/>
              </w:rPr>
              <w:t>368000 ppm/4h (Cheminfo)</w:t>
            </w:r>
          </w:p>
        </w:tc>
      </w:tr>
      <w:tr w:rsidR="00E52CE5" w:rsidRPr="00696111"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696111" w:rsidRDefault="00AA7FEB" w:rsidP="0042719D">
            <w:pPr>
              <w:pStyle w:val="ListParagraph"/>
              <w:tabs>
                <w:tab w:val="left" w:pos="360"/>
              </w:tabs>
              <w:ind w:left="0"/>
              <w:rPr>
                <w:sz w:val="18"/>
                <w:szCs w:val="18"/>
                <w:lang w:val="es-CR"/>
              </w:rPr>
            </w:pPr>
            <w:r w:rsidRPr="00696111">
              <w:rPr>
                <w:rFonts w:cstheme="minorHAnsi"/>
                <w:sz w:val="18"/>
                <w:szCs w:val="18"/>
                <w:lang w:val="es-CR"/>
              </w:rPr>
              <w:t>N-Heptan</w:t>
            </w:r>
            <w:r w:rsidR="0042719D">
              <w:rPr>
                <w:rFonts w:cstheme="minorHAnsi"/>
                <w:sz w:val="18"/>
                <w:szCs w:val="18"/>
                <w:lang w:val="es-CR"/>
              </w:rPr>
              <w:t>o</w:t>
            </w:r>
            <w:r w:rsidR="00E52CE5" w:rsidRPr="00696111">
              <w:rPr>
                <w:rFonts w:cstheme="minorHAnsi"/>
                <w:sz w:val="18"/>
                <w:szCs w:val="18"/>
                <w:lang w:val="es-CR"/>
              </w:rPr>
              <w:t xml:space="preserve"> CAS: </w:t>
            </w:r>
            <w:r w:rsidRPr="00696111">
              <w:rPr>
                <w:rFonts w:cstheme="minorHAnsi"/>
                <w:sz w:val="18"/>
                <w:szCs w:val="18"/>
                <w:lang w:val="es-CR"/>
              </w:rPr>
              <w:t xml:space="preserve">142-82-5 </w:t>
            </w:r>
          </w:p>
        </w:tc>
        <w:tc>
          <w:tcPr>
            <w:tcW w:w="4950" w:type="dxa"/>
            <w:shd w:val="clear" w:color="auto" w:fill="FFFF00"/>
          </w:tcPr>
          <w:p w:rsidR="00E52CE5" w:rsidRPr="00696111"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E52CE5" w:rsidRPr="0069611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696111" w:rsidRDefault="00AA0FC8" w:rsidP="004C4DC3">
            <w:pPr>
              <w:pStyle w:val="ListParagraph"/>
              <w:tabs>
                <w:tab w:val="left" w:pos="360"/>
              </w:tabs>
              <w:ind w:left="0"/>
              <w:rPr>
                <w:b w:val="0"/>
                <w:sz w:val="18"/>
                <w:szCs w:val="18"/>
                <w:lang w:val="es-CR"/>
              </w:rPr>
            </w:pPr>
            <w:r w:rsidRPr="00696111">
              <w:rPr>
                <w:b w:val="0"/>
                <w:sz w:val="18"/>
                <w:szCs w:val="18"/>
                <w:lang w:val="es-CR"/>
              </w:rPr>
              <w:t>LD50 Oral</w:t>
            </w:r>
            <w:r w:rsidR="00E52CE5" w:rsidRPr="00696111">
              <w:rPr>
                <w:b w:val="0"/>
                <w:sz w:val="18"/>
                <w:szCs w:val="18"/>
                <w:lang w:val="es-CR"/>
              </w:rPr>
              <w:t xml:space="preserve"> (Rat</w:t>
            </w:r>
            <w:r w:rsidR="00696111">
              <w:rPr>
                <w:b w:val="0"/>
                <w:sz w:val="18"/>
                <w:szCs w:val="18"/>
                <w:lang w:val="es-CR"/>
              </w:rPr>
              <w:t>a</w:t>
            </w:r>
            <w:r w:rsidR="00E52CE5" w:rsidRPr="00696111">
              <w:rPr>
                <w:b w:val="0"/>
                <w:sz w:val="18"/>
                <w:szCs w:val="18"/>
                <w:lang w:val="es-CR"/>
              </w:rPr>
              <w:t>)</w:t>
            </w:r>
          </w:p>
        </w:tc>
        <w:tc>
          <w:tcPr>
            <w:tcW w:w="4950" w:type="dxa"/>
          </w:tcPr>
          <w:p w:rsidR="00E52CE5" w:rsidRPr="00696111" w:rsidRDefault="00AA7FEB"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696111">
              <w:rPr>
                <w:sz w:val="18"/>
                <w:szCs w:val="18"/>
                <w:lang w:val="es-CR"/>
              </w:rPr>
              <w:t>15000</w:t>
            </w:r>
            <w:r w:rsidR="00AA0FC8" w:rsidRPr="00696111">
              <w:rPr>
                <w:sz w:val="18"/>
                <w:szCs w:val="18"/>
                <w:lang w:val="es-CR"/>
              </w:rPr>
              <w:t xml:space="preserve"> mg/kg</w:t>
            </w:r>
            <w:r w:rsidR="00E52CE5" w:rsidRPr="00696111">
              <w:rPr>
                <w:sz w:val="18"/>
                <w:szCs w:val="18"/>
                <w:lang w:val="es-CR"/>
              </w:rPr>
              <w:t xml:space="preserve"> (</w:t>
            </w:r>
            <w:r w:rsidR="00AA0FC8" w:rsidRPr="00696111">
              <w:rPr>
                <w:sz w:val="18"/>
                <w:szCs w:val="18"/>
                <w:lang w:val="es-CR"/>
              </w:rPr>
              <w:t>RTECS</w:t>
            </w:r>
            <w:r w:rsidR="00E52CE5" w:rsidRPr="00696111">
              <w:rPr>
                <w:sz w:val="18"/>
                <w:szCs w:val="18"/>
                <w:lang w:val="es-CR"/>
              </w:rPr>
              <w:t>)</w:t>
            </w:r>
          </w:p>
        </w:tc>
      </w:tr>
      <w:tr w:rsidR="00AA0FC8" w:rsidRPr="00696111"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Pr="00696111" w:rsidRDefault="00AA0FC8" w:rsidP="006D03AC">
            <w:pPr>
              <w:pStyle w:val="ListParagraph"/>
              <w:tabs>
                <w:tab w:val="left" w:pos="360"/>
              </w:tabs>
              <w:ind w:left="0"/>
              <w:rPr>
                <w:b w:val="0"/>
                <w:sz w:val="18"/>
                <w:szCs w:val="18"/>
                <w:lang w:val="es-CR"/>
              </w:rPr>
            </w:pPr>
            <w:r w:rsidRPr="00696111">
              <w:rPr>
                <w:b w:val="0"/>
                <w:sz w:val="18"/>
                <w:szCs w:val="18"/>
                <w:lang w:val="es-CR"/>
              </w:rPr>
              <w:t xml:space="preserve">LD50 </w:t>
            </w:r>
            <w:r w:rsidR="006D03AC" w:rsidRPr="00696111">
              <w:rPr>
                <w:b w:val="0"/>
                <w:sz w:val="18"/>
                <w:szCs w:val="18"/>
                <w:lang w:val="es-CR"/>
              </w:rPr>
              <w:t>Dérm</w:t>
            </w:r>
            <w:r w:rsidR="006D03AC">
              <w:rPr>
                <w:b w:val="0"/>
                <w:sz w:val="18"/>
                <w:szCs w:val="18"/>
                <w:lang w:val="es-CR"/>
              </w:rPr>
              <w:t>ica</w:t>
            </w:r>
            <w:r w:rsidRPr="00696111">
              <w:rPr>
                <w:b w:val="0"/>
                <w:sz w:val="18"/>
                <w:szCs w:val="18"/>
                <w:lang w:val="es-CR"/>
              </w:rPr>
              <w:t xml:space="preserve"> (</w:t>
            </w:r>
            <w:r w:rsidR="0042719D">
              <w:rPr>
                <w:b w:val="0"/>
                <w:sz w:val="18"/>
                <w:szCs w:val="18"/>
                <w:lang w:val="es-CR"/>
              </w:rPr>
              <w:t>Conejo</w:t>
            </w:r>
            <w:r w:rsidRPr="00696111">
              <w:rPr>
                <w:b w:val="0"/>
                <w:sz w:val="18"/>
                <w:szCs w:val="18"/>
                <w:lang w:val="es-CR"/>
              </w:rPr>
              <w:t>)</w:t>
            </w:r>
          </w:p>
        </w:tc>
        <w:tc>
          <w:tcPr>
            <w:tcW w:w="4950" w:type="dxa"/>
          </w:tcPr>
          <w:p w:rsidR="00AA0FC8" w:rsidRPr="00696111" w:rsidRDefault="00AA7FEB"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696111">
              <w:rPr>
                <w:sz w:val="18"/>
                <w:szCs w:val="18"/>
                <w:lang w:val="es-CR"/>
              </w:rPr>
              <w:t>&gt;3160</w:t>
            </w:r>
            <w:r w:rsidR="00650386" w:rsidRPr="00696111">
              <w:rPr>
                <w:sz w:val="18"/>
                <w:szCs w:val="18"/>
                <w:lang w:val="es-CR"/>
              </w:rPr>
              <w:t xml:space="preserve"> mg/kg (Lit.)</w:t>
            </w:r>
          </w:p>
        </w:tc>
      </w:tr>
      <w:tr w:rsidR="00AA0FC8" w:rsidRPr="0069611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Pr="00696111" w:rsidRDefault="00AA0FC8" w:rsidP="004C4DC3">
            <w:pPr>
              <w:pStyle w:val="ListParagraph"/>
              <w:tabs>
                <w:tab w:val="left" w:pos="360"/>
              </w:tabs>
              <w:ind w:left="0"/>
              <w:rPr>
                <w:b w:val="0"/>
                <w:sz w:val="18"/>
                <w:szCs w:val="18"/>
                <w:lang w:val="es-CR"/>
              </w:rPr>
            </w:pPr>
            <w:r w:rsidRPr="00696111">
              <w:rPr>
                <w:b w:val="0"/>
                <w:sz w:val="18"/>
                <w:szCs w:val="18"/>
                <w:lang w:val="es-CR"/>
              </w:rPr>
              <w:t xml:space="preserve">LC50 </w:t>
            </w:r>
            <w:r w:rsidR="0042719D" w:rsidRPr="00696111">
              <w:rPr>
                <w:b w:val="0"/>
                <w:sz w:val="18"/>
                <w:szCs w:val="18"/>
                <w:lang w:val="es-CR"/>
              </w:rPr>
              <w:t>Inhalación</w:t>
            </w:r>
            <w:r w:rsidRPr="00696111">
              <w:rPr>
                <w:b w:val="0"/>
                <w:sz w:val="18"/>
                <w:szCs w:val="18"/>
                <w:lang w:val="es-CR"/>
              </w:rPr>
              <w:t xml:space="preserve"> (Rat</w:t>
            </w:r>
            <w:r w:rsidR="0042719D">
              <w:rPr>
                <w:b w:val="0"/>
                <w:sz w:val="18"/>
                <w:szCs w:val="18"/>
                <w:lang w:val="es-CR"/>
              </w:rPr>
              <w:t>a</w:t>
            </w:r>
            <w:r w:rsidRPr="00696111">
              <w:rPr>
                <w:b w:val="0"/>
                <w:sz w:val="18"/>
                <w:szCs w:val="18"/>
                <w:lang w:val="es-CR"/>
              </w:rPr>
              <w:t>)</w:t>
            </w:r>
          </w:p>
        </w:tc>
        <w:tc>
          <w:tcPr>
            <w:tcW w:w="4950" w:type="dxa"/>
          </w:tcPr>
          <w:p w:rsidR="00AA0FC8" w:rsidRPr="005723CE" w:rsidRDefault="00650386" w:rsidP="0065038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5723CE">
              <w:rPr>
                <w:sz w:val="18"/>
                <w:szCs w:val="18"/>
              </w:rPr>
              <w:t>25132  mg/l/4h 103 gm/</w:t>
            </w:r>
            <w:r w:rsidRPr="005723CE">
              <w:rPr>
                <w:rFonts w:cstheme="minorHAnsi"/>
                <w:sz w:val="17"/>
                <w:szCs w:val="17"/>
              </w:rPr>
              <w:t>m³ (RTECS)</w:t>
            </w:r>
          </w:p>
        </w:tc>
      </w:tr>
      <w:tr w:rsidR="00AA0FC8" w:rsidRPr="00696111"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696111" w:rsidRDefault="0042719D" w:rsidP="00AA0FC8">
            <w:pPr>
              <w:pStyle w:val="ListParagraph"/>
              <w:tabs>
                <w:tab w:val="left" w:pos="360"/>
              </w:tabs>
              <w:ind w:left="0"/>
              <w:rPr>
                <w:sz w:val="18"/>
                <w:szCs w:val="18"/>
                <w:lang w:val="es-CR"/>
              </w:rPr>
            </w:pPr>
            <w:r>
              <w:rPr>
                <w:rFonts w:cstheme="minorHAnsi"/>
                <w:sz w:val="18"/>
                <w:szCs w:val="18"/>
                <w:lang w:val="es-CR"/>
              </w:rPr>
              <w:t>N-Butano</w:t>
            </w:r>
            <w:r w:rsidR="00AA0FC8" w:rsidRPr="00696111">
              <w:rPr>
                <w:rFonts w:cstheme="minorHAnsi"/>
                <w:sz w:val="18"/>
                <w:szCs w:val="18"/>
                <w:lang w:val="es-CR"/>
              </w:rPr>
              <w:t xml:space="preserve"> CAS: </w:t>
            </w:r>
            <w:r w:rsidR="00AA7FEB" w:rsidRPr="00696111">
              <w:rPr>
                <w:rFonts w:cstheme="minorHAnsi"/>
                <w:sz w:val="18"/>
                <w:szCs w:val="18"/>
                <w:lang w:val="es-CR"/>
              </w:rPr>
              <w:t xml:space="preserve">106-97-8 </w:t>
            </w:r>
          </w:p>
        </w:tc>
        <w:tc>
          <w:tcPr>
            <w:tcW w:w="4950" w:type="dxa"/>
            <w:shd w:val="clear" w:color="auto" w:fill="FFFF00"/>
          </w:tcPr>
          <w:p w:rsidR="00AA0FC8" w:rsidRPr="00696111"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AA0FC8" w:rsidRPr="0069611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Pr="00696111" w:rsidRDefault="00AA0FC8" w:rsidP="004C4DC3">
            <w:pPr>
              <w:pStyle w:val="ListParagraph"/>
              <w:tabs>
                <w:tab w:val="left" w:pos="360"/>
              </w:tabs>
              <w:ind w:left="0"/>
              <w:rPr>
                <w:b w:val="0"/>
                <w:sz w:val="18"/>
                <w:szCs w:val="18"/>
                <w:lang w:val="es-CR"/>
              </w:rPr>
            </w:pPr>
            <w:r w:rsidRPr="00696111">
              <w:rPr>
                <w:b w:val="0"/>
                <w:sz w:val="18"/>
                <w:szCs w:val="18"/>
                <w:lang w:val="es-CR"/>
              </w:rPr>
              <w:t xml:space="preserve">LC50 </w:t>
            </w:r>
            <w:r w:rsidR="0042719D" w:rsidRPr="00696111">
              <w:rPr>
                <w:b w:val="0"/>
                <w:sz w:val="18"/>
                <w:szCs w:val="18"/>
                <w:lang w:val="es-CR"/>
              </w:rPr>
              <w:t>Inhalación</w:t>
            </w:r>
            <w:r w:rsidRPr="00696111">
              <w:rPr>
                <w:b w:val="0"/>
                <w:sz w:val="18"/>
                <w:szCs w:val="18"/>
                <w:lang w:val="es-CR"/>
              </w:rPr>
              <w:t xml:space="preserve"> (Rat</w:t>
            </w:r>
            <w:r w:rsidR="0042719D">
              <w:rPr>
                <w:b w:val="0"/>
                <w:sz w:val="18"/>
                <w:szCs w:val="18"/>
                <w:lang w:val="es-CR"/>
              </w:rPr>
              <w:t>a</w:t>
            </w:r>
            <w:r w:rsidRPr="00696111">
              <w:rPr>
                <w:b w:val="0"/>
                <w:sz w:val="18"/>
                <w:szCs w:val="18"/>
                <w:lang w:val="es-CR"/>
              </w:rPr>
              <w:t>)</w:t>
            </w:r>
          </w:p>
        </w:tc>
        <w:tc>
          <w:tcPr>
            <w:tcW w:w="4950" w:type="dxa"/>
          </w:tcPr>
          <w:p w:rsidR="00AA0FC8" w:rsidRPr="00696111"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696111">
              <w:rPr>
                <w:sz w:val="18"/>
                <w:szCs w:val="18"/>
                <w:lang w:val="es-CR"/>
              </w:rPr>
              <w:t>276000</w:t>
            </w:r>
            <w:r w:rsidR="00AA0FC8" w:rsidRPr="00696111">
              <w:rPr>
                <w:sz w:val="18"/>
                <w:szCs w:val="18"/>
                <w:lang w:val="es-CR"/>
              </w:rPr>
              <w:t xml:space="preserve"> ppm/4h (Cheminfo)</w:t>
            </w:r>
          </w:p>
        </w:tc>
      </w:tr>
      <w:tr w:rsidR="0021698D" w:rsidRPr="00696111"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Pr="00696111" w:rsidRDefault="0021698D" w:rsidP="004C4DC3">
            <w:pPr>
              <w:pStyle w:val="ListParagraph"/>
              <w:tabs>
                <w:tab w:val="left" w:pos="360"/>
              </w:tabs>
              <w:ind w:left="0"/>
              <w:rPr>
                <w:b w:val="0"/>
                <w:sz w:val="18"/>
                <w:szCs w:val="18"/>
                <w:lang w:val="es-CR"/>
              </w:rPr>
            </w:pPr>
            <w:r w:rsidRPr="00696111">
              <w:rPr>
                <w:b w:val="0"/>
                <w:sz w:val="18"/>
                <w:szCs w:val="18"/>
                <w:lang w:val="es-CR"/>
              </w:rPr>
              <w:t xml:space="preserve">LC50 </w:t>
            </w:r>
            <w:r w:rsidR="0042719D" w:rsidRPr="00696111">
              <w:rPr>
                <w:b w:val="0"/>
                <w:sz w:val="18"/>
                <w:szCs w:val="18"/>
                <w:lang w:val="es-CR"/>
              </w:rPr>
              <w:t>Inhalación</w:t>
            </w:r>
            <w:r w:rsidRPr="00696111">
              <w:rPr>
                <w:b w:val="0"/>
                <w:sz w:val="18"/>
                <w:szCs w:val="18"/>
                <w:lang w:val="es-CR"/>
              </w:rPr>
              <w:t xml:space="preserve"> (Rat</w:t>
            </w:r>
            <w:r w:rsidR="0042719D">
              <w:rPr>
                <w:b w:val="0"/>
                <w:sz w:val="18"/>
                <w:szCs w:val="18"/>
                <w:lang w:val="es-CR"/>
              </w:rPr>
              <w:t>a</w:t>
            </w:r>
            <w:r w:rsidRPr="00696111">
              <w:rPr>
                <w:b w:val="0"/>
                <w:sz w:val="18"/>
                <w:szCs w:val="18"/>
                <w:lang w:val="es-CR"/>
              </w:rPr>
              <w:t>)</w:t>
            </w:r>
          </w:p>
        </w:tc>
        <w:tc>
          <w:tcPr>
            <w:tcW w:w="4950" w:type="dxa"/>
          </w:tcPr>
          <w:p w:rsidR="0021698D" w:rsidRPr="00696111"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696111">
              <w:rPr>
                <w:sz w:val="18"/>
                <w:szCs w:val="18"/>
                <w:lang w:val="es-CR"/>
              </w:rPr>
              <w:t>658 mg/l/4h (Cheminfo)</w:t>
            </w:r>
          </w:p>
        </w:tc>
      </w:tr>
      <w:tr w:rsidR="00576B35" w:rsidRPr="00696111" w:rsidTr="00576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576B35" w:rsidRPr="00696111" w:rsidRDefault="0042719D" w:rsidP="004C4DC3">
            <w:pPr>
              <w:pStyle w:val="ListParagraph"/>
              <w:tabs>
                <w:tab w:val="left" w:pos="360"/>
              </w:tabs>
              <w:ind w:left="0"/>
              <w:rPr>
                <w:sz w:val="18"/>
                <w:szCs w:val="18"/>
                <w:lang w:val="es-CR"/>
              </w:rPr>
            </w:pPr>
            <w:r>
              <w:rPr>
                <w:sz w:val="18"/>
                <w:szCs w:val="18"/>
                <w:lang w:val="es-CR"/>
              </w:rPr>
              <w:t>Propano</w:t>
            </w:r>
            <w:r w:rsidR="00AA7FEB" w:rsidRPr="00696111">
              <w:rPr>
                <w:sz w:val="18"/>
                <w:szCs w:val="18"/>
                <w:lang w:val="es-CR"/>
              </w:rPr>
              <w:t xml:space="preserve"> Cas: 74-98-6 </w:t>
            </w:r>
          </w:p>
        </w:tc>
        <w:tc>
          <w:tcPr>
            <w:tcW w:w="4950" w:type="dxa"/>
            <w:shd w:val="clear" w:color="auto" w:fill="FFFF00"/>
          </w:tcPr>
          <w:p w:rsidR="00576B35" w:rsidRPr="00696111"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p>
        </w:tc>
      </w:tr>
      <w:tr w:rsidR="00576B35" w:rsidRPr="00696111"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576B35" w:rsidRPr="00696111" w:rsidRDefault="00576B35" w:rsidP="004C4DC3">
            <w:pPr>
              <w:pStyle w:val="ListParagraph"/>
              <w:tabs>
                <w:tab w:val="left" w:pos="360"/>
              </w:tabs>
              <w:ind w:left="0"/>
              <w:rPr>
                <w:b w:val="0"/>
                <w:sz w:val="18"/>
                <w:szCs w:val="18"/>
                <w:lang w:val="es-CR"/>
              </w:rPr>
            </w:pPr>
            <w:r w:rsidRPr="00696111">
              <w:rPr>
                <w:b w:val="0"/>
                <w:sz w:val="18"/>
                <w:szCs w:val="18"/>
                <w:lang w:val="es-CR"/>
              </w:rPr>
              <w:t xml:space="preserve">LC50  </w:t>
            </w:r>
            <w:r w:rsidR="006D03AC" w:rsidRPr="00696111">
              <w:rPr>
                <w:b w:val="0"/>
                <w:sz w:val="18"/>
                <w:szCs w:val="18"/>
                <w:lang w:val="es-CR"/>
              </w:rPr>
              <w:t>Inhalación</w:t>
            </w:r>
            <w:r w:rsidRPr="00696111">
              <w:rPr>
                <w:b w:val="0"/>
                <w:sz w:val="18"/>
                <w:szCs w:val="18"/>
                <w:lang w:val="es-CR"/>
              </w:rPr>
              <w:t xml:space="preserve"> (Rat</w:t>
            </w:r>
            <w:r w:rsidR="0042719D">
              <w:rPr>
                <w:b w:val="0"/>
                <w:sz w:val="18"/>
                <w:szCs w:val="18"/>
                <w:lang w:val="es-CR"/>
              </w:rPr>
              <w:t>a</w:t>
            </w:r>
            <w:r w:rsidRPr="00696111">
              <w:rPr>
                <w:b w:val="0"/>
                <w:sz w:val="18"/>
                <w:szCs w:val="18"/>
                <w:lang w:val="es-CR"/>
              </w:rPr>
              <w:t>)</w:t>
            </w:r>
          </w:p>
        </w:tc>
        <w:tc>
          <w:tcPr>
            <w:tcW w:w="4950" w:type="dxa"/>
            <w:shd w:val="clear" w:color="auto" w:fill="auto"/>
          </w:tcPr>
          <w:p w:rsidR="00576B35" w:rsidRPr="00696111"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696111">
              <w:rPr>
                <w:sz w:val="18"/>
                <w:szCs w:val="18"/>
                <w:lang w:val="es-CR"/>
              </w:rPr>
              <w:t>658 mg/l/4h (Lit.)</w:t>
            </w:r>
          </w:p>
        </w:tc>
      </w:tr>
      <w:tr w:rsidR="0012521A" w:rsidRPr="00B72BAD"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696111" w:rsidRDefault="0042719D" w:rsidP="004C4DC3">
            <w:pPr>
              <w:pStyle w:val="ListParagraph"/>
              <w:tabs>
                <w:tab w:val="left" w:pos="360"/>
              </w:tabs>
              <w:ind w:left="0"/>
              <w:rPr>
                <w:sz w:val="18"/>
                <w:szCs w:val="18"/>
                <w:lang w:val="es-CR"/>
              </w:rPr>
            </w:pPr>
            <w:r w:rsidRPr="0042719D">
              <w:rPr>
                <w:sz w:val="16"/>
                <w:szCs w:val="16"/>
                <w:lang w:val="es-CR"/>
              </w:rPr>
              <w:t>Destilado Hidrotratado de Aceite Naftenico Pesado</w:t>
            </w:r>
            <w:r w:rsidRPr="0030793E">
              <w:rPr>
                <w:sz w:val="16"/>
                <w:szCs w:val="16"/>
                <w:lang w:val="es-CR"/>
              </w:rPr>
              <w:t xml:space="preserve"> </w:t>
            </w:r>
            <w:r w:rsidR="0012521A" w:rsidRPr="00696111">
              <w:rPr>
                <w:sz w:val="18"/>
                <w:szCs w:val="18"/>
                <w:lang w:val="es-CR"/>
              </w:rPr>
              <w:t>(64742-52-5)</w:t>
            </w:r>
          </w:p>
        </w:tc>
        <w:tc>
          <w:tcPr>
            <w:tcW w:w="4950" w:type="dxa"/>
            <w:shd w:val="clear" w:color="auto" w:fill="auto"/>
          </w:tcPr>
          <w:p w:rsidR="0012521A" w:rsidRPr="00696111"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p>
        </w:tc>
      </w:tr>
      <w:tr w:rsidR="0012521A" w:rsidRPr="00696111"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696111" w:rsidRDefault="0012521A" w:rsidP="004C4DC3">
            <w:pPr>
              <w:pStyle w:val="ListParagraph"/>
              <w:tabs>
                <w:tab w:val="left" w:pos="360"/>
              </w:tabs>
              <w:ind w:left="0"/>
              <w:rPr>
                <w:b w:val="0"/>
                <w:sz w:val="18"/>
                <w:szCs w:val="18"/>
                <w:lang w:val="es-CR"/>
              </w:rPr>
            </w:pPr>
            <w:r w:rsidRPr="00696111">
              <w:rPr>
                <w:b w:val="0"/>
                <w:sz w:val="18"/>
                <w:szCs w:val="18"/>
                <w:lang w:val="es-CR"/>
              </w:rPr>
              <w:t>LD50 Oral (Rat</w:t>
            </w:r>
            <w:r w:rsidR="0042719D">
              <w:rPr>
                <w:b w:val="0"/>
                <w:sz w:val="18"/>
                <w:szCs w:val="18"/>
                <w:lang w:val="es-CR"/>
              </w:rPr>
              <w:t>a</w:t>
            </w:r>
            <w:r w:rsidRPr="00696111">
              <w:rPr>
                <w:b w:val="0"/>
                <w:sz w:val="18"/>
                <w:szCs w:val="18"/>
                <w:lang w:val="es-CR"/>
              </w:rPr>
              <w:t>)</w:t>
            </w:r>
          </w:p>
        </w:tc>
        <w:tc>
          <w:tcPr>
            <w:tcW w:w="4950" w:type="dxa"/>
            <w:shd w:val="clear" w:color="auto" w:fill="auto"/>
          </w:tcPr>
          <w:p w:rsidR="0012521A" w:rsidRPr="00696111"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696111">
              <w:rPr>
                <w:rFonts w:cstheme="minorHAnsi"/>
                <w:sz w:val="18"/>
                <w:szCs w:val="18"/>
                <w:lang w:val="es-CR"/>
              </w:rPr>
              <w:t>&gt;</w:t>
            </w:r>
            <w:r w:rsidRPr="00696111">
              <w:rPr>
                <w:sz w:val="18"/>
                <w:szCs w:val="18"/>
                <w:lang w:val="es-CR"/>
              </w:rPr>
              <w:t>5000 mg/kg (Cheminfo)</w:t>
            </w:r>
          </w:p>
        </w:tc>
      </w:tr>
      <w:tr w:rsidR="0012521A" w:rsidRPr="00696111"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12521A" w:rsidRPr="00696111" w:rsidRDefault="0012521A" w:rsidP="006D03AC">
            <w:pPr>
              <w:pStyle w:val="ListParagraph"/>
              <w:tabs>
                <w:tab w:val="left" w:pos="360"/>
              </w:tabs>
              <w:ind w:left="0"/>
              <w:rPr>
                <w:b w:val="0"/>
                <w:sz w:val="18"/>
                <w:szCs w:val="18"/>
                <w:lang w:val="es-CR"/>
              </w:rPr>
            </w:pPr>
            <w:r w:rsidRPr="00696111">
              <w:rPr>
                <w:b w:val="0"/>
                <w:sz w:val="18"/>
                <w:szCs w:val="18"/>
                <w:lang w:val="es-CR"/>
              </w:rPr>
              <w:t xml:space="preserve">LD50 </w:t>
            </w:r>
            <w:r w:rsidR="006D03AC" w:rsidRPr="00696111">
              <w:rPr>
                <w:b w:val="0"/>
                <w:sz w:val="18"/>
                <w:szCs w:val="18"/>
                <w:lang w:val="es-CR"/>
              </w:rPr>
              <w:t>Dérm</w:t>
            </w:r>
            <w:r w:rsidR="006D03AC">
              <w:rPr>
                <w:b w:val="0"/>
                <w:sz w:val="18"/>
                <w:szCs w:val="18"/>
                <w:lang w:val="es-CR"/>
              </w:rPr>
              <w:t>ic</w:t>
            </w:r>
            <w:r w:rsidR="006D03AC" w:rsidRPr="00696111">
              <w:rPr>
                <w:b w:val="0"/>
                <w:sz w:val="18"/>
                <w:szCs w:val="18"/>
                <w:lang w:val="es-CR"/>
              </w:rPr>
              <w:t>a</w:t>
            </w:r>
            <w:r w:rsidRPr="00696111">
              <w:rPr>
                <w:b w:val="0"/>
                <w:sz w:val="18"/>
                <w:szCs w:val="18"/>
                <w:lang w:val="es-CR"/>
              </w:rPr>
              <w:t xml:space="preserve"> (</w:t>
            </w:r>
            <w:r w:rsidR="0042719D">
              <w:rPr>
                <w:b w:val="0"/>
                <w:sz w:val="18"/>
                <w:szCs w:val="18"/>
                <w:lang w:val="es-CR"/>
              </w:rPr>
              <w:t>Conejo</w:t>
            </w:r>
            <w:r w:rsidRPr="00696111">
              <w:rPr>
                <w:b w:val="0"/>
                <w:sz w:val="18"/>
                <w:szCs w:val="18"/>
                <w:lang w:val="es-CR"/>
              </w:rPr>
              <w:t>)</w:t>
            </w:r>
          </w:p>
        </w:tc>
        <w:tc>
          <w:tcPr>
            <w:tcW w:w="4950" w:type="dxa"/>
            <w:shd w:val="clear" w:color="auto" w:fill="auto"/>
          </w:tcPr>
          <w:p w:rsidR="0012521A" w:rsidRPr="00696111"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696111">
              <w:rPr>
                <w:rFonts w:cstheme="minorHAnsi"/>
                <w:sz w:val="18"/>
                <w:szCs w:val="18"/>
                <w:lang w:val="es-CR"/>
              </w:rPr>
              <w:t>&gt;2000 mg/kg (Cheminfo)</w:t>
            </w:r>
          </w:p>
        </w:tc>
      </w:tr>
      <w:tr w:rsidR="0012521A" w:rsidRPr="00696111"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696111" w:rsidRDefault="0012521A" w:rsidP="004C4DC3">
            <w:pPr>
              <w:pStyle w:val="ListParagraph"/>
              <w:tabs>
                <w:tab w:val="left" w:pos="360"/>
              </w:tabs>
              <w:ind w:left="0"/>
              <w:rPr>
                <w:b w:val="0"/>
                <w:sz w:val="18"/>
                <w:szCs w:val="18"/>
                <w:lang w:val="es-CR"/>
              </w:rPr>
            </w:pPr>
            <w:r w:rsidRPr="00696111">
              <w:rPr>
                <w:b w:val="0"/>
                <w:sz w:val="18"/>
                <w:szCs w:val="18"/>
                <w:lang w:val="es-CR"/>
              </w:rPr>
              <w:t xml:space="preserve">LC50 </w:t>
            </w:r>
            <w:r w:rsidR="006D03AC" w:rsidRPr="00696111">
              <w:rPr>
                <w:b w:val="0"/>
                <w:sz w:val="18"/>
                <w:szCs w:val="18"/>
                <w:lang w:val="es-CR"/>
              </w:rPr>
              <w:t>Inhalación</w:t>
            </w:r>
            <w:r w:rsidRPr="00696111">
              <w:rPr>
                <w:b w:val="0"/>
                <w:sz w:val="18"/>
                <w:szCs w:val="18"/>
                <w:lang w:val="es-CR"/>
              </w:rPr>
              <w:t xml:space="preserve"> (Rat</w:t>
            </w:r>
            <w:r w:rsidR="0042719D">
              <w:rPr>
                <w:b w:val="0"/>
                <w:sz w:val="18"/>
                <w:szCs w:val="18"/>
                <w:lang w:val="es-CR"/>
              </w:rPr>
              <w:t>a</w:t>
            </w:r>
            <w:r w:rsidRPr="00696111">
              <w:rPr>
                <w:b w:val="0"/>
                <w:sz w:val="18"/>
                <w:szCs w:val="18"/>
                <w:lang w:val="es-CR"/>
              </w:rPr>
              <w:t>)</w:t>
            </w:r>
          </w:p>
        </w:tc>
        <w:tc>
          <w:tcPr>
            <w:tcW w:w="4950" w:type="dxa"/>
            <w:shd w:val="clear" w:color="auto" w:fill="auto"/>
          </w:tcPr>
          <w:p w:rsidR="0012521A" w:rsidRPr="00696111"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696111">
              <w:rPr>
                <w:rFonts w:cstheme="minorHAnsi"/>
                <w:sz w:val="18"/>
                <w:szCs w:val="18"/>
                <w:lang w:val="es-CR"/>
              </w:rPr>
              <w:t>2180 ml/</w:t>
            </w:r>
            <w:r w:rsidRPr="00696111">
              <w:rPr>
                <w:rFonts w:cstheme="minorHAnsi"/>
                <w:sz w:val="17"/>
                <w:szCs w:val="17"/>
                <w:lang w:val="es-CR"/>
              </w:rPr>
              <w:t xml:space="preserve"> m³</w:t>
            </w:r>
          </w:p>
        </w:tc>
      </w:tr>
      <w:tr w:rsidR="0012521A" w:rsidRPr="00696111"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696111" w:rsidRDefault="0042719D" w:rsidP="0042719D">
            <w:pPr>
              <w:pStyle w:val="ListParagraph"/>
              <w:tabs>
                <w:tab w:val="left" w:pos="360"/>
              </w:tabs>
              <w:ind w:left="0"/>
              <w:rPr>
                <w:sz w:val="18"/>
                <w:szCs w:val="18"/>
                <w:lang w:val="es-CR"/>
              </w:rPr>
            </w:pPr>
            <w:r w:rsidRPr="00696111">
              <w:rPr>
                <w:sz w:val="18"/>
                <w:szCs w:val="18"/>
                <w:lang w:val="es-CR"/>
              </w:rPr>
              <w:t>Solvent</w:t>
            </w:r>
            <w:r>
              <w:rPr>
                <w:sz w:val="18"/>
                <w:szCs w:val="18"/>
                <w:lang w:val="es-CR"/>
              </w:rPr>
              <w:t>e</w:t>
            </w:r>
            <w:r w:rsidRPr="00696111">
              <w:rPr>
                <w:sz w:val="18"/>
                <w:szCs w:val="18"/>
                <w:lang w:val="es-CR"/>
              </w:rPr>
              <w:t xml:space="preserve"> </w:t>
            </w:r>
            <w:r w:rsidR="0012521A" w:rsidRPr="00696111">
              <w:rPr>
                <w:sz w:val="18"/>
                <w:szCs w:val="18"/>
                <w:lang w:val="es-CR"/>
              </w:rPr>
              <w:t>Stoddard (8052-41-3</w:t>
            </w:r>
          </w:p>
        </w:tc>
        <w:tc>
          <w:tcPr>
            <w:tcW w:w="4950" w:type="dxa"/>
            <w:shd w:val="clear" w:color="auto" w:fill="auto"/>
          </w:tcPr>
          <w:p w:rsidR="0012521A" w:rsidRPr="00696111"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r w:rsidR="0012521A" w:rsidRPr="00696111"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696111" w:rsidRDefault="0012521A" w:rsidP="004C4DC3">
            <w:pPr>
              <w:pStyle w:val="ListParagraph"/>
              <w:tabs>
                <w:tab w:val="left" w:pos="360"/>
              </w:tabs>
              <w:ind w:left="0"/>
              <w:rPr>
                <w:b w:val="0"/>
                <w:sz w:val="18"/>
                <w:szCs w:val="18"/>
                <w:lang w:val="es-CR"/>
              </w:rPr>
            </w:pPr>
            <w:r w:rsidRPr="00696111">
              <w:rPr>
                <w:b w:val="0"/>
                <w:sz w:val="18"/>
                <w:szCs w:val="18"/>
                <w:lang w:val="es-CR"/>
              </w:rPr>
              <w:t>LD50 Oral (Rat</w:t>
            </w:r>
            <w:r w:rsidR="0042719D">
              <w:rPr>
                <w:b w:val="0"/>
                <w:sz w:val="18"/>
                <w:szCs w:val="18"/>
                <w:lang w:val="es-CR"/>
              </w:rPr>
              <w:t>a</w:t>
            </w:r>
            <w:r w:rsidRPr="00696111">
              <w:rPr>
                <w:b w:val="0"/>
                <w:sz w:val="18"/>
                <w:szCs w:val="18"/>
                <w:lang w:val="es-CR"/>
              </w:rPr>
              <w:t>)</w:t>
            </w:r>
          </w:p>
        </w:tc>
        <w:tc>
          <w:tcPr>
            <w:tcW w:w="4950" w:type="dxa"/>
            <w:shd w:val="clear" w:color="auto" w:fill="auto"/>
          </w:tcPr>
          <w:p w:rsidR="0012521A" w:rsidRPr="00696111"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696111">
              <w:rPr>
                <w:rFonts w:cstheme="minorHAnsi"/>
                <w:sz w:val="18"/>
                <w:szCs w:val="18"/>
                <w:lang w:val="es-CR"/>
              </w:rPr>
              <w:t>&gt;5000 mg/k (RTECS)</w:t>
            </w:r>
          </w:p>
        </w:tc>
      </w:tr>
      <w:tr w:rsidR="0012521A" w:rsidRPr="00B72BAD"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696111" w:rsidRDefault="0042719D" w:rsidP="004C4DC3">
            <w:pPr>
              <w:pStyle w:val="ListParagraph"/>
              <w:tabs>
                <w:tab w:val="left" w:pos="360"/>
              </w:tabs>
              <w:ind w:left="0"/>
              <w:rPr>
                <w:sz w:val="18"/>
                <w:szCs w:val="18"/>
                <w:lang w:val="es-CR"/>
              </w:rPr>
            </w:pPr>
            <w:r w:rsidRPr="0042719D">
              <w:rPr>
                <w:sz w:val="16"/>
                <w:szCs w:val="16"/>
                <w:lang w:val="es-CR"/>
              </w:rPr>
              <w:t>Destilado del Extracto por Solvente de Aceite Parafinico</w:t>
            </w:r>
            <w:r w:rsidRPr="007B0222">
              <w:rPr>
                <w:sz w:val="16"/>
                <w:szCs w:val="16"/>
                <w:lang w:val="es-CR"/>
              </w:rPr>
              <w:t xml:space="preserve"> </w:t>
            </w:r>
            <w:r w:rsidR="0012521A" w:rsidRPr="00696111">
              <w:rPr>
                <w:sz w:val="18"/>
                <w:szCs w:val="18"/>
                <w:lang w:val="es-CR"/>
              </w:rPr>
              <w:t>(64742-04-7)</w:t>
            </w:r>
          </w:p>
        </w:tc>
        <w:tc>
          <w:tcPr>
            <w:tcW w:w="4950" w:type="dxa"/>
            <w:shd w:val="clear" w:color="auto" w:fill="auto"/>
          </w:tcPr>
          <w:p w:rsidR="0012521A" w:rsidRPr="00696111"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r w:rsidR="0012521A" w:rsidRPr="00696111"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696111" w:rsidRDefault="0012521A" w:rsidP="004C4DC3">
            <w:pPr>
              <w:pStyle w:val="ListParagraph"/>
              <w:tabs>
                <w:tab w:val="left" w:pos="360"/>
              </w:tabs>
              <w:ind w:left="0"/>
              <w:rPr>
                <w:b w:val="0"/>
                <w:sz w:val="18"/>
                <w:szCs w:val="18"/>
                <w:lang w:val="es-CR"/>
              </w:rPr>
            </w:pPr>
            <w:r w:rsidRPr="00696111">
              <w:rPr>
                <w:b w:val="0"/>
                <w:sz w:val="18"/>
                <w:szCs w:val="18"/>
                <w:lang w:val="es-CR"/>
              </w:rPr>
              <w:t>LD50 Oral (Rat</w:t>
            </w:r>
            <w:r w:rsidR="0042719D">
              <w:rPr>
                <w:b w:val="0"/>
                <w:sz w:val="18"/>
                <w:szCs w:val="18"/>
                <w:lang w:val="es-CR"/>
              </w:rPr>
              <w:t>a</w:t>
            </w:r>
            <w:r w:rsidRPr="00696111">
              <w:rPr>
                <w:b w:val="0"/>
                <w:sz w:val="18"/>
                <w:szCs w:val="18"/>
                <w:lang w:val="es-CR"/>
              </w:rPr>
              <w:t>)</w:t>
            </w:r>
          </w:p>
        </w:tc>
        <w:tc>
          <w:tcPr>
            <w:tcW w:w="4950" w:type="dxa"/>
            <w:shd w:val="clear" w:color="auto" w:fill="auto"/>
          </w:tcPr>
          <w:p w:rsidR="0012521A" w:rsidRPr="00696111" w:rsidRDefault="0012521A" w:rsidP="0042719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696111">
              <w:rPr>
                <w:rFonts w:cstheme="minorHAnsi"/>
                <w:sz w:val="18"/>
                <w:szCs w:val="18"/>
                <w:lang w:val="es-CR"/>
              </w:rPr>
              <w:t>&gt;5000 mg/kg (Extern</w:t>
            </w:r>
            <w:r w:rsidR="0042719D">
              <w:rPr>
                <w:rFonts w:cstheme="minorHAnsi"/>
                <w:sz w:val="18"/>
                <w:szCs w:val="18"/>
                <w:lang w:val="es-CR"/>
              </w:rPr>
              <w:t>o</w:t>
            </w:r>
            <w:r w:rsidRPr="00696111">
              <w:rPr>
                <w:rFonts w:cstheme="minorHAnsi"/>
                <w:sz w:val="18"/>
                <w:szCs w:val="18"/>
                <w:lang w:val="es-CR"/>
              </w:rPr>
              <w:t xml:space="preserve"> SDS)</w:t>
            </w:r>
          </w:p>
        </w:tc>
      </w:tr>
      <w:tr w:rsidR="0012521A" w:rsidRPr="00696111"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12521A" w:rsidRPr="00696111" w:rsidRDefault="0012521A" w:rsidP="0042719D">
            <w:pPr>
              <w:pStyle w:val="ListParagraph"/>
              <w:tabs>
                <w:tab w:val="left" w:pos="360"/>
              </w:tabs>
              <w:ind w:left="0"/>
              <w:rPr>
                <w:b w:val="0"/>
                <w:sz w:val="18"/>
                <w:szCs w:val="18"/>
                <w:lang w:val="es-CR"/>
              </w:rPr>
            </w:pPr>
            <w:r w:rsidRPr="00696111">
              <w:rPr>
                <w:b w:val="0"/>
                <w:sz w:val="18"/>
                <w:szCs w:val="18"/>
                <w:lang w:val="es-CR"/>
              </w:rPr>
              <w:t xml:space="preserve">LD50 </w:t>
            </w:r>
            <w:r w:rsidR="006D03AC" w:rsidRPr="00696111">
              <w:rPr>
                <w:b w:val="0"/>
                <w:sz w:val="18"/>
                <w:szCs w:val="18"/>
                <w:lang w:val="es-CR"/>
              </w:rPr>
              <w:t>Dérm</w:t>
            </w:r>
            <w:r w:rsidR="006D03AC">
              <w:rPr>
                <w:b w:val="0"/>
                <w:sz w:val="18"/>
                <w:szCs w:val="18"/>
                <w:lang w:val="es-CR"/>
              </w:rPr>
              <w:t>ica</w:t>
            </w:r>
            <w:r w:rsidRPr="00696111">
              <w:rPr>
                <w:b w:val="0"/>
                <w:sz w:val="18"/>
                <w:szCs w:val="18"/>
                <w:lang w:val="es-CR"/>
              </w:rPr>
              <w:t xml:space="preserve"> (</w:t>
            </w:r>
            <w:r w:rsidR="0042719D">
              <w:rPr>
                <w:b w:val="0"/>
                <w:sz w:val="18"/>
                <w:szCs w:val="18"/>
                <w:lang w:val="es-CR"/>
              </w:rPr>
              <w:t>Conejo</w:t>
            </w:r>
            <w:r w:rsidRPr="00696111">
              <w:rPr>
                <w:b w:val="0"/>
                <w:sz w:val="18"/>
                <w:szCs w:val="18"/>
                <w:lang w:val="es-CR"/>
              </w:rPr>
              <w:t>)</w:t>
            </w:r>
          </w:p>
        </w:tc>
        <w:tc>
          <w:tcPr>
            <w:tcW w:w="4950" w:type="dxa"/>
            <w:shd w:val="clear" w:color="auto" w:fill="auto"/>
          </w:tcPr>
          <w:p w:rsidR="0012521A" w:rsidRPr="00696111" w:rsidRDefault="0042719D" w:rsidP="0042719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Pr>
                <w:rFonts w:cstheme="minorHAnsi"/>
                <w:sz w:val="18"/>
                <w:szCs w:val="18"/>
                <w:lang w:val="es-CR"/>
              </w:rPr>
              <w:t>&gt;3000 mg/kg (Externo</w:t>
            </w:r>
            <w:r w:rsidR="0012521A" w:rsidRPr="00696111">
              <w:rPr>
                <w:rFonts w:cstheme="minorHAnsi"/>
                <w:sz w:val="18"/>
                <w:szCs w:val="18"/>
                <w:lang w:val="es-CR"/>
              </w:rPr>
              <w:t xml:space="preserve"> SDS)</w:t>
            </w:r>
          </w:p>
        </w:tc>
      </w:tr>
      <w:tr w:rsidR="0012521A" w:rsidRPr="00B72BAD"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auto"/>
            </w:tcBorders>
            <w:shd w:val="clear" w:color="auto" w:fill="auto"/>
          </w:tcPr>
          <w:p w:rsidR="0012521A" w:rsidRPr="00696111" w:rsidRDefault="008C2BA5" w:rsidP="004C4DC3">
            <w:pPr>
              <w:pStyle w:val="ListParagraph"/>
              <w:tabs>
                <w:tab w:val="left" w:pos="360"/>
              </w:tabs>
              <w:ind w:left="0"/>
              <w:rPr>
                <w:b w:val="0"/>
                <w:sz w:val="18"/>
                <w:szCs w:val="18"/>
                <w:lang w:val="es-CR"/>
              </w:rPr>
            </w:pPr>
            <w:r w:rsidRPr="00696111">
              <w:rPr>
                <w:b w:val="0"/>
                <w:sz w:val="18"/>
                <w:szCs w:val="18"/>
                <w:lang w:val="es-CR"/>
              </w:rPr>
              <w:t xml:space="preserve">LC50 </w:t>
            </w:r>
            <w:r w:rsidR="0042719D" w:rsidRPr="00696111">
              <w:rPr>
                <w:b w:val="0"/>
                <w:sz w:val="18"/>
                <w:szCs w:val="18"/>
                <w:lang w:val="es-CR"/>
              </w:rPr>
              <w:t>Inhalación</w:t>
            </w:r>
            <w:r w:rsidRPr="00696111">
              <w:rPr>
                <w:b w:val="0"/>
                <w:sz w:val="18"/>
                <w:szCs w:val="18"/>
                <w:lang w:val="es-CR"/>
              </w:rPr>
              <w:t xml:space="preserve"> (Rat</w:t>
            </w:r>
            <w:r w:rsidR="0042719D">
              <w:rPr>
                <w:b w:val="0"/>
                <w:sz w:val="18"/>
                <w:szCs w:val="18"/>
                <w:lang w:val="es-CR"/>
              </w:rPr>
              <w:t>a</w:t>
            </w:r>
            <w:r w:rsidRPr="00696111">
              <w:rPr>
                <w:b w:val="0"/>
                <w:sz w:val="18"/>
                <w:szCs w:val="18"/>
                <w:lang w:val="es-CR"/>
              </w:rPr>
              <w:t>)</w:t>
            </w:r>
          </w:p>
        </w:tc>
        <w:tc>
          <w:tcPr>
            <w:tcW w:w="4950" w:type="dxa"/>
            <w:shd w:val="clear" w:color="auto" w:fill="auto"/>
          </w:tcPr>
          <w:p w:rsidR="0012521A" w:rsidRPr="00696111" w:rsidRDefault="0042719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Pr>
                <w:rFonts w:cstheme="minorHAnsi"/>
                <w:sz w:val="18"/>
                <w:szCs w:val="18"/>
                <w:lang w:val="es-CR"/>
              </w:rPr>
              <w:t>&gt;5 mg/l/4h (Externo</w:t>
            </w:r>
            <w:r w:rsidR="008C2BA5" w:rsidRPr="00696111">
              <w:rPr>
                <w:rFonts w:cstheme="minorHAnsi"/>
                <w:sz w:val="18"/>
                <w:szCs w:val="18"/>
                <w:lang w:val="es-CR"/>
              </w:rPr>
              <w:t xml:space="preserve"> SDS)</w:t>
            </w:r>
          </w:p>
        </w:tc>
      </w:tr>
    </w:tbl>
    <w:p w:rsidR="008C6B50" w:rsidRPr="00696111" w:rsidRDefault="008C6B50" w:rsidP="0021698D">
      <w:pPr>
        <w:tabs>
          <w:tab w:val="left" w:pos="360"/>
        </w:tabs>
        <w:jc w:val="both"/>
        <w:rPr>
          <w:b/>
          <w:sz w:val="20"/>
          <w:szCs w:val="20"/>
          <w:lang w:val="es-CR"/>
        </w:rPr>
      </w:pPr>
    </w:p>
    <w:p w:rsidR="008C2BA5" w:rsidRPr="00696111" w:rsidRDefault="008C2BA5" w:rsidP="0021698D">
      <w:pPr>
        <w:tabs>
          <w:tab w:val="left" w:pos="360"/>
        </w:tabs>
        <w:jc w:val="both"/>
        <w:rPr>
          <w:b/>
          <w:sz w:val="20"/>
          <w:szCs w:val="20"/>
          <w:lang w:val="es-CR"/>
        </w:rPr>
      </w:pPr>
      <w:r w:rsidRPr="00696111">
        <w:rPr>
          <w:b/>
          <w:sz w:val="20"/>
          <w:szCs w:val="20"/>
          <w:lang w:val="es-CR"/>
        </w:rPr>
        <w:t xml:space="preserve">            11.1.2 </w:t>
      </w:r>
      <w:r w:rsidR="0042719D">
        <w:rPr>
          <w:b/>
          <w:sz w:val="20"/>
          <w:szCs w:val="20"/>
          <w:lang w:val="es-CR"/>
        </w:rPr>
        <w:t>CLASIFICACIÓN SEGÚN PELIGRO DE SALUD</w:t>
      </w:r>
    </w:p>
    <w:p w:rsidR="0021698D" w:rsidRPr="00696111" w:rsidRDefault="0042719D" w:rsidP="00B25E83">
      <w:pPr>
        <w:pStyle w:val="ListParagraph"/>
        <w:tabs>
          <w:tab w:val="left" w:pos="360"/>
        </w:tabs>
        <w:ind w:left="360"/>
        <w:rPr>
          <w:sz w:val="20"/>
          <w:szCs w:val="20"/>
          <w:lang w:val="es-CR"/>
        </w:rPr>
      </w:pPr>
      <w:r w:rsidRPr="00627168">
        <w:rPr>
          <w:b/>
          <w:sz w:val="20"/>
          <w:szCs w:val="20"/>
          <w:lang w:val="es-US"/>
        </w:rPr>
        <w:t>Ruta de exposición</w:t>
      </w:r>
      <w:r w:rsidRPr="00627168">
        <w:rPr>
          <w:b/>
          <w:sz w:val="20"/>
          <w:szCs w:val="20"/>
          <w:lang w:val="es-US"/>
        </w:rPr>
        <w:tab/>
      </w:r>
      <w:r w:rsidRPr="00627168">
        <w:rPr>
          <w:b/>
          <w:sz w:val="20"/>
          <w:szCs w:val="20"/>
          <w:lang w:val="es-US"/>
        </w:rPr>
        <w:tab/>
      </w:r>
      <w:r>
        <w:rPr>
          <w:b/>
          <w:sz w:val="20"/>
          <w:szCs w:val="20"/>
          <w:lang w:val="es-US"/>
        </w:rPr>
        <w:t xml:space="preserve">    </w:t>
      </w:r>
      <w:r w:rsidRPr="00627168">
        <w:rPr>
          <w:b/>
          <w:sz w:val="20"/>
          <w:szCs w:val="20"/>
          <w:lang w:val="es-US"/>
        </w:rPr>
        <w:t xml:space="preserve">: </w:t>
      </w:r>
      <w:r w:rsidRPr="00627168">
        <w:rPr>
          <w:sz w:val="20"/>
          <w:szCs w:val="20"/>
          <w:lang w:val="es-US"/>
        </w:rPr>
        <w:t>Contacto con los ojos, Ingestión, Contacto con Piel, Inhalación</w:t>
      </w:r>
    </w:p>
    <w:p w:rsidR="0042719D" w:rsidRPr="00950DEE" w:rsidRDefault="0042719D" w:rsidP="0042719D">
      <w:pPr>
        <w:pStyle w:val="ListParagraph"/>
        <w:tabs>
          <w:tab w:val="left" w:pos="360"/>
        </w:tabs>
        <w:ind w:left="360"/>
        <w:rPr>
          <w:b/>
          <w:sz w:val="20"/>
          <w:szCs w:val="20"/>
          <w:lang w:val="es-ES"/>
        </w:rPr>
      </w:pPr>
      <w:r w:rsidRPr="00950DEE">
        <w:rPr>
          <w:b/>
          <w:sz w:val="20"/>
          <w:szCs w:val="20"/>
          <w:lang w:val="es-ES"/>
        </w:rPr>
        <w:t>Efectos Retrasados e Inmediatos</w:t>
      </w:r>
      <w:r>
        <w:rPr>
          <w:b/>
          <w:sz w:val="20"/>
          <w:szCs w:val="20"/>
          <w:lang w:val="es-ES"/>
        </w:rPr>
        <w:t>:</w:t>
      </w:r>
      <w:r w:rsidRPr="00950DEE">
        <w:rPr>
          <w:sz w:val="18"/>
          <w:szCs w:val="18"/>
          <w:lang w:val="es-ES"/>
        </w:rPr>
        <w:t xml:space="preserve"> Ver sección 4.2 (también incluye Efectos Crónic</w:t>
      </w:r>
      <w:r>
        <w:rPr>
          <w:sz w:val="18"/>
          <w:szCs w:val="18"/>
          <w:lang w:val="es-ES"/>
        </w:rPr>
        <w:t>os</w:t>
      </w:r>
      <w:r w:rsidRPr="00950DEE">
        <w:rPr>
          <w:sz w:val="18"/>
          <w:szCs w:val="18"/>
          <w:lang w:val="es-ES"/>
        </w:rPr>
        <w:t xml:space="preserve"> </w:t>
      </w:r>
      <w:r>
        <w:rPr>
          <w:sz w:val="18"/>
          <w:szCs w:val="18"/>
          <w:lang w:val="es-ES"/>
        </w:rPr>
        <w:t>de</w:t>
      </w:r>
      <w:r w:rsidRPr="00950DEE">
        <w:rPr>
          <w:sz w:val="18"/>
          <w:szCs w:val="18"/>
          <w:lang w:val="es-ES"/>
        </w:rPr>
        <w:t xml:space="preserve"> expos</w:t>
      </w:r>
      <w:r>
        <w:rPr>
          <w:sz w:val="18"/>
          <w:szCs w:val="18"/>
          <w:lang w:val="es-ES"/>
        </w:rPr>
        <w:t>ición</w:t>
      </w:r>
      <w:r w:rsidRPr="00950DEE">
        <w:rPr>
          <w:sz w:val="18"/>
          <w:szCs w:val="18"/>
          <w:lang w:val="es-ES"/>
        </w:rPr>
        <w:t xml:space="preserve"> </w:t>
      </w:r>
      <w:r>
        <w:rPr>
          <w:sz w:val="18"/>
          <w:szCs w:val="18"/>
          <w:lang w:val="es-ES"/>
        </w:rPr>
        <w:t>c</w:t>
      </w:r>
      <w:r w:rsidRPr="00950DEE">
        <w:rPr>
          <w:sz w:val="18"/>
          <w:szCs w:val="18"/>
          <w:lang w:val="es-ES"/>
        </w:rPr>
        <w:t>orta</w:t>
      </w:r>
      <w:r>
        <w:rPr>
          <w:sz w:val="18"/>
          <w:szCs w:val="18"/>
          <w:lang w:val="es-ES"/>
        </w:rPr>
        <w:t xml:space="preserve"> y</w:t>
      </w:r>
      <w:r w:rsidRPr="00950DEE">
        <w:rPr>
          <w:sz w:val="18"/>
          <w:szCs w:val="18"/>
          <w:lang w:val="es-ES"/>
        </w:rPr>
        <w:t xml:space="preserve"> l</w:t>
      </w:r>
      <w:r>
        <w:rPr>
          <w:sz w:val="18"/>
          <w:szCs w:val="18"/>
          <w:lang w:val="es-ES"/>
        </w:rPr>
        <w:t>ar</w:t>
      </w:r>
      <w:r w:rsidRPr="00950DEE">
        <w:rPr>
          <w:sz w:val="18"/>
          <w:szCs w:val="18"/>
          <w:lang w:val="es-ES"/>
        </w:rPr>
        <w:t>g</w:t>
      </w:r>
      <w:r>
        <w:rPr>
          <w:sz w:val="18"/>
          <w:szCs w:val="18"/>
          <w:lang w:val="es-ES"/>
        </w:rPr>
        <w:t>a</w:t>
      </w:r>
      <w:r w:rsidRPr="00950DEE">
        <w:rPr>
          <w:sz w:val="18"/>
          <w:szCs w:val="18"/>
          <w:lang w:val="es-ES"/>
        </w:rPr>
        <w:t>)</w:t>
      </w:r>
    </w:p>
    <w:p w:rsidR="0042719D" w:rsidRPr="00EF2AC3" w:rsidRDefault="0042719D" w:rsidP="0042719D">
      <w:pPr>
        <w:pStyle w:val="ListParagraph"/>
        <w:tabs>
          <w:tab w:val="left" w:pos="360"/>
        </w:tabs>
        <w:ind w:left="360"/>
        <w:rPr>
          <w:sz w:val="20"/>
          <w:szCs w:val="20"/>
          <w:lang w:val="es-CR"/>
        </w:rPr>
      </w:pPr>
      <w:r w:rsidRPr="00627168">
        <w:rPr>
          <w:b/>
          <w:sz w:val="20"/>
          <w:szCs w:val="20"/>
          <w:lang w:val="es-US"/>
        </w:rPr>
        <w:t>Corrosión de Piel / Irritación</w:t>
      </w:r>
      <w:r w:rsidRPr="00627168">
        <w:rPr>
          <w:b/>
          <w:sz w:val="20"/>
          <w:szCs w:val="20"/>
          <w:lang w:val="es-US"/>
        </w:rPr>
        <w:tab/>
      </w:r>
      <w:r>
        <w:rPr>
          <w:b/>
          <w:sz w:val="20"/>
          <w:szCs w:val="20"/>
          <w:lang w:val="es-US"/>
        </w:rPr>
        <w:t xml:space="preserve">     </w:t>
      </w:r>
      <w:r w:rsidRPr="00627168">
        <w:rPr>
          <w:sz w:val="20"/>
          <w:szCs w:val="20"/>
          <w:lang w:val="es-US"/>
        </w:rPr>
        <w:t>: Causa irritación de piel</w:t>
      </w:r>
    </w:p>
    <w:p w:rsidR="0042719D" w:rsidRPr="00627168" w:rsidRDefault="0042719D" w:rsidP="0042719D">
      <w:pPr>
        <w:pStyle w:val="ListParagraph"/>
        <w:tabs>
          <w:tab w:val="left" w:pos="360"/>
        </w:tabs>
        <w:ind w:left="3600" w:hanging="3240"/>
        <w:rPr>
          <w:sz w:val="20"/>
          <w:szCs w:val="20"/>
          <w:lang w:val="es-ES"/>
        </w:rPr>
      </w:pPr>
      <w:r w:rsidRPr="00627168">
        <w:rPr>
          <w:b/>
          <w:sz w:val="20"/>
          <w:szCs w:val="20"/>
          <w:lang w:val="es-CR"/>
        </w:rPr>
        <w:t>Daño</w:t>
      </w:r>
      <w:r w:rsidRPr="00627168">
        <w:rPr>
          <w:b/>
          <w:sz w:val="20"/>
          <w:szCs w:val="20"/>
          <w:lang w:val="es-ES"/>
        </w:rPr>
        <w:t xml:space="preserve"> a </w:t>
      </w:r>
      <w:r w:rsidRPr="00627168">
        <w:rPr>
          <w:b/>
          <w:sz w:val="20"/>
          <w:szCs w:val="20"/>
          <w:lang w:val="es-CR"/>
        </w:rPr>
        <w:t>los</w:t>
      </w:r>
      <w:r w:rsidRPr="00627168">
        <w:rPr>
          <w:b/>
          <w:sz w:val="20"/>
          <w:szCs w:val="20"/>
          <w:lang w:val="es-ES"/>
        </w:rPr>
        <w:t xml:space="preserve"> </w:t>
      </w:r>
      <w:r w:rsidRPr="00627168">
        <w:rPr>
          <w:b/>
          <w:sz w:val="20"/>
          <w:szCs w:val="20"/>
          <w:lang w:val="es-CR"/>
        </w:rPr>
        <w:t>ojos</w:t>
      </w:r>
      <w:r w:rsidRPr="00627168">
        <w:rPr>
          <w:b/>
          <w:sz w:val="20"/>
          <w:szCs w:val="20"/>
          <w:lang w:val="es-ES"/>
        </w:rPr>
        <w:t xml:space="preserve"> / </w:t>
      </w:r>
      <w:r w:rsidRPr="00627168">
        <w:rPr>
          <w:b/>
          <w:sz w:val="20"/>
          <w:szCs w:val="20"/>
          <w:lang w:val="es-CR"/>
        </w:rPr>
        <w:t>Irritación</w:t>
      </w:r>
      <w:r w:rsidRPr="00627168">
        <w:rPr>
          <w:b/>
          <w:sz w:val="20"/>
          <w:szCs w:val="20"/>
          <w:lang w:val="es-ES"/>
        </w:rPr>
        <w:t xml:space="preserve">    </w:t>
      </w:r>
      <w:r>
        <w:rPr>
          <w:b/>
          <w:sz w:val="20"/>
          <w:szCs w:val="20"/>
          <w:lang w:val="es-ES"/>
        </w:rPr>
        <w:t xml:space="preserve">        </w:t>
      </w:r>
      <w:r w:rsidRPr="00627168">
        <w:rPr>
          <w:b/>
          <w:sz w:val="20"/>
          <w:szCs w:val="20"/>
          <w:lang w:val="es-ES"/>
        </w:rPr>
        <w:t>:</w:t>
      </w:r>
      <w:r w:rsidRPr="00627168">
        <w:rPr>
          <w:sz w:val="20"/>
          <w:szCs w:val="20"/>
          <w:lang w:val="es-ES"/>
        </w:rPr>
        <w:t xml:space="preserve"> </w:t>
      </w:r>
      <w:r w:rsidRPr="00627168">
        <w:rPr>
          <w:sz w:val="20"/>
          <w:szCs w:val="20"/>
          <w:lang w:val="es-US"/>
        </w:rPr>
        <w:t>No clasificado</w:t>
      </w:r>
    </w:p>
    <w:p w:rsidR="0042719D" w:rsidRPr="00EF2AC3" w:rsidRDefault="0042719D" w:rsidP="0042719D">
      <w:pPr>
        <w:pStyle w:val="ListParagraph"/>
        <w:tabs>
          <w:tab w:val="left" w:pos="360"/>
        </w:tabs>
        <w:ind w:left="3600" w:hanging="3240"/>
        <w:rPr>
          <w:b/>
          <w:sz w:val="20"/>
          <w:szCs w:val="20"/>
          <w:lang w:val="es-CR"/>
        </w:rPr>
      </w:pPr>
      <w:r w:rsidRPr="00627168">
        <w:rPr>
          <w:b/>
          <w:sz w:val="20"/>
          <w:szCs w:val="20"/>
          <w:lang w:val="es-US"/>
        </w:rPr>
        <w:t>Respiratorio /Sensibilización Piel</w:t>
      </w:r>
      <w:r w:rsidRPr="00523D5F">
        <w:rPr>
          <w:b/>
          <w:sz w:val="20"/>
          <w:szCs w:val="20"/>
          <w:lang w:val="es-ES"/>
        </w:rPr>
        <w:t xml:space="preserve">: </w:t>
      </w:r>
      <w:r w:rsidRPr="00523D5F">
        <w:rPr>
          <w:sz w:val="20"/>
          <w:szCs w:val="20"/>
          <w:lang w:val="es-ES"/>
        </w:rPr>
        <w:t xml:space="preserve">No </w:t>
      </w:r>
      <w:r w:rsidRPr="00627168">
        <w:rPr>
          <w:sz w:val="20"/>
          <w:szCs w:val="20"/>
          <w:lang w:val="es-CR"/>
        </w:rPr>
        <w:t>clasificado</w:t>
      </w:r>
    </w:p>
    <w:p w:rsidR="008C6B50" w:rsidRPr="00696111" w:rsidRDefault="0042719D" w:rsidP="0042719D">
      <w:pPr>
        <w:pStyle w:val="ListParagraph"/>
        <w:tabs>
          <w:tab w:val="left" w:pos="720"/>
        </w:tabs>
        <w:ind w:hanging="360"/>
        <w:jc w:val="both"/>
        <w:rPr>
          <w:sz w:val="20"/>
          <w:szCs w:val="20"/>
          <w:lang w:val="es-CR"/>
        </w:rPr>
      </w:pPr>
      <w:r w:rsidRPr="00627168">
        <w:rPr>
          <w:b/>
          <w:sz w:val="20"/>
          <w:szCs w:val="20"/>
          <w:lang w:val="es-US"/>
        </w:rPr>
        <w:t>Mutagenicidad células germinales</w:t>
      </w:r>
      <w:r w:rsidRPr="00EF2AC3">
        <w:rPr>
          <w:b/>
          <w:sz w:val="20"/>
          <w:szCs w:val="20"/>
          <w:lang w:val="es-CR"/>
        </w:rPr>
        <w:t>:</w:t>
      </w:r>
      <w:r w:rsidRPr="00EF2AC3">
        <w:rPr>
          <w:sz w:val="20"/>
          <w:szCs w:val="20"/>
          <w:lang w:val="es-CR"/>
        </w:rPr>
        <w:t xml:space="preserve"> </w:t>
      </w:r>
      <w:r w:rsidRPr="00523D5F">
        <w:rPr>
          <w:sz w:val="20"/>
          <w:szCs w:val="20"/>
          <w:lang w:val="es-ES"/>
        </w:rPr>
        <w:t xml:space="preserve">No </w:t>
      </w:r>
      <w:r w:rsidRPr="00627168">
        <w:rPr>
          <w:sz w:val="20"/>
          <w:szCs w:val="20"/>
          <w:lang w:val="es-CR"/>
        </w:rPr>
        <w:t>clasificado</w:t>
      </w:r>
    </w:p>
    <w:p w:rsidR="008C6B50" w:rsidRPr="00696111" w:rsidRDefault="0042719D" w:rsidP="00F076B5">
      <w:pPr>
        <w:pStyle w:val="ListParagraph"/>
        <w:tabs>
          <w:tab w:val="left" w:pos="720"/>
        </w:tabs>
        <w:ind w:hanging="360"/>
        <w:jc w:val="both"/>
        <w:rPr>
          <w:sz w:val="20"/>
          <w:szCs w:val="20"/>
          <w:lang w:val="es-CR"/>
        </w:rPr>
      </w:pPr>
      <w:r w:rsidRPr="00627168">
        <w:rPr>
          <w:b/>
          <w:sz w:val="20"/>
          <w:szCs w:val="20"/>
          <w:lang w:val="es-US"/>
        </w:rPr>
        <w:t>Toxicidad Reproductiva</w:t>
      </w:r>
      <w:r w:rsidRPr="00627168">
        <w:rPr>
          <w:b/>
          <w:sz w:val="20"/>
          <w:szCs w:val="20"/>
          <w:lang w:val="es-ES"/>
        </w:rPr>
        <w:tab/>
      </w:r>
      <w:r>
        <w:rPr>
          <w:b/>
          <w:sz w:val="20"/>
          <w:szCs w:val="20"/>
          <w:lang w:val="es-ES"/>
        </w:rPr>
        <w:t xml:space="preserve">     </w:t>
      </w:r>
      <w:r w:rsidR="008C6B50" w:rsidRPr="00696111">
        <w:rPr>
          <w:b/>
          <w:sz w:val="20"/>
          <w:szCs w:val="20"/>
          <w:lang w:val="es-CR"/>
        </w:rPr>
        <w:t xml:space="preserve">: </w:t>
      </w:r>
      <w:r w:rsidR="005656BA" w:rsidRPr="00523D5F">
        <w:rPr>
          <w:sz w:val="20"/>
          <w:szCs w:val="20"/>
          <w:lang w:val="es-ES"/>
        </w:rPr>
        <w:t xml:space="preserve">No </w:t>
      </w:r>
      <w:r w:rsidR="005656BA" w:rsidRPr="00627168">
        <w:rPr>
          <w:sz w:val="20"/>
          <w:szCs w:val="20"/>
          <w:lang w:val="es-CR"/>
        </w:rPr>
        <w:t>clasificado</w:t>
      </w:r>
    </w:p>
    <w:p w:rsidR="008C6B50" w:rsidRPr="00696111" w:rsidRDefault="0042719D" w:rsidP="00F076B5">
      <w:pPr>
        <w:pStyle w:val="ListParagraph"/>
        <w:tabs>
          <w:tab w:val="left" w:pos="720"/>
        </w:tabs>
        <w:ind w:hanging="360"/>
        <w:jc w:val="both"/>
        <w:rPr>
          <w:sz w:val="20"/>
          <w:szCs w:val="20"/>
          <w:lang w:val="es-CR"/>
        </w:rPr>
      </w:pPr>
      <w:r w:rsidRPr="00627168">
        <w:rPr>
          <w:b/>
          <w:sz w:val="20"/>
          <w:szCs w:val="20"/>
          <w:lang w:val="es-ES"/>
        </w:rPr>
        <w:t xml:space="preserve">STOT – </w:t>
      </w:r>
      <w:r>
        <w:rPr>
          <w:b/>
          <w:sz w:val="20"/>
          <w:szCs w:val="20"/>
          <w:lang w:val="es-ES"/>
        </w:rPr>
        <w:t>Exposición Única</w:t>
      </w:r>
      <w:r w:rsidRPr="00EF2AC3">
        <w:rPr>
          <w:b/>
          <w:sz w:val="20"/>
          <w:szCs w:val="20"/>
          <w:lang w:val="es-CR"/>
        </w:rPr>
        <w:tab/>
      </w:r>
      <w:r>
        <w:rPr>
          <w:b/>
          <w:sz w:val="20"/>
          <w:szCs w:val="20"/>
          <w:lang w:val="es-CR"/>
        </w:rPr>
        <w:t xml:space="preserve">     </w:t>
      </w:r>
      <w:r w:rsidR="008C6B50" w:rsidRPr="00696111">
        <w:rPr>
          <w:b/>
          <w:sz w:val="20"/>
          <w:szCs w:val="20"/>
          <w:lang w:val="es-CR"/>
        </w:rPr>
        <w:t>:</w:t>
      </w:r>
      <w:r w:rsidR="007D0A09" w:rsidRPr="00696111">
        <w:rPr>
          <w:sz w:val="20"/>
          <w:szCs w:val="20"/>
          <w:lang w:val="es-CR"/>
        </w:rPr>
        <w:t xml:space="preserve"> </w:t>
      </w:r>
      <w:r w:rsidR="005656BA" w:rsidRPr="00523D5F">
        <w:rPr>
          <w:sz w:val="20"/>
          <w:szCs w:val="20"/>
          <w:lang w:val="es-ES"/>
        </w:rPr>
        <w:t xml:space="preserve">No </w:t>
      </w:r>
      <w:r w:rsidR="005656BA" w:rsidRPr="00627168">
        <w:rPr>
          <w:sz w:val="20"/>
          <w:szCs w:val="20"/>
          <w:lang w:val="es-CR"/>
        </w:rPr>
        <w:t>clasificado</w:t>
      </w:r>
    </w:p>
    <w:p w:rsidR="008C6B50" w:rsidRPr="00696111" w:rsidRDefault="0042719D" w:rsidP="00F076B5">
      <w:pPr>
        <w:pStyle w:val="ListParagraph"/>
        <w:tabs>
          <w:tab w:val="left" w:pos="720"/>
        </w:tabs>
        <w:ind w:hanging="360"/>
        <w:jc w:val="both"/>
        <w:rPr>
          <w:sz w:val="20"/>
          <w:szCs w:val="20"/>
          <w:lang w:val="es-CR"/>
        </w:rPr>
      </w:pPr>
      <w:r w:rsidRPr="00627168">
        <w:rPr>
          <w:b/>
          <w:sz w:val="20"/>
          <w:szCs w:val="20"/>
          <w:lang w:val="es-ES"/>
        </w:rPr>
        <w:t xml:space="preserve">STOT – </w:t>
      </w:r>
      <w:r>
        <w:rPr>
          <w:b/>
          <w:sz w:val="20"/>
          <w:szCs w:val="20"/>
          <w:lang w:val="es-ES"/>
        </w:rPr>
        <w:t>Exposición Repetida</w:t>
      </w:r>
      <w:r w:rsidRPr="00EF2AC3">
        <w:rPr>
          <w:b/>
          <w:sz w:val="20"/>
          <w:szCs w:val="20"/>
          <w:lang w:val="es-CR"/>
        </w:rPr>
        <w:tab/>
      </w:r>
      <w:r>
        <w:rPr>
          <w:b/>
          <w:sz w:val="20"/>
          <w:szCs w:val="20"/>
          <w:lang w:val="es-CR"/>
        </w:rPr>
        <w:t xml:space="preserve">    </w:t>
      </w:r>
      <w:r w:rsidR="008C6B50" w:rsidRPr="00696111">
        <w:rPr>
          <w:b/>
          <w:sz w:val="20"/>
          <w:szCs w:val="20"/>
          <w:lang w:val="es-CR"/>
        </w:rPr>
        <w:t>:</w:t>
      </w:r>
      <w:r w:rsidR="008C6B50" w:rsidRPr="00696111">
        <w:rPr>
          <w:sz w:val="20"/>
          <w:szCs w:val="20"/>
          <w:lang w:val="es-CR"/>
        </w:rPr>
        <w:t xml:space="preserve"> </w:t>
      </w:r>
      <w:r w:rsidR="005656BA" w:rsidRPr="00523D5F">
        <w:rPr>
          <w:sz w:val="20"/>
          <w:szCs w:val="20"/>
          <w:lang w:val="es-ES"/>
        </w:rPr>
        <w:t xml:space="preserve">No </w:t>
      </w:r>
      <w:r w:rsidR="005656BA" w:rsidRPr="00627168">
        <w:rPr>
          <w:sz w:val="20"/>
          <w:szCs w:val="20"/>
          <w:lang w:val="es-CR"/>
        </w:rPr>
        <w:t>clasificado</w:t>
      </w:r>
    </w:p>
    <w:p w:rsidR="008C6B50" w:rsidRPr="00696111" w:rsidRDefault="005656BA" w:rsidP="00F076B5">
      <w:pPr>
        <w:pStyle w:val="ListParagraph"/>
        <w:tabs>
          <w:tab w:val="left" w:pos="720"/>
        </w:tabs>
        <w:ind w:hanging="360"/>
        <w:jc w:val="both"/>
        <w:rPr>
          <w:sz w:val="20"/>
          <w:szCs w:val="20"/>
          <w:lang w:val="es-CR"/>
        </w:rPr>
      </w:pPr>
      <w:r>
        <w:rPr>
          <w:b/>
          <w:sz w:val="20"/>
          <w:szCs w:val="20"/>
          <w:lang w:val="es-ES"/>
        </w:rPr>
        <w:t>Peligro de Aspiración</w:t>
      </w:r>
      <w:r w:rsidRPr="00627168">
        <w:rPr>
          <w:b/>
          <w:sz w:val="20"/>
          <w:szCs w:val="20"/>
          <w:lang w:val="es-ES"/>
        </w:rPr>
        <w:tab/>
      </w:r>
      <w:r w:rsidRPr="00627168">
        <w:rPr>
          <w:b/>
          <w:sz w:val="20"/>
          <w:szCs w:val="20"/>
          <w:lang w:val="es-ES"/>
        </w:rPr>
        <w:tab/>
      </w:r>
      <w:r>
        <w:rPr>
          <w:b/>
          <w:sz w:val="20"/>
          <w:szCs w:val="20"/>
          <w:lang w:val="es-ES"/>
        </w:rPr>
        <w:t xml:space="preserve">    </w:t>
      </w:r>
      <w:r w:rsidRPr="00627168">
        <w:rPr>
          <w:b/>
          <w:sz w:val="20"/>
          <w:szCs w:val="20"/>
          <w:lang w:val="es-ES"/>
        </w:rPr>
        <w:t>:</w:t>
      </w:r>
      <w:r w:rsidRPr="00627168">
        <w:rPr>
          <w:sz w:val="20"/>
          <w:szCs w:val="20"/>
          <w:lang w:val="es-ES"/>
        </w:rPr>
        <w:t xml:space="preserve"> </w:t>
      </w:r>
      <w:r w:rsidRPr="00627168">
        <w:rPr>
          <w:sz w:val="20"/>
          <w:szCs w:val="20"/>
          <w:lang w:val="es-US"/>
        </w:rPr>
        <w:t xml:space="preserve">Puede ser fatal si tragado </w:t>
      </w:r>
      <w:r>
        <w:rPr>
          <w:sz w:val="20"/>
          <w:szCs w:val="20"/>
          <w:lang w:val="es-US"/>
        </w:rPr>
        <w:t>y</w:t>
      </w:r>
      <w:r w:rsidRPr="00627168">
        <w:rPr>
          <w:sz w:val="20"/>
          <w:szCs w:val="20"/>
          <w:lang w:val="es-US"/>
        </w:rPr>
        <w:t xml:space="preserve"> entra</w:t>
      </w:r>
      <w:r>
        <w:rPr>
          <w:sz w:val="20"/>
          <w:szCs w:val="20"/>
          <w:lang w:val="es-US"/>
        </w:rPr>
        <w:t xml:space="preserve"> en</w:t>
      </w:r>
      <w:r w:rsidRPr="00627168">
        <w:rPr>
          <w:sz w:val="20"/>
          <w:szCs w:val="20"/>
          <w:lang w:val="es-US"/>
        </w:rPr>
        <w:t xml:space="preserve"> la</w:t>
      </w:r>
      <w:r>
        <w:rPr>
          <w:sz w:val="20"/>
          <w:szCs w:val="20"/>
          <w:lang w:val="es-US"/>
        </w:rPr>
        <w:t>s</w:t>
      </w:r>
      <w:r w:rsidRPr="00627168">
        <w:rPr>
          <w:sz w:val="20"/>
          <w:szCs w:val="20"/>
          <w:lang w:val="es-US"/>
        </w:rPr>
        <w:t xml:space="preserve"> vías </w:t>
      </w:r>
      <w:r>
        <w:rPr>
          <w:sz w:val="20"/>
          <w:szCs w:val="20"/>
          <w:lang w:val="es-US"/>
        </w:rPr>
        <w:t>respiratorias</w:t>
      </w:r>
    </w:p>
    <w:p w:rsidR="00841477" w:rsidRPr="005656BA" w:rsidRDefault="005656BA" w:rsidP="005A2D13">
      <w:pPr>
        <w:pStyle w:val="ListParagraph"/>
        <w:tabs>
          <w:tab w:val="left" w:pos="720"/>
        </w:tabs>
        <w:ind w:hanging="360"/>
        <w:jc w:val="both"/>
        <w:rPr>
          <w:sz w:val="20"/>
          <w:szCs w:val="20"/>
          <w:lang w:val="es-CR"/>
        </w:rPr>
      </w:pPr>
      <w:r w:rsidRPr="005656BA">
        <w:rPr>
          <w:b/>
          <w:sz w:val="20"/>
          <w:szCs w:val="20"/>
          <w:lang w:val="es-CR"/>
        </w:rPr>
        <w:t>Datos Carcinogénicos</w:t>
      </w:r>
      <w:r w:rsidRPr="005656BA">
        <w:rPr>
          <w:b/>
          <w:lang w:val="es-CR"/>
        </w:rPr>
        <w:tab/>
      </w:r>
      <w:r w:rsidR="00841477" w:rsidRPr="005656BA">
        <w:rPr>
          <w:b/>
          <w:sz w:val="20"/>
          <w:szCs w:val="20"/>
          <w:lang w:val="es-CR"/>
        </w:rPr>
        <w:t>:</w:t>
      </w:r>
      <w:r w:rsidR="00841477" w:rsidRPr="005656BA">
        <w:rPr>
          <w:sz w:val="20"/>
          <w:szCs w:val="20"/>
          <w:lang w:val="es-CR"/>
        </w:rPr>
        <w:t xml:space="preserve"> </w:t>
      </w:r>
      <w:r w:rsidRPr="007646FE">
        <w:rPr>
          <w:sz w:val="20"/>
          <w:szCs w:val="20"/>
          <w:lang w:val="es-US"/>
        </w:rPr>
        <w:t>Ninguno de los ingredientes en este producto están listado</w:t>
      </w:r>
      <w:r>
        <w:rPr>
          <w:sz w:val="20"/>
          <w:szCs w:val="20"/>
          <w:lang w:val="es-US"/>
        </w:rPr>
        <w:t>s</w:t>
      </w:r>
      <w:r w:rsidRPr="007646FE">
        <w:rPr>
          <w:sz w:val="20"/>
          <w:szCs w:val="20"/>
          <w:lang w:val="es-US"/>
        </w:rPr>
        <w:t xml:space="preserve"> con </w:t>
      </w:r>
      <w:r w:rsidR="005A2D13" w:rsidRPr="005656BA">
        <w:rPr>
          <w:sz w:val="20"/>
          <w:szCs w:val="20"/>
          <w:lang w:val="es-CR"/>
        </w:rPr>
        <w:t>OSHA,</w:t>
      </w:r>
      <w:r w:rsidR="00841477" w:rsidRPr="005656BA">
        <w:rPr>
          <w:sz w:val="20"/>
          <w:szCs w:val="20"/>
          <w:lang w:val="es-CR"/>
        </w:rPr>
        <w:t xml:space="preserve"> IARC, NTP</w:t>
      </w:r>
      <w:r w:rsidR="005A2D13" w:rsidRPr="005656BA">
        <w:rPr>
          <w:sz w:val="20"/>
          <w:szCs w:val="20"/>
          <w:lang w:val="es-CR"/>
        </w:rPr>
        <w:t xml:space="preserve"> o ACGIH </w:t>
      </w:r>
      <w:r w:rsidR="00841477" w:rsidRPr="005656BA">
        <w:rPr>
          <w:sz w:val="20"/>
          <w:szCs w:val="20"/>
          <w:lang w:val="es-CR"/>
        </w:rPr>
        <w:t xml:space="preserve"> </w:t>
      </w:r>
      <w:r w:rsidR="005A2D13" w:rsidRPr="005656BA">
        <w:rPr>
          <w:sz w:val="20"/>
          <w:szCs w:val="20"/>
          <w:lang w:val="es-CR"/>
        </w:rPr>
        <w:t xml:space="preserve">                                              </w:t>
      </w:r>
      <w:r>
        <w:rPr>
          <w:sz w:val="20"/>
          <w:szCs w:val="20"/>
          <w:lang w:val="es-CR"/>
        </w:rPr>
        <w:t>como siendo</w:t>
      </w:r>
      <w:r w:rsidR="00841477" w:rsidRPr="005656BA">
        <w:rPr>
          <w:sz w:val="20"/>
          <w:szCs w:val="20"/>
          <w:lang w:val="es-CR"/>
        </w:rPr>
        <w:t xml:space="preserve"> </w:t>
      </w:r>
      <w:r>
        <w:rPr>
          <w:sz w:val="20"/>
          <w:szCs w:val="20"/>
          <w:lang w:val="es-US"/>
        </w:rPr>
        <w:t>sospecho</w:t>
      </w:r>
      <w:r w:rsidRPr="007646FE">
        <w:rPr>
          <w:sz w:val="20"/>
          <w:szCs w:val="20"/>
          <w:lang w:val="es-US"/>
        </w:rPr>
        <w:t>s</w:t>
      </w:r>
      <w:r>
        <w:rPr>
          <w:sz w:val="20"/>
          <w:szCs w:val="20"/>
          <w:lang w:val="es-US"/>
        </w:rPr>
        <w:t>os</w:t>
      </w:r>
      <w:r w:rsidRPr="007646FE">
        <w:rPr>
          <w:sz w:val="20"/>
          <w:szCs w:val="20"/>
          <w:lang w:val="es-US"/>
        </w:rPr>
        <w:t>/ conocidos como carcinogénicos en concentraciones por encima de 0.1% por peso</w:t>
      </w:r>
      <w:r w:rsidR="00841477" w:rsidRPr="005656BA">
        <w:rPr>
          <w:sz w:val="20"/>
          <w:szCs w:val="20"/>
          <w:lang w:val="es-CR"/>
        </w:rPr>
        <w:t>.</w:t>
      </w:r>
    </w:p>
    <w:p w:rsidR="00841477" w:rsidRPr="005656BA" w:rsidRDefault="00841477" w:rsidP="00B25E83">
      <w:pPr>
        <w:pStyle w:val="ListParagraph"/>
        <w:tabs>
          <w:tab w:val="left" w:pos="360"/>
        </w:tabs>
        <w:ind w:left="360"/>
        <w:rPr>
          <w:lang w:val="es-CR"/>
        </w:rPr>
      </w:pPr>
    </w:p>
    <w:p w:rsidR="006565A5" w:rsidRPr="005656BA" w:rsidRDefault="006565A5" w:rsidP="00B25E83">
      <w:pPr>
        <w:pStyle w:val="ListParagraph"/>
        <w:tabs>
          <w:tab w:val="left" w:pos="360"/>
        </w:tabs>
        <w:ind w:left="360"/>
        <w:rPr>
          <w:b/>
          <w:sz w:val="20"/>
          <w:szCs w:val="20"/>
          <w:lang w:val="es-CR"/>
        </w:rPr>
      </w:pPr>
    </w:p>
    <w:p w:rsidR="006565A5" w:rsidRPr="005656BA" w:rsidRDefault="008C2BA5" w:rsidP="00B25E83">
      <w:pPr>
        <w:pStyle w:val="ListParagraph"/>
        <w:tabs>
          <w:tab w:val="left" w:pos="360"/>
        </w:tabs>
        <w:ind w:left="360"/>
        <w:rPr>
          <w:b/>
          <w:sz w:val="20"/>
          <w:szCs w:val="20"/>
          <w:lang w:val="es-ES"/>
        </w:rPr>
      </w:pPr>
      <w:r w:rsidRPr="005656BA">
        <w:rPr>
          <w:b/>
          <w:sz w:val="20"/>
          <w:szCs w:val="20"/>
          <w:lang w:val="es-ES"/>
        </w:rPr>
        <w:t xml:space="preserve">   </w:t>
      </w:r>
      <w:r w:rsidR="005656BA" w:rsidRPr="005656BA">
        <w:rPr>
          <w:b/>
          <w:sz w:val="20"/>
          <w:szCs w:val="20"/>
          <w:lang w:val="es-ES"/>
        </w:rPr>
        <w:t>11.1.3 INFORMAC</w:t>
      </w:r>
      <w:r w:rsidR="005656BA">
        <w:rPr>
          <w:b/>
          <w:sz w:val="20"/>
          <w:szCs w:val="20"/>
          <w:lang w:val="es-ES"/>
        </w:rPr>
        <w:t>I</w:t>
      </w:r>
      <w:r w:rsidR="005656BA" w:rsidRPr="005656BA">
        <w:rPr>
          <w:b/>
          <w:sz w:val="20"/>
          <w:szCs w:val="20"/>
          <w:lang w:val="es-ES"/>
        </w:rPr>
        <w:t>ÓN</w:t>
      </w:r>
      <w:r w:rsidRPr="005656BA">
        <w:rPr>
          <w:b/>
          <w:sz w:val="20"/>
          <w:szCs w:val="20"/>
          <w:lang w:val="es-ES"/>
        </w:rPr>
        <w:t xml:space="preserve"> </w:t>
      </w:r>
      <w:r w:rsidR="005656BA" w:rsidRPr="005656BA">
        <w:rPr>
          <w:b/>
          <w:sz w:val="20"/>
          <w:szCs w:val="20"/>
          <w:lang w:val="es-ES"/>
        </w:rPr>
        <w:t>S</w:t>
      </w:r>
      <w:r w:rsidRPr="005656BA">
        <w:rPr>
          <w:b/>
          <w:sz w:val="20"/>
          <w:szCs w:val="20"/>
          <w:lang w:val="es-ES"/>
        </w:rPr>
        <w:t>O</w:t>
      </w:r>
      <w:r w:rsidR="005656BA" w:rsidRPr="005656BA">
        <w:rPr>
          <w:b/>
          <w:sz w:val="20"/>
          <w:szCs w:val="20"/>
          <w:lang w:val="es-ES"/>
        </w:rPr>
        <w:t>BRE</w:t>
      </w:r>
      <w:r w:rsidRPr="005656BA">
        <w:rPr>
          <w:b/>
          <w:sz w:val="20"/>
          <w:szCs w:val="20"/>
          <w:lang w:val="es-ES"/>
        </w:rPr>
        <w:t xml:space="preserve"> </w:t>
      </w:r>
      <w:r w:rsidR="005656BA" w:rsidRPr="005656BA">
        <w:rPr>
          <w:b/>
          <w:sz w:val="20"/>
          <w:szCs w:val="20"/>
          <w:lang w:val="es-ES"/>
        </w:rPr>
        <w:t>LAS</w:t>
      </w:r>
      <w:r w:rsidRPr="005656BA">
        <w:rPr>
          <w:b/>
          <w:sz w:val="20"/>
          <w:szCs w:val="20"/>
          <w:lang w:val="es-ES"/>
        </w:rPr>
        <w:t xml:space="preserve"> RUT</w:t>
      </w:r>
      <w:r w:rsidR="005656BA" w:rsidRPr="005656BA">
        <w:rPr>
          <w:b/>
          <w:sz w:val="20"/>
          <w:szCs w:val="20"/>
          <w:lang w:val="es-ES"/>
        </w:rPr>
        <w:t>A</w:t>
      </w:r>
      <w:r w:rsidRPr="005656BA">
        <w:rPr>
          <w:b/>
          <w:sz w:val="20"/>
          <w:szCs w:val="20"/>
          <w:lang w:val="es-ES"/>
        </w:rPr>
        <w:t xml:space="preserve">S </w:t>
      </w:r>
      <w:r w:rsidR="005656BA" w:rsidRPr="005656BA">
        <w:rPr>
          <w:b/>
          <w:sz w:val="20"/>
          <w:szCs w:val="20"/>
          <w:lang w:val="es-ES"/>
        </w:rPr>
        <w:t>DE</w:t>
      </w:r>
      <w:r w:rsidRPr="005656BA">
        <w:rPr>
          <w:b/>
          <w:sz w:val="20"/>
          <w:szCs w:val="20"/>
          <w:lang w:val="es-ES"/>
        </w:rPr>
        <w:t xml:space="preserve"> </w:t>
      </w:r>
      <w:r w:rsidR="005656BA" w:rsidRPr="005656BA">
        <w:rPr>
          <w:b/>
          <w:sz w:val="20"/>
          <w:szCs w:val="20"/>
          <w:lang w:val="es-ES"/>
        </w:rPr>
        <w:t>EXPOS</w:t>
      </w:r>
      <w:r w:rsidR="005656BA">
        <w:rPr>
          <w:b/>
          <w:sz w:val="20"/>
          <w:szCs w:val="20"/>
          <w:lang w:val="es-ES"/>
        </w:rPr>
        <w:t>ICIÓN PROBABLES</w:t>
      </w:r>
    </w:p>
    <w:p w:rsidR="008C2BA5" w:rsidRPr="005656BA" w:rsidRDefault="008C2BA5" w:rsidP="00B25E83">
      <w:pPr>
        <w:pStyle w:val="ListParagraph"/>
        <w:tabs>
          <w:tab w:val="left" w:pos="360"/>
        </w:tabs>
        <w:ind w:left="360"/>
        <w:rPr>
          <w:b/>
          <w:sz w:val="20"/>
          <w:szCs w:val="20"/>
          <w:lang w:val="es-CR"/>
        </w:rPr>
      </w:pPr>
      <w:r w:rsidRPr="005656BA">
        <w:rPr>
          <w:b/>
          <w:sz w:val="20"/>
          <w:szCs w:val="20"/>
          <w:lang w:val="es-ES"/>
        </w:rPr>
        <w:t xml:space="preserve">    </w:t>
      </w:r>
      <w:r w:rsidRPr="005656BA">
        <w:rPr>
          <w:b/>
          <w:sz w:val="20"/>
          <w:szCs w:val="20"/>
          <w:lang w:val="es-CR"/>
        </w:rPr>
        <w:t>Rut</w:t>
      </w:r>
      <w:r w:rsidR="005656BA" w:rsidRPr="005656BA">
        <w:rPr>
          <w:b/>
          <w:sz w:val="20"/>
          <w:szCs w:val="20"/>
          <w:lang w:val="es-CR"/>
        </w:rPr>
        <w:t>a</w:t>
      </w:r>
      <w:r w:rsidRPr="005656BA">
        <w:rPr>
          <w:b/>
          <w:sz w:val="20"/>
          <w:szCs w:val="20"/>
          <w:lang w:val="es-CR"/>
        </w:rPr>
        <w:t xml:space="preserve">s </w:t>
      </w:r>
      <w:r w:rsidR="005656BA" w:rsidRPr="005656BA">
        <w:rPr>
          <w:b/>
          <w:sz w:val="20"/>
          <w:szCs w:val="20"/>
          <w:lang w:val="es-CR"/>
        </w:rPr>
        <w:t>de</w:t>
      </w:r>
      <w:r w:rsidRPr="005656BA">
        <w:rPr>
          <w:b/>
          <w:sz w:val="20"/>
          <w:szCs w:val="20"/>
          <w:lang w:val="es-CR"/>
        </w:rPr>
        <w:t xml:space="preserve"> </w:t>
      </w:r>
      <w:r w:rsidR="005656BA" w:rsidRPr="005656BA">
        <w:rPr>
          <w:b/>
          <w:sz w:val="20"/>
          <w:szCs w:val="20"/>
          <w:lang w:val="es-CR"/>
        </w:rPr>
        <w:t>Exposición</w:t>
      </w:r>
      <w:r w:rsidR="002F7FD2" w:rsidRPr="005656BA">
        <w:rPr>
          <w:b/>
          <w:sz w:val="20"/>
          <w:szCs w:val="20"/>
          <w:lang w:val="es-CR"/>
        </w:rPr>
        <w:t>:</w:t>
      </w:r>
      <w:r w:rsidRPr="005656BA">
        <w:rPr>
          <w:sz w:val="20"/>
          <w:szCs w:val="20"/>
          <w:lang w:val="es-CR"/>
        </w:rPr>
        <w:t xml:space="preserve"> Contact</w:t>
      </w:r>
      <w:r w:rsidR="003348DC">
        <w:rPr>
          <w:sz w:val="20"/>
          <w:szCs w:val="20"/>
          <w:lang w:val="es-CR"/>
        </w:rPr>
        <w:t>o con los ojos</w:t>
      </w:r>
      <w:r w:rsidRPr="005656BA">
        <w:rPr>
          <w:sz w:val="20"/>
          <w:szCs w:val="20"/>
          <w:lang w:val="es-CR"/>
        </w:rPr>
        <w:t>, Contact</w:t>
      </w:r>
      <w:r w:rsidR="003348DC">
        <w:rPr>
          <w:sz w:val="20"/>
          <w:szCs w:val="20"/>
          <w:lang w:val="es-CR"/>
        </w:rPr>
        <w:t>o con la piel</w:t>
      </w:r>
      <w:r w:rsidRPr="005656BA">
        <w:rPr>
          <w:sz w:val="20"/>
          <w:szCs w:val="20"/>
          <w:lang w:val="es-CR"/>
        </w:rPr>
        <w:t xml:space="preserve">, </w:t>
      </w:r>
      <w:r w:rsidR="003348DC" w:rsidRPr="005656BA">
        <w:rPr>
          <w:sz w:val="20"/>
          <w:szCs w:val="20"/>
          <w:lang w:val="es-CR"/>
        </w:rPr>
        <w:t>Inhalación</w:t>
      </w:r>
    </w:p>
    <w:p w:rsidR="006565A5" w:rsidRPr="003348DC" w:rsidRDefault="006565A5" w:rsidP="00B25E83">
      <w:pPr>
        <w:pStyle w:val="ListParagraph"/>
        <w:tabs>
          <w:tab w:val="left" w:pos="360"/>
        </w:tabs>
        <w:ind w:left="360"/>
        <w:rPr>
          <w:lang w:val="es-ES"/>
        </w:rPr>
      </w:pPr>
    </w:p>
    <w:p w:rsidR="006565A5" w:rsidRPr="005656BA" w:rsidRDefault="00F6548B" w:rsidP="00B25E83">
      <w:pPr>
        <w:pStyle w:val="ListParagraph"/>
        <w:tabs>
          <w:tab w:val="left" w:pos="360"/>
        </w:tabs>
        <w:ind w:left="360"/>
        <w:rPr>
          <w:b/>
          <w:sz w:val="20"/>
          <w:szCs w:val="20"/>
          <w:lang w:val="es-CR"/>
        </w:rPr>
      </w:pPr>
      <w:r w:rsidRPr="005656BA">
        <w:rPr>
          <w:b/>
          <w:sz w:val="20"/>
          <w:szCs w:val="20"/>
          <w:lang w:val="es-ES"/>
        </w:rPr>
        <w:t xml:space="preserve">11.1.4 </w:t>
      </w:r>
      <w:r w:rsidR="005656BA" w:rsidRPr="005656BA">
        <w:rPr>
          <w:b/>
          <w:sz w:val="20"/>
          <w:szCs w:val="20"/>
          <w:lang w:val="es-CR"/>
        </w:rPr>
        <w:t>SÍNTOMAS</w:t>
      </w:r>
      <w:r w:rsidRPr="005656BA">
        <w:rPr>
          <w:b/>
          <w:sz w:val="20"/>
          <w:szCs w:val="20"/>
          <w:lang w:val="es-CR"/>
        </w:rPr>
        <w:t xml:space="preserve"> RELA</w:t>
      </w:r>
      <w:r w:rsidR="005656BA" w:rsidRPr="005656BA">
        <w:rPr>
          <w:b/>
          <w:sz w:val="20"/>
          <w:szCs w:val="20"/>
          <w:lang w:val="es-CR"/>
        </w:rPr>
        <w:t>CIONADOS</w:t>
      </w:r>
      <w:r w:rsidRPr="005656BA">
        <w:rPr>
          <w:b/>
          <w:sz w:val="20"/>
          <w:szCs w:val="20"/>
          <w:lang w:val="es-CR"/>
        </w:rPr>
        <w:t xml:space="preserve"> </w:t>
      </w:r>
      <w:r w:rsidR="005656BA" w:rsidRPr="005656BA">
        <w:rPr>
          <w:b/>
          <w:sz w:val="20"/>
          <w:szCs w:val="20"/>
          <w:lang w:val="es-CR"/>
        </w:rPr>
        <w:t>C</w:t>
      </w:r>
      <w:r w:rsidRPr="005656BA">
        <w:rPr>
          <w:b/>
          <w:sz w:val="20"/>
          <w:szCs w:val="20"/>
          <w:lang w:val="es-CR"/>
        </w:rPr>
        <w:t>O</w:t>
      </w:r>
      <w:r w:rsidR="005656BA" w:rsidRPr="005656BA">
        <w:rPr>
          <w:b/>
          <w:sz w:val="20"/>
          <w:szCs w:val="20"/>
          <w:lang w:val="es-CR"/>
        </w:rPr>
        <w:t>N</w:t>
      </w:r>
      <w:r w:rsidRPr="005656BA">
        <w:rPr>
          <w:b/>
          <w:sz w:val="20"/>
          <w:szCs w:val="20"/>
          <w:lang w:val="es-CR"/>
        </w:rPr>
        <w:t xml:space="preserve"> </w:t>
      </w:r>
      <w:r w:rsidR="005656BA" w:rsidRPr="005656BA">
        <w:rPr>
          <w:b/>
          <w:sz w:val="20"/>
          <w:szCs w:val="20"/>
          <w:lang w:val="es-CR"/>
        </w:rPr>
        <w:t>LAS</w:t>
      </w:r>
      <w:r w:rsidRPr="005656BA">
        <w:rPr>
          <w:b/>
          <w:sz w:val="20"/>
          <w:szCs w:val="20"/>
          <w:lang w:val="es-CR"/>
        </w:rPr>
        <w:t xml:space="preserve"> </w:t>
      </w:r>
      <w:r w:rsidR="005656BA" w:rsidRPr="005656BA">
        <w:rPr>
          <w:b/>
          <w:sz w:val="20"/>
          <w:szCs w:val="20"/>
          <w:lang w:val="es-CR"/>
        </w:rPr>
        <w:t>CARACTERÍSTICAS FÍSICAS</w:t>
      </w:r>
      <w:r w:rsidRPr="005656BA">
        <w:rPr>
          <w:b/>
          <w:sz w:val="20"/>
          <w:szCs w:val="20"/>
          <w:lang w:val="es-CR"/>
        </w:rPr>
        <w:t xml:space="preserve">, </w:t>
      </w:r>
      <w:r w:rsidR="005656BA" w:rsidRPr="005656BA">
        <w:rPr>
          <w:b/>
          <w:sz w:val="20"/>
          <w:szCs w:val="20"/>
          <w:lang w:val="es-CR"/>
        </w:rPr>
        <w:t>QUÍMICAS</w:t>
      </w:r>
      <w:r w:rsidRPr="005656BA">
        <w:rPr>
          <w:b/>
          <w:sz w:val="20"/>
          <w:szCs w:val="20"/>
          <w:lang w:val="es-CR"/>
        </w:rPr>
        <w:t xml:space="preserve"> </w:t>
      </w:r>
      <w:r w:rsidR="005656BA" w:rsidRPr="005656BA">
        <w:rPr>
          <w:b/>
          <w:sz w:val="20"/>
          <w:szCs w:val="20"/>
          <w:lang w:val="es-CR"/>
        </w:rPr>
        <w:t>Y</w:t>
      </w:r>
      <w:r w:rsidRPr="005656BA">
        <w:rPr>
          <w:b/>
          <w:sz w:val="20"/>
          <w:szCs w:val="20"/>
          <w:lang w:val="es-CR"/>
        </w:rPr>
        <w:t xml:space="preserve"> </w:t>
      </w:r>
      <w:r w:rsidR="005656BA" w:rsidRPr="005656BA">
        <w:rPr>
          <w:b/>
          <w:sz w:val="20"/>
          <w:szCs w:val="20"/>
          <w:lang w:val="es-CR"/>
        </w:rPr>
        <w:t>TOXICOLÓGICAS</w:t>
      </w:r>
      <w:r w:rsidRPr="005656BA">
        <w:rPr>
          <w:b/>
          <w:sz w:val="20"/>
          <w:szCs w:val="20"/>
          <w:lang w:val="es-CR"/>
        </w:rPr>
        <w:t xml:space="preserve"> </w:t>
      </w:r>
    </w:p>
    <w:p w:rsidR="00F6548B" w:rsidRPr="005656BA" w:rsidRDefault="00F6548B" w:rsidP="00B25E83">
      <w:pPr>
        <w:pStyle w:val="ListParagraph"/>
        <w:tabs>
          <w:tab w:val="left" w:pos="360"/>
        </w:tabs>
        <w:ind w:left="360"/>
        <w:rPr>
          <w:b/>
          <w:sz w:val="20"/>
          <w:szCs w:val="20"/>
          <w:lang w:val="es-CR"/>
        </w:rPr>
      </w:pPr>
    </w:p>
    <w:p w:rsidR="00F6548B" w:rsidRPr="005656BA" w:rsidRDefault="005656BA" w:rsidP="00B25E83">
      <w:pPr>
        <w:pStyle w:val="ListParagraph"/>
        <w:tabs>
          <w:tab w:val="left" w:pos="360"/>
        </w:tabs>
        <w:ind w:left="360"/>
        <w:rPr>
          <w:lang w:val="es-ES"/>
        </w:rPr>
      </w:pPr>
      <w:r w:rsidRPr="005656BA">
        <w:rPr>
          <w:b/>
          <w:sz w:val="20"/>
          <w:szCs w:val="20"/>
          <w:lang w:val="es-ES"/>
        </w:rPr>
        <w:t>Sin</w:t>
      </w:r>
      <w:r w:rsidR="00F6548B" w:rsidRPr="005656BA">
        <w:rPr>
          <w:b/>
          <w:sz w:val="20"/>
          <w:szCs w:val="20"/>
          <w:lang w:val="es-ES"/>
        </w:rPr>
        <w:t>to</w:t>
      </w:r>
      <w:r w:rsidRPr="005656BA">
        <w:rPr>
          <w:b/>
          <w:sz w:val="20"/>
          <w:szCs w:val="20"/>
          <w:lang w:val="es-ES"/>
        </w:rPr>
        <w:t>ma</w:t>
      </w:r>
      <w:r w:rsidR="00F6548B" w:rsidRPr="005656BA">
        <w:rPr>
          <w:b/>
          <w:sz w:val="20"/>
          <w:szCs w:val="20"/>
          <w:lang w:val="es-ES"/>
        </w:rPr>
        <w:t xml:space="preserve">s </w:t>
      </w:r>
      <w:r w:rsidRPr="005656BA">
        <w:rPr>
          <w:b/>
          <w:sz w:val="20"/>
          <w:szCs w:val="20"/>
          <w:lang w:val="es-ES"/>
        </w:rPr>
        <w:t>de</w:t>
      </w:r>
      <w:r w:rsidR="00F6548B" w:rsidRPr="005656BA">
        <w:rPr>
          <w:b/>
          <w:sz w:val="20"/>
          <w:szCs w:val="20"/>
          <w:lang w:val="es-ES"/>
        </w:rPr>
        <w:t xml:space="preserve"> </w:t>
      </w:r>
      <w:r w:rsidR="003348DC" w:rsidRPr="005656BA">
        <w:rPr>
          <w:b/>
          <w:sz w:val="20"/>
          <w:szCs w:val="20"/>
          <w:lang w:val="es-ES"/>
        </w:rPr>
        <w:t>Exposición</w:t>
      </w:r>
      <w:r w:rsidR="002F7FD2" w:rsidRPr="005656BA">
        <w:rPr>
          <w:b/>
          <w:sz w:val="20"/>
          <w:szCs w:val="20"/>
          <w:lang w:val="es-ES"/>
        </w:rPr>
        <w:t>:</w:t>
      </w:r>
      <w:r w:rsidR="00F6548B" w:rsidRPr="005656BA">
        <w:rPr>
          <w:b/>
          <w:lang w:val="es-ES"/>
        </w:rPr>
        <w:t xml:space="preserve"> </w:t>
      </w:r>
      <w:r w:rsidR="003348DC" w:rsidRPr="005656BA">
        <w:rPr>
          <w:lang w:val="es-ES"/>
        </w:rPr>
        <w:t>Confusión</w:t>
      </w:r>
      <w:r w:rsidR="00F6548B" w:rsidRPr="005656BA">
        <w:rPr>
          <w:lang w:val="es-ES"/>
        </w:rPr>
        <w:t xml:space="preserve">, </w:t>
      </w:r>
      <w:r w:rsidR="003348DC">
        <w:rPr>
          <w:lang w:val="es-ES"/>
        </w:rPr>
        <w:t>Mareos</w:t>
      </w:r>
      <w:r w:rsidR="00F6548B" w:rsidRPr="005656BA">
        <w:rPr>
          <w:lang w:val="es-ES"/>
        </w:rPr>
        <w:t xml:space="preserve">, Narcosis, </w:t>
      </w:r>
      <w:r w:rsidR="003348DC">
        <w:rPr>
          <w:lang w:val="es-ES"/>
        </w:rPr>
        <w:t>Soñolencia</w:t>
      </w:r>
      <w:r w:rsidR="00F6548B" w:rsidRPr="005656BA">
        <w:rPr>
          <w:lang w:val="es-ES"/>
        </w:rPr>
        <w:t>.</w:t>
      </w:r>
    </w:p>
    <w:p w:rsidR="00F6548B" w:rsidRDefault="00F6548B" w:rsidP="00B25E83">
      <w:pPr>
        <w:pStyle w:val="ListParagraph"/>
        <w:tabs>
          <w:tab w:val="left" w:pos="360"/>
        </w:tabs>
        <w:ind w:left="360"/>
        <w:rPr>
          <w:b/>
          <w:lang w:val="es-ES"/>
        </w:rPr>
      </w:pPr>
    </w:p>
    <w:p w:rsidR="00620EB0" w:rsidRDefault="00620EB0" w:rsidP="00B25E83">
      <w:pPr>
        <w:pStyle w:val="ListParagraph"/>
        <w:tabs>
          <w:tab w:val="left" w:pos="360"/>
        </w:tabs>
        <w:ind w:left="360"/>
        <w:rPr>
          <w:b/>
          <w:lang w:val="es-ES"/>
        </w:rPr>
      </w:pPr>
    </w:p>
    <w:p w:rsidR="00620EB0" w:rsidRDefault="00620EB0" w:rsidP="00B25E83">
      <w:pPr>
        <w:pStyle w:val="ListParagraph"/>
        <w:tabs>
          <w:tab w:val="left" w:pos="360"/>
        </w:tabs>
        <w:ind w:left="360"/>
        <w:rPr>
          <w:b/>
          <w:lang w:val="es-ES"/>
        </w:rPr>
      </w:pPr>
    </w:p>
    <w:p w:rsidR="00620EB0" w:rsidRDefault="00620EB0" w:rsidP="00B25E83">
      <w:pPr>
        <w:pStyle w:val="ListParagraph"/>
        <w:tabs>
          <w:tab w:val="left" w:pos="360"/>
        </w:tabs>
        <w:ind w:left="360"/>
        <w:rPr>
          <w:b/>
          <w:lang w:val="es-ES"/>
        </w:rPr>
      </w:pPr>
    </w:p>
    <w:p w:rsidR="00620EB0" w:rsidRDefault="00620EB0" w:rsidP="00B25E83">
      <w:pPr>
        <w:pStyle w:val="ListParagraph"/>
        <w:tabs>
          <w:tab w:val="left" w:pos="360"/>
        </w:tabs>
        <w:ind w:left="360"/>
        <w:rPr>
          <w:b/>
          <w:lang w:val="es-ES"/>
        </w:rPr>
      </w:pPr>
    </w:p>
    <w:p w:rsidR="00620EB0" w:rsidRPr="005656BA" w:rsidRDefault="00620EB0" w:rsidP="00B25E83">
      <w:pPr>
        <w:pStyle w:val="ListParagraph"/>
        <w:tabs>
          <w:tab w:val="left" w:pos="360"/>
        </w:tabs>
        <w:ind w:left="360"/>
        <w:rPr>
          <w:b/>
          <w:lang w:val="es-ES"/>
        </w:rPr>
      </w:pPr>
    </w:p>
    <w:p w:rsidR="00F6548B" w:rsidRPr="005656BA" w:rsidRDefault="00F6548B" w:rsidP="00B25E83">
      <w:pPr>
        <w:pStyle w:val="ListParagraph"/>
        <w:tabs>
          <w:tab w:val="left" w:pos="360"/>
        </w:tabs>
        <w:ind w:left="360"/>
        <w:rPr>
          <w:b/>
          <w:sz w:val="20"/>
          <w:szCs w:val="20"/>
          <w:lang w:val="es-CR"/>
        </w:rPr>
      </w:pPr>
      <w:r w:rsidRPr="005656BA">
        <w:rPr>
          <w:b/>
          <w:sz w:val="20"/>
          <w:szCs w:val="20"/>
          <w:lang w:val="es-CR"/>
        </w:rPr>
        <w:lastRenderedPageBreak/>
        <w:t xml:space="preserve">11.1.5 </w:t>
      </w:r>
      <w:r w:rsidR="003348DC" w:rsidRPr="00EB1F10">
        <w:rPr>
          <w:b/>
          <w:lang w:val="es-ES"/>
        </w:rPr>
        <w:t xml:space="preserve">EFECTOS DEMORADOS &amp; INMEDIATOS &amp; TAMBIÉN EFECTOS CRÓNICOS </w:t>
      </w:r>
      <w:r w:rsidR="003348DC">
        <w:rPr>
          <w:b/>
          <w:lang w:val="es-ES"/>
        </w:rPr>
        <w:t>POR</w:t>
      </w:r>
      <w:r w:rsidR="003348DC" w:rsidRPr="00EB1F10">
        <w:rPr>
          <w:b/>
          <w:lang w:val="es-ES"/>
        </w:rPr>
        <w:t xml:space="preserve"> </w:t>
      </w:r>
      <w:r w:rsidR="003348DC" w:rsidRPr="009D7BB2">
        <w:rPr>
          <w:b/>
          <w:lang w:val="es-ES"/>
        </w:rPr>
        <w:t>EXPOSICIÓN</w:t>
      </w:r>
      <w:r w:rsidR="003348DC" w:rsidRPr="00EB1F10">
        <w:rPr>
          <w:b/>
          <w:lang w:val="es-ES"/>
        </w:rPr>
        <w:t xml:space="preserve"> </w:t>
      </w:r>
      <w:r w:rsidR="003348DC">
        <w:rPr>
          <w:b/>
          <w:lang w:val="es-ES"/>
        </w:rPr>
        <w:t>A CO</w:t>
      </w:r>
      <w:r w:rsidR="003348DC" w:rsidRPr="00EB1F10">
        <w:rPr>
          <w:b/>
          <w:lang w:val="es-ES"/>
        </w:rPr>
        <w:t>RT</w:t>
      </w:r>
      <w:r w:rsidR="003348DC">
        <w:rPr>
          <w:b/>
          <w:lang w:val="es-ES"/>
        </w:rPr>
        <w:t>O</w:t>
      </w:r>
      <w:r w:rsidR="003348DC" w:rsidRPr="00EB1F10">
        <w:rPr>
          <w:b/>
          <w:lang w:val="es-ES"/>
        </w:rPr>
        <w:t xml:space="preserve"> &amp; L</w:t>
      </w:r>
      <w:r w:rsidR="003348DC">
        <w:rPr>
          <w:b/>
          <w:lang w:val="es-ES"/>
        </w:rPr>
        <w:t>AR</w:t>
      </w:r>
      <w:r w:rsidR="003348DC" w:rsidRPr="00EB1F10">
        <w:rPr>
          <w:b/>
          <w:lang w:val="es-ES"/>
        </w:rPr>
        <w:t>G</w:t>
      </w:r>
      <w:r w:rsidR="003348DC">
        <w:rPr>
          <w:b/>
          <w:lang w:val="es-ES"/>
        </w:rPr>
        <w:t>O</w:t>
      </w:r>
      <w:r w:rsidR="003348DC" w:rsidRPr="00EB1F10">
        <w:rPr>
          <w:b/>
          <w:lang w:val="es-ES"/>
        </w:rPr>
        <w:t xml:space="preserve"> </w:t>
      </w:r>
      <w:r w:rsidR="003348DC">
        <w:rPr>
          <w:b/>
          <w:lang w:val="es-ES"/>
        </w:rPr>
        <w:t>PLAZO</w:t>
      </w:r>
    </w:p>
    <w:p w:rsidR="00F6548B" w:rsidRPr="005656BA" w:rsidRDefault="00F6548B" w:rsidP="00B25E83">
      <w:pPr>
        <w:pStyle w:val="ListParagraph"/>
        <w:tabs>
          <w:tab w:val="left" w:pos="360"/>
        </w:tabs>
        <w:ind w:left="360"/>
        <w:rPr>
          <w:b/>
          <w:lang w:val="es-CR"/>
        </w:rPr>
      </w:pPr>
    </w:p>
    <w:p w:rsidR="003348DC" w:rsidRPr="00EB1F10" w:rsidRDefault="003348DC" w:rsidP="003348DC">
      <w:pPr>
        <w:pStyle w:val="ListParagraph"/>
        <w:tabs>
          <w:tab w:val="left" w:pos="720"/>
        </w:tabs>
        <w:ind w:hanging="360"/>
        <w:jc w:val="both"/>
        <w:rPr>
          <w:lang w:val="es-ES"/>
        </w:rPr>
      </w:pPr>
      <w:r w:rsidRPr="00EB1F10">
        <w:rPr>
          <w:b/>
          <w:lang w:val="es-ES"/>
        </w:rPr>
        <w:t>Efectos Retardados</w:t>
      </w:r>
      <w:r w:rsidRPr="00EB1F10">
        <w:rPr>
          <w:b/>
          <w:lang w:val="es-ES"/>
        </w:rPr>
        <w:tab/>
      </w:r>
      <w:r w:rsidRPr="00EB1F10">
        <w:rPr>
          <w:b/>
          <w:lang w:val="es-ES"/>
        </w:rPr>
        <w:tab/>
        <w:t>:</w:t>
      </w:r>
      <w:r w:rsidRPr="00EB1F10">
        <w:rPr>
          <w:lang w:val="es-ES"/>
        </w:rPr>
        <w:t xml:space="preserve"> No se conocen efectos</w:t>
      </w:r>
      <w:r>
        <w:rPr>
          <w:lang w:val="es-ES"/>
        </w:rPr>
        <w:t xml:space="preserve"> retardados </w:t>
      </w:r>
    </w:p>
    <w:p w:rsidR="003348DC" w:rsidRPr="00BA1B0F" w:rsidRDefault="003348DC" w:rsidP="003348DC">
      <w:pPr>
        <w:pStyle w:val="ListParagraph"/>
        <w:tabs>
          <w:tab w:val="left" w:pos="720"/>
        </w:tabs>
        <w:ind w:hanging="360"/>
        <w:jc w:val="both"/>
        <w:rPr>
          <w:lang w:val="es-419"/>
        </w:rPr>
      </w:pPr>
      <w:r w:rsidRPr="00EB1F10">
        <w:rPr>
          <w:b/>
          <w:lang w:val="es-ES"/>
        </w:rPr>
        <w:t>Efectos Inmediatos</w:t>
      </w:r>
      <w:r w:rsidRPr="00EB1F10">
        <w:rPr>
          <w:b/>
          <w:lang w:val="es-ES"/>
        </w:rPr>
        <w:tab/>
      </w:r>
      <w:r w:rsidRPr="00EB1F10">
        <w:rPr>
          <w:b/>
          <w:lang w:val="es-ES"/>
        </w:rPr>
        <w:tab/>
        <w:t>:</w:t>
      </w:r>
      <w:r w:rsidRPr="00EB1F10">
        <w:rPr>
          <w:lang w:val="es-ES"/>
        </w:rPr>
        <w:t xml:space="preserve"> No se conocen efectos</w:t>
      </w:r>
      <w:r>
        <w:rPr>
          <w:lang w:val="es-ES"/>
        </w:rPr>
        <w:t xml:space="preserve"> inmediatos</w:t>
      </w:r>
    </w:p>
    <w:p w:rsidR="00F6548B" w:rsidRPr="005656BA" w:rsidRDefault="003348DC" w:rsidP="003348DC">
      <w:pPr>
        <w:pStyle w:val="ListParagraph"/>
        <w:tabs>
          <w:tab w:val="left" w:pos="360"/>
        </w:tabs>
        <w:ind w:left="360"/>
        <w:rPr>
          <w:b/>
          <w:lang w:val="es-CR"/>
        </w:rPr>
      </w:pPr>
      <w:r w:rsidRPr="00C16247">
        <w:rPr>
          <w:b/>
          <w:lang w:val="es-ES"/>
        </w:rPr>
        <w:t>Efectos Crónicos</w:t>
      </w:r>
      <w:r w:rsidRPr="00C16247">
        <w:rPr>
          <w:b/>
          <w:lang w:val="es-ES"/>
        </w:rPr>
        <w:tab/>
      </w:r>
      <w:r>
        <w:rPr>
          <w:b/>
          <w:lang w:val="es-ES"/>
        </w:rPr>
        <w:tab/>
      </w:r>
      <w:r w:rsidR="00F6548B" w:rsidRPr="005656BA">
        <w:rPr>
          <w:b/>
          <w:lang w:val="es-CR"/>
        </w:rPr>
        <w:t xml:space="preserve"> : </w:t>
      </w:r>
      <w:r w:rsidRPr="00EB1F10">
        <w:rPr>
          <w:lang w:val="es-ES"/>
        </w:rPr>
        <w:t>No se conocen efectos</w:t>
      </w:r>
      <w:r>
        <w:rPr>
          <w:lang w:val="es-ES"/>
        </w:rPr>
        <w:t xml:space="preserve"> crónicos</w:t>
      </w:r>
      <w:r w:rsidR="00F6548B" w:rsidRPr="005656BA">
        <w:rPr>
          <w:b/>
          <w:lang w:val="es-CR"/>
        </w:rPr>
        <w:t>.</w:t>
      </w:r>
    </w:p>
    <w:p w:rsidR="00F6548B" w:rsidRPr="005656BA" w:rsidRDefault="003348DC" w:rsidP="00F6548B">
      <w:pPr>
        <w:pStyle w:val="ListParagraph"/>
        <w:tabs>
          <w:tab w:val="left" w:pos="360"/>
        </w:tabs>
        <w:ind w:left="2160" w:hanging="1800"/>
        <w:rPr>
          <w:lang w:val="es-CR"/>
        </w:rPr>
      </w:pPr>
      <w:r w:rsidRPr="00202DF9">
        <w:rPr>
          <w:b/>
          <w:lang w:val="es-ES"/>
        </w:rPr>
        <w:t>Órganos Objetivo</w:t>
      </w:r>
      <w:r w:rsidRPr="00202DF9">
        <w:rPr>
          <w:b/>
          <w:lang w:val="es-ES"/>
        </w:rPr>
        <w:tab/>
      </w:r>
      <w:r>
        <w:rPr>
          <w:b/>
          <w:lang w:val="es-ES"/>
        </w:rPr>
        <w:t xml:space="preserve">               </w:t>
      </w:r>
      <w:r w:rsidR="00F6548B" w:rsidRPr="005656BA">
        <w:rPr>
          <w:lang w:val="es-CR"/>
        </w:rPr>
        <w:t xml:space="preserve">: </w:t>
      </w:r>
      <w:r>
        <w:rPr>
          <w:lang w:val="es-CR"/>
        </w:rPr>
        <w:t>Medula de los Huesos,</w:t>
      </w:r>
      <w:r w:rsidR="00F6548B" w:rsidRPr="005656BA">
        <w:rPr>
          <w:lang w:val="es-CR"/>
        </w:rPr>
        <w:t xml:space="preserve"> </w:t>
      </w:r>
      <w:r w:rsidRPr="00202DF9">
        <w:rPr>
          <w:lang w:val="es-ES"/>
        </w:rPr>
        <w:t xml:space="preserve">Sistema </w:t>
      </w:r>
      <w:r>
        <w:rPr>
          <w:lang w:val="es-ES"/>
        </w:rPr>
        <w:t>N</w:t>
      </w:r>
      <w:r w:rsidRPr="00202DF9">
        <w:rPr>
          <w:lang w:val="es-ES"/>
        </w:rPr>
        <w:t>ervioso Central</w:t>
      </w:r>
      <w:r w:rsidR="00F6548B" w:rsidRPr="005656BA">
        <w:rPr>
          <w:lang w:val="es-CR"/>
        </w:rPr>
        <w:t xml:space="preserve">, </w:t>
      </w:r>
      <w:r>
        <w:rPr>
          <w:lang w:val="es-CR"/>
        </w:rPr>
        <w:t>Si</w:t>
      </w:r>
      <w:r w:rsidR="00F6548B" w:rsidRPr="005656BA">
        <w:rPr>
          <w:lang w:val="es-CR"/>
        </w:rPr>
        <w:t>stem</w:t>
      </w:r>
      <w:r>
        <w:rPr>
          <w:lang w:val="es-CR"/>
        </w:rPr>
        <w:t>a Linfático</w:t>
      </w:r>
      <w:r w:rsidR="00F6548B" w:rsidRPr="005656BA">
        <w:rPr>
          <w:lang w:val="es-CR"/>
        </w:rPr>
        <w:t xml:space="preserve">, </w:t>
      </w:r>
      <w:r>
        <w:rPr>
          <w:lang w:val="es-CR"/>
        </w:rPr>
        <w:t>Hígado</w:t>
      </w:r>
      <w:r w:rsidR="00F6548B" w:rsidRPr="005656BA">
        <w:rPr>
          <w:lang w:val="es-CR"/>
        </w:rPr>
        <w:t xml:space="preserve">,                                                                                           </w:t>
      </w:r>
      <w:r>
        <w:rPr>
          <w:lang w:val="es-CR"/>
        </w:rPr>
        <w:t>Es</w:t>
      </w:r>
      <w:r w:rsidR="00F6548B" w:rsidRPr="005656BA">
        <w:rPr>
          <w:lang w:val="es-CR"/>
        </w:rPr>
        <w:t>toma</w:t>
      </w:r>
      <w:r>
        <w:rPr>
          <w:lang w:val="es-CR"/>
        </w:rPr>
        <w:t>go</w:t>
      </w:r>
      <w:r w:rsidR="00F6548B" w:rsidRPr="005656BA">
        <w:rPr>
          <w:lang w:val="es-CR"/>
        </w:rPr>
        <w:t xml:space="preserve">, </w:t>
      </w:r>
      <w:r w:rsidR="002F7FD2" w:rsidRPr="005656BA">
        <w:rPr>
          <w:lang w:val="es-CR"/>
        </w:rPr>
        <w:t>T</w:t>
      </w:r>
      <w:r>
        <w:rPr>
          <w:lang w:val="es-CR"/>
        </w:rPr>
        <w:t>i</w:t>
      </w:r>
      <w:r w:rsidR="002F7FD2" w:rsidRPr="005656BA">
        <w:rPr>
          <w:lang w:val="es-CR"/>
        </w:rPr>
        <w:t>roid</w:t>
      </w:r>
      <w:r>
        <w:rPr>
          <w:lang w:val="es-CR"/>
        </w:rPr>
        <w:t>es</w:t>
      </w:r>
      <w:r w:rsidR="00F6548B" w:rsidRPr="005656BA">
        <w:rPr>
          <w:lang w:val="es-CR"/>
        </w:rPr>
        <w:t xml:space="preserve">, </w:t>
      </w:r>
      <w:r>
        <w:rPr>
          <w:lang w:val="es-CR"/>
        </w:rPr>
        <w:t>R</w:t>
      </w:r>
      <w:r w:rsidRPr="005656BA">
        <w:rPr>
          <w:lang w:val="es-CR"/>
        </w:rPr>
        <w:t>iñ</w:t>
      </w:r>
      <w:r>
        <w:rPr>
          <w:lang w:val="es-CR"/>
        </w:rPr>
        <w:t>ones</w:t>
      </w:r>
      <w:r w:rsidR="00F6548B" w:rsidRPr="005656BA">
        <w:rPr>
          <w:lang w:val="es-CR"/>
        </w:rPr>
        <w:t>.</w:t>
      </w:r>
    </w:p>
    <w:p w:rsidR="006565A5" w:rsidRPr="005656BA" w:rsidRDefault="003348DC" w:rsidP="00C62BC6">
      <w:pPr>
        <w:pStyle w:val="ListParagraph"/>
        <w:tabs>
          <w:tab w:val="left" w:pos="360"/>
        </w:tabs>
        <w:ind w:left="2160" w:hanging="1800"/>
        <w:rPr>
          <w:lang w:val="es-CR"/>
        </w:rPr>
      </w:pPr>
      <w:r w:rsidRPr="00BD49BD">
        <w:rPr>
          <w:b/>
          <w:lang w:val="es-ES"/>
        </w:rPr>
        <w:t>Condiciones Médicas Agravadas</w:t>
      </w:r>
      <w:r w:rsidR="00C62BC6" w:rsidRPr="005656BA">
        <w:rPr>
          <w:lang w:val="es-CR"/>
        </w:rPr>
        <w:t>: N</w:t>
      </w:r>
      <w:r>
        <w:rPr>
          <w:lang w:val="es-CR"/>
        </w:rPr>
        <w:t>i</w:t>
      </w:r>
      <w:r w:rsidR="00C62BC6" w:rsidRPr="005656BA">
        <w:rPr>
          <w:lang w:val="es-CR"/>
        </w:rPr>
        <w:t>n</w:t>
      </w:r>
      <w:r>
        <w:rPr>
          <w:lang w:val="es-CR"/>
        </w:rPr>
        <w:t>guna</w:t>
      </w:r>
      <w:r w:rsidR="00C62BC6" w:rsidRPr="005656BA">
        <w:rPr>
          <w:lang w:val="es-CR"/>
        </w:rPr>
        <w:t xml:space="preserve"> Identifi</w:t>
      </w:r>
      <w:r>
        <w:rPr>
          <w:lang w:val="es-CR"/>
        </w:rPr>
        <w:t>ca</w:t>
      </w:r>
      <w:r w:rsidR="00C62BC6" w:rsidRPr="005656BA">
        <w:rPr>
          <w:lang w:val="es-CR"/>
        </w:rPr>
        <w:t>d</w:t>
      </w:r>
      <w:r>
        <w:rPr>
          <w:lang w:val="es-CR"/>
        </w:rPr>
        <w:t>a</w:t>
      </w:r>
      <w:r w:rsidR="00C62BC6" w:rsidRPr="005656BA">
        <w:rPr>
          <w:lang w:val="es-CR"/>
        </w:rPr>
        <w:t>.</w:t>
      </w:r>
    </w:p>
    <w:p w:rsidR="006565A5" w:rsidRPr="005656BA" w:rsidRDefault="006565A5" w:rsidP="00B25E83">
      <w:pPr>
        <w:pStyle w:val="ListParagraph"/>
        <w:tabs>
          <w:tab w:val="left" w:pos="360"/>
        </w:tabs>
        <w:ind w:left="360"/>
        <w:rPr>
          <w:lang w:val="es-CR"/>
        </w:rPr>
      </w:pPr>
    </w:p>
    <w:p w:rsidR="00B25E83" w:rsidRPr="005656BA" w:rsidRDefault="00B25E83" w:rsidP="00B25E83">
      <w:pPr>
        <w:pStyle w:val="ListParagraph"/>
        <w:tabs>
          <w:tab w:val="left" w:pos="360"/>
        </w:tabs>
        <w:ind w:left="360"/>
        <w:rPr>
          <w:lang w:val="es-CR"/>
        </w:rPr>
      </w:pPr>
      <w:r w:rsidRPr="005656BA">
        <w:rPr>
          <w:b/>
          <w:noProof/>
        </w:rPr>
        <mc:AlternateContent>
          <mc:Choice Requires="wps">
            <w:drawing>
              <wp:anchor distT="0" distB="0" distL="114300" distR="114300" simplePos="0" relativeHeight="251661824" behindDoc="0" locked="0" layoutInCell="0" allowOverlap="1" wp14:anchorId="51CF8B3C" wp14:editId="221D5511">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12. </w:t>
                            </w:r>
                            <w:r w:rsidR="003348DC" w:rsidRPr="000E7371">
                              <w:rPr>
                                <w:b/>
                                <w:bCs/>
                                <w:sz w:val="24"/>
                                <w:lang w:val="es-CR"/>
                              </w:rPr>
                              <w:t>INFORMACIÓN</w:t>
                            </w:r>
                            <w:r w:rsidR="003348DC">
                              <w:rPr>
                                <w:b/>
                                <w:bCs/>
                                <w:sz w:val="24"/>
                              </w:rPr>
                              <w:t xml:space="preserve"> </w:t>
                            </w:r>
                            <w:r w:rsidR="003348DC" w:rsidRPr="000E7371">
                              <w:rPr>
                                <w:b/>
                                <w:bCs/>
                                <w:sz w:val="24"/>
                                <w:lang w:val="es-CR"/>
                              </w:rPr>
                              <w:t>ECOLÓGICA</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CF8B3C"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42719D" w:rsidRDefault="0042719D" w:rsidP="00B25E83">
                      <w:pPr>
                        <w:rPr>
                          <w:sz w:val="32"/>
                        </w:rPr>
                      </w:pPr>
                      <w:r>
                        <w:rPr>
                          <w:b/>
                          <w:bCs/>
                          <w:sz w:val="24"/>
                        </w:rPr>
                        <w:t xml:space="preserve">12. </w:t>
                      </w:r>
                      <w:r w:rsidR="003348DC" w:rsidRPr="000E7371">
                        <w:rPr>
                          <w:b/>
                          <w:bCs/>
                          <w:sz w:val="24"/>
                          <w:lang w:val="es-CR"/>
                        </w:rPr>
                        <w:t>INFORMACIÓN</w:t>
                      </w:r>
                      <w:r w:rsidR="003348DC">
                        <w:rPr>
                          <w:b/>
                          <w:bCs/>
                          <w:sz w:val="24"/>
                        </w:rPr>
                        <w:t xml:space="preserve"> </w:t>
                      </w:r>
                      <w:r w:rsidR="003348DC" w:rsidRPr="000E7371">
                        <w:rPr>
                          <w:b/>
                          <w:bCs/>
                          <w:sz w:val="24"/>
                          <w:lang w:val="es-CR"/>
                        </w:rPr>
                        <w:t>ECOLÓGICA</w:t>
                      </w:r>
                    </w:p>
                    <w:p w:rsidR="0042719D" w:rsidRDefault="0042719D" w:rsidP="00B25E83">
                      <w:pPr>
                        <w:rPr>
                          <w:sz w:val="32"/>
                        </w:rPr>
                      </w:pPr>
                    </w:p>
                  </w:txbxContent>
                </v:textbox>
              </v:shape>
            </w:pict>
          </mc:Fallback>
        </mc:AlternateContent>
      </w:r>
    </w:p>
    <w:p w:rsidR="00B25E83" w:rsidRPr="005656BA" w:rsidRDefault="00B25E83" w:rsidP="00B25E83">
      <w:pPr>
        <w:pStyle w:val="ListParagraph"/>
        <w:tabs>
          <w:tab w:val="left" w:pos="360"/>
        </w:tabs>
        <w:ind w:left="360"/>
        <w:rPr>
          <w:lang w:val="es-CR"/>
        </w:rPr>
      </w:pPr>
    </w:p>
    <w:p w:rsidR="00B25E83" w:rsidRPr="005656BA" w:rsidRDefault="00B25E83" w:rsidP="00B25E83">
      <w:pPr>
        <w:pStyle w:val="ListParagraph"/>
        <w:tabs>
          <w:tab w:val="left" w:pos="360"/>
        </w:tabs>
        <w:ind w:left="360"/>
        <w:rPr>
          <w:lang w:val="es-CR"/>
        </w:rPr>
      </w:pPr>
    </w:p>
    <w:p w:rsidR="00841477" w:rsidRPr="00620EB0" w:rsidRDefault="00B25E83" w:rsidP="00620EB0">
      <w:pPr>
        <w:pStyle w:val="ListParagraph"/>
        <w:tabs>
          <w:tab w:val="left" w:pos="360"/>
        </w:tabs>
        <w:ind w:left="360"/>
        <w:rPr>
          <w:b/>
          <w:lang w:val="es-CR"/>
        </w:rPr>
      </w:pPr>
      <w:r w:rsidRPr="005656BA">
        <w:rPr>
          <w:b/>
          <w:lang w:val="es-CR"/>
        </w:rPr>
        <w:t xml:space="preserve">12.1 </w:t>
      </w:r>
      <w:r w:rsidR="003348DC" w:rsidRPr="005656BA">
        <w:rPr>
          <w:b/>
          <w:lang w:val="es-CR"/>
        </w:rPr>
        <w:t>ECO TOXIC</w:t>
      </w:r>
      <w:r w:rsidR="003348DC">
        <w:rPr>
          <w:b/>
          <w:lang w:val="es-CR"/>
        </w:rPr>
        <w:t>IDAD</w:t>
      </w:r>
      <w:r w:rsidR="007E7379" w:rsidRPr="005656BA">
        <w:rPr>
          <w:b/>
          <w:lang w:val="es-CR"/>
        </w:rPr>
        <w:t xml:space="preserve"> </w:t>
      </w:r>
      <w:r w:rsidR="003348DC">
        <w:rPr>
          <w:b/>
          <w:lang w:val="es-CR"/>
        </w:rPr>
        <w:t>Y</w:t>
      </w:r>
      <w:r w:rsidR="007E7379" w:rsidRPr="005656BA">
        <w:rPr>
          <w:b/>
          <w:lang w:val="es-CR"/>
        </w:rPr>
        <w:t xml:space="preserve"> </w:t>
      </w:r>
      <w:r w:rsidR="003348DC" w:rsidRPr="005656BA">
        <w:rPr>
          <w:b/>
          <w:lang w:val="es-CR"/>
        </w:rPr>
        <w:t>PROP</w:t>
      </w:r>
      <w:r w:rsidR="003348DC">
        <w:rPr>
          <w:b/>
          <w:lang w:val="es-CR"/>
        </w:rPr>
        <w:t>I</w:t>
      </w:r>
      <w:r w:rsidR="003348DC" w:rsidRPr="005656BA">
        <w:rPr>
          <w:b/>
          <w:lang w:val="es-CR"/>
        </w:rPr>
        <w:t>E</w:t>
      </w:r>
      <w:r w:rsidR="003348DC">
        <w:rPr>
          <w:b/>
          <w:lang w:val="es-CR"/>
        </w:rPr>
        <w:t>DAD</w:t>
      </w:r>
      <w:r w:rsidR="003348DC" w:rsidRPr="005656BA">
        <w:rPr>
          <w:b/>
          <w:lang w:val="es-CR"/>
        </w:rPr>
        <w:t>ES ECOLÓGICA</w:t>
      </w:r>
      <w:r w:rsidR="003348DC">
        <w:rPr>
          <w:b/>
          <w:lang w:val="es-CR"/>
        </w:rPr>
        <w:t>S</w:t>
      </w:r>
      <w:r w:rsidR="007E7379" w:rsidRPr="005656BA">
        <w:rPr>
          <w:b/>
          <w:lang w:val="es-CR"/>
        </w:rPr>
        <w:t xml:space="preserve"> </w:t>
      </w:r>
    </w:p>
    <w:tbl>
      <w:tblPr>
        <w:tblStyle w:val="ListTable3-Accent51"/>
        <w:tblW w:w="0" w:type="auto"/>
        <w:tblInd w:w="175" w:type="dxa"/>
        <w:tblLook w:val="04A0" w:firstRow="1" w:lastRow="0" w:firstColumn="1" w:lastColumn="0" w:noHBand="0" w:noVBand="1"/>
      </w:tblPr>
      <w:tblGrid>
        <w:gridCol w:w="4230"/>
        <w:gridCol w:w="5580"/>
      </w:tblGrid>
      <w:tr w:rsidR="00841477" w:rsidRPr="005656BA"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5656BA" w:rsidRDefault="00C62BC6" w:rsidP="004C4DC3">
            <w:pPr>
              <w:pStyle w:val="ListParagraph"/>
              <w:tabs>
                <w:tab w:val="left" w:pos="360"/>
              </w:tabs>
              <w:ind w:left="0"/>
              <w:rPr>
                <w:rFonts w:cstheme="minorHAnsi"/>
                <w:color w:val="auto"/>
                <w:sz w:val="18"/>
                <w:szCs w:val="18"/>
                <w:lang w:val="es-CR"/>
              </w:rPr>
            </w:pPr>
            <w:r w:rsidRPr="005656BA">
              <w:rPr>
                <w:rFonts w:cstheme="minorHAnsi"/>
                <w:color w:val="auto"/>
                <w:sz w:val="18"/>
                <w:szCs w:val="18"/>
                <w:lang w:val="es-CR"/>
              </w:rPr>
              <w:t>N</w:t>
            </w:r>
            <w:r w:rsidR="008640B3">
              <w:rPr>
                <w:rFonts w:cstheme="minorHAnsi"/>
                <w:color w:val="auto"/>
                <w:sz w:val="18"/>
                <w:szCs w:val="18"/>
                <w:lang w:val="es-CR"/>
              </w:rPr>
              <w:t>-Heptano</w:t>
            </w:r>
            <w:r w:rsidRPr="005656BA">
              <w:rPr>
                <w:rFonts w:cstheme="minorHAnsi"/>
                <w:color w:val="auto"/>
                <w:sz w:val="18"/>
                <w:szCs w:val="18"/>
                <w:lang w:val="es-CR"/>
              </w:rPr>
              <w:t xml:space="preserve">  CAS: 142-82-5</w:t>
            </w:r>
          </w:p>
        </w:tc>
        <w:tc>
          <w:tcPr>
            <w:tcW w:w="5580" w:type="dxa"/>
            <w:shd w:val="clear" w:color="auto" w:fill="FFFF00"/>
          </w:tcPr>
          <w:p w:rsidR="00841477" w:rsidRPr="005656BA"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841477"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C62BC6" w:rsidP="008640B3">
            <w:pPr>
              <w:pStyle w:val="ListParagraph"/>
              <w:tabs>
                <w:tab w:val="left" w:pos="360"/>
              </w:tabs>
              <w:ind w:left="0"/>
              <w:rPr>
                <w:rFonts w:cstheme="minorHAnsi"/>
                <w:b w:val="0"/>
                <w:sz w:val="18"/>
                <w:szCs w:val="18"/>
                <w:lang w:val="es-CR"/>
              </w:rPr>
            </w:pPr>
            <w:r w:rsidRPr="005656BA">
              <w:rPr>
                <w:rFonts w:cstheme="minorHAnsi"/>
                <w:b w:val="0"/>
                <w:sz w:val="18"/>
                <w:szCs w:val="18"/>
                <w:lang w:val="es-CR"/>
              </w:rPr>
              <w:t xml:space="preserve">LC50 </w:t>
            </w:r>
            <w:r w:rsidR="008640B3">
              <w:rPr>
                <w:rFonts w:cstheme="minorHAnsi"/>
                <w:b w:val="0"/>
                <w:sz w:val="18"/>
                <w:szCs w:val="18"/>
                <w:lang w:val="es-CR"/>
              </w:rPr>
              <w:t>pez</w:t>
            </w:r>
            <w:r w:rsidRPr="005656BA">
              <w:rPr>
                <w:rFonts w:cstheme="minorHAnsi"/>
                <w:b w:val="0"/>
                <w:sz w:val="18"/>
                <w:szCs w:val="18"/>
                <w:lang w:val="es-CR"/>
              </w:rPr>
              <w:t xml:space="preserve"> 1</w:t>
            </w:r>
          </w:p>
        </w:tc>
        <w:tc>
          <w:tcPr>
            <w:tcW w:w="5580" w:type="dxa"/>
            <w:shd w:val="clear" w:color="auto" w:fill="FFFFFF" w:themeFill="background1"/>
          </w:tcPr>
          <w:p w:rsidR="00841477" w:rsidRPr="005656BA"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5656BA">
              <w:rPr>
                <w:sz w:val="18"/>
                <w:szCs w:val="18"/>
                <w:lang w:val="es-CR"/>
              </w:rPr>
              <w:t>375 mg/l 96h, Mozambique Tilapia (Lit.)</w:t>
            </w:r>
          </w:p>
        </w:tc>
      </w:tr>
      <w:tr w:rsidR="005A2D13" w:rsidRPr="00B72BAD"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Pr="005656BA" w:rsidRDefault="00C62BC6" w:rsidP="004C4DC3">
            <w:pPr>
              <w:pStyle w:val="ListParagraph"/>
              <w:tabs>
                <w:tab w:val="left" w:pos="360"/>
              </w:tabs>
              <w:ind w:left="0"/>
              <w:rPr>
                <w:rFonts w:cstheme="minorHAnsi"/>
                <w:b w:val="0"/>
                <w:sz w:val="18"/>
                <w:szCs w:val="18"/>
                <w:lang w:val="es-CR"/>
              </w:rPr>
            </w:pPr>
            <w:r w:rsidRPr="005656BA">
              <w:rPr>
                <w:rFonts w:cstheme="minorHAnsi"/>
                <w:b w:val="0"/>
                <w:sz w:val="18"/>
                <w:szCs w:val="18"/>
                <w:lang w:val="es-CR"/>
              </w:rPr>
              <w:t>EC50 Daphnia 1</w:t>
            </w:r>
          </w:p>
        </w:tc>
        <w:tc>
          <w:tcPr>
            <w:tcW w:w="5580" w:type="dxa"/>
            <w:shd w:val="clear" w:color="auto" w:fill="FFFFFF" w:themeFill="background1"/>
          </w:tcPr>
          <w:p w:rsidR="005A2D13" w:rsidRPr="00AE7E8B" w:rsidRDefault="00C62BC6" w:rsidP="00AE7E8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AE7E8B">
              <w:rPr>
                <w:sz w:val="18"/>
                <w:szCs w:val="18"/>
                <w:lang w:val="es-ES"/>
              </w:rPr>
              <w:t xml:space="preserve">0.2mg/l 48h, </w:t>
            </w:r>
            <w:r w:rsidR="00AE7E8B" w:rsidRPr="00AE7E8B">
              <w:rPr>
                <w:sz w:val="18"/>
                <w:szCs w:val="18"/>
                <w:lang w:val="es-ES"/>
              </w:rPr>
              <w:t>Sanguijuela</w:t>
            </w:r>
            <w:r w:rsidRPr="00AE7E8B">
              <w:rPr>
                <w:sz w:val="18"/>
                <w:szCs w:val="18"/>
                <w:lang w:val="es-ES"/>
              </w:rPr>
              <w:t xml:space="preserve"> (Lit.)</w:t>
            </w:r>
          </w:p>
        </w:tc>
      </w:tr>
      <w:tr w:rsidR="0048186F"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48186F" w:rsidP="008640B3">
            <w:pPr>
              <w:pStyle w:val="ListParagraph"/>
              <w:tabs>
                <w:tab w:val="left" w:pos="360"/>
              </w:tabs>
              <w:ind w:left="0"/>
              <w:rPr>
                <w:rFonts w:cstheme="minorHAnsi"/>
                <w:b w:val="0"/>
                <w:sz w:val="18"/>
                <w:szCs w:val="18"/>
                <w:lang w:val="es-CR"/>
              </w:rPr>
            </w:pPr>
            <w:r w:rsidRPr="005656BA">
              <w:rPr>
                <w:rFonts w:cstheme="minorHAnsi"/>
                <w:b w:val="0"/>
                <w:sz w:val="18"/>
                <w:szCs w:val="18"/>
                <w:lang w:val="es-CR"/>
              </w:rPr>
              <w:t>Persistenc</w:t>
            </w:r>
            <w:r w:rsidR="008640B3">
              <w:rPr>
                <w:rFonts w:cstheme="minorHAnsi"/>
                <w:b w:val="0"/>
                <w:sz w:val="18"/>
                <w:szCs w:val="18"/>
                <w:lang w:val="es-CR"/>
              </w:rPr>
              <w:t>ia</w:t>
            </w:r>
            <w:r w:rsidRPr="005656BA">
              <w:rPr>
                <w:rFonts w:cstheme="minorHAnsi"/>
                <w:b w:val="0"/>
                <w:sz w:val="18"/>
                <w:szCs w:val="18"/>
                <w:lang w:val="es-CR"/>
              </w:rPr>
              <w:t xml:space="preserve"> </w:t>
            </w:r>
            <w:r w:rsidR="008640B3">
              <w:rPr>
                <w:rFonts w:cstheme="minorHAnsi"/>
                <w:b w:val="0"/>
                <w:sz w:val="18"/>
                <w:szCs w:val="18"/>
                <w:lang w:val="es-CR"/>
              </w:rPr>
              <w:t>y</w:t>
            </w:r>
            <w:r w:rsidRPr="005656BA">
              <w:rPr>
                <w:rFonts w:cstheme="minorHAnsi"/>
                <w:b w:val="0"/>
                <w:sz w:val="18"/>
                <w:szCs w:val="18"/>
                <w:lang w:val="es-CR"/>
              </w:rPr>
              <w:t xml:space="preserve"> degradabili</w:t>
            </w:r>
            <w:r w:rsidR="008640B3">
              <w:rPr>
                <w:rFonts w:cstheme="minorHAnsi"/>
                <w:b w:val="0"/>
                <w:sz w:val="18"/>
                <w:szCs w:val="18"/>
                <w:lang w:val="es-CR"/>
              </w:rPr>
              <w:t>dad</w:t>
            </w:r>
          </w:p>
        </w:tc>
        <w:tc>
          <w:tcPr>
            <w:tcW w:w="5580" w:type="dxa"/>
            <w:shd w:val="clear" w:color="auto" w:fill="FFFFFF" w:themeFill="background1"/>
          </w:tcPr>
          <w:p w:rsidR="0048186F" w:rsidRPr="008640B3" w:rsidRDefault="008640B3" w:rsidP="008640B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8640B3">
              <w:rPr>
                <w:sz w:val="18"/>
                <w:szCs w:val="18"/>
                <w:lang w:val="es-CR"/>
              </w:rPr>
              <w:t>Fácilmente</w:t>
            </w:r>
            <w:r w:rsidR="0048186F" w:rsidRPr="008640B3">
              <w:rPr>
                <w:sz w:val="18"/>
                <w:szCs w:val="18"/>
                <w:lang w:val="es-ES"/>
              </w:rPr>
              <w:t xml:space="preserve"> biodegradable </w:t>
            </w:r>
            <w:r w:rsidRPr="008640B3">
              <w:rPr>
                <w:sz w:val="18"/>
                <w:szCs w:val="18"/>
                <w:lang w:val="es-CR"/>
              </w:rPr>
              <w:t>e</w:t>
            </w:r>
            <w:r w:rsidR="0048186F" w:rsidRPr="008640B3">
              <w:rPr>
                <w:sz w:val="18"/>
                <w:szCs w:val="18"/>
                <w:lang w:val="es-CR"/>
              </w:rPr>
              <w:t>n</w:t>
            </w:r>
            <w:r w:rsidR="0048186F" w:rsidRPr="008640B3">
              <w:rPr>
                <w:sz w:val="18"/>
                <w:szCs w:val="18"/>
                <w:lang w:val="es-ES"/>
              </w:rPr>
              <w:t xml:space="preserve"> </w:t>
            </w:r>
            <w:r w:rsidR="0048186F" w:rsidRPr="008640B3">
              <w:rPr>
                <w:sz w:val="18"/>
                <w:szCs w:val="18"/>
                <w:lang w:val="es-CR"/>
              </w:rPr>
              <w:t>a</w:t>
            </w:r>
            <w:r w:rsidRPr="008640B3">
              <w:rPr>
                <w:sz w:val="18"/>
                <w:szCs w:val="18"/>
                <w:lang w:val="es-CR"/>
              </w:rPr>
              <w:t>gua</w:t>
            </w:r>
            <w:r w:rsidR="0048186F" w:rsidRPr="008640B3">
              <w:rPr>
                <w:sz w:val="18"/>
                <w:szCs w:val="18"/>
                <w:lang w:val="es-ES"/>
              </w:rPr>
              <w:t>, Biodegradabili</w:t>
            </w:r>
            <w:r w:rsidRPr="008640B3">
              <w:rPr>
                <w:sz w:val="18"/>
                <w:szCs w:val="18"/>
                <w:lang w:val="es-ES"/>
              </w:rPr>
              <w:t>dad</w:t>
            </w:r>
            <w:r w:rsidR="0048186F" w:rsidRPr="008640B3">
              <w:rPr>
                <w:sz w:val="18"/>
                <w:szCs w:val="18"/>
                <w:lang w:val="es-ES"/>
              </w:rPr>
              <w:t xml:space="preserve"> </w:t>
            </w:r>
            <w:r w:rsidRPr="008640B3">
              <w:rPr>
                <w:sz w:val="18"/>
                <w:szCs w:val="18"/>
                <w:lang w:val="es-ES"/>
              </w:rPr>
              <w:t>e</w:t>
            </w:r>
            <w:r w:rsidR="0048186F" w:rsidRPr="008640B3">
              <w:rPr>
                <w:sz w:val="18"/>
                <w:szCs w:val="18"/>
                <w:lang w:val="es-ES"/>
              </w:rPr>
              <w:t>n</w:t>
            </w:r>
            <w:r>
              <w:rPr>
                <w:sz w:val="18"/>
                <w:szCs w:val="18"/>
                <w:lang w:val="es-ES"/>
              </w:rPr>
              <w:t xml:space="preserve"> el</w:t>
            </w:r>
            <w:r w:rsidR="0048186F" w:rsidRPr="008640B3">
              <w:rPr>
                <w:sz w:val="18"/>
                <w:szCs w:val="18"/>
                <w:lang w:val="es-ES"/>
              </w:rPr>
              <w:t xml:space="preserve"> s</w:t>
            </w:r>
            <w:r>
              <w:rPr>
                <w:sz w:val="18"/>
                <w:szCs w:val="18"/>
                <w:lang w:val="es-ES"/>
              </w:rPr>
              <w:t>ue</w:t>
            </w:r>
            <w:r w:rsidR="0048186F" w:rsidRPr="008640B3">
              <w:rPr>
                <w:sz w:val="18"/>
                <w:szCs w:val="18"/>
                <w:lang w:val="es-ES"/>
              </w:rPr>
              <w:t>l</w:t>
            </w:r>
            <w:r>
              <w:rPr>
                <w:sz w:val="18"/>
                <w:szCs w:val="18"/>
                <w:lang w:val="es-ES"/>
              </w:rPr>
              <w:t>o</w:t>
            </w:r>
            <w:r w:rsidR="0048186F" w:rsidRPr="008640B3">
              <w:rPr>
                <w:sz w:val="18"/>
                <w:szCs w:val="18"/>
                <w:lang w:val="es-ES"/>
              </w:rPr>
              <w:t>: N/A, absorb</w:t>
            </w:r>
            <w:r>
              <w:rPr>
                <w:sz w:val="18"/>
                <w:szCs w:val="18"/>
                <w:lang w:val="es-ES"/>
              </w:rPr>
              <w:t>ido</w:t>
            </w:r>
            <w:r w:rsidR="0048186F" w:rsidRPr="008640B3">
              <w:rPr>
                <w:sz w:val="18"/>
                <w:szCs w:val="18"/>
                <w:lang w:val="es-ES"/>
              </w:rPr>
              <w:t xml:space="preserve"> </w:t>
            </w:r>
            <w:r>
              <w:rPr>
                <w:sz w:val="18"/>
                <w:szCs w:val="18"/>
                <w:lang w:val="es-ES"/>
              </w:rPr>
              <w:t>por el</w:t>
            </w:r>
            <w:r w:rsidR="0048186F" w:rsidRPr="008640B3">
              <w:rPr>
                <w:sz w:val="18"/>
                <w:szCs w:val="18"/>
                <w:lang w:val="es-ES"/>
              </w:rPr>
              <w:t xml:space="preserve"> s</w:t>
            </w:r>
            <w:r>
              <w:rPr>
                <w:sz w:val="18"/>
                <w:szCs w:val="18"/>
                <w:lang w:val="es-ES"/>
              </w:rPr>
              <w:t>ue</w:t>
            </w:r>
            <w:r w:rsidR="0048186F" w:rsidRPr="008640B3">
              <w:rPr>
                <w:sz w:val="18"/>
                <w:szCs w:val="18"/>
                <w:lang w:val="es-ES"/>
              </w:rPr>
              <w:t>l</w:t>
            </w:r>
            <w:r>
              <w:rPr>
                <w:sz w:val="18"/>
                <w:szCs w:val="18"/>
                <w:lang w:val="es-ES"/>
              </w:rPr>
              <w:t>o</w:t>
            </w:r>
            <w:r w:rsidR="0048186F" w:rsidRPr="008640B3">
              <w:rPr>
                <w:sz w:val="18"/>
                <w:szCs w:val="18"/>
                <w:lang w:val="es-ES"/>
              </w:rPr>
              <w:t>.</w:t>
            </w:r>
          </w:p>
        </w:tc>
      </w:tr>
      <w:tr w:rsidR="0048186F" w:rsidRPr="005656BA"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8640B3" w:rsidP="008640B3">
            <w:pPr>
              <w:pStyle w:val="ListParagraph"/>
              <w:tabs>
                <w:tab w:val="left" w:pos="360"/>
              </w:tabs>
              <w:ind w:left="0"/>
              <w:rPr>
                <w:rFonts w:cstheme="minorHAnsi"/>
                <w:b w:val="0"/>
                <w:sz w:val="18"/>
                <w:szCs w:val="18"/>
                <w:lang w:val="es-CR"/>
              </w:rPr>
            </w:pPr>
            <w:r>
              <w:rPr>
                <w:rFonts w:cstheme="minorHAnsi"/>
                <w:b w:val="0"/>
                <w:sz w:val="18"/>
                <w:szCs w:val="18"/>
                <w:lang w:val="es-CR"/>
              </w:rPr>
              <w:t>D</w:t>
            </w:r>
            <w:r w:rsidRPr="005656BA">
              <w:rPr>
                <w:rFonts w:cstheme="minorHAnsi"/>
                <w:b w:val="0"/>
                <w:sz w:val="18"/>
                <w:szCs w:val="18"/>
                <w:lang w:val="es-CR"/>
              </w:rPr>
              <w:t>emand</w:t>
            </w:r>
            <w:r>
              <w:rPr>
                <w:rFonts w:cstheme="minorHAnsi"/>
                <w:b w:val="0"/>
                <w:sz w:val="18"/>
                <w:szCs w:val="18"/>
                <w:lang w:val="es-CR"/>
              </w:rPr>
              <w:t>a</w:t>
            </w:r>
            <w:r w:rsidRPr="005656BA">
              <w:rPr>
                <w:rFonts w:cstheme="minorHAnsi"/>
                <w:b w:val="0"/>
                <w:sz w:val="18"/>
                <w:szCs w:val="18"/>
                <w:lang w:val="es-CR"/>
              </w:rPr>
              <w:t xml:space="preserve"> Bio</w:t>
            </w:r>
            <w:r>
              <w:rPr>
                <w:rFonts w:cstheme="minorHAnsi"/>
                <w:b w:val="0"/>
                <w:sz w:val="18"/>
                <w:szCs w:val="18"/>
                <w:lang w:val="es-CR"/>
              </w:rPr>
              <w:t>quí</w:t>
            </w:r>
            <w:r w:rsidRPr="005656BA">
              <w:rPr>
                <w:rFonts w:cstheme="minorHAnsi"/>
                <w:b w:val="0"/>
                <w:sz w:val="18"/>
                <w:szCs w:val="18"/>
                <w:lang w:val="es-CR"/>
              </w:rPr>
              <w:t>mica</w:t>
            </w:r>
            <w:r>
              <w:rPr>
                <w:rFonts w:cstheme="minorHAnsi"/>
                <w:b w:val="0"/>
                <w:sz w:val="18"/>
                <w:szCs w:val="18"/>
                <w:lang w:val="es-CR"/>
              </w:rPr>
              <w:t xml:space="preserve"> de</w:t>
            </w:r>
            <w:r w:rsidR="0048186F" w:rsidRPr="005656BA">
              <w:rPr>
                <w:rFonts w:cstheme="minorHAnsi"/>
                <w:b w:val="0"/>
                <w:sz w:val="18"/>
                <w:szCs w:val="18"/>
                <w:lang w:val="es-CR"/>
              </w:rPr>
              <w:t xml:space="preserve"> ox</w:t>
            </w:r>
            <w:r>
              <w:rPr>
                <w:rFonts w:cstheme="minorHAnsi"/>
                <w:b w:val="0"/>
                <w:sz w:val="18"/>
                <w:szCs w:val="18"/>
                <w:lang w:val="es-CR"/>
              </w:rPr>
              <w:t>i</w:t>
            </w:r>
            <w:r w:rsidR="0048186F" w:rsidRPr="005656BA">
              <w:rPr>
                <w:rFonts w:cstheme="minorHAnsi"/>
                <w:b w:val="0"/>
                <w:sz w:val="18"/>
                <w:szCs w:val="18"/>
                <w:lang w:val="es-CR"/>
              </w:rPr>
              <w:t>gen</w:t>
            </w:r>
            <w:r>
              <w:rPr>
                <w:rFonts w:cstheme="minorHAnsi"/>
                <w:b w:val="0"/>
                <w:sz w:val="18"/>
                <w:szCs w:val="18"/>
                <w:lang w:val="es-CR"/>
              </w:rPr>
              <w:t>o</w:t>
            </w:r>
            <w:r w:rsidR="0048186F" w:rsidRPr="005656BA">
              <w:rPr>
                <w:rFonts w:cstheme="minorHAnsi"/>
                <w:b w:val="0"/>
                <w:sz w:val="18"/>
                <w:szCs w:val="18"/>
                <w:lang w:val="es-CR"/>
              </w:rPr>
              <w:t xml:space="preserve"> (BOD)</w:t>
            </w:r>
          </w:p>
        </w:tc>
        <w:tc>
          <w:tcPr>
            <w:tcW w:w="5580" w:type="dxa"/>
            <w:shd w:val="clear" w:color="auto" w:fill="FFFFFF" w:themeFill="background1"/>
          </w:tcPr>
          <w:p w:rsidR="0048186F" w:rsidRPr="005656BA" w:rsidRDefault="0048186F" w:rsidP="00AE7E8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5656BA">
              <w:rPr>
                <w:sz w:val="18"/>
                <w:szCs w:val="18"/>
                <w:lang w:val="es-CR"/>
              </w:rPr>
              <w:t xml:space="preserve">1.92 g </w:t>
            </w:r>
            <w:r w:rsidRPr="005656BA">
              <w:rPr>
                <w:rFonts w:cstheme="minorHAnsi"/>
                <w:color w:val="222222"/>
                <w:sz w:val="18"/>
                <w:szCs w:val="18"/>
                <w:shd w:val="clear" w:color="auto" w:fill="FFFFFF"/>
                <w:lang w:val="es-CR"/>
              </w:rPr>
              <w:t>O</w:t>
            </w:r>
            <w:r w:rsidRPr="005656BA">
              <w:rPr>
                <w:rFonts w:ascii="Arial" w:hAnsi="Arial" w:cs="Arial"/>
                <w:color w:val="222222"/>
                <w:sz w:val="17"/>
                <w:szCs w:val="17"/>
                <w:shd w:val="clear" w:color="auto" w:fill="FFFFFF"/>
                <w:vertAlign w:val="subscript"/>
                <w:lang w:val="es-CR"/>
              </w:rPr>
              <w:t>2</w:t>
            </w:r>
            <w:r w:rsidRPr="005656BA">
              <w:rPr>
                <w:rFonts w:cstheme="minorHAnsi"/>
                <w:color w:val="222222"/>
                <w:sz w:val="18"/>
                <w:szCs w:val="18"/>
                <w:shd w:val="clear" w:color="auto" w:fill="FFFFFF"/>
                <w:lang w:val="es-CR"/>
              </w:rPr>
              <w:t>/g sustanc</w:t>
            </w:r>
            <w:r w:rsidR="008640B3">
              <w:rPr>
                <w:rFonts w:cstheme="minorHAnsi"/>
                <w:color w:val="222222"/>
                <w:sz w:val="18"/>
                <w:szCs w:val="18"/>
                <w:shd w:val="clear" w:color="auto" w:fill="FFFFFF"/>
                <w:lang w:val="es-CR"/>
              </w:rPr>
              <w:t>ia</w:t>
            </w:r>
          </w:p>
        </w:tc>
      </w:tr>
      <w:tr w:rsidR="0048186F" w:rsidRPr="005656B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8640B3" w:rsidP="008640B3">
            <w:pPr>
              <w:pStyle w:val="ListParagraph"/>
              <w:tabs>
                <w:tab w:val="left" w:pos="360"/>
              </w:tabs>
              <w:ind w:left="0"/>
              <w:rPr>
                <w:rFonts w:cstheme="minorHAnsi"/>
                <w:b w:val="0"/>
                <w:sz w:val="18"/>
                <w:szCs w:val="18"/>
                <w:lang w:val="es-CR"/>
              </w:rPr>
            </w:pPr>
            <w:r>
              <w:rPr>
                <w:rFonts w:cstheme="minorHAnsi"/>
                <w:b w:val="0"/>
                <w:sz w:val="18"/>
                <w:szCs w:val="18"/>
                <w:lang w:val="es-CR"/>
              </w:rPr>
              <w:t>D</w:t>
            </w:r>
            <w:r w:rsidRPr="005656BA">
              <w:rPr>
                <w:rFonts w:cstheme="minorHAnsi"/>
                <w:b w:val="0"/>
                <w:sz w:val="18"/>
                <w:szCs w:val="18"/>
                <w:lang w:val="es-CR"/>
              </w:rPr>
              <w:t>emand</w:t>
            </w:r>
            <w:r>
              <w:rPr>
                <w:rFonts w:cstheme="minorHAnsi"/>
                <w:b w:val="0"/>
                <w:sz w:val="18"/>
                <w:szCs w:val="18"/>
                <w:lang w:val="es-CR"/>
              </w:rPr>
              <w:t>a</w:t>
            </w:r>
            <w:r w:rsidRPr="005656BA">
              <w:rPr>
                <w:rFonts w:cstheme="minorHAnsi"/>
                <w:b w:val="0"/>
                <w:sz w:val="18"/>
                <w:szCs w:val="18"/>
                <w:lang w:val="es-CR"/>
              </w:rPr>
              <w:t xml:space="preserve"> </w:t>
            </w:r>
            <w:r>
              <w:rPr>
                <w:rFonts w:cstheme="minorHAnsi"/>
                <w:b w:val="0"/>
                <w:sz w:val="18"/>
                <w:szCs w:val="18"/>
                <w:lang w:val="es-CR"/>
              </w:rPr>
              <w:t>Quí</w:t>
            </w:r>
            <w:r w:rsidRPr="005656BA">
              <w:rPr>
                <w:rFonts w:cstheme="minorHAnsi"/>
                <w:b w:val="0"/>
                <w:sz w:val="18"/>
                <w:szCs w:val="18"/>
                <w:lang w:val="es-CR"/>
              </w:rPr>
              <w:t>mica</w:t>
            </w:r>
            <w:r>
              <w:rPr>
                <w:rFonts w:cstheme="minorHAnsi"/>
                <w:b w:val="0"/>
                <w:sz w:val="18"/>
                <w:szCs w:val="18"/>
                <w:lang w:val="es-CR"/>
              </w:rPr>
              <w:t xml:space="preserve"> de</w:t>
            </w:r>
            <w:r w:rsidR="0048186F" w:rsidRPr="005656BA">
              <w:rPr>
                <w:rFonts w:cstheme="minorHAnsi"/>
                <w:b w:val="0"/>
                <w:sz w:val="18"/>
                <w:szCs w:val="18"/>
                <w:lang w:val="es-CR"/>
              </w:rPr>
              <w:t xml:space="preserve"> ox</w:t>
            </w:r>
            <w:r>
              <w:rPr>
                <w:rFonts w:cstheme="minorHAnsi"/>
                <w:b w:val="0"/>
                <w:sz w:val="18"/>
                <w:szCs w:val="18"/>
                <w:lang w:val="es-CR"/>
              </w:rPr>
              <w:t>i</w:t>
            </w:r>
            <w:r w:rsidR="0048186F" w:rsidRPr="005656BA">
              <w:rPr>
                <w:rFonts w:cstheme="minorHAnsi"/>
                <w:b w:val="0"/>
                <w:sz w:val="18"/>
                <w:szCs w:val="18"/>
                <w:lang w:val="es-CR"/>
              </w:rPr>
              <w:t>gen</w:t>
            </w:r>
            <w:r>
              <w:rPr>
                <w:rFonts w:cstheme="minorHAnsi"/>
                <w:b w:val="0"/>
                <w:sz w:val="18"/>
                <w:szCs w:val="18"/>
                <w:lang w:val="es-CR"/>
              </w:rPr>
              <w:t>o</w:t>
            </w:r>
            <w:r w:rsidR="0048186F" w:rsidRPr="005656BA">
              <w:rPr>
                <w:rFonts w:cstheme="minorHAnsi"/>
                <w:b w:val="0"/>
                <w:sz w:val="18"/>
                <w:szCs w:val="18"/>
                <w:lang w:val="es-CR"/>
              </w:rPr>
              <w:t xml:space="preserve"> (COD)</w:t>
            </w:r>
          </w:p>
        </w:tc>
        <w:tc>
          <w:tcPr>
            <w:tcW w:w="5580" w:type="dxa"/>
            <w:shd w:val="clear" w:color="auto" w:fill="FFFFFF" w:themeFill="background1"/>
          </w:tcPr>
          <w:p w:rsidR="0048186F" w:rsidRPr="005656BA" w:rsidRDefault="0048186F"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5656BA">
              <w:rPr>
                <w:rFonts w:cstheme="minorHAnsi"/>
                <w:color w:val="222222"/>
                <w:sz w:val="18"/>
                <w:szCs w:val="18"/>
                <w:shd w:val="clear" w:color="auto" w:fill="FFFFFF"/>
                <w:lang w:val="es-CR"/>
              </w:rPr>
              <w:t>0.06 g O</w:t>
            </w:r>
            <w:r w:rsidRPr="005656BA">
              <w:rPr>
                <w:rFonts w:ascii="Arial" w:hAnsi="Arial" w:cs="Arial"/>
                <w:color w:val="222222"/>
                <w:sz w:val="17"/>
                <w:szCs w:val="17"/>
                <w:shd w:val="clear" w:color="auto" w:fill="FFFFFF"/>
                <w:vertAlign w:val="subscript"/>
                <w:lang w:val="es-CR"/>
              </w:rPr>
              <w:t>2</w:t>
            </w:r>
            <w:r w:rsidRPr="005656BA">
              <w:rPr>
                <w:rFonts w:cstheme="minorHAnsi"/>
                <w:color w:val="222222"/>
                <w:sz w:val="18"/>
                <w:szCs w:val="18"/>
                <w:shd w:val="clear" w:color="auto" w:fill="FFFFFF"/>
                <w:lang w:val="es-CR"/>
              </w:rPr>
              <w:t>/g sustanc</w:t>
            </w:r>
            <w:r w:rsidR="008640B3">
              <w:rPr>
                <w:rFonts w:cstheme="minorHAnsi"/>
                <w:color w:val="222222"/>
                <w:sz w:val="18"/>
                <w:szCs w:val="18"/>
                <w:shd w:val="clear" w:color="auto" w:fill="FFFFFF"/>
                <w:lang w:val="es-CR"/>
              </w:rPr>
              <w:t>ia</w:t>
            </w:r>
          </w:p>
        </w:tc>
      </w:tr>
      <w:tr w:rsidR="0048186F" w:rsidRPr="005656BA"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48186F" w:rsidP="004C4DC3">
            <w:pPr>
              <w:pStyle w:val="ListParagraph"/>
              <w:tabs>
                <w:tab w:val="left" w:pos="360"/>
              </w:tabs>
              <w:ind w:left="0"/>
              <w:rPr>
                <w:rFonts w:cstheme="minorHAnsi"/>
                <w:b w:val="0"/>
                <w:sz w:val="18"/>
                <w:szCs w:val="18"/>
                <w:lang w:val="es-CR"/>
              </w:rPr>
            </w:pPr>
            <w:r w:rsidRPr="005656BA">
              <w:rPr>
                <w:rFonts w:cstheme="minorHAnsi"/>
                <w:b w:val="0"/>
                <w:sz w:val="18"/>
                <w:szCs w:val="18"/>
                <w:lang w:val="es-CR"/>
              </w:rPr>
              <w:t>ThOD</w:t>
            </w:r>
          </w:p>
        </w:tc>
        <w:tc>
          <w:tcPr>
            <w:tcW w:w="5580" w:type="dxa"/>
            <w:shd w:val="clear" w:color="auto" w:fill="FFFFFF" w:themeFill="background1"/>
          </w:tcPr>
          <w:p w:rsidR="0048186F" w:rsidRPr="005656BA" w:rsidRDefault="0048186F" w:rsidP="008640B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lang w:val="es-CR"/>
              </w:rPr>
            </w:pPr>
            <w:r w:rsidRPr="005656BA">
              <w:rPr>
                <w:rFonts w:cstheme="minorHAnsi"/>
                <w:color w:val="222222"/>
                <w:sz w:val="18"/>
                <w:szCs w:val="18"/>
                <w:shd w:val="clear" w:color="auto" w:fill="FFFFFF"/>
                <w:lang w:val="es-CR"/>
              </w:rPr>
              <w:t>3.52 g O</w:t>
            </w:r>
            <w:r w:rsidRPr="005656BA">
              <w:rPr>
                <w:rFonts w:ascii="Arial" w:hAnsi="Arial" w:cs="Arial"/>
                <w:color w:val="222222"/>
                <w:sz w:val="17"/>
                <w:szCs w:val="17"/>
                <w:shd w:val="clear" w:color="auto" w:fill="FFFFFF"/>
                <w:vertAlign w:val="subscript"/>
                <w:lang w:val="es-CR"/>
              </w:rPr>
              <w:t>2</w:t>
            </w:r>
            <w:r w:rsidRPr="005656BA">
              <w:rPr>
                <w:rFonts w:cstheme="minorHAnsi"/>
                <w:color w:val="222222"/>
                <w:sz w:val="18"/>
                <w:szCs w:val="18"/>
                <w:shd w:val="clear" w:color="auto" w:fill="FFFFFF"/>
                <w:lang w:val="es-CR"/>
              </w:rPr>
              <w:t>/g substanc</w:t>
            </w:r>
            <w:r w:rsidR="008640B3">
              <w:rPr>
                <w:rFonts w:cstheme="minorHAnsi"/>
                <w:color w:val="222222"/>
                <w:sz w:val="18"/>
                <w:szCs w:val="18"/>
                <w:shd w:val="clear" w:color="auto" w:fill="FFFFFF"/>
                <w:lang w:val="es-CR"/>
              </w:rPr>
              <w:t>ia</w:t>
            </w:r>
          </w:p>
        </w:tc>
      </w:tr>
      <w:tr w:rsidR="0048186F" w:rsidRPr="005656B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48186F" w:rsidP="008640B3">
            <w:pPr>
              <w:pStyle w:val="ListParagraph"/>
              <w:tabs>
                <w:tab w:val="left" w:pos="360"/>
              </w:tabs>
              <w:ind w:left="0"/>
              <w:rPr>
                <w:rFonts w:cstheme="minorHAnsi"/>
                <w:b w:val="0"/>
                <w:sz w:val="18"/>
                <w:szCs w:val="18"/>
                <w:lang w:val="es-CR"/>
              </w:rPr>
            </w:pPr>
            <w:r w:rsidRPr="005656BA">
              <w:rPr>
                <w:rFonts w:cstheme="minorHAnsi"/>
                <w:b w:val="0"/>
                <w:sz w:val="18"/>
                <w:szCs w:val="18"/>
                <w:lang w:val="es-CR"/>
              </w:rPr>
              <w:t xml:space="preserve">BOD (% </w:t>
            </w:r>
            <w:r w:rsidR="008640B3">
              <w:rPr>
                <w:rFonts w:cstheme="minorHAnsi"/>
                <w:b w:val="0"/>
                <w:sz w:val="18"/>
                <w:szCs w:val="18"/>
                <w:lang w:val="es-CR"/>
              </w:rPr>
              <w:t>DE</w:t>
            </w:r>
            <w:r w:rsidRPr="005656BA">
              <w:rPr>
                <w:rFonts w:cstheme="minorHAnsi"/>
                <w:b w:val="0"/>
                <w:sz w:val="18"/>
                <w:szCs w:val="18"/>
                <w:lang w:val="es-CR"/>
              </w:rPr>
              <w:t xml:space="preserve"> ThOD</w:t>
            </w:r>
            <w:bookmarkStart w:id="0" w:name="_GoBack"/>
            <w:bookmarkEnd w:id="0"/>
            <w:r w:rsidRPr="005656BA">
              <w:rPr>
                <w:rFonts w:cstheme="minorHAnsi"/>
                <w:b w:val="0"/>
                <w:sz w:val="18"/>
                <w:szCs w:val="18"/>
                <w:lang w:val="es-CR"/>
              </w:rPr>
              <w:t>)</w:t>
            </w:r>
          </w:p>
        </w:tc>
        <w:tc>
          <w:tcPr>
            <w:tcW w:w="5580" w:type="dxa"/>
            <w:shd w:val="clear" w:color="auto" w:fill="FFFFFF" w:themeFill="background1"/>
          </w:tcPr>
          <w:p w:rsidR="0048186F" w:rsidRPr="005656BA" w:rsidRDefault="0048186F" w:rsidP="008640B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lang w:val="es-CR"/>
              </w:rPr>
            </w:pPr>
            <w:r w:rsidRPr="005656BA">
              <w:rPr>
                <w:rFonts w:cstheme="minorHAnsi"/>
                <w:color w:val="222222"/>
                <w:sz w:val="18"/>
                <w:szCs w:val="18"/>
                <w:shd w:val="clear" w:color="auto" w:fill="FFFFFF"/>
                <w:lang w:val="es-CR"/>
              </w:rPr>
              <w:t xml:space="preserve">0.545 (5 </w:t>
            </w:r>
            <w:r w:rsidR="00AE7E8B" w:rsidRPr="005656BA">
              <w:rPr>
                <w:rFonts w:cstheme="minorHAnsi"/>
                <w:color w:val="222222"/>
                <w:sz w:val="18"/>
                <w:szCs w:val="18"/>
                <w:shd w:val="clear" w:color="auto" w:fill="FFFFFF"/>
                <w:lang w:val="es-CR"/>
              </w:rPr>
              <w:t>d</w:t>
            </w:r>
            <w:r w:rsidR="00AE7E8B">
              <w:rPr>
                <w:rFonts w:cstheme="minorHAnsi"/>
                <w:color w:val="222222"/>
                <w:sz w:val="18"/>
                <w:szCs w:val="18"/>
                <w:shd w:val="clear" w:color="auto" w:fill="FFFFFF"/>
                <w:lang w:val="es-CR"/>
              </w:rPr>
              <w:t>ía</w:t>
            </w:r>
            <w:r w:rsidR="00AE7E8B" w:rsidRPr="005656BA">
              <w:rPr>
                <w:rFonts w:cstheme="minorHAnsi"/>
                <w:color w:val="222222"/>
                <w:sz w:val="18"/>
                <w:szCs w:val="18"/>
                <w:shd w:val="clear" w:color="auto" w:fill="FFFFFF"/>
                <w:lang w:val="es-CR"/>
              </w:rPr>
              <w:t>s</w:t>
            </w:r>
            <w:r w:rsidRPr="005656BA">
              <w:rPr>
                <w:rFonts w:cstheme="minorHAnsi"/>
                <w:color w:val="222222"/>
                <w:sz w:val="18"/>
                <w:szCs w:val="18"/>
                <w:shd w:val="clear" w:color="auto" w:fill="FFFFFF"/>
                <w:lang w:val="es-CR"/>
              </w:rPr>
              <w:t>)</w:t>
            </w:r>
          </w:p>
        </w:tc>
      </w:tr>
      <w:tr w:rsidR="0048186F" w:rsidRPr="005656BA"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48186F" w:rsidP="004C4DC3">
            <w:pPr>
              <w:pStyle w:val="ListParagraph"/>
              <w:tabs>
                <w:tab w:val="left" w:pos="360"/>
              </w:tabs>
              <w:ind w:left="0"/>
              <w:rPr>
                <w:rFonts w:cstheme="minorHAnsi"/>
                <w:b w:val="0"/>
                <w:sz w:val="18"/>
                <w:szCs w:val="18"/>
                <w:lang w:val="es-CR"/>
              </w:rPr>
            </w:pPr>
            <w:r w:rsidRPr="005656BA">
              <w:rPr>
                <w:rFonts w:cstheme="minorHAnsi"/>
                <w:b w:val="0"/>
                <w:sz w:val="18"/>
                <w:szCs w:val="18"/>
                <w:lang w:val="es-CR"/>
              </w:rPr>
              <w:t>Log Pow</w:t>
            </w:r>
          </w:p>
        </w:tc>
        <w:tc>
          <w:tcPr>
            <w:tcW w:w="5580" w:type="dxa"/>
            <w:shd w:val="clear" w:color="auto" w:fill="FFFFFF" w:themeFill="background1"/>
          </w:tcPr>
          <w:p w:rsidR="0048186F" w:rsidRPr="005656BA" w:rsidRDefault="0048186F" w:rsidP="00AE7E8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lang w:val="es-CR"/>
              </w:rPr>
            </w:pPr>
            <w:r w:rsidRPr="005656BA">
              <w:rPr>
                <w:rFonts w:cstheme="minorHAnsi"/>
                <w:color w:val="222222"/>
                <w:sz w:val="18"/>
                <w:szCs w:val="18"/>
                <w:shd w:val="clear" w:color="auto" w:fill="FFFFFF"/>
                <w:lang w:val="es-CR"/>
              </w:rPr>
              <w:t>4.66 (</w:t>
            </w:r>
            <w:r w:rsidR="00AE7E8B">
              <w:rPr>
                <w:rFonts w:cstheme="minorHAnsi"/>
                <w:color w:val="222222"/>
                <w:sz w:val="18"/>
                <w:szCs w:val="18"/>
                <w:shd w:val="clear" w:color="auto" w:fill="FFFFFF"/>
                <w:lang w:val="es-CR"/>
              </w:rPr>
              <w:t xml:space="preserve">Valor </w:t>
            </w:r>
            <w:r w:rsidRPr="005656BA">
              <w:rPr>
                <w:rFonts w:cstheme="minorHAnsi"/>
                <w:color w:val="222222"/>
                <w:sz w:val="18"/>
                <w:szCs w:val="18"/>
                <w:shd w:val="clear" w:color="auto" w:fill="FFFFFF"/>
                <w:lang w:val="es-CR"/>
              </w:rPr>
              <w:t>Experimental)</w:t>
            </w:r>
          </w:p>
        </w:tc>
      </w:tr>
      <w:tr w:rsidR="0048186F"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5656BA" w:rsidRDefault="00AE7E8B" w:rsidP="00AE7E8B">
            <w:pPr>
              <w:pStyle w:val="ListParagraph"/>
              <w:tabs>
                <w:tab w:val="left" w:pos="360"/>
              </w:tabs>
              <w:ind w:left="0"/>
              <w:rPr>
                <w:rFonts w:cstheme="minorHAnsi"/>
                <w:b w:val="0"/>
                <w:sz w:val="18"/>
                <w:szCs w:val="18"/>
                <w:lang w:val="es-CR"/>
              </w:rPr>
            </w:pPr>
            <w:r>
              <w:rPr>
                <w:rFonts w:cstheme="minorHAnsi"/>
                <w:b w:val="0"/>
                <w:sz w:val="18"/>
                <w:szCs w:val="18"/>
                <w:lang w:val="es-CR"/>
              </w:rPr>
              <w:t>P</w:t>
            </w:r>
            <w:r w:rsidRPr="005656BA">
              <w:rPr>
                <w:rFonts w:cstheme="minorHAnsi"/>
                <w:b w:val="0"/>
                <w:sz w:val="18"/>
                <w:szCs w:val="18"/>
                <w:lang w:val="es-CR"/>
              </w:rPr>
              <w:t>oten</w:t>
            </w:r>
            <w:r>
              <w:rPr>
                <w:rFonts w:cstheme="minorHAnsi"/>
                <w:b w:val="0"/>
                <w:sz w:val="18"/>
                <w:szCs w:val="18"/>
                <w:lang w:val="es-CR"/>
              </w:rPr>
              <w:t>c</w:t>
            </w:r>
            <w:r w:rsidRPr="005656BA">
              <w:rPr>
                <w:rFonts w:cstheme="minorHAnsi"/>
                <w:b w:val="0"/>
                <w:sz w:val="18"/>
                <w:szCs w:val="18"/>
                <w:lang w:val="es-CR"/>
              </w:rPr>
              <w:t xml:space="preserve">ial </w:t>
            </w:r>
            <w:r w:rsidR="0048186F" w:rsidRPr="005656BA">
              <w:rPr>
                <w:rFonts w:cstheme="minorHAnsi"/>
                <w:b w:val="0"/>
                <w:sz w:val="18"/>
                <w:szCs w:val="18"/>
                <w:lang w:val="es-CR"/>
              </w:rPr>
              <w:t>Bioacumulativ</w:t>
            </w:r>
            <w:r>
              <w:rPr>
                <w:rFonts w:cstheme="minorHAnsi"/>
                <w:b w:val="0"/>
                <w:sz w:val="18"/>
                <w:szCs w:val="18"/>
                <w:lang w:val="es-CR"/>
              </w:rPr>
              <w:t>o</w:t>
            </w:r>
            <w:r w:rsidR="0048186F" w:rsidRPr="005656BA">
              <w:rPr>
                <w:rFonts w:cstheme="minorHAnsi"/>
                <w:b w:val="0"/>
                <w:sz w:val="18"/>
                <w:szCs w:val="18"/>
                <w:lang w:val="es-CR"/>
              </w:rPr>
              <w:t xml:space="preserve"> </w:t>
            </w:r>
          </w:p>
        </w:tc>
        <w:tc>
          <w:tcPr>
            <w:tcW w:w="5580" w:type="dxa"/>
            <w:shd w:val="clear" w:color="auto" w:fill="FFFFFF" w:themeFill="background1"/>
          </w:tcPr>
          <w:p w:rsidR="0048186F" w:rsidRPr="00AE7E8B" w:rsidRDefault="0048186F"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lang w:val="es-ES"/>
              </w:rPr>
            </w:pPr>
            <w:r w:rsidRPr="00AE7E8B">
              <w:rPr>
                <w:rFonts w:cstheme="minorHAnsi"/>
                <w:color w:val="222222"/>
                <w:sz w:val="18"/>
                <w:szCs w:val="18"/>
                <w:shd w:val="clear" w:color="auto" w:fill="FFFFFF"/>
                <w:lang w:val="es-CR"/>
              </w:rPr>
              <w:t>Pote</w:t>
            </w:r>
            <w:r w:rsidR="00AE7E8B" w:rsidRPr="00AE7E8B">
              <w:rPr>
                <w:rFonts w:cstheme="minorHAnsi"/>
                <w:color w:val="222222"/>
                <w:sz w:val="18"/>
                <w:szCs w:val="18"/>
                <w:shd w:val="clear" w:color="auto" w:fill="FFFFFF"/>
                <w:lang w:val="es-CR"/>
              </w:rPr>
              <w:t>nc</w:t>
            </w:r>
            <w:r w:rsidRPr="00AE7E8B">
              <w:rPr>
                <w:rFonts w:cstheme="minorHAnsi"/>
                <w:color w:val="222222"/>
                <w:sz w:val="18"/>
                <w:szCs w:val="18"/>
                <w:shd w:val="clear" w:color="auto" w:fill="FFFFFF"/>
                <w:lang w:val="es-CR"/>
              </w:rPr>
              <w:t>ial</w:t>
            </w:r>
            <w:r w:rsidRPr="00AE7E8B">
              <w:rPr>
                <w:rFonts w:cstheme="minorHAnsi"/>
                <w:color w:val="222222"/>
                <w:sz w:val="18"/>
                <w:szCs w:val="18"/>
                <w:shd w:val="clear" w:color="auto" w:fill="FFFFFF"/>
                <w:lang w:val="es-ES"/>
              </w:rPr>
              <w:t xml:space="preserve"> </w:t>
            </w:r>
            <w:r w:rsidR="00AE7E8B" w:rsidRPr="00AE7E8B">
              <w:rPr>
                <w:rFonts w:cstheme="minorHAnsi"/>
                <w:color w:val="222222"/>
                <w:sz w:val="18"/>
                <w:szCs w:val="18"/>
                <w:shd w:val="clear" w:color="auto" w:fill="FFFFFF"/>
                <w:lang w:val="es-ES"/>
              </w:rPr>
              <w:t>pa</w:t>
            </w:r>
            <w:r w:rsidRPr="00AE7E8B">
              <w:rPr>
                <w:rFonts w:cstheme="minorHAnsi"/>
                <w:color w:val="222222"/>
                <w:sz w:val="18"/>
                <w:szCs w:val="18"/>
                <w:shd w:val="clear" w:color="auto" w:fill="FFFFFF"/>
                <w:lang w:val="es-ES"/>
              </w:rPr>
              <w:t>r</w:t>
            </w:r>
            <w:r w:rsidR="00AE7E8B" w:rsidRPr="00AE7E8B">
              <w:rPr>
                <w:rFonts w:cstheme="minorHAnsi"/>
                <w:color w:val="222222"/>
                <w:sz w:val="18"/>
                <w:szCs w:val="18"/>
                <w:shd w:val="clear" w:color="auto" w:fill="FFFFFF"/>
                <w:lang w:val="es-ES"/>
              </w:rPr>
              <w:t>a</w:t>
            </w:r>
            <w:r w:rsidRPr="00AE7E8B">
              <w:rPr>
                <w:rFonts w:cstheme="minorHAnsi"/>
                <w:color w:val="222222"/>
                <w:sz w:val="18"/>
                <w:szCs w:val="18"/>
                <w:shd w:val="clear" w:color="auto" w:fill="FFFFFF"/>
                <w:lang w:val="es-ES"/>
              </w:rPr>
              <w:t xml:space="preserve"> bioacumula</w:t>
            </w:r>
            <w:r w:rsidR="00AE7E8B" w:rsidRPr="00AE7E8B">
              <w:rPr>
                <w:rFonts w:cstheme="minorHAnsi"/>
                <w:color w:val="222222"/>
                <w:sz w:val="18"/>
                <w:szCs w:val="18"/>
                <w:shd w:val="clear" w:color="auto" w:fill="FFFFFF"/>
                <w:lang w:val="es-ES"/>
              </w:rPr>
              <w:t>c</w:t>
            </w:r>
            <w:r w:rsidRPr="00AE7E8B">
              <w:rPr>
                <w:rFonts w:cstheme="minorHAnsi"/>
                <w:color w:val="222222"/>
                <w:sz w:val="18"/>
                <w:szCs w:val="18"/>
                <w:shd w:val="clear" w:color="auto" w:fill="FFFFFF"/>
                <w:lang w:val="es-ES"/>
              </w:rPr>
              <w:t xml:space="preserve">ion (4 </w:t>
            </w:r>
            <w:r w:rsidR="00146BD0" w:rsidRPr="00AE7E8B">
              <w:rPr>
                <w:rFonts w:cstheme="minorHAnsi"/>
                <w:color w:val="222222"/>
                <w:sz w:val="18"/>
                <w:szCs w:val="18"/>
                <w:shd w:val="clear" w:color="auto" w:fill="FFFFFF"/>
                <w:lang w:val="es-ES"/>
              </w:rPr>
              <w:t>&gt; Log Kow &lt;5).</w:t>
            </w:r>
          </w:p>
        </w:tc>
      </w:tr>
      <w:tr w:rsidR="00841477" w:rsidRPr="00B72BAD"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AE7E8B" w:rsidRDefault="00AE7E8B" w:rsidP="00841477">
            <w:pPr>
              <w:pStyle w:val="ListParagraph"/>
              <w:tabs>
                <w:tab w:val="left" w:pos="360"/>
              </w:tabs>
              <w:ind w:left="0"/>
              <w:rPr>
                <w:sz w:val="18"/>
                <w:szCs w:val="18"/>
                <w:lang w:val="es-ES"/>
              </w:rPr>
            </w:pPr>
            <w:r w:rsidRPr="00AE7E8B">
              <w:rPr>
                <w:sz w:val="18"/>
                <w:szCs w:val="18"/>
                <w:lang w:val="es-CR"/>
              </w:rPr>
              <w:t>Destilado Hidrotratado de Aceite Naftenico Pesado</w:t>
            </w:r>
            <w:r w:rsidRPr="0030793E">
              <w:rPr>
                <w:sz w:val="16"/>
                <w:szCs w:val="16"/>
                <w:lang w:val="es-CR"/>
              </w:rPr>
              <w:t xml:space="preserve"> </w:t>
            </w:r>
            <w:r w:rsidR="00841477" w:rsidRPr="00AE7E8B">
              <w:rPr>
                <w:rFonts w:cstheme="minorHAnsi"/>
                <w:sz w:val="18"/>
                <w:szCs w:val="18"/>
                <w:lang w:val="es-ES"/>
              </w:rPr>
              <w:t xml:space="preserve">CAS: </w:t>
            </w:r>
            <w:r w:rsidR="00C62BC6" w:rsidRPr="00AE7E8B">
              <w:rPr>
                <w:rFonts w:cstheme="minorHAnsi"/>
                <w:sz w:val="18"/>
                <w:szCs w:val="18"/>
                <w:lang w:val="es-ES"/>
              </w:rPr>
              <w:t>64742-52-5</w:t>
            </w:r>
          </w:p>
        </w:tc>
        <w:tc>
          <w:tcPr>
            <w:tcW w:w="5580" w:type="dxa"/>
            <w:shd w:val="clear" w:color="auto" w:fill="FFFF00"/>
          </w:tcPr>
          <w:p w:rsidR="00841477" w:rsidRPr="00AE7E8B"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ES"/>
              </w:rPr>
            </w:pPr>
          </w:p>
        </w:tc>
      </w:tr>
      <w:tr w:rsidR="00841477"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C62BC6" w:rsidP="00AE7E8B">
            <w:pPr>
              <w:pStyle w:val="ListParagraph"/>
              <w:tabs>
                <w:tab w:val="left" w:pos="360"/>
              </w:tabs>
              <w:ind w:left="0"/>
              <w:rPr>
                <w:b w:val="0"/>
                <w:sz w:val="18"/>
                <w:szCs w:val="18"/>
                <w:lang w:val="es-CR"/>
              </w:rPr>
            </w:pPr>
            <w:r w:rsidRPr="005656BA">
              <w:rPr>
                <w:b w:val="0"/>
                <w:sz w:val="18"/>
                <w:szCs w:val="18"/>
                <w:lang w:val="es-CR"/>
              </w:rPr>
              <w:t xml:space="preserve">LC50 </w:t>
            </w:r>
            <w:r w:rsidR="00AE7E8B">
              <w:rPr>
                <w:b w:val="0"/>
                <w:sz w:val="18"/>
                <w:szCs w:val="18"/>
                <w:lang w:val="es-CR"/>
              </w:rPr>
              <w:t>Pez</w:t>
            </w:r>
            <w:r w:rsidRPr="005656BA">
              <w:rPr>
                <w:b w:val="0"/>
                <w:sz w:val="18"/>
                <w:szCs w:val="18"/>
                <w:lang w:val="es-CR"/>
              </w:rPr>
              <w:t xml:space="preserve"> 1</w:t>
            </w:r>
          </w:p>
        </w:tc>
        <w:tc>
          <w:tcPr>
            <w:tcW w:w="5580" w:type="dxa"/>
          </w:tcPr>
          <w:p w:rsidR="00841477" w:rsidRPr="00AE7E8B" w:rsidRDefault="00C62BC6"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E7E8B">
              <w:rPr>
                <w:rFonts w:cstheme="minorHAnsi"/>
                <w:sz w:val="18"/>
                <w:szCs w:val="18"/>
                <w:lang w:val="es-ES"/>
              </w:rPr>
              <w:t>&gt;</w:t>
            </w:r>
            <w:r w:rsidRPr="00AE7E8B">
              <w:rPr>
                <w:sz w:val="18"/>
                <w:szCs w:val="18"/>
                <w:lang w:val="es-ES"/>
              </w:rPr>
              <w:t xml:space="preserve">5000 mg/l </w:t>
            </w:r>
            <w:r w:rsidR="00AE7E8B" w:rsidRPr="00AE7E8B">
              <w:rPr>
                <w:sz w:val="18"/>
                <w:szCs w:val="18"/>
                <w:lang w:val="es-CR"/>
              </w:rPr>
              <w:t>Trucha Arcoíris</w:t>
            </w:r>
            <w:r w:rsidRPr="00AE7E8B">
              <w:rPr>
                <w:sz w:val="18"/>
                <w:szCs w:val="18"/>
                <w:lang w:val="es-CR"/>
              </w:rPr>
              <w:t xml:space="preserve"> </w:t>
            </w:r>
            <w:r w:rsidRPr="00AE7E8B">
              <w:rPr>
                <w:sz w:val="18"/>
                <w:szCs w:val="18"/>
                <w:lang w:val="es-ES"/>
              </w:rPr>
              <w:t>– 96</w:t>
            </w:r>
            <w:r w:rsidR="00AE7E8B" w:rsidRPr="00AE7E8B">
              <w:rPr>
                <w:sz w:val="18"/>
                <w:szCs w:val="18"/>
                <w:lang w:val="es-ES"/>
              </w:rPr>
              <w:t xml:space="preserve"> </w:t>
            </w:r>
            <w:r w:rsidRPr="00AE7E8B">
              <w:rPr>
                <w:sz w:val="18"/>
                <w:szCs w:val="18"/>
                <w:lang w:val="es-ES"/>
              </w:rPr>
              <w:t>hr</w:t>
            </w:r>
          </w:p>
        </w:tc>
      </w:tr>
      <w:tr w:rsidR="00841477" w:rsidRPr="00B72BAD"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C62BC6" w:rsidP="004C4DC3">
            <w:pPr>
              <w:pStyle w:val="ListParagraph"/>
              <w:tabs>
                <w:tab w:val="left" w:pos="360"/>
              </w:tabs>
              <w:ind w:left="0"/>
              <w:rPr>
                <w:b w:val="0"/>
                <w:sz w:val="18"/>
                <w:szCs w:val="18"/>
                <w:lang w:val="es-CR"/>
              </w:rPr>
            </w:pPr>
            <w:r w:rsidRPr="005656BA">
              <w:rPr>
                <w:b w:val="0"/>
                <w:sz w:val="18"/>
                <w:szCs w:val="18"/>
                <w:lang w:val="es-CR"/>
              </w:rPr>
              <w:t>EC50 Daphnia 1</w:t>
            </w:r>
          </w:p>
        </w:tc>
        <w:tc>
          <w:tcPr>
            <w:tcW w:w="5580" w:type="dxa"/>
          </w:tcPr>
          <w:p w:rsidR="00841477" w:rsidRPr="00AE7E8B" w:rsidRDefault="00C62BC6" w:rsidP="00AE7E8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AE7E8B">
              <w:rPr>
                <w:rFonts w:cstheme="minorHAnsi"/>
                <w:sz w:val="18"/>
                <w:szCs w:val="18"/>
                <w:lang w:val="es-CR"/>
              </w:rPr>
              <w:t>&gt;</w:t>
            </w:r>
            <w:r w:rsidRPr="00AE7E8B">
              <w:rPr>
                <w:sz w:val="18"/>
                <w:szCs w:val="18"/>
                <w:lang w:val="es-CR"/>
              </w:rPr>
              <w:t xml:space="preserve">1000 mg/l </w:t>
            </w:r>
            <w:r w:rsidR="00AE7E8B" w:rsidRPr="00AE7E8B">
              <w:rPr>
                <w:sz w:val="18"/>
                <w:szCs w:val="18"/>
                <w:lang w:val="es-CR"/>
              </w:rPr>
              <w:t>Pulga de Agua</w:t>
            </w:r>
            <w:r w:rsidRPr="00AE7E8B">
              <w:rPr>
                <w:sz w:val="18"/>
                <w:szCs w:val="18"/>
                <w:lang w:val="es-CR"/>
              </w:rPr>
              <w:t xml:space="preserve"> – 48</w:t>
            </w:r>
            <w:r w:rsidR="00AE7E8B" w:rsidRPr="00AE7E8B">
              <w:rPr>
                <w:sz w:val="18"/>
                <w:szCs w:val="18"/>
                <w:lang w:val="es-CR"/>
              </w:rPr>
              <w:t xml:space="preserve"> </w:t>
            </w:r>
            <w:r w:rsidRPr="00AE7E8B">
              <w:rPr>
                <w:sz w:val="18"/>
                <w:szCs w:val="18"/>
                <w:lang w:val="es-CR"/>
              </w:rPr>
              <w:t>hr</w:t>
            </w:r>
          </w:p>
        </w:tc>
      </w:tr>
      <w:tr w:rsidR="00146BD0"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146BD0" w:rsidP="00AE7E8B">
            <w:pPr>
              <w:pStyle w:val="ListParagraph"/>
              <w:tabs>
                <w:tab w:val="left" w:pos="360"/>
              </w:tabs>
              <w:ind w:left="0"/>
              <w:rPr>
                <w:b w:val="0"/>
                <w:sz w:val="18"/>
                <w:szCs w:val="18"/>
                <w:lang w:val="es-CR"/>
              </w:rPr>
            </w:pPr>
            <w:r w:rsidRPr="005656BA">
              <w:rPr>
                <w:b w:val="0"/>
                <w:sz w:val="18"/>
                <w:szCs w:val="18"/>
                <w:lang w:val="es-CR"/>
              </w:rPr>
              <w:t>Persistenc</w:t>
            </w:r>
            <w:r w:rsidR="00AE7E8B">
              <w:rPr>
                <w:b w:val="0"/>
                <w:sz w:val="18"/>
                <w:szCs w:val="18"/>
                <w:lang w:val="es-CR"/>
              </w:rPr>
              <w:t>ia</w:t>
            </w:r>
            <w:r w:rsidRPr="005656BA">
              <w:rPr>
                <w:b w:val="0"/>
                <w:sz w:val="18"/>
                <w:szCs w:val="18"/>
                <w:lang w:val="es-CR"/>
              </w:rPr>
              <w:t xml:space="preserve"> </w:t>
            </w:r>
            <w:r w:rsidR="00AE7E8B">
              <w:rPr>
                <w:b w:val="0"/>
                <w:sz w:val="18"/>
                <w:szCs w:val="18"/>
                <w:lang w:val="es-CR"/>
              </w:rPr>
              <w:t>y</w:t>
            </w:r>
            <w:r w:rsidRPr="005656BA">
              <w:rPr>
                <w:b w:val="0"/>
                <w:sz w:val="18"/>
                <w:szCs w:val="18"/>
                <w:lang w:val="es-CR"/>
              </w:rPr>
              <w:t xml:space="preserve"> degradabili</w:t>
            </w:r>
            <w:r w:rsidR="00AE7E8B">
              <w:rPr>
                <w:b w:val="0"/>
                <w:sz w:val="18"/>
                <w:szCs w:val="18"/>
                <w:lang w:val="es-CR"/>
              </w:rPr>
              <w:t>dad</w:t>
            </w:r>
          </w:p>
        </w:tc>
        <w:tc>
          <w:tcPr>
            <w:tcW w:w="5580" w:type="dxa"/>
          </w:tcPr>
          <w:p w:rsidR="00146BD0" w:rsidRPr="00AE7E8B" w:rsidRDefault="00146BD0"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AE7E8B">
              <w:rPr>
                <w:rFonts w:cstheme="minorHAnsi"/>
                <w:sz w:val="18"/>
                <w:szCs w:val="18"/>
                <w:lang w:val="es-CR"/>
              </w:rPr>
              <w:t>Biodegradabili</w:t>
            </w:r>
            <w:r w:rsidR="00AE7E8B">
              <w:rPr>
                <w:rFonts w:cstheme="minorHAnsi"/>
                <w:sz w:val="18"/>
                <w:szCs w:val="18"/>
                <w:lang w:val="es-CR"/>
              </w:rPr>
              <w:t>dad</w:t>
            </w:r>
            <w:r w:rsidRPr="00AE7E8B">
              <w:rPr>
                <w:rFonts w:cstheme="minorHAnsi"/>
                <w:sz w:val="18"/>
                <w:szCs w:val="18"/>
                <w:lang w:val="es-CR"/>
              </w:rPr>
              <w:t xml:space="preserve"> </w:t>
            </w:r>
            <w:r w:rsidR="00AE7E8B">
              <w:rPr>
                <w:rFonts w:cstheme="minorHAnsi"/>
                <w:sz w:val="18"/>
                <w:szCs w:val="18"/>
                <w:lang w:val="es-CR"/>
              </w:rPr>
              <w:t>e</w:t>
            </w:r>
            <w:r w:rsidRPr="00AE7E8B">
              <w:rPr>
                <w:rFonts w:cstheme="minorHAnsi"/>
                <w:sz w:val="18"/>
                <w:szCs w:val="18"/>
                <w:lang w:val="es-CR"/>
              </w:rPr>
              <w:t>n a</w:t>
            </w:r>
            <w:r w:rsidR="00AE7E8B">
              <w:rPr>
                <w:rFonts w:cstheme="minorHAnsi"/>
                <w:sz w:val="18"/>
                <w:szCs w:val="18"/>
                <w:lang w:val="es-CR"/>
              </w:rPr>
              <w:t>gua</w:t>
            </w:r>
            <w:r w:rsidRPr="00AE7E8B">
              <w:rPr>
                <w:rFonts w:cstheme="minorHAnsi"/>
                <w:sz w:val="18"/>
                <w:szCs w:val="18"/>
                <w:lang w:val="es-CR"/>
              </w:rPr>
              <w:t xml:space="preserve">: no </w:t>
            </w:r>
            <w:r w:rsidR="00AE7E8B">
              <w:rPr>
                <w:rFonts w:cstheme="minorHAnsi"/>
                <w:sz w:val="18"/>
                <w:szCs w:val="18"/>
                <w:lang w:val="es-CR"/>
              </w:rPr>
              <w:t xml:space="preserve">hay </w:t>
            </w:r>
            <w:r w:rsidRPr="00AE7E8B">
              <w:rPr>
                <w:rFonts w:cstheme="minorHAnsi"/>
                <w:sz w:val="18"/>
                <w:szCs w:val="18"/>
                <w:lang w:val="es-CR"/>
              </w:rPr>
              <w:t>dat</w:t>
            </w:r>
            <w:r w:rsidR="00AE7E8B">
              <w:rPr>
                <w:rFonts w:cstheme="minorHAnsi"/>
                <w:sz w:val="18"/>
                <w:szCs w:val="18"/>
                <w:lang w:val="es-CR"/>
              </w:rPr>
              <w:t>os</w:t>
            </w:r>
            <w:r w:rsidRPr="00AE7E8B">
              <w:rPr>
                <w:rFonts w:cstheme="minorHAnsi"/>
                <w:sz w:val="18"/>
                <w:szCs w:val="18"/>
                <w:lang w:val="es-CR"/>
              </w:rPr>
              <w:t xml:space="preserve"> </w:t>
            </w:r>
            <w:r w:rsidR="00AE7E8B">
              <w:rPr>
                <w:rFonts w:cstheme="minorHAnsi"/>
                <w:sz w:val="18"/>
                <w:szCs w:val="18"/>
                <w:lang w:val="es-CR"/>
              </w:rPr>
              <w:t>d</w:t>
            </w:r>
            <w:r w:rsidRPr="00AE7E8B">
              <w:rPr>
                <w:rFonts w:cstheme="minorHAnsi"/>
                <w:sz w:val="18"/>
                <w:szCs w:val="18"/>
                <w:lang w:val="es-CR"/>
              </w:rPr>
              <w:t>i</w:t>
            </w:r>
            <w:r w:rsidR="00AE7E8B">
              <w:rPr>
                <w:rFonts w:cstheme="minorHAnsi"/>
                <w:sz w:val="18"/>
                <w:szCs w:val="18"/>
                <w:lang w:val="es-CR"/>
              </w:rPr>
              <w:t>sponi</w:t>
            </w:r>
            <w:r w:rsidRPr="00AE7E8B">
              <w:rPr>
                <w:rFonts w:cstheme="minorHAnsi"/>
                <w:sz w:val="18"/>
                <w:szCs w:val="18"/>
                <w:lang w:val="es-CR"/>
              </w:rPr>
              <w:t>ble</w:t>
            </w:r>
            <w:r w:rsidR="00AE7E8B">
              <w:rPr>
                <w:rFonts w:cstheme="minorHAnsi"/>
                <w:sz w:val="18"/>
                <w:szCs w:val="18"/>
                <w:lang w:val="es-CR"/>
              </w:rPr>
              <w:t>s</w:t>
            </w:r>
            <w:r w:rsidRPr="00AE7E8B">
              <w:rPr>
                <w:rFonts w:cstheme="minorHAnsi"/>
                <w:sz w:val="18"/>
                <w:szCs w:val="18"/>
                <w:lang w:val="es-CR"/>
              </w:rPr>
              <w:t>.</w:t>
            </w:r>
          </w:p>
        </w:tc>
      </w:tr>
      <w:tr w:rsidR="00146BD0" w:rsidRPr="005656BA"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146BD0" w:rsidP="004C4DC3">
            <w:pPr>
              <w:pStyle w:val="ListParagraph"/>
              <w:tabs>
                <w:tab w:val="left" w:pos="360"/>
              </w:tabs>
              <w:ind w:left="0"/>
              <w:rPr>
                <w:b w:val="0"/>
                <w:sz w:val="18"/>
                <w:szCs w:val="18"/>
                <w:lang w:val="es-CR"/>
              </w:rPr>
            </w:pPr>
            <w:r w:rsidRPr="005656BA">
              <w:rPr>
                <w:b w:val="0"/>
                <w:sz w:val="18"/>
                <w:szCs w:val="18"/>
                <w:lang w:val="es-CR"/>
              </w:rPr>
              <w:t>Log Pow</w:t>
            </w:r>
          </w:p>
        </w:tc>
        <w:tc>
          <w:tcPr>
            <w:tcW w:w="5580" w:type="dxa"/>
          </w:tcPr>
          <w:p w:rsidR="00146BD0" w:rsidRPr="00AE7E8B"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AE7E8B">
              <w:rPr>
                <w:rFonts w:cstheme="minorHAnsi"/>
                <w:sz w:val="18"/>
                <w:szCs w:val="18"/>
                <w:lang w:val="es-CR"/>
              </w:rPr>
              <w:t>&gt;6.5</w:t>
            </w:r>
          </w:p>
        </w:tc>
      </w:tr>
      <w:tr w:rsidR="00146BD0"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AE7E8B" w:rsidP="004C4DC3">
            <w:pPr>
              <w:pStyle w:val="ListParagraph"/>
              <w:tabs>
                <w:tab w:val="left" w:pos="360"/>
              </w:tabs>
              <w:ind w:left="0"/>
              <w:rPr>
                <w:b w:val="0"/>
                <w:sz w:val="18"/>
                <w:szCs w:val="18"/>
                <w:lang w:val="es-CR"/>
              </w:rPr>
            </w:pPr>
            <w:r>
              <w:rPr>
                <w:rFonts w:cstheme="minorHAnsi"/>
                <w:b w:val="0"/>
                <w:sz w:val="18"/>
                <w:szCs w:val="18"/>
                <w:lang w:val="es-CR"/>
              </w:rPr>
              <w:t>P</w:t>
            </w:r>
            <w:r w:rsidRPr="005656BA">
              <w:rPr>
                <w:rFonts w:cstheme="minorHAnsi"/>
                <w:b w:val="0"/>
                <w:sz w:val="18"/>
                <w:szCs w:val="18"/>
                <w:lang w:val="es-CR"/>
              </w:rPr>
              <w:t>oten</w:t>
            </w:r>
            <w:r>
              <w:rPr>
                <w:rFonts w:cstheme="minorHAnsi"/>
                <w:b w:val="0"/>
                <w:sz w:val="18"/>
                <w:szCs w:val="18"/>
                <w:lang w:val="es-CR"/>
              </w:rPr>
              <w:t>c</w:t>
            </w:r>
            <w:r w:rsidRPr="005656BA">
              <w:rPr>
                <w:rFonts w:cstheme="minorHAnsi"/>
                <w:b w:val="0"/>
                <w:sz w:val="18"/>
                <w:szCs w:val="18"/>
                <w:lang w:val="es-CR"/>
              </w:rPr>
              <w:t>ial Bioacumulativ</w:t>
            </w:r>
            <w:r>
              <w:rPr>
                <w:rFonts w:cstheme="minorHAnsi"/>
                <w:b w:val="0"/>
                <w:sz w:val="18"/>
                <w:szCs w:val="18"/>
                <w:lang w:val="es-CR"/>
              </w:rPr>
              <w:t>o</w:t>
            </w:r>
          </w:p>
        </w:tc>
        <w:tc>
          <w:tcPr>
            <w:tcW w:w="5580" w:type="dxa"/>
          </w:tcPr>
          <w:p w:rsidR="00146BD0" w:rsidRPr="00AE7E8B" w:rsidRDefault="00146BD0"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AE7E8B">
              <w:rPr>
                <w:rFonts w:cstheme="minorHAnsi"/>
                <w:sz w:val="18"/>
                <w:szCs w:val="18"/>
                <w:lang w:val="es-CR"/>
              </w:rPr>
              <w:t xml:space="preserve">No </w:t>
            </w:r>
            <w:r w:rsidR="00AE7E8B">
              <w:rPr>
                <w:rFonts w:cstheme="minorHAnsi"/>
                <w:sz w:val="18"/>
                <w:szCs w:val="18"/>
                <w:lang w:val="es-CR"/>
              </w:rPr>
              <w:t xml:space="preserve">hay datos disponibles de </w:t>
            </w:r>
            <w:r w:rsidRPr="00AE7E8B">
              <w:rPr>
                <w:rFonts w:cstheme="minorHAnsi"/>
                <w:sz w:val="18"/>
                <w:szCs w:val="18"/>
                <w:lang w:val="es-CR"/>
              </w:rPr>
              <w:t>bioacumula</w:t>
            </w:r>
            <w:r w:rsidR="00AE7E8B">
              <w:rPr>
                <w:rFonts w:cstheme="minorHAnsi"/>
                <w:sz w:val="18"/>
                <w:szCs w:val="18"/>
                <w:lang w:val="es-CR"/>
              </w:rPr>
              <w:t>c</w:t>
            </w:r>
            <w:r w:rsidRPr="00AE7E8B">
              <w:rPr>
                <w:rFonts w:cstheme="minorHAnsi"/>
                <w:sz w:val="18"/>
                <w:szCs w:val="18"/>
                <w:lang w:val="es-CR"/>
              </w:rPr>
              <w:t>ion.</w:t>
            </w:r>
          </w:p>
        </w:tc>
      </w:tr>
      <w:tr w:rsidR="00841477" w:rsidRPr="005656BA"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5656BA" w:rsidRDefault="00AE7E8B" w:rsidP="00AE7E8B">
            <w:pPr>
              <w:pStyle w:val="ListParagraph"/>
              <w:tabs>
                <w:tab w:val="left" w:pos="360"/>
              </w:tabs>
              <w:ind w:left="0"/>
              <w:rPr>
                <w:sz w:val="18"/>
                <w:szCs w:val="18"/>
                <w:lang w:val="es-CR"/>
              </w:rPr>
            </w:pPr>
            <w:r w:rsidRPr="005656BA">
              <w:rPr>
                <w:rFonts w:cstheme="minorHAnsi"/>
                <w:sz w:val="18"/>
                <w:szCs w:val="18"/>
                <w:lang w:val="es-CR"/>
              </w:rPr>
              <w:t>Solvent</w:t>
            </w:r>
            <w:r>
              <w:rPr>
                <w:rFonts w:cstheme="minorHAnsi"/>
                <w:sz w:val="18"/>
                <w:szCs w:val="18"/>
                <w:lang w:val="es-CR"/>
              </w:rPr>
              <w:t>e</w:t>
            </w:r>
            <w:r w:rsidRPr="005656BA">
              <w:rPr>
                <w:rFonts w:cstheme="minorHAnsi"/>
                <w:sz w:val="18"/>
                <w:szCs w:val="18"/>
                <w:lang w:val="es-CR"/>
              </w:rPr>
              <w:t xml:space="preserve"> </w:t>
            </w:r>
            <w:r w:rsidR="00C62BC6" w:rsidRPr="005656BA">
              <w:rPr>
                <w:rFonts w:cstheme="minorHAnsi"/>
                <w:sz w:val="18"/>
                <w:szCs w:val="18"/>
                <w:lang w:val="es-CR"/>
              </w:rPr>
              <w:t xml:space="preserve">Stoddard </w:t>
            </w:r>
            <w:r w:rsidR="00823952" w:rsidRPr="005656BA">
              <w:rPr>
                <w:rFonts w:cstheme="minorHAnsi"/>
                <w:sz w:val="18"/>
                <w:szCs w:val="18"/>
                <w:lang w:val="es-CR"/>
              </w:rPr>
              <w:t xml:space="preserve">CAS: </w:t>
            </w:r>
            <w:r w:rsidR="00C62BC6" w:rsidRPr="005656BA">
              <w:rPr>
                <w:rFonts w:cstheme="minorHAnsi"/>
                <w:sz w:val="18"/>
                <w:szCs w:val="18"/>
                <w:lang w:val="es-CR"/>
              </w:rPr>
              <w:t>8052-41-3</w:t>
            </w:r>
          </w:p>
        </w:tc>
        <w:tc>
          <w:tcPr>
            <w:tcW w:w="5580" w:type="dxa"/>
            <w:shd w:val="clear" w:color="auto" w:fill="FFFF00"/>
          </w:tcPr>
          <w:p w:rsidR="00841477" w:rsidRPr="005656BA"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5656B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4C4DC3" w:rsidP="00AE7E8B">
            <w:pPr>
              <w:pStyle w:val="ListParagraph"/>
              <w:tabs>
                <w:tab w:val="left" w:pos="360"/>
              </w:tabs>
              <w:ind w:left="0"/>
              <w:rPr>
                <w:b w:val="0"/>
                <w:sz w:val="18"/>
                <w:szCs w:val="18"/>
                <w:lang w:val="es-CR"/>
              </w:rPr>
            </w:pPr>
            <w:r w:rsidRPr="005656BA">
              <w:rPr>
                <w:b w:val="0"/>
                <w:sz w:val="18"/>
                <w:szCs w:val="18"/>
                <w:lang w:val="es-CR"/>
              </w:rPr>
              <w:t xml:space="preserve">LC50 </w:t>
            </w:r>
            <w:r w:rsidR="00AE7E8B">
              <w:rPr>
                <w:b w:val="0"/>
                <w:sz w:val="18"/>
                <w:szCs w:val="18"/>
                <w:lang w:val="es-CR"/>
              </w:rPr>
              <w:t>Pez</w:t>
            </w:r>
            <w:r w:rsidR="00C62BC6" w:rsidRPr="005656BA">
              <w:rPr>
                <w:b w:val="0"/>
                <w:sz w:val="18"/>
                <w:szCs w:val="18"/>
                <w:lang w:val="es-CR"/>
              </w:rPr>
              <w:t xml:space="preserve"> 1</w:t>
            </w:r>
          </w:p>
        </w:tc>
        <w:tc>
          <w:tcPr>
            <w:tcW w:w="5580" w:type="dxa"/>
          </w:tcPr>
          <w:p w:rsidR="00841477" w:rsidRPr="005656BA" w:rsidRDefault="00AE7E8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AE7E8B">
              <w:rPr>
                <w:sz w:val="18"/>
                <w:szCs w:val="18"/>
                <w:lang w:val="es-CR"/>
              </w:rPr>
              <w:t>Trucha Arcoíris</w:t>
            </w:r>
            <w:r w:rsidR="00C62BC6" w:rsidRPr="005656BA">
              <w:rPr>
                <w:rFonts w:cstheme="minorHAnsi"/>
                <w:sz w:val="18"/>
                <w:szCs w:val="18"/>
                <w:lang w:val="es-CR"/>
              </w:rPr>
              <w:t xml:space="preserve"> – 96 hr</w:t>
            </w:r>
          </w:p>
        </w:tc>
      </w:tr>
      <w:tr w:rsidR="00146BD0" w:rsidRPr="005656BA"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146BD0" w:rsidP="004C4DC3">
            <w:pPr>
              <w:pStyle w:val="ListParagraph"/>
              <w:tabs>
                <w:tab w:val="left" w:pos="360"/>
              </w:tabs>
              <w:ind w:left="0"/>
              <w:rPr>
                <w:b w:val="0"/>
                <w:sz w:val="18"/>
                <w:szCs w:val="18"/>
                <w:lang w:val="es-CR"/>
              </w:rPr>
            </w:pPr>
            <w:r w:rsidRPr="005656BA">
              <w:rPr>
                <w:b w:val="0"/>
                <w:sz w:val="18"/>
                <w:szCs w:val="18"/>
                <w:lang w:val="es-CR"/>
              </w:rPr>
              <w:t>Log Pow</w:t>
            </w:r>
          </w:p>
        </w:tc>
        <w:tc>
          <w:tcPr>
            <w:tcW w:w="5580" w:type="dxa"/>
          </w:tcPr>
          <w:p w:rsidR="00146BD0" w:rsidRPr="005656BA"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5656BA">
              <w:rPr>
                <w:rFonts w:cstheme="minorHAnsi"/>
                <w:sz w:val="18"/>
                <w:szCs w:val="18"/>
                <w:lang w:val="es-CR"/>
              </w:rPr>
              <w:t>3.16-7.06</w:t>
            </w:r>
          </w:p>
        </w:tc>
      </w:tr>
      <w:tr w:rsidR="00146BD0" w:rsidRPr="005656B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146BD0" w:rsidP="004C4DC3">
            <w:pPr>
              <w:pStyle w:val="ListParagraph"/>
              <w:tabs>
                <w:tab w:val="left" w:pos="360"/>
              </w:tabs>
              <w:ind w:left="0"/>
              <w:rPr>
                <w:b w:val="0"/>
                <w:sz w:val="18"/>
                <w:szCs w:val="18"/>
                <w:lang w:val="es-CR"/>
              </w:rPr>
            </w:pPr>
            <w:r w:rsidRPr="005656BA">
              <w:rPr>
                <w:b w:val="0"/>
                <w:sz w:val="18"/>
                <w:szCs w:val="18"/>
                <w:lang w:val="es-CR"/>
              </w:rPr>
              <w:t>Log Koc</w:t>
            </w:r>
          </w:p>
        </w:tc>
        <w:tc>
          <w:tcPr>
            <w:tcW w:w="5580" w:type="dxa"/>
          </w:tcPr>
          <w:p w:rsidR="00146BD0" w:rsidRPr="005656BA"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5656BA">
              <w:rPr>
                <w:rFonts w:cstheme="minorHAnsi"/>
                <w:sz w:val="18"/>
                <w:szCs w:val="18"/>
                <w:lang w:val="es-CR"/>
              </w:rPr>
              <w:t>Log Koc, 2.85-6.74</w:t>
            </w:r>
          </w:p>
        </w:tc>
      </w:tr>
      <w:tr w:rsidR="00841477" w:rsidRPr="005656BA"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5723CE" w:rsidRDefault="00C62BC6" w:rsidP="005A2D13">
            <w:pPr>
              <w:pStyle w:val="ListParagraph"/>
              <w:tabs>
                <w:tab w:val="left" w:pos="360"/>
              </w:tabs>
              <w:ind w:left="0"/>
              <w:rPr>
                <w:sz w:val="18"/>
                <w:szCs w:val="18"/>
              </w:rPr>
            </w:pPr>
            <w:r w:rsidRPr="005723CE">
              <w:rPr>
                <w:rFonts w:cstheme="minorHAnsi"/>
                <w:sz w:val="18"/>
                <w:szCs w:val="18"/>
              </w:rPr>
              <w:t>Heavy Paraffinic Solvent Extract Distillate</w:t>
            </w:r>
            <w:r w:rsidR="00841477" w:rsidRPr="005723CE">
              <w:rPr>
                <w:rFonts w:cstheme="minorHAnsi"/>
                <w:sz w:val="18"/>
                <w:szCs w:val="18"/>
              </w:rPr>
              <w:t xml:space="preserve"> CAS: </w:t>
            </w:r>
            <w:r w:rsidRPr="005723CE">
              <w:rPr>
                <w:rFonts w:cstheme="minorHAnsi"/>
                <w:sz w:val="18"/>
                <w:szCs w:val="18"/>
              </w:rPr>
              <w:t>64742-004-7</w:t>
            </w:r>
          </w:p>
        </w:tc>
        <w:tc>
          <w:tcPr>
            <w:tcW w:w="5580" w:type="dxa"/>
            <w:shd w:val="clear" w:color="auto" w:fill="FFFF00"/>
          </w:tcPr>
          <w:p w:rsidR="00841477" w:rsidRPr="005723CE"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5656BA"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C62BC6" w:rsidP="00AE7E8B">
            <w:pPr>
              <w:pStyle w:val="ListParagraph"/>
              <w:tabs>
                <w:tab w:val="left" w:pos="360"/>
              </w:tabs>
              <w:ind w:left="0"/>
              <w:rPr>
                <w:b w:val="0"/>
                <w:sz w:val="18"/>
                <w:szCs w:val="18"/>
                <w:lang w:val="es-CR"/>
              </w:rPr>
            </w:pPr>
            <w:r w:rsidRPr="005656BA">
              <w:rPr>
                <w:b w:val="0"/>
                <w:sz w:val="18"/>
                <w:szCs w:val="18"/>
                <w:lang w:val="es-CR"/>
              </w:rPr>
              <w:t xml:space="preserve">LC50 </w:t>
            </w:r>
            <w:r w:rsidR="00AE7E8B">
              <w:rPr>
                <w:b w:val="0"/>
                <w:sz w:val="18"/>
                <w:szCs w:val="18"/>
                <w:lang w:val="es-CR"/>
              </w:rPr>
              <w:t>Pez</w:t>
            </w:r>
            <w:r w:rsidRPr="005656BA">
              <w:rPr>
                <w:b w:val="0"/>
                <w:sz w:val="18"/>
                <w:szCs w:val="18"/>
                <w:lang w:val="es-CR"/>
              </w:rPr>
              <w:t>1</w:t>
            </w:r>
          </w:p>
        </w:tc>
        <w:tc>
          <w:tcPr>
            <w:tcW w:w="5580" w:type="dxa"/>
          </w:tcPr>
          <w:p w:rsidR="00841477" w:rsidRPr="005656BA"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5656BA">
              <w:rPr>
                <w:sz w:val="18"/>
                <w:szCs w:val="18"/>
                <w:lang w:val="es-CR"/>
              </w:rPr>
              <w:t>1000 mg/1 96</w:t>
            </w:r>
            <w:r w:rsidR="00AE7E8B">
              <w:rPr>
                <w:sz w:val="18"/>
                <w:szCs w:val="18"/>
                <w:lang w:val="es-CR"/>
              </w:rPr>
              <w:t xml:space="preserve"> </w:t>
            </w:r>
            <w:r w:rsidRPr="005656BA">
              <w:rPr>
                <w:sz w:val="18"/>
                <w:szCs w:val="18"/>
                <w:lang w:val="es-CR"/>
              </w:rPr>
              <w:t>hr</w:t>
            </w:r>
          </w:p>
        </w:tc>
      </w:tr>
      <w:tr w:rsidR="00841477" w:rsidRPr="00B72BAD"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C62BC6" w:rsidP="004C4DC3">
            <w:pPr>
              <w:pStyle w:val="ListParagraph"/>
              <w:tabs>
                <w:tab w:val="left" w:pos="360"/>
              </w:tabs>
              <w:ind w:left="0"/>
              <w:rPr>
                <w:b w:val="0"/>
                <w:sz w:val="18"/>
                <w:szCs w:val="18"/>
                <w:lang w:val="es-CR"/>
              </w:rPr>
            </w:pPr>
            <w:r w:rsidRPr="005656BA">
              <w:rPr>
                <w:b w:val="0"/>
                <w:sz w:val="18"/>
                <w:szCs w:val="18"/>
                <w:lang w:val="es-CR"/>
              </w:rPr>
              <w:t>EC50 Daphnia 1</w:t>
            </w:r>
          </w:p>
        </w:tc>
        <w:tc>
          <w:tcPr>
            <w:tcW w:w="5580" w:type="dxa"/>
          </w:tcPr>
          <w:p w:rsidR="00841477" w:rsidRPr="00AE7E8B"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AE7E8B">
              <w:rPr>
                <w:sz w:val="18"/>
                <w:szCs w:val="18"/>
                <w:lang w:val="es-ES"/>
              </w:rPr>
              <w:t xml:space="preserve">35.9 mg/l </w:t>
            </w:r>
            <w:r w:rsidR="00AE7E8B" w:rsidRPr="00AE7E8B">
              <w:rPr>
                <w:sz w:val="18"/>
                <w:szCs w:val="18"/>
                <w:lang w:val="es-CR"/>
              </w:rPr>
              <w:t>Pulga de Agua</w:t>
            </w:r>
            <w:r w:rsidRPr="00AE7E8B">
              <w:rPr>
                <w:sz w:val="18"/>
                <w:szCs w:val="18"/>
                <w:lang w:val="es-ES"/>
              </w:rPr>
              <w:t xml:space="preserve"> – 48</w:t>
            </w:r>
            <w:r w:rsidR="00AE7E8B" w:rsidRPr="00AE7E8B">
              <w:rPr>
                <w:sz w:val="18"/>
                <w:szCs w:val="18"/>
                <w:lang w:val="es-ES"/>
              </w:rPr>
              <w:t xml:space="preserve"> </w:t>
            </w:r>
            <w:r w:rsidRPr="00AE7E8B">
              <w:rPr>
                <w:sz w:val="18"/>
                <w:szCs w:val="18"/>
                <w:lang w:val="es-ES"/>
              </w:rPr>
              <w:t>hr</w:t>
            </w:r>
          </w:p>
        </w:tc>
      </w:tr>
      <w:tr w:rsidR="00841477"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5656BA" w:rsidRDefault="00C62BC6" w:rsidP="00AE7E8B">
            <w:pPr>
              <w:pStyle w:val="ListParagraph"/>
              <w:tabs>
                <w:tab w:val="left" w:pos="360"/>
              </w:tabs>
              <w:ind w:left="0"/>
              <w:rPr>
                <w:b w:val="0"/>
                <w:sz w:val="18"/>
                <w:szCs w:val="18"/>
                <w:lang w:val="es-CR"/>
              </w:rPr>
            </w:pPr>
            <w:r w:rsidRPr="005656BA">
              <w:rPr>
                <w:b w:val="0"/>
                <w:sz w:val="18"/>
                <w:szCs w:val="18"/>
                <w:lang w:val="es-CR"/>
              </w:rPr>
              <w:t>EC50 otr</w:t>
            </w:r>
            <w:r w:rsidR="00AE7E8B">
              <w:rPr>
                <w:b w:val="0"/>
                <w:sz w:val="18"/>
                <w:szCs w:val="18"/>
                <w:lang w:val="es-CR"/>
              </w:rPr>
              <w:t>os</w:t>
            </w:r>
            <w:r w:rsidRPr="005656BA">
              <w:rPr>
                <w:b w:val="0"/>
                <w:sz w:val="18"/>
                <w:szCs w:val="18"/>
                <w:lang w:val="es-CR"/>
              </w:rPr>
              <w:t xml:space="preserve"> </w:t>
            </w:r>
            <w:r w:rsidR="00AE7E8B" w:rsidRPr="005656BA">
              <w:rPr>
                <w:b w:val="0"/>
                <w:sz w:val="18"/>
                <w:szCs w:val="18"/>
                <w:lang w:val="es-CR"/>
              </w:rPr>
              <w:t>organism</w:t>
            </w:r>
            <w:r w:rsidR="00AE7E8B">
              <w:rPr>
                <w:b w:val="0"/>
                <w:sz w:val="18"/>
                <w:szCs w:val="18"/>
                <w:lang w:val="es-CR"/>
              </w:rPr>
              <w:t>o</w:t>
            </w:r>
            <w:r w:rsidR="00AE7E8B" w:rsidRPr="005656BA">
              <w:rPr>
                <w:b w:val="0"/>
                <w:sz w:val="18"/>
                <w:szCs w:val="18"/>
                <w:lang w:val="es-CR"/>
              </w:rPr>
              <w:t>s a</w:t>
            </w:r>
            <w:r w:rsidR="00AE7E8B">
              <w:rPr>
                <w:b w:val="0"/>
                <w:sz w:val="18"/>
                <w:szCs w:val="18"/>
                <w:lang w:val="es-CR"/>
              </w:rPr>
              <w:t>c</w:t>
            </w:r>
            <w:r w:rsidR="00AE7E8B" w:rsidRPr="005656BA">
              <w:rPr>
                <w:b w:val="0"/>
                <w:sz w:val="18"/>
                <w:szCs w:val="18"/>
                <w:lang w:val="es-CR"/>
              </w:rPr>
              <w:t>uátic</w:t>
            </w:r>
            <w:r w:rsidR="00AE7E8B">
              <w:rPr>
                <w:b w:val="0"/>
                <w:sz w:val="18"/>
                <w:szCs w:val="18"/>
                <w:lang w:val="es-CR"/>
              </w:rPr>
              <w:t>os</w:t>
            </w:r>
            <w:r w:rsidRPr="005656BA">
              <w:rPr>
                <w:b w:val="0"/>
                <w:sz w:val="18"/>
                <w:szCs w:val="18"/>
                <w:lang w:val="es-CR"/>
              </w:rPr>
              <w:t xml:space="preserve"> 1</w:t>
            </w:r>
          </w:p>
        </w:tc>
        <w:tc>
          <w:tcPr>
            <w:tcW w:w="5580" w:type="dxa"/>
          </w:tcPr>
          <w:p w:rsidR="00841477" w:rsidRPr="00AE7E8B" w:rsidRDefault="0048186F"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E7E8B">
              <w:rPr>
                <w:sz w:val="18"/>
                <w:szCs w:val="18"/>
                <w:lang w:val="es-ES"/>
              </w:rPr>
              <w:t xml:space="preserve">18.8 mg/l </w:t>
            </w:r>
            <w:r w:rsidRPr="00AE7E8B">
              <w:rPr>
                <w:sz w:val="18"/>
                <w:szCs w:val="18"/>
                <w:lang w:val="es-CR"/>
              </w:rPr>
              <w:t>Alga</w:t>
            </w:r>
            <w:r w:rsidR="00AE7E8B" w:rsidRPr="00AE7E8B">
              <w:rPr>
                <w:sz w:val="18"/>
                <w:szCs w:val="18"/>
                <w:lang w:val="es-CR"/>
              </w:rPr>
              <w:t>s</w:t>
            </w:r>
            <w:r w:rsidR="00AE7E8B" w:rsidRPr="00AE7E8B">
              <w:rPr>
                <w:sz w:val="18"/>
                <w:szCs w:val="18"/>
                <w:lang w:val="es-ES"/>
              </w:rPr>
              <w:t xml:space="preserve"> Verdes</w:t>
            </w:r>
            <w:r w:rsidRPr="00AE7E8B">
              <w:rPr>
                <w:sz w:val="18"/>
                <w:szCs w:val="18"/>
                <w:lang w:val="es-ES"/>
              </w:rPr>
              <w:t xml:space="preserve"> – 96</w:t>
            </w:r>
            <w:r w:rsidR="00AE7E8B" w:rsidRPr="00AE7E8B">
              <w:rPr>
                <w:sz w:val="18"/>
                <w:szCs w:val="18"/>
                <w:lang w:val="es-ES"/>
              </w:rPr>
              <w:t xml:space="preserve"> </w:t>
            </w:r>
            <w:r w:rsidRPr="00AE7E8B">
              <w:rPr>
                <w:sz w:val="18"/>
                <w:szCs w:val="18"/>
                <w:lang w:val="es-ES"/>
              </w:rPr>
              <w:t>hr</w:t>
            </w:r>
          </w:p>
        </w:tc>
      </w:tr>
      <w:tr w:rsidR="00146BD0" w:rsidRPr="005656BA"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146BD0" w:rsidP="004C4DC3">
            <w:pPr>
              <w:pStyle w:val="ListParagraph"/>
              <w:tabs>
                <w:tab w:val="left" w:pos="360"/>
              </w:tabs>
              <w:ind w:left="0"/>
              <w:rPr>
                <w:b w:val="0"/>
                <w:sz w:val="18"/>
                <w:szCs w:val="18"/>
                <w:lang w:val="es-CR"/>
              </w:rPr>
            </w:pPr>
            <w:r w:rsidRPr="005656BA">
              <w:rPr>
                <w:b w:val="0"/>
                <w:sz w:val="18"/>
                <w:szCs w:val="18"/>
                <w:lang w:val="es-CR"/>
              </w:rPr>
              <w:t>Log Kow</w:t>
            </w:r>
          </w:p>
        </w:tc>
        <w:tc>
          <w:tcPr>
            <w:tcW w:w="5580" w:type="dxa"/>
          </w:tcPr>
          <w:p w:rsidR="00146BD0" w:rsidRPr="005656BA"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5656BA">
              <w:rPr>
                <w:rFonts w:cstheme="minorHAnsi"/>
                <w:sz w:val="18"/>
                <w:szCs w:val="18"/>
                <w:lang w:val="es-CR"/>
              </w:rPr>
              <w:t>&gt;</w:t>
            </w:r>
            <w:r w:rsidRPr="005656BA">
              <w:rPr>
                <w:sz w:val="18"/>
                <w:szCs w:val="18"/>
                <w:lang w:val="es-CR"/>
              </w:rPr>
              <w:t>=4</w:t>
            </w:r>
          </w:p>
        </w:tc>
      </w:tr>
      <w:tr w:rsidR="00146BD0" w:rsidRPr="00B72BAD"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5656BA" w:rsidRDefault="00AE7E8B" w:rsidP="004C4DC3">
            <w:pPr>
              <w:pStyle w:val="ListParagraph"/>
              <w:tabs>
                <w:tab w:val="left" w:pos="360"/>
              </w:tabs>
              <w:ind w:left="0"/>
              <w:rPr>
                <w:b w:val="0"/>
                <w:sz w:val="18"/>
                <w:szCs w:val="18"/>
                <w:lang w:val="es-CR"/>
              </w:rPr>
            </w:pPr>
            <w:r>
              <w:rPr>
                <w:rFonts w:cstheme="minorHAnsi"/>
                <w:b w:val="0"/>
                <w:sz w:val="18"/>
                <w:szCs w:val="18"/>
                <w:lang w:val="es-CR"/>
              </w:rPr>
              <w:t>P</w:t>
            </w:r>
            <w:r w:rsidRPr="005656BA">
              <w:rPr>
                <w:rFonts w:cstheme="minorHAnsi"/>
                <w:b w:val="0"/>
                <w:sz w:val="18"/>
                <w:szCs w:val="18"/>
                <w:lang w:val="es-CR"/>
              </w:rPr>
              <w:t>oten</w:t>
            </w:r>
            <w:r>
              <w:rPr>
                <w:rFonts w:cstheme="minorHAnsi"/>
                <w:b w:val="0"/>
                <w:sz w:val="18"/>
                <w:szCs w:val="18"/>
                <w:lang w:val="es-CR"/>
              </w:rPr>
              <w:t>c</w:t>
            </w:r>
            <w:r w:rsidRPr="005656BA">
              <w:rPr>
                <w:rFonts w:cstheme="minorHAnsi"/>
                <w:b w:val="0"/>
                <w:sz w:val="18"/>
                <w:szCs w:val="18"/>
                <w:lang w:val="es-CR"/>
              </w:rPr>
              <w:t>ial Bioacumulativ</w:t>
            </w:r>
            <w:r>
              <w:rPr>
                <w:rFonts w:cstheme="minorHAnsi"/>
                <w:b w:val="0"/>
                <w:sz w:val="18"/>
                <w:szCs w:val="18"/>
                <w:lang w:val="es-CR"/>
              </w:rPr>
              <w:t>o</w:t>
            </w:r>
          </w:p>
        </w:tc>
        <w:tc>
          <w:tcPr>
            <w:tcW w:w="5580" w:type="dxa"/>
          </w:tcPr>
          <w:p w:rsidR="00146BD0" w:rsidRPr="005656BA" w:rsidRDefault="00AE7E8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AE7E8B">
              <w:rPr>
                <w:rFonts w:cstheme="minorHAnsi"/>
                <w:sz w:val="18"/>
                <w:szCs w:val="18"/>
                <w:lang w:val="es-CR"/>
              </w:rPr>
              <w:t xml:space="preserve">No </w:t>
            </w:r>
            <w:r>
              <w:rPr>
                <w:rFonts w:cstheme="minorHAnsi"/>
                <w:sz w:val="18"/>
                <w:szCs w:val="18"/>
                <w:lang w:val="es-CR"/>
              </w:rPr>
              <w:t xml:space="preserve">hay datos disponibles de </w:t>
            </w:r>
            <w:r w:rsidRPr="00AE7E8B">
              <w:rPr>
                <w:rFonts w:cstheme="minorHAnsi"/>
                <w:sz w:val="18"/>
                <w:szCs w:val="18"/>
                <w:lang w:val="es-CR"/>
              </w:rPr>
              <w:t>bioacumula</w:t>
            </w:r>
            <w:r>
              <w:rPr>
                <w:rFonts w:cstheme="minorHAnsi"/>
                <w:sz w:val="18"/>
                <w:szCs w:val="18"/>
                <w:lang w:val="es-CR"/>
              </w:rPr>
              <w:t>c</w:t>
            </w:r>
            <w:r w:rsidRPr="00AE7E8B">
              <w:rPr>
                <w:rFonts w:cstheme="minorHAnsi"/>
                <w:sz w:val="18"/>
                <w:szCs w:val="18"/>
                <w:lang w:val="es-CR"/>
              </w:rPr>
              <w:t>ion</w:t>
            </w:r>
            <w:r w:rsidR="00146BD0" w:rsidRPr="005656BA">
              <w:rPr>
                <w:rFonts w:cstheme="minorHAnsi"/>
                <w:sz w:val="18"/>
                <w:szCs w:val="18"/>
                <w:lang w:val="es-CR"/>
              </w:rPr>
              <w:t>.</w:t>
            </w:r>
          </w:p>
        </w:tc>
      </w:tr>
      <w:tr w:rsidR="00146BD0" w:rsidRPr="005656BA" w:rsidTr="00146BD0">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5656BA" w:rsidRDefault="00AE7E8B" w:rsidP="004C4DC3">
            <w:pPr>
              <w:pStyle w:val="ListParagraph"/>
              <w:tabs>
                <w:tab w:val="left" w:pos="360"/>
              </w:tabs>
              <w:ind w:left="0"/>
              <w:rPr>
                <w:sz w:val="18"/>
                <w:szCs w:val="18"/>
                <w:lang w:val="es-CR"/>
              </w:rPr>
            </w:pPr>
            <w:r>
              <w:rPr>
                <w:sz w:val="18"/>
                <w:szCs w:val="18"/>
                <w:lang w:val="es-CR"/>
              </w:rPr>
              <w:t>n-Butano</w:t>
            </w:r>
            <w:r w:rsidR="00146BD0" w:rsidRPr="005656BA">
              <w:rPr>
                <w:sz w:val="18"/>
                <w:szCs w:val="18"/>
                <w:lang w:val="es-CR"/>
              </w:rPr>
              <w:t xml:space="preserve"> CAS: 106-97-8</w:t>
            </w:r>
          </w:p>
        </w:tc>
        <w:tc>
          <w:tcPr>
            <w:tcW w:w="5580" w:type="dxa"/>
          </w:tcPr>
          <w:p w:rsidR="00146BD0" w:rsidRPr="005656BA"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p>
        </w:tc>
      </w:tr>
      <w:tr w:rsidR="00146BD0" w:rsidRPr="00B72BAD" w:rsidTr="0014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146BD0" w:rsidRPr="005656BA" w:rsidRDefault="00AE7E8B" w:rsidP="004C4DC3">
            <w:pPr>
              <w:pStyle w:val="ListParagraph"/>
              <w:tabs>
                <w:tab w:val="left" w:pos="360"/>
              </w:tabs>
              <w:ind w:left="0"/>
              <w:rPr>
                <w:b w:val="0"/>
                <w:sz w:val="18"/>
                <w:szCs w:val="18"/>
                <w:lang w:val="es-CR"/>
              </w:rPr>
            </w:pPr>
            <w:r>
              <w:rPr>
                <w:rFonts w:cstheme="minorHAnsi"/>
                <w:b w:val="0"/>
                <w:sz w:val="18"/>
                <w:szCs w:val="18"/>
                <w:lang w:val="es-CR"/>
              </w:rPr>
              <w:t>P</w:t>
            </w:r>
            <w:r w:rsidRPr="005656BA">
              <w:rPr>
                <w:rFonts w:cstheme="minorHAnsi"/>
                <w:b w:val="0"/>
                <w:sz w:val="18"/>
                <w:szCs w:val="18"/>
                <w:lang w:val="es-CR"/>
              </w:rPr>
              <w:t>oten</w:t>
            </w:r>
            <w:r>
              <w:rPr>
                <w:rFonts w:cstheme="minorHAnsi"/>
                <w:b w:val="0"/>
                <w:sz w:val="18"/>
                <w:szCs w:val="18"/>
                <w:lang w:val="es-CR"/>
              </w:rPr>
              <w:t>c</w:t>
            </w:r>
            <w:r w:rsidRPr="005656BA">
              <w:rPr>
                <w:rFonts w:cstheme="minorHAnsi"/>
                <w:b w:val="0"/>
                <w:sz w:val="18"/>
                <w:szCs w:val="18"/>
                <w:lang w:val="es-CR"/>
              </w:rPr>
              <w:t>ial Bioacumulativ</w:t>
            </w:r>
            <w:r>
              <w:rPr>
                <w:rFonts w:cstheme="minorHAnsi"/>
                <w:b w:val="0"/>
                <w:sz w:val="18"/>
                <w:szCs w:val="18"/>
                <w:lang w:val="es-CR"/>
              </w:rPr>
              <w:t>o</w:t>
            </w:r>
          </w:p>
        </w:tc>
        <w:tc>
          <w:tcPr>
            <w:tcW w:w="5580" w:type="dxa"/>
          </w:tcPr>
          <w:p w:rsidR="00146BD0" w:rsidRPr="00AE7E8B" w:rsidRDefault="00AE7E8B" w:rsidP="00AE7E8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ES"/>
              </w:rPr>
            </w:pPr>
            <w:r w:rsidRPr="00AE7E8B">
              <w:rPr>
                <w:rFonts w:cstheme="minorHAnsi"/>
                <w:sz w:val="18"/>
                <w:szCs w:val="18"/>
                <w:lang w:val="es-CR"/>
              </w:rPr>
              <w:t>Bajo</w:t>
            </w:r>
            <w:r w:rsidR="00146BD0" w:rsidRPr="00AE7E8B">
              <w:rPr>
                <w:rFonts w:cstheme="minorHAnsi"/>
                <w:sz w:val="18"/>
                <w:szCs w:val="18"/>
                <w:lang w:val="es-CR"/>
              </w:rPr>
              <w:t xml:space="preserve"> poten</w:t>
            </w:r>
            <w:r w:rsidRPr="00AE7E8B">
              <w:rPr>
                <w:rFonts w:cstheme="minorHAnsi"/>
                <w:sz w:val="18"/>
                <w:szCs w:val="18"/>
                <w:lang w:val="es-CR"/>
              </w:rPr>
              <w:t>c</w:t>
            </w:r>
            <w:r w:rsidR="00146BD0" w:rsidRPr="00AE7E8B">
              <w:rPr>
                <w:rFonts w:cstheme="minorHAnsi"/>
                <w:sz w:val="18"/>
                <w:szCs w:val="18"/>
                <w:lang w:val="es-CR"/>
              </w:rPr>
              <w:t xml:space="preserve">ial </w:t>
            </w:r>
            <w:r w:rsidRPr="00AE7E8B">
              <w:rPr>
                <w:rFonts w:cstheme="minorHAnsi"/>
                <w:sz w:val="18"/>
                <w:szCs w:val="18"/>
                <w:lang w:val="es-CR"/>
              </w:rPr>
              <w:t>pa</w:t>
            </w:r>
            <w:r w:rsidR="00146BD0" w:rsidRPr="00AE7E8B">
              <w:rPr>
                <w:rFonts w:cstheme="minorHAnsi"/>
                <w:sz w:val="18"/>
                <w:szCs w:val="18"/>
                <w:lang w:val="es-CR"/>
              </w:rPr>
              <w:t>r</w:t>
            </w:r>
            <w:r w:rsidRPr="00AE7E8B">
              <w:rPr>
                <w:rFonts w:cstheme="minorHAnsi"/>
                <w:sz w:val="18"/>
                <w:szCs w:val="18"/>
                <w:lang w:val="es-CR"/>
              </w:rPr>
              <w:t>a</w:t>
            </w:r>
            <w:r w:rsidR="00146BD0" w:rsidRPr="00AE7E8B">
              <w:rPr>
                <w:rFonts w:cstheme="minorHAnsi"/>
                <w:sz w:val="18"/>
                <w:szCs w:val="18"/>
                <w:lang w:val="es-CR"/>
              </w:rPr>
              <w:t xml:space="preserve"> bioacumula</w:t>
            </w:r>
            <w:r w:rsidRPr="00AE7E8B">
              <w:rPr>
                <w:rFonts w:cstheme="minorHAnsi"/>
                <w:sz w:val="18"/>
                <w:szCs w:val="18"/>
                <w:lang w:val="es-CR"/>
              </w:rPr>
              <w:t>c</w:t>
            </w:r>
            <w:r w:rsidR="00146BD0" w:rsidRPr="00AE7E8B">
              <w:rPr>
                <w:rFonts w:cstheme="minorHAnsi"/>
                <w:sz w:val="18"/>
                <w:szCs w:val="18"/>
                <w:lang w:val="es-CR"/>
              </w:rPr>
              <w:t>ion</w:t>
            </w:r>
            <w:r w:rsidR="00146BD0" w:rsidRPr="00AE7E8B">
              <w:rPr>
                <w:rFonts w:cstheme="minorHAnsi"/>
                <w:sz w:val="18"/>
                <w:szCs w:val="18"/>
                <w:lang w:val="es-ES"/>
              </w:rPr>
              <w:t xml:space="preserve"> (Log Kow &lt;4).</w:t>
            </w:r>
          </w:p>
        </w:tc>
      </w:tr>
      <w:tr w:rsidR="00146BD0" w:rsidRPr="005656BA"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5656BA" w:rsidRDefault="00AE7E8B" w:rsidP="004C4DC3">
            <w:pPr>
              <w:pStyle w:val="ListParagraph"/>
              <w:tabs>
                <w:tab w:val="left" w:pos="360"/>
              </w:tabs>
              <w:ind w:left="0"/>
              <w:rPr>
                <w:sz w:val="18"/>
                <w:szCs w:val="18"/>
                <w:lang w:val="es-CR"/>
              </w:rPr>
            </w:pPr>
            <w:r>
              <w:rPr>
                <w:sz w:val="18"/>
                <w:szCs w:val="18"/>
                <w:lang w:val="es-CR"/>
              </w:rPr>
              <w:t>Propano</w:t>
            </w:r>
            <w:r w:rsidR="00913217" w:rsidRPr="005656BA">
              <w:rPr>
                <w:sz w:val="18"/>
                <w:szCs w:val="18"/>
                <w:lang w:val="es-CR"/>
              </w:rPr>
              <w:t xml:space="preserve"> CAS: 74-98-6</w:t>
            </w:r>
          </w:p>
        </w:tc>
        <w:tc>
          <w:tcPr>
            <w:tcW w:w="5580" w:type="dxa"/>
          </w:tcPr>
          <w:p w:rsidR="00146BD0" w:rsidRPr="005656BA"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p>
        </w:tc>
      </w:tr>
      <w:tr w:rsidR="00913217" w:rsidRPr="002B389B"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5656BA" w:rsidRDefault="00AE7E8B" w:rsidP="004C4DC3">
            <w:pPr>
              <w:pStyle w:val="ListParagraph"/>
              <w:tabs>
                <w:tab w:val="left" w:pos="360"/>
              </w:tabs>
              <w:ind w:left="0"/>
              <w:rPr>
                <w:b w:val="0"/>
                <w:sz w:val="18"/>
                <w:szCs w:val="18"/>
                <w:lang w:val="es-CR"/>
              </w:rPr>
            </w:pPr>
            <w:r w:rsidRPr="005656BA">
              <w:rPr>
                <w:b w:val="0"/>
                <w:sz w:val="18"/>
                <w:szCs w:val="18"/>
                <w:lang w:val="es-CR"/>
              </w:rPr>
              <w:t>Persistenc</w:t>
            </w:r>
            <w:r>
              <w:rPr>
                <w:b w:val="0"/>
                <w:sz w:val="18"/>
                <w:szCs w:val="18"/>
                <w:lang w:val="es-CR"/>
              </w:rPr>
              <w:t>ia</w:t>
            </w:r>
            <w:r w:rsidRPr="005656BA">
              <w:rPr>
                <w:b w:val="0"/>
                <w:sz w:val="18"/>
                <w:szCs w:val="18"/>
                <w:lang w:val="es-CR"/>
              </w:rPr>
              <w:t xml:space="preserve"> </w:t>
            </w:r>
            <w:r>
              <w:rPr>
                <w:b w:val="0"/>
                <w:sz w:val="18"/>
                <w:szCs w:val="18"/>
                <w:lang w:val="es-CR"/>
              </w:rPr>
              <w:t>y</w:t>
            </w:r>
            <w:r w:rsidRPr="005656BA">
              <w:rPr>
                <w:b w:val="0"/>
                <w:sz w:val="18"/>
                <w:szCs w:val="18"/>
                <w:lang w:val="es-CR"/>
              </w:rPr>
              <w:t xml:space="preserve"> degradabili</w:t>
            </w:r>
            <w:r>
              <w:rPr>
                <w:b w:val="0"/>
                <w:sz w:val="18"/>
                <w:szCs w:val="18"/>
                <w:lang w:val="es-CR"/>
              </w:rPr>
              <w:t>dad</w:t>
            </w:r>
          </w:p>
        </w:tc>
        <w:tc>
          <w:tcPr>
            <w:tcW w:w="5580" w:type="dxa"/>
          </w:tcPr>
          <w:p w:rsidR="00913217" w:rsidRPr="005656BA" w:rsidRDefault="002B389B" w:rsidP="002B389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8640B3">
              <w:rPr>
                <w:sz w:val="18"/>
                <w:szCs w:val="18"/>
                <w:lang w:val="es-CR"/>
              </w:rPr>
              <w:t>Fácilmente</w:t>
            </w:r>
            <w:r w:rsidRPr="008640B3">
              <w:rPr>
                <w:sz w:val="18"/>
                <w:szCs w:val="18"/>
                <w:lang w:val="es-ES"/>
              </w:rPr>
              <w:t xml:space="preserve"> biodegradable </w:t>
            </w:r>
            <w:r w:rsidRPr="008640B3">
              <w:rPr>
                <w:sz w:val="18"/>
                <w:szCs w:val="18"/>
                <w:lang w:val="es-CR"/>
              </w:rPr>
              <w:t>en</w:t>
            </w:r>
            <w:r w:rsidRPr="008640B3">
              <w:rPr>
                <w:sz w:val="18"/>
                <w:szCs w:val="18"/>
                <w:lang w:val="es-ES"/>
              </w:rPr>
              <w:t xml:space="preserve"> </w:t>
            </w:r>
            <w:r w:rsidRPr="008640B3">
              <w:rPr>
                <w:sz w:val="18"/>
                <w:szCs w:val="18"/>
                <w:lang w:val="es-CR"/>
              </w:rPr>
              <w:t>agua</w:t>
            </w:r>
            <w:r w:rsidR="00913217" w:rsidRPr="002B389B">
              <w:rPr>
                <w:rFonts w:cstheme="minorHAnsi"/>
                <w:sz w:val="18"/>
                <w:szCs w:val="18"/>
                <w:lang w:val="es-ES"/>
              </w:rPr>
              <w:t>.  No</w:t>
            </w:r>
            <w:r w:rsidRPr="002B389B">
              <w:rPr>
                <w:rFonts w:cstheme="minorHAnsi"/>
                <w:sz w:val="18"/>
                <w:szCs w:val="18"/>
                <w:lang w:val="es-ES"/>
              </w:rPr>
              <w:t xml:space="preserve"> se</w:t>
            </w:r>
            <w:r w:rsidR="00913217" w:rsidRPr="002B389B">
              <w:rPr>
                <w:rFonts w:cstheme="minorHAnsi"/>
                <w:sz w:val="18"/>
                <w:szCs w:val="18"/>
                <w:lang w:val="es-ES"/>
              </w:rPr>
              <w:t xml:space="preserve"> aplica (gas). </w:t>
            </w:r>
            <w:r>
              <w:rPr>
                <w:rFonts w:cstheme="minorHAnsi"/>
                <w:sz w:val="18"/>
                <w:szCs w:val="18"/>
                <w:lang w:val="es-ES"/>
              </w:rPr>
              <w:t>F</w:t>
            </w:r>
            <w:r w:rsidR="00913217" w:rsidRPr="005656BA">
              <w:rPr>
                <w:rFonts w:cstheme="minorHAnsi"/>
                <w:sz w:val="18"/>
                <w:szCs w:val="18"/>
                <w:lang w:val="es-CR"/>
              </w:rPr>
              <w:t>otodegrada</w:t>
            </w:r>
            <w:r>
              <w:rPr>
                <w:rFonts w:cstheme="minorHAnsi"/>
                <w:sz w:val="18"/>
                <w:szCs w:val="18"/>
                <w:lang w:val="es-CR"/>
              </w:rPr>
              <w:t>cion e</w:t>
            </w:r>
            <w:r w:rsidR="00913217" w:rsidRPr="005656BA">
              <w:rPr>
                <w:rFonts w:cstheme="minorHAnsi"/>
                <w:sz w:val="18"/>
                <w:szCs w:val="18"/>
                <w:lang w:val="es-CR"/>
              </w:rPr>
              <w:t>n e</w:t>
            </w:r>
            <w:r>
              <w:rPr>
                <w:rFonts w:cstheme="minorHAnsi"/>
                <w:sz w:val="18"/>
                <w:szCs w:val="18"/>
                <w:lang w:val="es-CR"/>
              </w:rPr>
              <w:t>l</w:t>
            </w:r>
            <w:r w:rsidR="00913217" w:rsidRPr="005656BA">
              <w:rPr>
                <w:rFonts w:cstheme="minorHAnsi"/>
                <w:sz w:val="18"/>
                <w:szCs w:val="18"/>
                <w:lang w:val="es-CR"/>
              </w:rPr>
              <w:t xml:space="preserve"> air</w:t>
            </w:r>
            <w:r>
              <w:rPr>
                <w:rFonts w:cstheme="minorHAnsi"/>
                <w:sz w:val="18"/>
                <w:szCs w:val="18"/>
                <w:lang w:val="es-CR"/>
              </w:rPr>
              <w:t>e</w:t>
            </w:r>
          </w:p>
        </w:tc>
      </w:tr>
      <w:tr w:rsidR="00913217" w:rsidRPr="005656BA"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5656BA" w:rsidRDefault="00913217" w:rsidP="00AE7E8B">
            <w:pPr>
              <w:pStyle w:val="ListParagraph"/>
              <w:tabs>
                <w:tab w:val="left" w:pos="360"/>
              </w:tabs>
              <w:ind w:left="0"/>
              <w:rPr>
                <w:b w:val="0"/>
                <w:sz w:val="18"/>
                <w:szCs w:val="18"/>
                <w:lang w:val="es-CR"/>
              </w:rPr>
            </w:pPr>
            <w:r w:rsidRPr="005656BA">
              <w:rPr>
                <w:b w:val="0"/>
                <w:sz w:val="18"/>
                <w:szCs w:val="18"/>
                <w:lang w:val="es-CR"/>
              </w:rPr>
              <w:t xml:space="preserve">BCF </w:t>
            </w:r>
            <w:r w:rsidR="00AE7E8B">
              <w:rPr>
                <w:b w:val="0"/>
                <w:sz w:val="18"/>
                <w:szCs w:val="18"/>
                <w:lang w:val="es-CR"/>
              </w:rPr>
              <w:t>Pez</w:t>
            </w:r>
            <w:r w:rsidRPr="005656BA">
              <w:rPr>
                <w:b w:val="0"/>
                <w:sz w:val="18"/>
                <w:szCs w:val="18"/>
                <w:lang w:val="es-CR"/>
              </w:rPr>
              <w:t xml:space="preserve"> 1</w:t>
            </w:r>
          </w:p>
        </w:tc>
        <w:tc>
          <w:tcPr>
            <w:tcW w:w="5580" w:type="dxa"/>
          </w:tcPr>
          <w:p w:rsidR="00913217" w:rsidRPr="005656BA" w:rsidRDefault="0091321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5656BA">
              <w:rPr>
                <w:rFonts w:cstheme="minorHAnsi"/>
                <w:sz w:val="18"/>
                <w:szCs w:val="18"/>
                <w:lang w:val="es-CR"/>
              </w:rPr>
              <w:t>9 – 25 (BCF)</w:t>
            </w:r>
          </w:p>
        </w:tc>
      </w:tr>
      <w:tr w:rsidR="00913217" w:rsidRPr="005656BA"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5656BA" w:rsidRDefault="00913217" w:rsidP="004C4DC3">
            <w:pPr>
              <w:pStyle w:val="ListParagraph"/>
              <w:tabs>
                <w:tab w:val="left" w:pos="360"/>
              </w:tabs>
              <w:ind w:left="0"/>
              <w:rPr>
                <w:b w:val="0"/>
                <w:sz w:val="18"/>
                <w:szCs w:val="18"/>
                <w:lang w:val="es-CR"/>
              </w:rPr>
            </w:pPr>
            <w:r w:rsidRPr="005656BA">
              <w:rPr>
                <w:b w:val="0"/>
                <w:sz w:val="18"/>
                <w:szCs w:val="18"/>
                <w:lang w:val="es-CR"/>
              </w:rPr>
              <w:t>Log Pow</w:t>
            </w:r>
          </w:p>
        </w:tc>
        <w:tc>
          <w:tcPr>
            <w:tcW w:w="5580" w:type="dxa"/>
          </w:tcPr>
          <w:p w:rsidR="00913217" w:rsidRPr="005656BA" w:rsidRDefault="00913217" w:rsidP="002B389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5656BA">
              <w:rPr>
                <w:rFonts w:cstheme="minorHAnsi"/>
                <w:sz w:val="18"/>
                <w:szCs w:val="18"/>
                <w:lang w:val="es-CR"/>
              </w:rPr>
              <w:t>2.28 (Calculad</w:t>
            </w:r>
            <w:r w:rsidR="002B389B">
              <w:rPr>
                <w:rFonts w:cstheme="minorHAnsi"/>
                <w:sz w:val="18"/>
                <w:szCs w:val="18"/>
                <w:lang w:val="es-CR"/>
              </w:rPr>
              <w:t>o</w:t>
            </w:r>
            <w:r w:rsidRPr="005656BA">
              <w:rPr>
                <w:rFonts w:cstheme="minorHAnsi"/>
                <w:sz w:val="18"/>
                <w:szCs w:val="18"/>
                <w:lang w:val="es-CR"/>
              </w:rPr>
              <w:t>)</w:t>
            </w:r>
          </w:p>
        </w:tc>
      </w:tr>
      <w:tr w:rsidR="00A30C8B" w:rsidRPr="00B72BAD"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Pr="005656BA" w:rsidRDefault="002B389B" w:rsidP="004C4DC3">
            <w:pPr>
              <w:pStyle w:val="ListParagraph"/>
              <w:tabs>
                <w:tab w:val="left" w:pos="360"/>
              </w:tabs>
              <w:ind w:left="0"/>
              <w:rPr>
                <w:b w:val="0"/>
                <w:sz w:val="18"/>
                <w:szCs w:val="18"/>
                <w:lang w:val="es-CR"/>
              </w:rPr>
            </w:pPr>
            <w:r>
              <w:rPr>
                <w:rFonts w:cstheme="minorHAnsi"/>
                <w:b w:val="0"/>
                <w:sz w:val="18"/>
                <w:szCs w:val="18"/>
                <w:lang w:val="es-CR"/>
              </w:rPr>
              <w:t>P</w:t>
            </w:r>
            <w:r w:rsidRPr="005656BA">
              <w:rPr>
                <w:rFonts w:cstheme="minorHAnsi"/>
                <w:b w:val="0"/>
                <w:sz w:val="18"/>
                <w:szCs w:val="18"/>
                <w:lang w:val="es-CR"/>
              </w:rPr>
              <w:t>oten</w:t>
            </w:r>
            <w:r>
              <w:rPr>
                <w:rFonts w:cstheme="minorHAnsi"/>
                <w:b w:val="0"/>
                <w:sz w:val="18"/>
                <w:szCs w:val="18"/>
                <w:lang w:val="es-CR"/>
              </w:rPr>
              <w:t>c</w:t>
            </w:r>
            <w:r w:rsidRPr="005656BA">
              <w:rPr>
                <w:rFonts w:cstheme="minorHAnsi"/>
                <w:b w:val="0"/>
                <w:sz w:val="18"/>
                <w:szCs w:val="18"/>
                <w:lang w:val="es-CR"/>
              </w:rPr>
              <w:t>ial Bioacumulativ</w:t>
            </w:r>
            <w:r>
              <w:rPr>
                <w:rFonts w:cstheme="minorHAnsi"/>
                <w:b w:val="0"/>
                <w:sz w:val="18"/>
                <w:szCs w:val="18"/>
                <w:lang w:val="es-CR"/>
              </w:rPr>
              <w:t>o</w:t>
            </w:r>
          </w:p>
        </w:tc>
        <w:tc>
          <w:tcPr>
            <w:tcW w:w="5580" w:type="dxa"/>
          </w:tcPr>
          <w:p w:rsidR="00A30C8B" w:rsidRPr="002B389B" w:rsidRDefault="002B389B" w:rsidP="002B389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2B389B">
              <w:rPr>
                <w:rFonts w:cstheme="minorHAnsi"/>
                <w:sz w:val="18"/>
                <w:szCs w:val="18"/>
                <w:lang w:val="es-ES"/>
              </w:rPr>
              <w:t>Bajo</w:t>
            </w:r>
            <w:r w:rsidR="00A30C8B" w:rsidRPr="002B389B">
              <w:rPr>
                <w:rFonts w:cstheme="minorHAnsi"/>
                <w:sz w:val="18"/>
                <w:szCs w:val="18"/>
                <w:lang w:val="es-ES"/>
              </w:rPr>
              <w:t xml:space="preserve"> poten</w:t>
            </w:r>
            <w:r w:rsidRPr="002B389B">
              <w:rPr>
                <w:rFonts w:cstheme="minorHAnsi"/>
                <w:sz w:val="18"/>
                <w:szCs w:val="18"/>
                <w:lang w:val="es-ES"/>
              </w:rPr>
              <w:t>c</w:t>
            </w:r>
            <w:r w:rsidR="00A30C8B" w:rsidRPr="002B389B">
              <w:rPr>
                <w:rFonts w:cstheme="minorHAnsi"/>
                <w:sz w:val="18"/>
                <w:szCs w:val="18"/>
                <w:lang w:val="es-ES"/>
              </w:rPr>
              <w:t xml:space="preserve">ial </w:t>
            </w:r>
            <w:r w:rsidRPr="002B389B">
              <w:rPr>
                <w:rFonts w:cstheme="minorHAnsi"/>
                <w:sz w:val="18"/>
                <w:szCs w:val="18"/>
                <w:lang w:val="es-ES"/>
              </w:rPr>
              <w:t>de</w:t>
            </w:r>
            <w:r w:rsidR="00A30C8B" w:rsidRPr="002B389B">
              <w:rPr>
                <w:rFonts w:cstheme="minorHAnsi"/>
                <w:sz w:val="18"/>
                <w:szCs w:val="18"/>
                <w:lang w:val="es-ES"/>
              </w:rPr>
              <w:t xml:space="preserve"> bioacumula</w:t>
            </w:r>
            <w:r w:rsidRPr="002B389B">
              <w:rPr>
                <w:rFonts w:cstheme="minorHAnsi"/>
                <w:sz w:val="18"/>
                <w:szCs w:val="18"/>
                <w:lang w:val="es-ES"/>
              </w:rPr>
              <w:t>c</w:t>
            </w:r>
            <w:r w:rsidR="00A30C8B" w:rsidRPr="002B389B">
              <w:rPr>
                <w:rFonts w:cstheme="minorHAnsi"/>
                <w:sz w:val="18"/>
                <w:szCs w:val="18"/>
                <w:lang w:val="es-ES"/>
              </w:rPr>
              <w:t>ion (Log Kow &lt;4)</w:t>
            </w:r>
            <w:proofErr w:type="gramStart"/>
            <w:r w:rsidR="00A30C8B" w:rsidRPr="002B389B">
              <w:rPr>
                <w:rFonts w:cstheme="minorHAnsi"/>
                <w:sz w:val="18"/>
                <w:szCs w:val="18"/>
                <w:lang w:val="es-ES"/>
              </w:rPr>
              <w:t>..</w:t>
            </w:r>
            <w:proofErr w:type="gramEnd"/>
          </w:p>
        </w:tc>
      </w:tr>
      <w:tr w:rsidR="00A30C8B" w:rsidRPr="005656BA"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A30C8B" w:rsidRPr="005656BA" w:rsidRDefault="002B389B" w:rsidP="004C4DC3">
            <w:pPr>
              <w:pStyle w:val="ListParagraph"/>
              <w:tabs>
                <w:tab w:val="left" w:pos="360"/>
              </w:tabs>
              <w:ind w:left="0"/>
              <w:rPr>
                <w:sz w:val="18"/>
                <w:szCs w:val="18"/>
                <w:lang w:val="es-CR"/>
              </w:rPr>
            </w:pPr>
            <w:r>
              <w:rPr>
                <w:sz w:val="18"/>
                <w:szCs w:val="18"/>
                <w:lang w:val="es-CR"/>
              </w:rPr>
              <w:t>Isobutano</w:t>
            </w:r>
            <w:r w:rsidR="00A30C8B" w:rsidRPr="005656BA">
              <w:rPr>
                <w:sz w:val="18"/>
                <w:szCs w:val="18"/>
                <w:lang w:val="es-CR"/>
              </w:rPr>
              <w:t xml:space="preserve"> CAS: 75-28-5</w:t>
            </w:r>
          </w:p>
        </w:tc>
        <w:tc>
          <w:tcPr>
            <w:tcW w:w="5580" w:type="dxa"/>
          </w:tcPr>
          <w:p w:rsidR="00A30C8B" w:rsidRPr="005656BA" w:rsidRDefault="00A30C8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r w:rsidR="00A30C8B" w:rsidRPr="002B389B"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Pr="005656BA" w:rsidRDefault="00AE7E8B" w:rsidP="004C4DC3">
            <w:pPr>
              <w:pStyle w:val="ListParagraph"/>
              <w:tabs>
                <w:tab w:val="left" w:pos="360"/>
              </w:tabs>
              <w:ind w:left="0"/>
              <w:rPr>
                <w:b w:val="0"/>
                <w:sz w:val="18"/>
                <w:szCs w:val="18"/>
                <w:lang w:val="es-CR"/>
              </w:rPr>
            </w:pPr>
            <w:r w:rsidRPr="005656BA">
              <w:rPr>
                <w:b w:val="0"/>
                <w:sz w:val="18"/>
                <w:szCs w:val="18"/>
                <w:lang w:val="es-CR"/>
              </w:rPr>
              <w:t>Persistenc</w:t>
            </w:r>
            <w:r>
              <w:rPr>
                <w:b w:val="0"/>
                <w:sz w:val="18"/>
                <w:szCs w:val="18"/>
                <w:lang w:val="es-CR"/>
              </w:rPr>
              <w:t>ia</w:t>
            </w:r>
            <w:r w:rsidRPr="005656BA">
              <w:rPr>
                <w:b w:val="0"/>
                <w:sz w:val="18"/>
                <w:szCs w:val="18"/>
                <w:lang w:val="es-CR"/>
              </w:rPr>
              <w:t xml:space="preserve"> </w:t>
            </w:r>
            <w:r>
              <w:rPr>
                <w:b w:val="0"/>
                <w:sz w:val="18"/>
                <w:szCs w:val="18"/>
                <w:lang w:val="es-CR"/>
              </w:rPr>
              <w:t>y</w:t>
            </w:r>
            <w:r w:rsidRPr="005656BA">
              <w:rPr>
                <w:b w:val="0"/>
                <w:sz w:val="18"/>
                <w:szCs w:val="18"/>
                <w:lang w:val="es-CR"/>
              </w:rPr>
              <w:t xml:space="preserve"> degradabili</w:t>
            </w:r>
            <w:r>
              <w:rPr>
                <w:b w:val="0"/>
                <w:sz w:val="18"/>
                <w:szCs w:val="18"/>
                <w:lang w:val="es-CR"/>
              </w:rPr>
              <w:t>dad</w:t>
            </w:r>
          </w:p>
        </w:tc>
        <w:tc>
          <w:tcPr>
            <w:tcW w:w="5580" w:type="dxa"/>
          </w:tcPr>
          <w:p w:rsidR="00A30C8B" w:rsidRPr="005656BA" w:rsidRDefault="002B389B" w:rsidP="002B389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8640B3">
              <w:rPr>
                <w:sz w:val="18"/>
                <w:szCs w:val="18"/>
                <w:lang w:val="es-CR"/>
              </w:rPr>
              <w:t>Fácilmente</w:t>
            </w:r>
            <w:r w:rsidRPr="008640B3">
              <w:rPr>
                <w:sz w:val="18"/>
                <w:szCs w:val="18"/>
                <w:lang w:val="es-ES"/>
              </w:rPr>
              <w:t xml:space="preserve"> biodegradable </w:t>
            </w:r>
            <w:r w:rsidRPr="008640B3">
              <w:rPr>
                <w:sz w:val="18"/>
                <w:szCs w:val="18"/>
                <w:lang w:val="es-CR"/>
              </w:rPr>
              <w:t>en</w:t>
            </w:r>
            <w:r w:rsidRPr="008640B3">
              <w:rPr>
                <w:sz w:val="18"/>
                <w:szCs w:val="18"/>
                <w:lang w:val="es-ES"/>
              </w:rPr>
              <w:t xml:space="preserve"> </w:t>
            </w:r>
            <w:r w:rsidRPr="008640B3">
              <w:rPr>
                <w:sz w:val="18"/>
                <w:szCs w:val="18"/>
                <w:lang w:val="es-CR"/>
              </w:rPr>
              <w:t>agua</w:t>
            </w:r>
            <w:r w:rsidRPr="002B389B">
              <w:rPr>
                <w:rFonts w:cstheme="minorHAnsi"/>
                <w:sz w:val="18"/>
                <w:szCs w:val="18"/>
                <w:lang w:val="es-ES"/>
              </w:rPr>
              <w:t xml:space="preserve">.  Biodegradable </w:t>
            </w:r>
            <w:r w:rsidRPr="002B389B">
              <w:rPr>
                <w:rFonts w:cstheme="minorHAnsi"/>
                <w:sz w:val="18"/>
                <w:szCs w:val="18"/>
                <w:lang w:val="es-CR"/>
              </w:rPr>
              <w:t>e</w:t>
            </w:r>
            <w:r w:rsidR="005748D3" w:rsidRPr="002B389B">
              <w:rPr>
                <w:rFonts w:cstheme="minorHAnsi"/>
                <w:sz w:val="18"/>
                <w:szCs w:val="18"/>
                <w:lang w:val="es-CR"/>
              </w:rPr>
              <w:t>n</w:t>
            </w:r>
            <w:r w:rsidR="005748D3" w:rsidRPr="002B389B">
              <w:rPr>
                <w:rFonts w:cstheme="minorHAnsi"/>
                <w:sz w:val="18"/>
                <w:szCs w:val="18"/>
                <w:lang w:val="es-ES"/>
              </w:rPr>
              <w:t xml:space="preserve"> e</w:t>
            </w:r>
            <w:r w:rsidRPr="002B389B">
              <w:rPr>
                <w:rFonts w:cstheme="minorHAnsi"/>
                <w:sz w:val="18"/>
                <w:szCs w:val="18"/>
                <w:lang w:val="es-ES"/>
              </w:rPr>
              <w:t>l</w:t>
            </w:r>
            <w:r w:rsidR="005748D3" w:rsidRPr="002B389B">
              <w:rPr>
                <w:rFonts w:cstheme="minorHAnsi"/>
                <w:sz w:val="18"/>
                <w:szCs w:val="18"/>
                <w:lang w:val="es-ES"/>
              </w:rPr>
              <w:t xml:space="preserve"> </w:t>
            </w:r>
            <w:r w:rsidR="005748D3" w:rsidRPr="002B389B">
              <w:rPr>
                <w:rFonts w:cstheme="minorHAnsi"/>
                <w:sz w:val="18"/>
                <w:szCs w:val="18"/>
                <w:lang w:val="es-CR"/>
              </w:rPr>
              <w:t>s</w:t>
            </w:r>
            <w:r w:rsidRPr="002B389B">
              <w:rPr>
                <w:rFonts w:cstheme="minorHAnsi"/>
                <w:sz w:val="18"/>
                <w:szCs w:val="18"/>
                <w:lang w:val="es-CR"/>
              </w:rPr>
              <w:t>ue</w:t>
            </w:r>
            <w:r w:rsidR="005748D3" w:rsidRPr="002B389B">
              <w:rPr>
                <w:rFonts w:cstheme="minorHAnsi"/>
                <w:sz w:val="18"/>
                <w:szCs w:val="18"/>
                <w:lang w:val="es-CR"/>
              </w:rPr>
              <w:t>l</w:t>
            </w:r>
            <w:r w:rsidRPr="002B389B">
              <w:rPr>
                <w:rFonts w:cstheme="minorHAnsi"/>
                <w:sz w:val="18"/>
                <w:szCs w:val="18"/>
                <w:lang w:val="es-CR"/>
              </w:rPr>
              <w:t>o</w:t>
            </w:r>
            <w:r w:rsidR="005748D3" w:rsidRPr="002B389B">
              <w:rPr>
                <w:rFonts w:cstheme="minorHAnsi"/>
                <w:sz w:val="18"/>
                <w:szCs w:val="18"/>
                <w:lang w:val="es-ES"/>
              </w:rPr>
              <w:t xml:space="preserve">. </w:t>
            </w:r>
            <w:r w:rsidR="005748D3" w:rsidRPr="005656BA">
              <w:rPr>
                <w:rFonts w:cstheme="minorHAnsi"/>
                <w:sz w:val="18"/>
                <w:szCs w:val="18"/>
                <w:lang w:val="es-CR"/>
              </w:rPr>
              <w:t>N/A (gas).</w:t>
            </w:r>
          </w:p>
        </w:tc>
      </w:tr>
      <w:tr w:rsidR="005748D3" w:rsidRPr="005656BA"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5656BA" w:rsidRDefault="002B389B" w:rsidP="002B389B">
            <w:pPr>
              <w:pStyle w:val="ListParagraph"/>
              <w:tabs>
                <w:tab w:val="left" w:pos="360"/>
              </w:tabs>
              <w:ind w:left="0"/>
              <w:rPr>
                <w:b w:val="0"/>
                <w:sz w:val="18"/>
                <w:szCs w:val="18"/>
                <w:lang w:val="es-CR"/>
              </w:rPr>
            </w:pPr>
            <w:r>
              <w:rPr>
                <w:b w:val="0"/>
                <w:sz w:val="18"/>
                <w:szCs w:val="18"/>
                <w:lang w:val="es-CR"/>
              </w:rPr>
              <w:t>BCF Pez</w:t>
            </w:r>
            <w:r w:rsidR="005748D3" w:rsidRPr="005656BA">
              <w:rPr>
                <w:b w:val="0"/>
                <w:sz w:val="18"/>
                <w:szCs w:val="18"/>
                <w:lang w:val="es-CR"/>
              </w:rPr>
              <w:t xml:space="preserve"> 1</w:t>
            </w:r>
          </w:p>
        </w:tc>
        <w:tc>
          <w:tcPr>
            <w:tcW w:w="5580" w:type="dxa"/>
          </w:tcPr>
          <w:p w:rsidR="005748D3" w:rsidRPr="005656BA"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5656BA">
              <w:rPr>
                <w:rFonts w:cstheme="minorHAnsi"/>
                <w:sz w:val="18"/>
                <w:szCs w:val="18"/>
                <w:lang w:val="es-CR"/>
              </w:rPr>
              <w:t>20 – 52 (BCF)</w:t>
            </w:r>
          </w:p>
        </w:tc>
      </w:tr>
      <w:tr w:rsidR="005748D3" w:rsidRPr="005656BA"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5656BA" w:rsidRDefault="005748D3" w:rsidP="004C4DC3">
            <w:pPr>
              <w:pStyle w:val="ListParagraph"/>
              <w:tabs>
                <w:tab w:val="left" w:pos="360"/>
              </w:tabs>
              <w:ind w:left="0"/>
              <w:rPr>
                <w:b w:val="0"/>
                <w:sz w:val="18"/>
                <w:szCs w:val="18"/>
                <w:lang w:val="es-CR"/>
              </w:rPr>
            </w:pPr>
            <w:r w:rsidRPr="005656BA">
              <w:rPr>
                <w:b w:val="0"/>
                <w:sz w:val="18"/>
                <w:szCs w:val="18"/>
                <w:lang w:val="es-CR"/>
              </w:rPr>
              <w:t xml:space="preserve">BCF </w:t>
            </w:r>
            <w:r w:rsidR="002B389B" w:rsidRPr="005656BA">
              <w:rPr>
                <w:b w:val="0"/>
                <w:sz w:val="18"/>
                <w:szCs w:val="18"/>
                <w:lang w:val="es-CR"/>
              </w:rPr>
              <w:t>otr</w:t>
            </w:r>
            <w:r w:rsidR="002B389B">
              <w:rPr>
                <w:b w:val="0"/>
                <w:sz w:val="18"/>
                <w:szCs w:val="18"/>
                <w:lang w:val="es-CR"/>
              </w:rPr>
              <w:t>os</w:t>
            </w:r>
            <w:r w:rsidR="002B389B" w:rsidRPr="005656BA">
              <w:rPr>
                <w:b w:val="0"/>
                <w:sz w:val="18"/>
                <w:szCs w:val="18"/>
                <w:lang w:val="es-CR"/>
              </w:rPr>
              <w:t xml:space="preserve"> organism</w:t>
            </w:r>
            <w:r w:rsidR="002B389B">
              <w:rPr>
                <w:b w:val="0"/>
                <w:sz w:val="18"/>
                <w:szCs w:val="18"/>
                <w:lang w:val="es-CR"/>
              </w:rPr>
              <w:t>o</w:t>
            </w:r>
            <w:r w:rsidR="002B389B" w:rsidRPr="005656BA">
              <w:rPr>
                <w:b w:val="0"/>
                <w:sz w:val="18"/>
                <w:szCs w:val="18"/>
                <w:lang w:val="es-CR"/>
              </w:rPr>
              <w:t>s a</w:t>
            </w:r>
            <w:r w:rsidR="002B389B">
              <w:rPr>
                <w:b w:val="0"/>
                <w:sz w:val="18"/>
                <w:szCs w:val="18"/>
                <w:lang w:val="es-CR"/>
              </w:rPr>
              <w:t>c</w:t>
            </w:r>
            <w:r w:rsidR="002B389B" w:rsidRPr="005656BA">
              <w:rPr>
                <w:b w:val="0"/>
                <w:sz w:val="18"/>
                <w:szCs w:val="18"/>
                <w:lang w:val="es-CR"/>
              </w:rPr>
              <w:t>uátic</w:t>
            </w:r>
            <w:r w:rsidR="002B389B">
              <w:rPr>
                <w:b w:val="0"/>
                <w:sz w:val="18"/>
                <w:szCs w:val="18"/>
                <w:lang w:val="es-CR"/>
              </w:rPr>
              <w:t>os</w:t>
            </w:r>
            <w:r w:rsidR="002B389B" w:rsidRPr="005656BA">
              <w:rPr>
                <w:b w:val="0"/>
                <w:sz w:val="18"/>
                <w:szCs w:val="18"/>
                <w:lang w:val="es-CR"/>
              </w:rPr>
              <w:t xml:space="preserve"> </w:t>
            </w:r>
            <w:r w:rsidRPr="005656BA">
              <w:rPr>
                <w:b w:val="0"/>
                <w:sz w:val="18"/>
                <w:szCs w:val="18"/>
                <w:lang w:val="es-CR"/>
              </w:rPr>
              <w:t>1</w:t>
            </w:r>
          </w:p>
        </w:tc>
        <w:tc>
          <w:tcPr>
            <w:tcW w:w="5580" w:type="dxa"/>
          </w:tcPr>
          <w:p w:rsidR="005748D3" w:rsidRPr="005656BA" w:rsidRDefault="005748D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5656BA">
              <w:rPr>
                <w:rFonts w:cstheme="minorHAnsi"/>
                <w:sz w:val="18"/>
                <w:szCs w:val="18"/>
                <w:lang w:val="es-CR"/>
              </w:rPr>
              <w:t>20 – 52 (BCF)</w:t>
            </w:r>
          </w:p>
        </w:tc>
      </w:tr>
      <w:tr w:rsidR="005748D3" w:rsidRPr="005656BA"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5656BA" w:rsidRDefault="005748D3" w:rsidP="004C4DC3">
            <w:pPr>
              <w:pStyle w:val="ListParagraph"/>
              <w:tabs>
                <w:tab w:val="left" w:pos="360"/>
              </w:tabs>
              <w:ind w:left="0"/>
              <w:rPr>
                <w:b w:val="0"/>
                <w:sz w:val="18"/>
                <w:szCs w:val="18"/>
                <w:lang w:val="es-CR"/>
              </w:rPr>
            </w:pPr>
            <w:r w:rsidRPr="005656BA">
              <w:rPr>
                <w:b w:val="0"/>
                <w:sz w:val="18"/>
                <w:szCs w:val="18"/>
                <w:lang w:val="es-CR"/>
              </w:rPr>
              <w:t>Log Pow</w:t>
            </w:r>
          </w:p>
        </w:tc>
        <w:tc>
          <w:tcPr>
            <w:tcW w:w="5580" w:type="dxa"/>
          </w:tcPr>
          <w:p w:rsidR="005748D3" w:rsidRPr="005656BA"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5656BA">
              <w:rPr>
                <w:rFonts w:cstheme="minorHAnsi"/>
                <w:sz w:val="18"/>
                <w:szCs w:val="18"/>
                <w:lang w:val="es-CR"/>
              </w:rPr>
              <w:t>2.8 (</w:t>
            </w:r>
            <w:r w:rsidR="002B389B">
              <w:rPr>
                <w:rFonts w:cstheme="minorHAnsi"/>
                <w:color w:val="222222"/>
                <w:sz w:val="18"/>
                <w:szCs w:val="18"/>
                <w:shd w:val="clear" w:color="auto" w:fill="FFFFFF"/>
                <w:lang w:val="es-CR"/>
              </w:rPr>
              <w:t xml:space="preserve">Valor </w:t>
            </w:r>
            <w:r w:rsidR="002B389B" w:rsidRPr="005656BA">
              <w:rPr>
                <w:rFonts w:cstheme="minorHAnsi"/>
                <w:color w:val="222222"/>
                <w:sz w:val="18"/>
                <w:szCs w:val="18"/>
                <w:shd w:val="clear" w:color="auto" w:fill="FFFFFF"/>
                <w:lang w:val="es-CR"/>
              </w:rPr>
              <w:t>Experimental</w:t>
            </w:r>
            <w:r w:rsidR="002B389B">
              <w:rPr>
                <w:rFonts w:cstheme="minorHAnsi"/>
                <w:color w:val="222222"/>
                <w:sz w:val="18"/>
                <w:szCs w:val="18"/>
                <w:shd w:val="clear" w:color="auto" w:fill="FFFFFF"/>
                <w:lang w:val="es-CR"/>
              </w:rPr>
              <w:t>)</w:t>
            </w:r>
            <w:r w:rsidRPr="005656BA">
              <w:rPr>
                <w:rFonts w:cstheme="minorHAnsi"/>
                <w:sz w:val="18"/>
                <w:szCs w:val="18"/>
                <w:lang w:val="es-CR"/>
              </w:rPr>
              <w:t>; 20</w:t>
            </w:r>
            <w:r w:rsidRPr="005656BA">
              <w:rPr>
                <w:rFonts w:ascii="Aharoni" w:hAnsi="Aharoni" w:cstheme="minorHAnsi"/>
                <w:sz w:val="18"/>
                <w:szCs w:val="18"/>
                <w:lang w:val="es-CR"/>
              </w:rPr>
              <w:t>°</w:t>
            </w:r>
            <w:r w:rsidRPr="005656BA">
              <w:rPr>
                <w:rFonts w:cstheme="minorHAnsi"/>
                <w:sz w:val="18"/>
                <w:szCs w:val="18"/>
                <w:lang w:val="es-CR"/>
              </w:rPr>
              <w:t>C</w:t>
            </w:r>
          </w:p>
        </w:tc>
      </w:tr>
      <w:tr w:rsidR="005748D3" w:rsidRPr="00B72BAD"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5656BA" w:rsidRDefault="002B389B" w:rsidP="004C4DC3">
            <w:pPr>
              <w:pStyle w:val="ListParagraph"/>
              <w:tabs>
                <w:tab w:val="left" w:pos="360"/>
              </w:tabs>
              <w:ind w:left="0"/>
              <w:rPr>
                <w:b w:val="0"/>
                <w:sz w:val="18"/>
                <w:szCs w:val="18"/>
                <w:lang w:val="es-CR"/>
              </w:rPr>
            </w:pPr>
            <w:r>
              <w:rPr>
                <w:rFonts w:cstheme="minorHAnsi"/>
                <w:b w:val="0"/>
                <w:sz w:val="18"/>
                <w:szCs w:val="18"/>
                <w:lang w:val="es-CR"/>
              </w:rPr>
              <w:t>P</w:t>
            </w:r>
            <w:r w:rsidRPr="005656BA">
              <w:rPr>
                <w:rFonts w:cstheme="minorHAnsi"/>
                <w:b w:val="0"/>
                <w:sz w:val="18"/>
                <w:szCs w:val="18"/>
                <w:lang w:val="es-CR"/>
              </w:rPr>
              <w:t>oten</w:t>
            </w:r>
            <w:r>
              <w:rPr>
                <w:rFonts w:cstheme="minorHAnsi"/>
                <w:b w:val="0"/>
                <w:sz w:val="18"/>
                <w:szCs w:val="18"/>
                <w:lang w:val="es-CR"/>
              </w:rPr>
              <w:t>c</w:t>
            </w:r>
            <w:r w:rsidRPr="005656BA">
              <w:rPr>
                <w:rFonts w:cstheme="minorHAnsi"/>
                <w:b w:val="0"/>
                <w:sz w:val="18"/>
                <w:szCs w:val="18"/>
                <w:lang w:val="es-CR"/>
              </w:rPr>
              <w:t>ial Bioacumulativ</w:t>
            </w:r>
            <w:r>
              <w:rPr>
                <w:rFonts w:cstheme="minorHAnsi"/>
                <w:b w:val="0"/>
                <w:sz w:val="18"/>
                <w:szCs w:val="18"/>
                <w:lang w:val="es-CR"/>
              </w:rPr>
              <w:t>o</w:t>
            </w:r>
          </w:p>
        </w:tc>
        <w:tc>
          <w:tcPr>
            <w:tcW w:w="5580" w:type="dxa"/>
          </w:tcPr>
          <w:p w:rsidR="005748D3" w:rsidRPr="002B389B" w:rsidRDefault="002B389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2B389B">
              <w:rPr>
                <w:rFonts w:cstheme="minorHAnsi"/>
                <w:sz w:val="18"/>
                <w:szCs w:val="18"/>
                <w:lang w:val="es-ES"/>
              </w:rPr>
              <w:t xml:space="preserve">Bajo potencial de bioacumulacion </w:t>
            </w:r>
            <w:r w:rsidR="005748D3" w:rsidRPr="002B389B">
              <w:rPr>
                <w:rFonts w:cstheme="minorHAnsi"/>
                <w:sz w:val="18"/>
                <w:szCs w:val="18"/>
                <w:lang w:val="es-ES"/>
              </w:rPr>
              <w:t>(BCF &lt;500).</w:t>
            </w:r>
          </w:p>
        </w:tc>
      </w:tr>
    </w:tbl>
    <w:p w:rsidR="00885DC4" w:rsidRPr="002B389B" w:rsidRDefault="00885DC4" w:rsidP="00787A91">
      <w:pPr>
        <w:pStyle w:val="ListParagraph"/>
        <w:tabs>
          <w:tab w:val="left" w:pos="720"/>
        </w:tabs>
        <w:ind w:hanging="360"/>
        <w:jc w:val="both"/>
        <w:rPr>
          <w:sz w:val="8"/>
          <w:szCs w:val="8"/>
          <w:lang w:val="es-ES"/>
        </w:rPr>
      </w:pPr>
      <w:r w:rsidRPr="002B389B">
        <w:rPr>
          <w:b/>
          <w:lang w:val="es-ES"/>
        </w:rPr>
        <w:tab/>
      </w:r>
    </w:p>
    <w:p w:rsidR="00B25E83" w:rsidRPr="002B389B" w:rsidRDefault="00B25E83" w:rsidP="00B25E83">
      <w:pPr>
        <w:pStyle w:val="ListParagraph"/>
        <w:tabs>
          <w:tab w:val="left" w:pos="360"/>
        </w:tabs>
        <w:ind w:left="360"/>
        <w:jc w:val="both"/>
        <w:rPr>
          <w:b/>
          <w:sz w:val="12"/>
          <w:szCs w:val="12"/>
          <w:lang w:val="es-ES"/>
        </w:rPr>
      </w:pPr>
    </w:p>
    <w:p w:rsidR="00F076B5" w:rsidRPr="002B389B" w:rsidRDefault="00C666F5" w:rsidP="00B25E83">
      <w:pPr>
        <w:pStyle w:val="ListParagraph"/>
        <w:tabs>
          <w:tab w:val="left" w:pos="360"/>
        </w:tabs>
        <w:ind w:left="360"/>
        <w:rPr>
          <w:lang w:val="es-ES"/>
        </w:rPr>
      </w:pPr>
      <w:r w:rsidRPr="005656BA">
        <w:rPr>
          <w:b/>
          <w:noProof/>
        </w:rPr>
        <mc:AlternateContent>
          <mc:Choice Requires="wps">
            <w:drawing>
              <wp:anchor distT="0" distB="0" distL="114300" distR="114300" simplePos="0" relativeHeight="251662848" behindDoc="0" locked="0" layoutInCell="0" allowOverlap="1" wp14:anchorId="5A551F9A" wp14:editId="0EAA3A27">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13. </w:t>
                            </w:r>
                            <w:r w:rsidR="00F17A2D" w:rsidRPr="00C96F51">
                              <w:rPr>
                                <w:b/>
                                <w:bCs/>
                                <w:sz w:val="24"/>
                                <w:lang w:val="es-CR"/>
                              </w:rPr>
                              <w:t>CONSIDERACIONES</w:t>
                            </w:r>
                            <w:r w:rsidR="00F17A2D">
                              <w:rPr>
                                <w:b/>
                                <w:bCs/>
                                <w:sz w:val="24"/>
                              </w:rPr>
                              <w:t xml:space="preserve"> DE </w:t>
                            </w:r>
                            <w:r w:rsidR="00F17A2D" w:rsidRPr="00C96F51">
                              <w:rPr>
                                <w:b/>
                                <w:bCs/>
                                <w:sz w:val="24"/>
                                <w:lang w:val="es-CR"/>
                              </w:rPr>
                              <w:t>DESECHO</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551F9A"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42719D" w:rsidRDefault="0042719D" w:rsidP="00B25E83">
                      <w:pPr>
                        <w:rPr>
                          <w:sz w:val="32"/>
                        </w:rPr>
                      </w:pPr>
                      <w:r>
                        <w:rPr>
                          <w:b/>
                          <w:bCs/>
                          <w:sz w:val="24"/>
                        </w:rPr>
                        <w:t xml:space="preserve">13. </w:t>
                      </w:r>
                      <w:r w:rsidR="00F17A2D" w:rsidRPr="00C96F51">
                        <w:rPr>
                          <w:b/>
                          <w:bCs/>
                          <w:sz w:val="24"/>
                          <w:lang w:val="es-CR"/>
                        </w:rPr>
                        <w:t>CONSIDERACIONES</w:t>
                      </w:r>
                      <w:r w:rsidR="00F17A2D">
                        <w:rPr>
                          <w:b/>
                          <w:bCs/>
                          <w:sz w:val="24"/>
                        </w:rPr>
                        <w:t xml:space="preserve"> DE </w:t>
                      </w:r>
                      <w:r w:rsidR="00F17A2D" w:rsidRPr="00C96F51">
                        <w:rPr>
                          <w:b/>
                          <w:bCs/>
                          <w:sz w:val="24"/>
                          <w:lang w:val="es-CR"/>
                        </w:rPr>
                        <w:t>DESECHO</w:t>
                      </w:r>
                    </w:p>
                    <w:p w:rsidR="0042719D" w:rsidRDefault="0042719D" w:rsidP="00B25E83">
                      <w:pPr>
                        <w:rPr>
                          <w:sz w:val="32"/>
                        </w:rPr>
                      </w:pPr>
                    </w:p>
                  </w:txbxContent>
                </v:textbox>
              </v:shape>
            </w:pict>
          </mc:Fallback>
        </mc:AlternateContent>
      </w:r>
    </w:p>
    <w:p w:rsidR="00B25E83" w:rsidRPr="002B389B" w:rsidRDefault="00B25E83" w:rsidP="00B25E83">
      <w:pPr>
        <w:pStyle w:val="ListParagraph"/>
        <w:tabs>
          <w:tab w:val="left" w:pos="360"/>
        </w:tabs>
        <w:ind w:left="360"/>
        <w:rPr>
          <w:b/>
          <w:lang w:val="es-ES"/>
        </w:rPr>
      </w:pPr>
    </w:p>
    <w:p w:rsidR="00B25E83" w:rsidRPr="002B389B" w:rsidRDefault="00B25E83" w:rsidP="00B25E83">
      <w:pPr>
        <w:pStyle w:val="ListParagraph"/>
        <w:tabs>
          <w:tab w:val="left" w:pos="360"/>
        </w:tabs>
        <w:ind w:left="360"/>
        <w:rPr>
          <w:b/>
          <w:sz w:val="36"/>
          <w:szCs w:val="36"/>
          <w:lang w:val="es-ES"/>
        </w:rPr>
      </w:pPr>
    </w:p>
    <w:p w:rsidR="00B25E83" w:rsidRPr="00F17A2D" w:rsidRDefault="00B25E83" w:rsidP="00885DC4">
      <w:pPr>
        <w:pStyle w:val="ListParagraph"/>
        <w:tabs>
          <w:tab w:val="left" w:pos="360"/>
        </w:tabs>
        <w:spacing w:after="0"/>
        <w:ind w:left="360"/>
        <w:rPr>
          <w:b/>
          <w:sz w:val="20"/>
          <w:szCs w:val="20"/>
          <w:lang w:val="es-ES"/>
        </w:rPr>
      </w:pPr>
      <w:r w:rsidRPr="00F17A2D">
        <w:rPr>
          <w:b/>
          <w:sz w:val="20"/>
          <w:szCs w:val="20"/>
          <w:lang w:val="es-ES"/>
        </w:rPr>
        <w:t xml:space="preserve">13.1 </w:t>
      </w:r>
      <w:r w:rsidR="00F17A2D" w:rsidRPr="00846970">
        <w:rPr>
          <w:b/>
          <w:sz w:val="20"/>
          <w:szCs w:val="20"/>
          <w:lang w:val="es-US"/>
        </w:rPr>
        <w:t>MÉTODOS PARA TRATAMIENTO DE DESECHOS</w:t>
      </w:r>
    </w:p>
    <w:p w:rsidR="00B25E83" w:rsidRPr="00F17A2D" w:rsidRDefault="00B25E83" w:rsidP="00885DC4">
      <w:pPr>
        <w:pStyle w:val="ListParagraph"/>
        <w:tabs>
          <w:tab w:val="left" w:pos="360"/>
        </w:tabs>
        <w:spacing w:after="0"/>
        <w:ind w:left="360"/>
        <w:rPr>
          <w:b/>
          <w:sz w:val="20"/>
          <w:szCs w:val="20"/>
          <w:lang w:val="es-ES"/>
        </w:rPr>
      </w:pPr>
    </w:p>
    <w:p w:rsidR="00F17A2D" w:rsidRPr="00846970" w:rsidRDefault="00885DC4" w:rsidP="00F17A2D">
      <w:pPr>
        <w:tabs>
          <w:tab w:val="left" w:pos="360"/>
        </w:tabs>
        <w:spacing w:after="0"/>
        <w:ind w:left="2880" w:hanging="2880"/>
        <w:jc w:val="both"/>
        <w:rPr>
          <w:sz w:val="20"/>
          <w:szCs w:val="20"/>
          <w:lang w:val="es-ES"/>
        </w:rPr>
      </w:pPr>
      <w:r w:rsidRPr="00F17A2D">
        <w:rPr>
          <w:b/>
          <w:sz w:val="20"/>
          <w:szCs w:val="20"/>
          <w:lang w:val="es-ES"/>
        </w:rPr>
        <w:tab/>
      </w:r>
      <w:r w:rsidR="00F17A2D" w:rsidRPr="00846970">
        <w:rPr>
          <w:b/>
          <w:sz w:val="20"/>
          <w:szCs w:val="20"/>
          <w:lang w:val="es-US"/>
        </w:rPr>
        <w:t>Eliminación de Material</w:t>
      </w:r>
      <w:r w:rsidR="00F17A2D" w:rsidRPr="00846970">
        <w:rPr>
          <w:b/>
          <w:sz w:val="20"/>
          <w:szCs w:val="20"/>
          <w:lang w:val="es-US"/>
        </w:rPr>
        <w:tab/>
        <w:t>:</w:t>
      </w:r>
      <w:r w:rsidR="00F17A2D" w:rsidRPr="00846970">
        <w:rPr>
          <w:sz w:val="20"/>
          <w:szCs w:val="20"/>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F17A2D" w:rsidRPr="00846970">
        <w:rPr>
          <w:sz w:val="20"/>
          <w:szCs w:val="20"/>
          <w:lang w:val="es-ES"/>
        </w:rPr>
        <w:t>.</w:t>
      </w:r>
    </w:p>
    <w:p w:rsidR="00F17A2D" w:rsidRPr="00846970" w:rsidRDefault="00F17A2D" w:rsidP="00F17A2D">
      <w:pPr>
        <w:pStyle w:val="ListParagraph"/>
        <w:tabs>
          <w:tab w:val="left" w:pos="360"/>
        </w:tabs>
        <w:spacing w:after="0"/>
        <w:ind w:left="2205" w:hanging="1845"/>
        <w:jc w:val="both"/>
        <w:rPr>
          <w:sz w:val="20"/>
          <w:szCs w:val="20"/>
          <w:lang w:val="es-ES"/>
        </w:rPr>
      </w:pPr>
    </w:p>
    <w:p w:rsidR="00F17A2D" w:rsidRPr="00846970" w:rsidRDefault="00F17A2D" w:rsidP="00F17A2D">
      <w:pPr>
        <w:tabs>
          <w:tab w:val="left" w:pos="360"/>
        </w:tabs>
        <w:spacing w:after="0"/>
        <w:ind w:left="2880" w:hanging="2880"/>
        <w:jc w:val="both"/>
        <w:rPr>
          <w:sz w:val="20"/>
          <w:szCs w:val="20"/>
          <w:lang w:val="es-ES"/>
        </w:rPr>
      </w:pPr>
      <w:r w:rsidRPr="00846970">
        <w:rPr>
          <w:b/>
          <w:sz w:val="20"/>
          <w:szCs w:val="20"/>
          <w:lang w:val="es-ES"/>
        </w:rPr>
        <w:tab/>
      </w:r>
      <w:r w:rsidRPr="00846970">
        <w:rPr>
          <w:b/>
          <w:sz w:val="20"/>
          <w:szCs w:val="20"/>
          <w:lang w:val="es-US"/>
        </w:rPr>
        <w:t>Eliminación del Recipiente</w:t>
      </w:r>
      <w:r w:rsidRPr="00846970">
        <w:rPr>
          <w:b/>
          <w:sz w:val="20"/>
          <w:szCs w:val="20"/>
          <w:lang w:val="es-US"/>
        </w:rPr>
        <w:tab/>
        <w:t>:</w:t>
      </w:r>
      <w:r w:rsidRPr="00846970">
        <w:rPr>
          <w:sz w:val="20"/>
          <w:szCs w:val="20"/>
          <w:lang w:val="es-US"/>
        </w:rPr>
        <w:t xml:space="preserve"> Un recipiente del aerosol que no contenga una cantidad significativa de líquido cumpliría con la definición de metal de descarte [40 CFR 261.1(c</w:t>
      </w:r>
      <w:proofErr w:type="gramStart"/>
      <w:r w:rsidRPr="00846970">
        <w:rPr>
          <w:sz w:val="20"/>
          <w:szCs w:val="20"/>
          <w:lang w:val="es-US"/>
        </w:rPr>
        <w:t>)(</w:t>
      </w:r>
      <w:proofErr w:type="gramEnd"/>
      <w:r w:rsidRPr="00846970">
        <w:rPr>
          <w:sz w:val="20"/>
          <w:szCs w:val="20"/>
          <w:lang w:val="es-US"/>
        </w:rPr>
        <w:t>6)] y estaría exento de la regulación RCRA bajo 40 CFR 261.6 (a)(3)(iv) si va a ser reciclado. Si los recipientes van a ser eliminados (no reciclados) debe ser manejado bajo todas las regulaciones aplicables RCRA y del estado</w:t>
      </w:r>
      <w:r w:rsidRPr="00846970">
        <w:rPr>
          <w:sz w:val="20"/>
          <w:szCs w:val="20"/>
          <w:lang w:val="es-ES"/>
        </w:rPr>
        <w:t xml:space="preserve">. </w:t>
      </w:r>
    </w:p>
    <w:p w:rsidR="00F17A2D" w:rsidRPr="00846970" w:rsidRDefault="00F17A2D" w:rsidP="00F17A2D">
      <w:pPr>
        <w:pStyle w:val="ListParagraph"/>
        <w:tabs>
          <w:tab w:val="left" w:pos="360"/>
        </w:tabs>
        <w:spacing w:after="0"/>
        <w:ind w:left="2160" w:hanging="1800"/>
        <w:jc w:val="both"/>
        <w:rPr>
          <w:sz w:val="20"/>
          <w:szCs w:val="20"/>
          <w:lang w:val="es-ES"/>
        </w:rPr>
      </w:pPr>
    </w:p>
    <w:p w:rsidR="00F17A2D" w:rsidRPr="00846970" w:rsidRDefault="00F17A2D" w:rsidP="00F17A2D">
      <w:pPr>
        <w:tabs>
          <w:tab w:val="left" w:pos="360"/>
        </w:tabs>
        <w:spacing w:after="0"/>
        <w:jc w:val="both"/>
        <w:rPr>
          <w:sz w:val="20"/>
          <w:szCs w:val="20"/>
          <w:lang w:val="es-ES"/>
        </w:rPr>
      </w:pPr>
      <w:r w:rsidRPr="00846970">
        <w:rPr>
          <w:b/>
          <w:sz w:val="20"/>
          <w:szCs w:val="20"/>
          <w:lang w:val="es-ES"/>
        </w:rPr>
        <w:tab/>
      </w:r>
      <w:r w:rsidRPr="00846970">
        <w:rPr>
          <w:b/>
          <w:sz w:val="20"/>
          <w:szCs w:val="20"/>
          <w:lang w:val="es-US"/>
        </w:rPr>
        <w:t>Precauciones en el Relleno</w:t>
      </w:r>
      <w:r w:rsidRPr="00846970">
        <w:rPr>
          <w:b/>
          <w:sz w:val="20"/>
          <w:szCs w:val="20"/>
          <w:lang w:val="es-US"/>
        </w:rPr>
        <w:tab/>
        <w:t>:</w:t>
      </w:r>
      <w:r w:rsidRPr="00846970">
        <w:rPr>
          <w:sz w:val="20"/>
          <w:szCs w:val="20"/>
          <w:lang w:val="es-US"/>
        </w:rPr>
        <w:t xml:space="preserve"> No disponible</w:t>
      </w:r>
    </w:p>
    <w:p w:rsidR="00F17A2D" w:rsidRPr="00846970" w:rsidRDefault="00F17A2D" w:rsidP="00F17A2D">
      <w:pPr>
        <w:tabs>
          <w:tab w:val="left" w:pos="360"/>
        </w:tabs>
        <w:spacing w:after="0"/>
        <w:jc w:val="both"/>
        <w:rPr>
          <w:sz w:val="20"/>
          <w:szCs w:val="20"/>
          <w:lang w:val="es-ES"/>
        </w:rPr>
      </w:pPr>
    </w:p>
    <w:p w:rsidR="009D67F5" w:rsidRPr="00F17A2D" w:rsidRDefault="00F17A2D" w:rsidP="00F17A2D">
      <w:pPr>
        <w:tabs>
          <w:tab w:val="left" w:pos="360"/>
        </w:tabs>
        <w:spacing w:after="0"/>
        <w:ind w:left="2880" w:hanging="2880"/>
        <w:jc w:val="both"/>
        <w:rPr>
          <w:sz w:val="20"/>
          <w:szCs w:val="20"/>
          <w:lang w:val="es-ES"/>
        </w:rPr>
      </w:pPr>
      <w:r w:rsidRPr="00522C9D">
        <w:rPr>
          <w:b/>
          <w:sz w:val="20"/>
          <w:szCs w:val="20"/>
          <w:lang w:val="es-US"/>
        </w:rPr>
        <w:t>Precauciones en la Incineración</w:t>
      </w:r>
      <w:r w:rsidRPr="00522C9D">
        <w:rPr>
          <w:b/>
          <w:sz w:val="20"/>
          <w:szCs w:val="20"/>
          <w:lang w:val="es-US"/>
        </w:rPr>
        <w:tab/>
        <w:t>:</w:t>
      </w:r>
      <w:r w:rsidRPr="00522C9D">
        <w:rPr>
          <w:sz w:val="20"/>
          <w:szCs w:val="20"/>
          <w:lang w:val="es-US"/>
        </w:rPr>
        <w:t xml:space="preserve"> </w:t>
      </w:r>
      <w:r>
        <w:rPr>
          <w:sz w:val="20"/>
          <w:szCs w:val="20"/>
          <w:lang w:val="es-US"/>
        </w:rPr>
        <w:t>**</w:t>
      </w:r>
      <w:r w:rsidRPr="00522C9D">
        <w:rPr>
          <w:sz w:val="20"/>
          <w:szCs w:val="20"/>
          <w:lang w:val="es-US"/>
        </w:rPr>
        <w:t>No incinerar; contenidos bajo presión</w:t>
      </w:r>
      <w:r w:rsidRPr="00522C9D">
        <w:rPr>
          <w:sz w:val="20"/>
          <w:szCs w:val="20"/>
          <w:lang w:val="es-ES"/>
        </w:rPr>
        <w:t xml:space="preserve"> **</w:t>
      </w:r>
      <w:r w:rsidR="009D67F5" w:rsidRPr="00F17A2D">
        <w:rPr>
          <w:sz w:val="20"/>
          <w:szCs w:val="20"/>
          <w:lang w:val="es-ES"/>
        </w:rPr>
        <w:t>.</w:t>
      </w:r>
    </w:p>
    <w:p w:rsidR="00620EB0" w:rsidRPr="00620EB0" w:rsidRDefault="00620EB0" w:rsidP="00620EB0">
      <w:pPr>
        <w:tabs>
          <w:tab w:val="left" w:pos="360"/>
        </w:tabs>
        <w:jc w:val="both"/>
        <w:rPr>
          <w:lang w:val="es-ES"/>
        </w:rPr>
      </w:pPr>
    </w:p>
    <w:p w:rsidR="00B25E83" w:rsidRPr="00F17A2D"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63872" behindDoc="0" locked="0" layoutInCell="0" allowOverlap="1" wp14:anchorId="77F589CA" wp14:editId="21B414B4">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14. </w:t>
                            </w:r>
                            <w:r w:rsidR="00F17A2D" w:rsidRPr="00952D77">
                              <w:rPr>
                                <w:b/>
                                <w:bCs/>
                                <w:sz w:val="24"/>
                                <w:lang w:val="es-ES"/>
                              </w:rPr>
                              <w:t>INFORMACIÓN</w:t>
                            </w:r>
                            <w:r w:rsidR="00F17A2D">
                              <w:rPr>
                                <w:b/>
                                <w:bCs/>
                                <w:sz w:val="24"/>
                              </w:rPr>
                              <w:t xml:space="preserve"> </w:t>
                            </w:r>
                            <w:r w:rsidR="00F17A2D" w:rsidRPr="00952D77">
                              <w:rPr>
                                <w:b/>
                                <w:bCs/>
                                <w:sz w:val="24"/>
                                <w:lang w:val="es-ES"/>
                              </w:rPr>
                              <w:t>SOBRE</w:t>
                            </w:r>
                            <w:r w:rsidR="00F17A2D">
                              <w:rPr>
                                <w:b/>
                                <w:bCs/>
                                <w:sz w:val="24"/>
                              </w:rPr>
                              <w:t xml:space="preserve"> EL </w:t>
                            </w:r>
                            <w:r w:rsidR="00F17A2D" w:rsidRPr="00952D77">
                              <w:rPr>
                                <w:b/>
                                <w:bCs/>
                                <w:sz w:val="24"/>
                                <w:lang w:val="es-ES"/>
                              </w:rPr>
                              <w:t>TRANSPORTE</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F589CA"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42719D" w:rsidRDefault="0042719D" w:rsidP="00B25E83">
                      <w:pPr>
                        <w:rPr>
                          <w:sz w:val="32"/>
                        </w:rPr>
                      </w:pPr>
                      <w:r>
                        <w:rPr>
                          <w:b/>
                          <w:bCs/>
                          <w:sz w:val="24"/>
                        </w:rPr>
                        <w:t xml:space="preserve">14. </w:t>
                      </w:r>
                      <w:r w:rsidR="00F17A2D" w:rsidRPr="00952D77">
                        <w:rPr>
                          <w:b/>
                          <w:bCs/>
                          <w:sz w:val="24"/>
                          <w:lang w:val="es-ES"/>
                        </w:rPr>
                        <w:t>INFORMACIÓN</w:t>
                      </w:r>
                      <w:r w:rsidR="00F17A2D">
                        <w:rPr>
                          <w:b/>
                          <w:bCs/>
                          <w:sz w:val="24"/>
                        </w:rPr>
                        <w:t xml:space="preserve"> </w:t>
                      </w:r>
                      <w:r w:rsidR="00F17A2D" w:rsidRPr="00952D77">
                        <w:rPr>
                          <w:b/>
                          <w:bCs/>
                          <w:sz w:val="24"/>
                          <w:lang w:val="es-ES"/>
                        </w:rPr>
                        <w:t>SOBRE</w:t>
                      </w:r>
                      <w:r w:rsidR="00F17A2D">
                        <w:rPr>
                          <w:b/>
                          <w:bCs/>
                          <w:sz w:val="24"/>
                        </w:rPr>
                        <w:t xml:space="preserve"> EL </w:t>
                      </w:r>
                      <w:r w:rsidR="00F17A2D" w:rsidRPr="00952D77">
                        <w:rPr>
                          <w:b/>
                          <w:bCs/>
                          <w:sz w:val="24"/>
                          <w:lang w:val="es-ES"/>
                        </w:rPr>
                        <w:t>TRANSPORTE</w:t>
                      </w:r>
                    </w:p>
                    <w:p w:rsidR="0042719D" w:rsidRDefault="0042719D" w:rsidP="00B25E83">
                      <w:pPr>
                        <w:rPr>
                          <w:sz w:val="32"/>
                        </w:rPr>
                      </w:pPr>
                    </w:p>
                  </w:txbxContent>
                </v:textbox>
              </v:shape>
            </w:pict>
          </mc:Fallback>
        </mc:AlternateContent>
      </w:r>
    </w:p>
    <w:p w:rsidR="00B25E83" w:rsidRPr="00F17A2D" w:rsidRDefault="00B25E83" w:rsidP="00B25E83">
      <w:pPr>
        <w:pStyle w:val="ListParagraph"/>
        <w:tabs>
          <w:tab w:val="left" w:pos="360"/>
        </w:tabs>
        <w:ind w:left="360"/>
        <w:rPr>
          <w:b/>
          <w:lang w:val="es-ES"/>
        </w:rPr>
      </w:pPr>
    </w:p>
    <w:p w:rsidR="00885DC4" w:rsidRPr="00F17A2D" w:rsidRDefault="00885DC4" w:rsidP="00885DC4">
      <w:pPr>
        <w:tabs>
          <w:tab w:val="left" w:pos="360"/>
        </w:tabs>
        <w:rPr>
          <w:b/>
          <w:sz w:val="8"/>
          <w:szCs w:val="8"/>
          <w:lang w:val="es-ES"/>
        </w:rPr>
      </w:pPr>
    </w:p>
    <w:tbl>
      <w:tblPr>
        <w:tblStyle w:val="TableGrid"/>
        <w:tblW w:w="0" w:type="auto"/>
        <w:tblLook w:val="04A0" w:firstRow="1" w:lastRow="0" w:firstColumn="1" w:lastColumn="0" w:noHBand="0" w:noVBand="1"/>
      </w:tblPr>
      <w:tblGrid>
        <w:gridCol w:w="2718"/>
        <w:gridCol w:w="2250"/>
        <w:gridCol w:w="2610"/>
        <w:gridCol w:w="2520"/>
      </w:tblGrid>
      <w:tr w:rsidR="00F17A2D" w:rsidTr="00F17A2D">
        <w:tc>
          <w:tcPr>
            <w:tcW w:w="2718" w:type="dxa"/>
            <w:shd w:val="clear" w:color="auto" w:fill="FFFF00"/>
          </w:tcPr>
          <w:p w:rsidR="00F17A2D" w:rsidRPr="00F31EC1" w:rsidRDefault="00F17A2D" w:rsidP="00402CF7">
            <w:pPr>
              <w:tabs>
                <w:tab w:val="left" w:pos="360"/>
              </w:tabs>
              <w:rPr>
                <w:b/>
                <w:sz w:val="18"/>
                <w:szCs w:val="18"/>
                <w:lang w:val="es-CR"/>
              </w:rPr>
            </w:pPr>
            <w:r w:rsidRPr="00AA7E8E">
              <w:rPr>
                <w:b/>
                <w:sz w:val="18"/>
                <w:szCs w:val="18"/>
                <w:highlight w:val="yellow"/>
                <w:lang w:val="es-US"/>
              </w:rPr>
              <w:t>Información sobre el Transporte</w:t>
            </w:r>
          </w:p>
        </w:tc>
        <w:tc>
          <w:tcPr>
            <w:tcW w:w="2250" w:type="dxa"/>
            <w:shd w:val="clear" w:color="auto" w:fill="FFFF00"/>
          </w:tcPr>
          <w:p w:rsidR="00F17A2D" w:rsidRPr="00F31EC1" w:rsidRDefault="00F17A2D" w:rsidP="00402CF7">
            <w:pPr>
              <w:tabs>
                <w:tab w:val="left" w:pos="-54"/>
              </w:tabs>
              <w:ind w:left="-54" w:right="-108"/>
              <w:jc w:val="center"/>
              <w:rPr>
                <w:b/>
                <w:sz w:val="18"/>
                <w:szCs w:val="18"/>
                <w:lang w:val="es-CR"/>
              </w:rPr>
            </w:pPr>
            <w:r w:rsidRPr="00F31EC1">
              <w:rPr>
                <w:b/>
                <w:sz w:val="18"/>
                <w:szCs w:val="18"/>
                <w:lang w:val="es-CR"/>
              </w:rPr>
              <w:t xml:space="preserve"> DOT (USA)</w:t>
            </w:r>
          </w:p>
        </w:tc>
        <w:tc>
          <w:tcPr>
            <w:tcW w:w="2610" w:type="dxa"/>
            <w:shd w:val="clear" w:color="auto" w:fill="FFFF00"/>
          </w:tcPr>
          <w:p w:rsidR="00F17A2D" w:rsidRPr="00F31EC1" w:rsidRDefault="00F17A2D" w:rsidP="00402CF7">
            <w:pPr>
              <w:tabs>
                <w:tab w:val="left" w:pos="360"/>
              </w:tabs>
              <w:jc w:val="center"/>
              <w:rPr>
                <w:b/>
                <w:sz w:val="18"/>
                <w:szCs w:val="18"/>
                <w:lang w:val="es-CR"/>
              </w:rPr>
            </w:pPr>
            <w:r w:rsidRPr="00F31EC1">
              <w:rPr>
                <w:b/>
                <w:sz w:val="18"/>
                <w:szCs w:val="18"/>
                <w:lang w:val="es-CR"/>
              </w:rPr>
              <w:t>IATA (AIR</w:t>
            </w:r>
            <w:r>
              <w:rPr>
                <w:b/>
                <w:sz w:val="18"/>
                <w:szCs w:val="18"/>
                <w:lang w:val="es-CR"/>
              </w:rPr>
              <w:t>E</w:t>
            </w:r>
            <w:r w:rsidRPr="00F31EC1">
              <w:rPr>
                <w:b/>
                <w:sz w:val="18"/>
                <w:szCs w:val="18"/>
                <w:lang w:val="es-CR"/>
              </w:rPr>
              <w:t>)</w:t>
            </w:r>
          </w:p>
        </w:tc>
        <w:tc>
          <w:tcPr>
            <w:tcW w:w="2520" w:type="dxa"/>
            <w:shd w:val="clear" w:color="auto" w:fill="FFFF00"/>
          </w:tcPr>
          <w:p w:rsidR="00F17A2D" w:rsidRPr="00F31EC1" w:rsidRDefault="00F17A2D" w:rsidP="00402CF7">
            <w:pPr>
              <w:tabs>
                <w:tab w:val="left" w:pos="360"/>
              </w:tabs>
              <w:ind w:left="-72" w:right="-108"/>
              <w:jc w:val="center"/>
              <w:rPr>
                <w:b/>
                <w:sz w:val="18"/>
                <w:szCs w:val="18"/>
                <w:lang w:val="es-CR"/>
              </w:rPr>
            </w:pPr>
            <w:r w:rsidRPr="00F31EC1">
              <w:rPr>
                <w:b/>
                <w:sz w:val="18"/>
                <w:szCs w:val="18"/>
                <w:lang w:val="es-CR"/>
              </w:rPr>
              <w:t>IMDG (OCÉAN</w:t>
            </w:r>
            <w:r>
              <w:rPr>
                <w:b/>
                <w:sz w:val="18"/>
                <w:szCs w:val="18"/>
                <w:lang w:val="es-CR"/>
              </w:rPr>
              <w:t>O</w:t>
            </w:r>
            <w:r w:rsidRPr="00F31EC1">
              <w:rPr>
                <w:b/>
                <w:sz w:val="18"/>
                <w:szCs w:val="18"/>
                <w:lang w:val="es-CR"/>
              </w:rPr>
              <w:t>)</w:t>
            </w:r>
          </w:p>
        </w:tc>
      </w:tr>
      <w:tr w:rsidR="00885DC4" w:rsidTr="00F17A2D">
        <w:tc>
          <w:tcPr>
            <w:tcW w:w="2718" w:type="dxa"/>
          </w:tcPr>
          <w:p w:rsidR="00885DC4" w:rsidRPr="00885DC4" w:rsidRDefault="002F123A" w:rsidP="00885DC4">
            <w:pPr>
              <w:tabs>
                <w:tab w:val="left" w:pos="360"/>
              </w:tabs>
              <w:rPr>
                <w:b/>
                <w:sz w:val="18"/>
                <w:szCs w:val="18"/>
              </w:rPr>
            </w:pPr>
            <w:r>
              <w:rPr>
                <w:b/>
                <w:sz w:val="18"/>
                <w:szCs w:val="18"/>
              </w:rPr>
              <w:t xml:space="preserve">14.1 </w:t>
            </w:r>
            <w:r w:rsidR="00F17A2D" w:rsidRPr="00F31EC1">
              <w:rPr>
                <w:b/>
                <w:sz w:val="18"/>
                <w:szCs w:val="18"/>
                <w:lang w:val="es-CR"/>
              </w:rPr>
              <w:t>Numer</w:t>
            </w:r>
            <w:r w:rsidR="00F17A2D">
              <w:rPr>
                <w:b/>
                <w:sz w:val="18"/>
                <w:szCs w:val="18"/>
                <w:lang w:val="es-CR"/>
              </w:rPr>
              <w:t>o</w:t>
            </w:r>
            <w:r w:rsidR="00F17A2D" w:rsidRPr="00F31EC1">
              <w:rPr>
                <w:b/>
                <w:sz w:val="18"/>
                <w:szCs w:val="18"/>
                <w:lang w:val="es-CR"/>
              </w:rPr>
              <w:t xml:space="preserve"> UN</w:t>
            </w:r>
          </w:p>
        </w:tc>
        <w:tc>
          <w:tcPr>
            <w:tcW w:w="2250"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F17A2D">
        <w:tc>
          <w:tcPr>
            <w:tcW w:w="2718" w:type="dxa"/>
          </w:tcPr>
          <w:p w:rsidR="00885DC4" w:rsidRPr="00F17A2D" w:rsidRDefault="002F123A" w:rsidP="00885DC4">
            <w:pPr>
              <w:tabs>
                <w:tab w:val="left" w:pos="360"/>
              </w:tabs>
              <w:rPr>
                <w:b/>
                <w:sz w:val="18"/>
                <w:szCs w:val="18"/>
                <w:lang w:val="es-ES"/>
              </w:rPr>
            </w:pPr>
            <w:r w:rsidRPr="00F17A2D">
              <w:rPr>
                <w:b/>
                <w:sz w:val="18"/>
                <w:szCs w:val="18"/>
                <w:lang w:val="es-ES"/>
              </w:rPr>
              <w:t xml:space="preserve">14.2 </w:t>
            </w:r>
            <w:r w:rsidR="00F17A2D" w:rsidRPr="00AA7E8E">
              <w:rPr>
                <w:b/>
                <w:sz w:val="18"/>
                <w:szCs w:val="18"/>
                <w:lang w:val="es-US"/>
              </w:rPr>
              <w:t>Nombre Apropiado para Embarque</w:t>
            </w:r>
            <w:r w:rsidR="00F17A2D" w:rsidRPr="00F31EC1">
              <w:rPr>
                <w:b/>
                <w:sz w:val="18"/>
                <w:szCs w:val="18"/>
                <w:lang w:val="es-CR"/>
              </w:rPr>
              <w:t xml:space="preserve"> UN</w:t>
            </w:r>
          </w:p>
        </w:tc>
        <w:tc>
          <w:tcPr>
            <w:tcW w:w="2250" w:type="dxa"/>
          </w:tcPr>
          <w:p w:rsidR="00885DC4" w:rsidRPr="00885DC4" w:rsidRDefault="00F17A2D" w:rsidP="00885DC4">
            <w:pPr>
              <w:tabs>
                <w:tab w:val="left" w:pos="360"/>
              </w:tabs>
              <w:jc w:val="center"/>
              <w:rPr>
                <w:sz w:val="18"/>
                <w:szCs w:val="18"/>
              </w:rPr>
            </w:pPr>
            <w:r w:rsidRPr="00AA7E8E">
              <w:rPr>
                <w:sz w:val="18"/>
                <w:szCs w:val="18"/>
                <w:lang w:val="es-US"/>
              </w:rPr>
              <w:t>Aerosoles</w:t>
            </w:r>
            <w:r w:rsidRPr="00F31EC1">
              <w:rPr>
                <w:sz w:val="18"/>
                <w:szCs w:val="18"/>
                <w:lang w:val="es-CR"/>
              </w:rPr>
              <w:t xml:space="preserve">, </w:t>
            </w:r>
            <w:r w:rsidRPr="00AA7E8E">
              <w:rPr>
                <w:sz w:val="18"/>
                <w:szCs w:val="18"/>
                <w:lang w:val="es-US"/>
              </w:rPr>
              <w:t>Cantidad Limitada</w:t>
            </w:r>
          </w:p>
        </w:tc>
        <w:tc>
          <w:tcPr>
            <w:tcW w:w="2610" w:type="dxa"/>
          </w:tcPr>
          <w:p w:rsidR="00885DC4" w:rsidRPr="00885DC4" w:rsidRDefault="00F17A2D" w:rsidP="00885DC4">
            <w:pPr>
              <w:tabs>
                <w:tab w:val="left" w:pos="360"/>
              </w:tabs>
              <w:ind w:left="-108" w:right="-108"/>
              <w:jc w:val="center"/>
              <w:rPr>
                <w:sz w:val="18"/>
                <w:szCs w:val="18"/>
              </w:rPr>
            </w:pPr>
            <w:r w:rsidRPr="00AA7E8E">
              <w:rPr>
                <w:sz w:val="18"/>
                <w:szCs w:val="18"/>
                <w:lang w:val="es-US"/>
              </w:rPr>
              <w:t>Aerosoles</w:t>
            </w:r>
            <w:r w:rsidRPr="00F31EC1">
              <w:rPr>
                <w:sz w:val="18"/>
                <w:szCs w:val="18"/>
                <w:lang w:val="es-CR"/>
              </w:rPr>
              <w:t xml:space="preserve">, </w:t>
            </w:r>
            <w:r w:rsidRPr="00AA7E8E">
              <w:rPr>
                <w:sz w:val="18"/>
                <w:szCs w:val="18"/>
                <w:lang w:val="es-US"/>
              </w:rPr>
              <w:t>Cantidad Limitada</w:t>
            </w:r>
          </w:p>
        </w:tc>
        <w:tc>
          <w:tcPr>
            <w:tcW w:w="2520" w:type="dxa"/>
          </w:tcPr>
          <w:p w:rsidR="00885DC4" w:rsidRPr="00885DC4" w:rsidRDefault="00F17A2D" w:rsidP="00885DC4">
            <w:pPr>
              <w:tabs>
                <w:tab w:val="left" w:pos="360"/>
              </w:tabs>
              <w:jc w:val="center"/>
              <w:rPr>
                <w:sz w:val="18"/>
                <w:szCs w:val="18"/>
              </w:rPr>
            </w:pPr>
            <w:r w:rsidRPr="00AA7E8E">
              <w:rPr>
                <w:sz w:val="18"/>
                <w:szCs w:val="18"/>
                <w:lang w:val="es-US"/>
              </w:rPr>
              <w:t>Aerosoles</w:t>
            </w:r>
            <w:r w:rsidRPr="00F31EC1">
              <w:rPr>
                <w:sz w:val="18"/>
                <w:szCs w:val="18"/>
                <w:lang w:val="es-CR"/>
              </w:rPr>
              <w:t xml:space="preserve">, </w:t>
            </w:r>
            <w:r w:rsidRPr="00AA7E8E">
              <w:rPr>
                <w:sz w:val="18"/>
                <w:szCs w:val="18"/>
                <w:lang w:val="es-US"/>
              </w:rPr>
              <w:t>Cantidad Limitada</w:t>
            </w:r>
          </w:p>
        </w:tc>
      </w:tr>
      <w:tr w:rsidR="00885DC4" w:rsidTr="00F17A2D">
        <w:tc>
          <w:tcPr>
            <w:tcW w:w="2718" w:type="dxa"/>
          </w:tcPr>
          <w:p w:rsidR="00885DC4" w:rsidRPr="00F17A2D" w:rsidRDefault="002F123A" w:rsidP="00885DC4">
            <w:pPr>
              <w:tabs>
                <w:tab w:val="left" w:pos="360"/>
              </w:tabs>
              <w:rPr>
                <w:b/>
                <w:sz w:val="18"/>
                <w:szCs w:val="18"/>
                <w:lang w:val="es-ES"/>
              </w:rPr>
            </w:pPr>
            <w:r w:rsidRPr="00F17A2D">
              <w:rPr>
                <w:b/>
                <w:sz w:val="18"/>
                <w:szCs w:val="18"/>
                <w:lang w:val="es-ES"/>
              </w:rPr>
              <w:t xml:space="preserve">14.3 </w:t>
            </w:r>
            <w:r w:rsidR="00F17A2D" w:rsidRPr="00AA3C00">
              <w:rPr>
                <w:b/>
                <w:sz w:val="18"/>
                <w:szCs w:val="18"/>
                <w:lang w:val="es-ES"/>
              </w:rPr>
              <w:t>Clase</w:t>
            </w:r>
            <w:r w:rsidR="00F17A2D">
              <w:rPr>
                <w:b/>
                <w:sz w:val="18"/>
                <w:szCs w:val="18"/>
                <w:lang w:val="es-ES"/>
              </w:rPr>
              <w:t xml:space="preserve">(s) </w:t>
            </w:r>
            <w:r w:rsidR="00F17A2D" w:rsidRPr="00AA3C00">
              <w:rPr>
                <w:b/>
                <w:sz w:val="18"/>
                <w:szCs w:val="18"/>
                <w:lang w:val="es-ES"/>
              </w:rPr>
              <w:t xml:space="preserve">de Peligro para </w:t>
            </w:r>
            <w:r w:rsidR="00F17A2D">
              <w:rPr>
                <w:b/>
                <w:sz w:val="18"/>
                <w:szCs w:val="18"/>
                <w:lang w:val="es-ES"/>
              </w:rPr>
              <w:t xml:space="preserve">el </w:t>
            </w:r>
            <w:r w:rsidR="00F17A2D" w:rsidRPr="00AA3C00">
              <w:rPr>
                <w:b/>
                <w:sz w:val="18"/>
                <w:szCs w:val="18"/>
                <w:lang w:val="es-ES"/>
              </w:rPr>
              <w:t xml:space="preserve">Transporte  </w:t>
            </w:r>
          </w:p>
          <w:p w:rsidR="00890C97" w:rsidRPr="00674A96" w:rsidRDefault="00F17A2D" w:rsidP="00885DC4">
            <w:pPr>
              <w:tabs>
                <w:tab w:val="left" w:pos="360"/>
              </w:tabs>
              <w:rPr>
                <w:b/>
                <w:sz w:val="18"/>
                <w:szCs w:val="18"/>
                <w:lang w:val="es-ES"/>
              </w:rPr>
            </w:pPr>
            <w:r w:rsidRPr="00AA3C00">
              <w:rPr>
                <w:b/>
                <w:sz w:val="18"/>
                <w:szCs w:val="18"/>
                <w:lang w:val="es-CR"/>
              </w:rPr>
              <w:t>Etiquetas</w:t>
            </w: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F17A2D" w:rsidP="00885DC4">
            <w:pPr>
              <w:tabs>
                <w:tab w:val="left" w:pos="360"/>
              </w:tabs>
              <w:rPr>
                <w:b/>
                <w:sz w:val="18"/>
                <w:szCs w:val="18"/>
                <w:lang w:val="es-ES"/>
              </w:rPr>
            </w:pPr>
            <w:r w:rsidRPr="00AA3C00">
              <w:rPr>
                <w:b/>
                <w:sz w:val="18"/>
                <w:szCs w:val="18"/>
                <w:lang w:val="es-US"/>
              </w:rPr>
              <w:t>Cantidad Limitada</w:t>
            </w: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890C97" w:rsidP="00885DC4">
            <w:pPr>
              <w:tabs>
                <w:tab w:val="left" w:pos="360"/>
              </w:tabs>
              <w:rPr>
                <w:b/>
                <w:sz w:val="18"/>
                <w:szCs w:val="18"/>
                <w:lang w:val="es-ES"/>
              </w:rPr>
            </w:pPr>
          </w:p>
          <w:p w:rsidR="00890C97" w:rsidRPr="00674A96" w:rsidRDefault="00F17A2D" w:rsidP="00885DC4">
            <w:pPr>
              <w:tabs>
                <w:tab w:val="left" w:pos="360"/>
              </w:tabs>
              <w:rPr>
                <w:b/>
                <w:sz w:val="18"/>
                <w:szCs w:val="18"/>
                <w:lang w:val="es-ES"/>
              </w:rPr>
            </w:pPr>
            <w:r>
              <w:rPr>
                <w:b/>
                <w:sz w:val="18"/>
                <w:szCs w:val="18"/>
                <w:lang w:val="es-CR"/>
              </w:rPr>
              <w:t xml:space="preserve">Código </w:t>
            </w:r>
            <w:r w:rsidRPr="00F31EC1">
              <w:rPr>
                <w:b/>
                <w:sz w:val="18"/>
                <w:szCs w:val="18"/>
                <w:lang w:val="es-CR"/>
              </w:rPr>
              <w:t>EmS</w:t>
            </w:r>
          </w:p>
        </w:tc>
        <w:tc>
          <w:tcPr>
            <w:tcW w:w="2250" w:type="dxa"/>
          </w:tcPr>
          <w:p w:rsidR="00885DC4" w:rsidRDefault="00885DC4" w:rsidP="00885DC4">
            <w:pPr>
              <w:tabs>
                <w:tab w:val="left" w:pos="360"/>
              </w:tabs>
              <w:jc w:val="center"/>
              <w:rPr>
                <w:sz w:val="18"/>
                <w:szCs w:val="18"/>
              </w:rPr>
            </w:pPr>
            <w:r w:rsidRPr="00885DC4">
              <w:rPr>
                <w:sz w:val="18"/>
                <w:szCs w:val="18"/>
              </w:rPr>
              <w:t>2.1</w:t>
            </w:r>
          </w:p>
          <w:p w:rsidR="00F17A2D" w:rsidRDefault="00F17A2D" w:rsidP="00885DC4">
            <w:pPr>
              <w:tabs>
                <w:tab w:val="left" w:pos="360"/>
              </w:tabs>
              <w:jc w:val="center"/>
              <w:rPr>
                <w:sz w:val="18"/>
                <w:szCs w:val="18"/>
              </w:rPr>
            </w:pPr>
          </w:p>
          <w:p w:rsidR="00890C97" w:rsidRDefault="00F17A2D" w:rsidP="00885DC4">
            <w:pPr>
              <w:tabs>
                <w:tab w:val="left" w:pos="360"/>
              </w:tabs>
              <w:jc w:val="center"/>
              <w:rPr>
                <w:sz w:val="18"/>
                <w:szCs w:val="18"/>
              </w:rPr>
            </w:pPr>
            <w:r w:rsidRPr="00F31EC1">
              <w:rPr>
                <w:sz w:val="18"/>
                <w:szCs w:val="18"/>
                <w:lang w:val="es-CR"/>
              </w:rPr>
              <w:t>N</w:t>
            </w:r>
            <w:r>
              <w:rPr>
                <w:sz w:val="18"/>
                <w:szCs w:val="18"/>
                <w:lang w:val="es-CR"/>
              </w:rPr>
              <w:t>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F17A2D"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73519C76" wp14:editId="1CEC4C16">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F17A2D" w:rsidRDefault="00F17A2D"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 xml:space="preserve">2.1 – </w:t>
            </w:r>
            <w:r w:rsidR="00F17A2D">
              <w:rPr>
                <w:sz w:val="18"/>
                <w:szCs w:val="18"/>
                <w:lang w:val="es-CR"/>
              </w:rPr>
              <w:t>Gas inflamable</w:t>
            </w:r>
          </w:p>
          <w:p w:rsidR="00890C97" w:rsidRDefault="00890C97" w:rsidP="00885DC4">
            <w:pPr>
              <w:tabs>
                <w:tab w:val="left" w:pos="360"/>
              </w:tabs>
              <w:jc w:val="center"/>
              <w:rPr>
                <w:sz w:val="18"/>
                <w:szCs w:val="18"/>
              </w:rPr>
            </w:pPr>
            <w:r>
              <w:rPr>
                <w:b/>
                <w:noProof/>
                <w:sz w:val="18"/>
                <w:szCs w:val="18"/>
              </w:rPr>
              <w:drawing>
                <wp:inline distT="0" distB="0" distL="0" distR="0" wp14:anchorId="302FAD27" wp14:editId="30127DBF">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F17A2D" w:rsidP="00885DC4">
            <w:pPr>
              <w:tabs>
                <w:tab w:val="left" w:pos="360"/>
              </w:tabs>
              <w:jc w:val="center"/>
              <w:rPr>
                <w:sz w:val="18"/>
                <w:szCs w:val="18"/>
              </w:rPr>
            </w:pPr>
            <w:r>
              <w:rPr>
                <w:sz w:val="18"/>
                <w:szCs w:val="18"/>
              </w:rPr>
              <w:t>Si</w:t>
            </w:r>
          </w:p>
          <w:p w:rsidR="00890C97" w:rsidRDefault="00890C97" w:rsidP="00890C97">
            <w:pPr>
              <w:tabs>
                <w:tab w:val="left" w:pos="360"/>
              </w:tabs>
              <w:jc w:val="center"/>
              <w:rPr>
                <w:sz w:val="18"/>
                <w:szCs w:val="18"/>
              </w:rPr>
            </w:pPr>
            <w:r>
              <w:rPr>
                <w:b/>
                <w:noProof/>
                <w:sz w:val="18"/>
                <w:szCs w:val="18"/>
              </w:rPr>
              <w:drawing>
                <wp:inline distT="0" distB="0" distL="0" distR="0" wp14:anchorId="506ED44A" wp14:editId="46D2F4CC">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F17A2D" w:rsidRDefault="00F17A2D" w:rsidP="00885DC4">
            <w:pPr>
              <w:tabs>
                <w:tab w:val="left" w:pos="360"/>
              </w:tabs>
              <w:jc w:val="center"/>
              <w:rPr>
                <w:sz w:val="18"/>
                <w:szCs w:val="18"/>
              </w:rPr>
            </w:pPr>
          </w:p>
          <w:p w:rsidR="00890C97" w:rsidRDefault="00F17A2D" w:rsidP="00885DC4">
            <w:pPr>
              <w:tabs>
                <w:tab w:val="left" w:pos="360"/>
              </w:tabs>
              <w:jc w:val="center"/>
              <w:rPr>
                <w:sz w:val="18"/>
                <w:szCs w:val="18"/>
              </w:rPr>
            </w:pPr>
            <w:r w:rsidRPr="00F31EC1">
              <w:rPr>
                <w:sz w:val="18"/>
                <w:szCs w:val="18"/>
                <w:lang w:val="es-CR"/>
              </w:rPr>
              <w:t>N</w:t>
            </w:r>
            <w:r>
              <w:rPr>
                <w:sz w:val="18"/>
                <w:szCs w:val="18"/>
                <w:lang w:val="es-CR"/>
              </w:rPr>
              <w:t>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F17A2D"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26060EC0" wp14:editId="5170B105">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F17A2D">
        <w:tc>
          <w:tcPr>
            <w:tcW w:w="2718" w:type="dxa"/>
          </w:tcPr>
          <w:p w:rsidR="00885DC4" w:rsidRPr="00885DC4" w:rsidRDefault="002F123A" w:rsidP="00885DC4">
            <w:pPr>
              <w:tabs>
                <w:tab w:val="left" w:pos="360"/>
              </w:tabs>
              <w:rPr>
                <w:b/>
                <w:sz w:val="18"/>
                <w:szCs w:val="18"/>
              </w:rPr>
            </w:pPr>
            <w:r>
              <w:rPr>
                <w:b/>
                <w:sz w:val="18"/>
                <w:szCs w:val="18"/>
              </w:rPr>
              <w:t xml:space="preserve">14.4 </w:t>
            </w:r>
            <w:r w:rsidR="00F17A2D" w:rsidRPr="00AA7E8E">
              <w:rPr>
                <w:b/>
                <w:sz w:val="18"/>
                <w:szCs w:val="18"/>
                <w:lang w:val="es-US"/>
              </w:rPr>
              <w:t>Grupo de Empaque</w:t>
            </w:r>
          </w:p>
        </w:tc>
        <w:tc>
          <w:tcPr>
            <w:tcW w:w="2250"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F17A2D">
        <w:tc>
          <w:tcPr>
            <w:tcW w:w="2718" w:type="dxa"/>
          </w:tcPr>
          <w:p w:rsidR="00885DC4" w:rsidRPr="00885DC4" w:rsidRDefault="002F123A" w:rsidP="0075016E">
            <w:pPr>
              <w:tabs>
                <w:tab w:val="left" w:pos="360"/>
              </w:tabs>
              <w:rPr>
                <w:b/>
                <w:sz w:val="18"/>
                <w:szCs w:val="18"/>
              </w:rPr>
            </w:pPr>
            <w:r>
              <w:rPr>
                <w:b/>
                <w:sz w:val="18"/>
                <w:szCs w:val="18"/>
              </w:rPr>
              <w:t xml:space="preserve">14.5 </w:t>
            </w:r>
            <w:r w:rsidR="00F17A2D" w:rsidRPr="00AA7E8E">
              <w:rPr>
                <w:b/>
                <w:sz w:val="18"/>
                <w:szCs w:val="18"/>
                <w:lang w:val="es-US"/>
              </w:rPr>
              <w:t>Contaminante Ambiental</w:t>
            </w:r>
          </w:p>
        </w:tc>
        <w:tc>
          <w:tcPr>
            <w:tcW w:w="2250"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F17A2D">
        <w:tc>
          <w:tcPr>
            <w:tcW w:w="2718" w:type="dxa"/>
          </w:tcPr>
          <w:p w:rsidR="00885DC4" w:rsidRPr="00885DC4" w:rsidRDefault="00890C97" w:rsidP="00885DC4">
            <w:pPr>
              <w:tabs>
                <w:tab w:val="left" w:pos="360"/>
              </w:tabs>
              <w:rPr>
                <w:b/>
                <w:sz w:val="18"/>
                <w:szCs w:val="18"/>
              </w:rPr>
            </w:pPr>
            <w:r>
              <w:rPr>
                <w:b/>
                <w:sz w:val="18"/>
                <w:szCs w:val="18"/>
              </w:rPr>
              <w:t xml:space="preserve">14.6 </w:t>
            </w:r>
            <w:r w:rsidR="00F17A2D" w:rsidRPr="00AA7E8E">
              <w:rPr>
                <w:b/>
                <w:sz w:val="18"/>
                <w:szCs w:val="18"/>
                <w:lang w:val="es-US"/>
              </w:rPr>
              <w:t>Precauciones Especiales</w:t>
            </w:r>
          </w:p>
        </w:tc>
        <w:tc>
          <w:tcPr>
            <w:tcW w:w="2250" w:type="dxa"/>
          </w:tcPr>
          <w:p w:rsidR="00885DC4" w:rsidRPr="00890C97" w:rsidRDefault="00F17A2D" w:rsidP="00885DC4">
            <w:pPr>
              <w:tabs>
                <w:tab w:val="left" w:pos="360"/>
              </w:tabs>
              <w:jc w:val="center"/>
              <w:rPr>
                <w:sz w:val="18"/>
                <w:szCs w:val="18"/>
              </w:rPr>
            </w:pPr>
            <w:r w:rsidRPr="00AA7E8E">
              <w:rPr>
                <w:noProof/>
                <w:sz w:val="18"/>
                <w:szCs w:val="18"/>
                <w:lang w:val="es-US"/>
              </w:rPr>
              <w:t>Ninguna</w:t>
            </w:r>
          </w:p>
        </w:tc>
        <w:tc>
          <w:tcPr>
            <w:tcW w:w="2610" w:type="dxa"/>
          </w:tcPr>
          <w:p w:rsidR="00885DC4" w:rsidRPr="00890C97" w:rsidRDefault="00F17A2D" w:rsidP="00885DC4">
            <w:pPr>
              <w:tabs>
                <w:tab w:val="left" w:pos="360"/>
              </w:tabs>
              <w:jc w:val="center"/>
              <w:rPr>
                <w:sz w:val="18"/>
                <w:szCs w:val="18"/>
              </w:rPr>
            </w:pPr>
            <w:r w:rsidRPr="00AA7E8E">
              <w:rPr>
                <w:noProof/>
                <w:sz w:val="18"/>
                <w:szCs w:val="18"/>
                <w:lang w:val="es-US"/>
              </w:rPr>
              <w:t>Ninguna</w:t>
            </w:r>
          </w:p>
        </w:tc>
        <w:tc>
          <w:tcPr>
            <w:tcW w:w="2520" w:type="dxa"/>
          </w:tcPr>
          <w:p w:rsidR="00885DC4" w:rsidRPr="00890C97" w:rsidRDefault="00F17A2D" w:rsidP="00885DC4">
            <w:pPr>
              <w:tabs>
                <w:tab w:val="left" w:pos="360"/>
              </w:tabs>
              <w:jc w:val="center"/>
              <w:rPr>
                <w:sz w:val="18"/>
                <w:szCs w:val="18"/>
              </w:rPr>
            </w:pPr>
            <w:r w:rsidRPr="00AA7E8E">
              <w:rPr>
                <w:noProof/>
                <w:sz w:val="18"/>
                <w:szCs w:val="18"/>
                <w:lang w:val="es-US"/>
              </w:rPr>
              <w:t>Ninguna</w:t>
            </w:r>
          </w:p>
        </w:tc>
      </w:tr>
      <w:tr w:rsidR="00890C97" w:rsidTr="00F17A2D">
        <w:tc>
          <w:tcPr>
            <w:tcW w:w="2718" w:type="dxa"/>
          </w:tcPr>
          <w:p w:rsidR="00890C97" w:rsidRDefault="00890C97" w:rsidP="00885DC4">
            <w:pPr>
              <w:tabs>
                <w:tab w:val="left" w:pos="360"/>
              </w:tabs>
              <w:rPr>
                <w:b/>
                <w:sz w:val="18"/>
                <w:szCs w:val="18"/>
              </w:rPr>
            </w:pPr>
            <w:r>
              <w:rPr>
                <w:b/>
                <w:sz w:val="18"/>
                <w:szCs w:val="18"/>
              </w:rPr>
              <w:t xml:space="preserve">14.7 </w:t>
            </w:r>
            <w:r w:rsidR="00F17A2D" w:rsidRPr="00F31EC1">
              <w:rPr>
                <w:b/>
                <w:sz w:val="18"/>
                <w:szCs w:val="18"/>
                <w:lang w:val="es-CR"/>
              </w:rPr>
              <w:t>Transport</w:t>
            </w:r>
            <w:r w:rsidR="00F17A2D">
              <w:rPr>
                <w:b/>
                <w:sz w:val="18"/>
                <w:szCs w:val="18"/>
                <w:lang w:val="es-CR"/>
              </w:rPr>
              <w:t>e</w:t>
            </w:r>
            <w:r w:rsidR="00F17A2D" w:rsidRPr="00F31EC1">
              <w:rPr>
                <w:b/>
                <w:sz w:val="18"/>
                <w:szCs w:val="18"/>
                <w:lang w:val="es-CR"/>
              </w:rPr>
              <w:t xml:space="preserve"> </w:t>
            </w:r>
            <w:r w:rsidR="00F17A2D">
              <w:rPr>
                <w:b/>
                <w:sz w:val="18"/>
                <w:szCs w:val="18"/>
                <w:lang w:val="es-CR"/>
              </w:rPr>
              <w:t>a</w:t>
            </w:r>
            <w:r w:rsidR="00F17A2D" w:rsidRPr="00F31EC1">
              <w:rPr>
                <w:b/>
                <w:sz w:val="18"/>
                <w:szCs w:val="18"/>
                <w:lang w:val="es-CR"/>
              </w:rPr>
              <w:t xml:space="preserve"> </w:t>
            </w:r>
            <w:r w:rsidR="00F17A2D">
              <w:rPr>
                <w:b/>
                <w:sz w:val="18"/>
                <w:szCs w:val="18"/>
                <w:lang w:val="es-CR"/>
              </w:rPr>
              <w:t>Granel</w:t>
            </w:r>
          </w:p>
        </w:tc>
        <w:tc>
          <w:tcPr>
            <w:tcW w:w="2250"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787A91" w:rsidRDefault="00787A91" w:rsidP="00885DC4">
      <w:pPr>
        <w:tabs>
          <w:tab w:val="left" w:pos="360"/>
        </w:tabs>
        <w:rPr>
          <w:b/>
          <w:sz w:val="12"/>
          <w:szCs w:val="12"/>
        </w:rPr>
      </w:pPr>
    </w:p>
    <w:p w:rsidR="00620EB0" w:rsidRDefault="00620EB0" w:rsidP="00885DC4">
      <w:pPr>
        <w:tabs>
          <w:tab w:val="left" w:pos="360"/>
        </w:tabs>
        <w:rPr>
          <w:b/>
          <w:sz w:val="12"/>
          <w:szCs w:val="12"/>
        </w:rPr>
      </w:pPr>
    </w:p>
    <w:p w:rsidR="00620EB0" w:rsidRDefault="00620EB0" w:rsidP="00885DC4">
      <w:pPr>
        <w:tabs>
          <w:tab w:val="left" w:pos="360"/>
        </w:tabs>
        <w:rPr>
          <w:b/>
          <w:sz w:val="12"/>
          <w:szCs w:val="12"/>
        </w:rPr>
      </w:pPr>
    </w:p>
    <w:p w:rsidR="00620EB0" w:rsidRDefault="00620EB0" w:rsidP="00885DC4">
      <w:pPr>
        <w:tabs>
          <w:tab w:val="left" w:pos="360"/>
        </w:tabs>
        <w:rPr>
          <w:b/>
          <w:sz w:val="12"/>
          <w:szCs w:val="12"/>
        </w:rPr>
      </w:pPr>
    </w:p>
    <w:p w:rsidR="00620EB0" w:rsidRPr="00885DC4" w:rsidRDefault="00620EB0"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15. </w:t>
                            </w:r>
                            <w:r w:rsidR="00AC6E4B" w:rsidRPr="003A759F">
                              <w:rPr>
                                <w:b/>
                                <w:bCs/>
                                <w:sz w:val="24"/>
                                <w:lang w:val="es-ES"/>
                              </w:rPr>
                              <w:t>INFORMACIÓN</w:t>
                            </w:r>
                            <w:r w:rsidR="00AC6E4B" w:rsidRPr="003A759F">
                              <w:rPr>
                                <w:b/>
                                <w:bCs/>
                                <w:sz w:val="24"/>
                              </w:rPr>
                              <w:t xml:space="preserve"> </w:t>
                            </w:r>
                            <w:r w:rsidR="00AC6E4B" w:rsidRPr="003A759F">
                              <w:rPr>
                                <w:b/>
                                <w:bCs/>
                                <w:sz w:val="24"/>
                                <w:lang w:val="es-ES"/>
                              </w:rPr>
                              <w:t>REGULATORIA</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42719D" w:rsidRDefault="0042719D" w:rsidP="00B25E83">
                      <w:pPr>
                        <w:rPr>
                          <w:sz w:val="32"/>
                        </w:rPr>
                      </w:pPr>
                      <w:r>
                        <w:rPr>
                          <w:b/>
                          <w:bCs/>
                          <w:sz w:val="24"/>
                        </w:rPr>
                        <w:t xml:space="preserve">15. </w:t>
                      </w:r>
                      <w:r w:rsidR="00AC6E4B" w:rsidRPr="003A759F">
                        <w:rPr>
                          <w:b/>
                          <w:bCs/>
                          <w:sz w:val="24"/>
                          <w:lang w:val="es-ES"/>
                        </w:rPr>
                        <w:t>INFORMACIÓN</w:t>
                      </w:r>
                      <w:r w:rsidR="00AC6E4B" w:rsidRPr="003A759F">
                        <w:rPr>
                          <w:b/>
                          <w:bCs/>
                          <w:sz w:val="24"/>
                        </w:rPr>
                        <w:t xml:space="preserve"> </w:t>
                      </w:r>
                      <w:r w:rsidR="00AC6E4B" w:rsidRPr="003A759F">
                        <w:rPr>
                          <w:b/>
                          <w:bCs/>
                          <w:sz w:val="24"/>
                          <w:lang w:val="es-ES"/>
                        </w:rPr>
                        <w:t>REGULATORIA</w:t>
                      </w:r>
                    </w:p>
                    <w:p w:rsidR="0042719D" w:rsidRDefault="0042719D"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AC6E4B" w:rsidRPr="00AA7E8E">
        <w:rPr>
          <w:b/>
          <w:lang w:val="es-US"/>
        </w:rPr>
        <w:t>REGULACIONES FEDERAL</w:t>
      </w:r>
      <w:r w:rsidR="00AC6E4B">
        <w:rPr>
          <w:b/>
          <w:lang w:val="es-US"/>
        </w:rPr>
        <w:t>ES</w:t>
      </w:r>
    </w:p>
    <w:p w:rsidR="004F1685" w:rsidRDefault="004F1685" w:rsidP="00C666F5">
      <w:pPr>
        <w:pStyle w:val="ListParagraph"/>
        <w:tabs>
          <w:tab w:val="left" w:pos="0"/>
        </w:tabs>
        <w:ind w:left="360"/>
        <w:rPr>
          <w:b/>
        </w:rPr>
      </w:pPr>
    </w:p>
    <w:tbl>
      <w:tblPr>
        <w:tblStyle w:val="ListTable3-Accent51"/>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AC6E4B" w:rsidP="00787A91">
            <w:pPr>
              <w:pStyle w:val="ListParagraph"/>
              <w:tabs>
                <w:tab w:val="left" w:pos="360"/>
              </w:tabs>
              <w:ind w:left="0"/>
              <w:rPr>
                <w:color w:val="auto"/>
                <w:sz w:val="18"/>
                <w:szCs w:val="18"/>
              </w:rPr>
            </w:pPr>
            <w:r w:rsidRPr="00F31EC1">
              <w:rPr>
                <w:color w:val="auto"/>
                <w:sz w:val="18"/>
                <w:szCs w:val="18"/>
                <w:lang w:val="es-CR"/>
              </w:rPr>
              <w:t>SARA Sec</w:t>
            </w:r>
            <w:r>
              <w:rPr>
                <w:color w:val="auto"/>
                <w:sz w:val="18"/>
                <w:szCs w:val="18"/>
                <w:lang w:val="es-CR"/>
              </w:rPr>
              <w:t>c</w:t>
            </w:r>
            <w:r w:rsidRPr="00F31EC1">
              <w:rPr>
                <w:color w:val="auto"/>
                <w:sz w:val="18"/>
                <w:szCs w:val="18"/>
                <w:lang w:val="es-CR"/>
              </w:rPr>
              <w:t>ión 313</w:t>
            </w:r>
          </w:p>
        </w:tc>
        <w:tc>
          <w:tcPr>
            <w:tcW w:w="6210" w:type="dxa"/>
            <w:shd w:val="clear" w:color="auto" w:fill="FFFFFF" w:themeFill="background1"/>
          </w:tcPr>
          <w:p w:rsidR="004F1685" w:rsidRPr="00AC6E4B" w:rsidRDefault="00AC6E4B"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r w:rsidRPr="00AC6E4B">
              <w:rPr>
                <w:b w:val="0"/>
                <w:color w:val="auto"/>
                <w:sz w:val="18"/>
                <w:szCs w:val="18"/>
                <w:lang w:val="es-CR"/>
              </w:rPr>
              <w:t>Los químicos</w:t>
            </w:r>
            <w:r w:rsidR="004F1685" w:rsidRPr="00AC6E4B">
              <w:rPr>
                <w:b w:val="0"/>
                <w:color w:val="auto"/>
                <w:sz w:val="18"/>
                <w:szCs w:val="18"/>
                <w:lang w:val="es-CR"/>
              </w:rPr>
              <w:t xml:space="preserve"> sujet</w:t>
            </w:r>
            <w:r w:rsidRPr="00AC6E4B">
              <w:rPr>
                <w:b w:val="0"/>
                <w:color w:val="auto"/>
                <w:sz w:val="18"/>
                <w:szCs w:val="18"/>
                <w:lang w:val="es-CR"/>
              </w:rPr>
              <w:t>os</w:t>
            </w:r>
            <w:r w:rsidR="004F1685" w:rsidRPr="00AC6E4B">
              <w:rPr>
                <w:b w:val="0"/>
                <w:color w:val="auto"/>
                <w:sz w:val="18"/>
                <w:szCs w:val="18"/>
                <w:lang w:val="es-CR"/>
              </w:rPr>
              <w:t xml:space="preserve"> </w:t>
            </w:r>
            <w:r w:rsidRPr="00AC6E4B">
              <w:rPr>
                <w:b w:val="0"/>
                <w:color w:val="auto"/>
                <w:sz w:val="18"/>
                <w:szCs w:val="18"/>
                <w:lang w:val="es-CR"/>
              </w:rPr>
              <w:t>a</w:t>
            </w:r>
            <w:r w:rsidR="004F1685" w:rsidRPr="00AC6E4B">
              <w:rPr>
                <w:b w:val="0"/>
                <w:color w:val="auto"/>
                <w:sz w:val="18"/>
                <w:szCs w:val="18"/>
                <w:lang w:val="es-CR"/>
              </w:rPr>
              <w:t xml:space="preserve"> </w:t>
            </w:r>
            <w:r w:rsidRPr="00AC6E4B">
              <w:rPr>
                <w:b w:val="0"/>
                <w:color w:val="auto"/>
                <w:sz w:val="18"/>
                <w:szCs w:val="18"/>
                <w:lang w:val="es-CR"/>
              </w:rPr>
              <w:t>los</w:t>
            </w:r>
            <w:r w:rsidR="004F1685" w:rsidRPr="00AC6E4B">
              <w:rPr>
                <w:b w:val="0"/>
                <w:color w:val="auto"/>
                <w:sz w:val="18"/>
                <w:szCs w:val="18"/>
                <w:lang w:val="es-CR"/>
              </w:rPr>
              <w:t xml:space="preserve"> </w:t>
            </w:r>
            <w:r w:rsidRPr="00AC6E4B">
              <w:rPr>
                <w:b w:val="0"/>
                <w:color w:val="auto"/>
                <w:sz w:val="18"/>
                <w:szCs w:val="18"/>
                <w:lang w:val="es-CR"/>
              </w:rPr>
              <w:t xml:space="preserve">requisitos de </w:t>
            </w:r>
            <w:r w:rsidR="004F1685" w:rsidRPr="00AC6E4B">
              <w:rPr>
                <w:b w:val="0"/>
                <w:color w:val="auto"/>
                <w:sz w:val="18"/>
                <w:szCs w:val="18"/>
                <w:lang w:val="es-CR"/>
              </w:rPr>
              <w:t>report</w:t>
            </w:r>
            <w:r w:rsidRPr="00AC6E4B">
              <w:rPr>
                <w:b w:val="0"/>
                <w:color w:val="auto"/>
                <w:sz w:val="18"/>
                <w:szCs w:val="18"/>
                <w:lang w:val="es-CR"/>
              </w:rPr>
              <w:t>es</w:t>
            </w:r>
            <w:r w:rsidR="004F1685" w:rsidRPr="00AC6E4B">
              <w:rPr>
                <w:b w:val="0"/>
                <w:color w:val="auto"/>
                <w:sz w:val="18"/>
                <w:szCs w:val="18"/>
                <w:lang w:val="es-CR"/>
              </w:rPr>
              <w:t xml:space="preserve"> </w:t>
            </w:r>
            <w:r w:rsidRPr="00AC6E4B">
              <w:rPr>
                <w:b w:val="0"/>
                <w:color w:val="auto"/>
                <w:sz w:val="18"/>
                <w:szCs w:val="18"/>
                <w:lang w:val="es-CR"/>
              </w:rPr>
              <w:t>de la</w:t>
            </w:r>
            <w:r w:rsidR="004F1685" w:rsidRPr="00AC6E4B">
              <w:rPr>
                <w:b w:val="0"/>
                <w:color w:val="auto"/>
                <w:sz w:val="18"/>
                <w:szCs w:val="18"/>
                <w:lang w:val="es-CR"/>
              </w:rPr>
              <w:t xml:space="preserve"> </w:t>
            </w:r>
            <w:r w:rsidRPr="00AC6E4B">
              <w:rPr>
                <w:b w:val="0"/>
                <w:color w:val="auto"/>
                <w:sz w:val="18"/>
                <w:szCs w:val="18"/>
                <w:lang w:val="es-CR"/>
              </w:rPr>
              <w:t>Sección</w:t>
            </w:r>
            <w:r w:rsidR="004F1685" w:rsidRPr="00AC6E4B">
              <w:rPr>
                <w:b w:val="0"/>
                <w:color w:val="auto"/>
                <w:sz w:val="18"/>
                <w:szCs w:val="18"/>
                <w:lang w:val="es-CR"/>
              </w:rPr>
              <w:t xml:space="preserve"> 313 o</w:t>
            </w:r>
            <w:r w:rsidRPr="00AC6E4B">
              <w:rPr>
                <w:b w:val="0"/>
                <w:color w:val="auto"/>
                <w:sz w:val="18"/>
                <w:szCs w:val="18"/>
                <w:lang w:val="es-CR"/>
              </w:rPr>
              <w:t xml:space="preserve"> el</w:t>
            </w:r>
            <w:r w:rsidR="004F1685" w:rsidRPr="00AC6E4B">
              <w:rPr>
                <w:b w:val="0"/>
                <w:color w:val="auto"/>
                <w:sz w:val="18"/>
                <w:szCs w:val="18"/>
                <w:lang w:val="es-CR"/>
              </w:rPr>
              <w:t xml:space="preserve"> Tit</w:t>
            </w:r>
            <w:r w:rsidRPr="00AC6E4B">
              <w:rPr>
                <w:b w:val="0"/>
                <w:color w:val="auto"/>
                <w:sz w:val="18"/>
                <w:szCs w:val="18"/>
                <w:lang w:val="es-CR"/>
              </w:rPr>
              <w:t>u</w:t>
            </w:r>
            <w:r w:rsidR="004F1685" w:rsidRPr="00AC6E4B">
              <w:rPr>
                <w:b w:val="0"/>
                <w:color w:val="auto"/>
                <w:sz w:val="18"/>
                <w:szCs w:val="18"/>
                <w:lang w:val="es-CR"/>
              </w:rPr>
              <w:t>l</w:t>
            </w:r>
            <w:r w:rsidRPr="00AC6E4B">
              <w:rPr>
                <w:b w:val="0"/>
                <w:color w:val="auto"/>
                <w:sz w:val="18"/>
                <w:szCs w:val="18"/>
                <w:lang w:val="es-CR"/>
              </w:rPr>
              <w:t>o</w:t>
            </w:r>
            <w:r w:rsidR="004F1685" w:rsidRPr="00AC6E4B">
              <w:rPr>
                <w:b w:val="0"/>
                <w:color w:val="auto"/>
                <w:sz w:val="18"/>
                <w:szCs w:val="18"/>
                <w:lang w:val="es-CR"/>
              </w:rPr>
              <w:t xml:space="preserve"> III </w:t>
            </w:r>
            <w:r w:rsidRPr="00AC6E4B">
              <w:rPr>
                <w:b w:val="0"/>
                <w:color w:val="auto"/>
                <w:sz w:val="18"/>
                <w:szCs w:val="18"/>
                <w:lang w:val="es-CR"/>
              </w:rPr>
              <w:t>de</w:t>
            </w:r>
            <w:r w:rsidR="004F1685" w:rsidRPr="00AC6E4B">
              <w:rPr>
                <w:b w:val="0"/>
                <w:color w:val="auto"/>
                <w:sz w:val="18"/>
                <w:szCs w:val="18"/>
                <w:lang w:val="es-CR"/>
              </w:rPr>
              <w:t xml:space="preserve"> </w:t>
            </w:r>
            <w:r>
              <w:rPr>
                <w:b w:val="0"/>
                <w:color w:val="auto"/>
                <w:sz w:val="18"/>
                <w:szCs w:val="18"/>
                <w:lang w:val="es-CR"/>
              </w:rPr>
              <w:t>la Ley de Superfo</w:t>
            </w:r>
            <w:r w:rsidRPr="00AC6E4B">
              <w:rPr>
                <w:b w:val="0"/>
                <w:color w:val="auto"/>
                <w:sz w:val="18"/>
                <w:szCs w:val="18"/>
                <w:lang w:val="es-CR"/>
              </w:rPr>
              <w:t>nd</w:t>
            </w:r>
            <w:r>
              <w:rPr>
                <w:b w:val="0"/>
                <w:color w:val="auto"/>
                <w:sz w:val="18"/>
                <w:szCs w:val="18"/>
                <w:lang w:val="es-CR"/>
              </w:rPr>
              <w:t xml:space="preserve">o, </w:t>
            </w:r>
            <w:proofErr w:type="spellStart"/>
            <w:r>
              <w:rPr>
                <w:b w:val="0"/>
                <w:color w:val="auto"/>
                <w:sz w:val="18"/>
                <w:szCs w:val="18"/>
                <w:lang w:val="es-CR"/>
              </w:rPr>
              <w:t>Amendments</w:t>
            </w:r>
            <w:proofErr w:type="spellEnd"/>
            <w:r>
              <w:rPr>
                <w:b w:val="0"/>
                <w:color w:val="auto"/>
                <w:sz w:val="18"/>
                <w:szCs w:val="18"/>
                <w:lang w:val="es-CR"/>
              </w:rPr>
              <w:t xml:space="preserve"> y</w:t>
            </w:r>
            <w:r w:rsidR="004F1685" w:rsidRPr="00AC6E4B">
              <w:rPr>
                <w:b w:val="0"/>
                <w:color w:val="auto"/>
                <w:sz w:val="18"/>
                <w:szCs w:val="18"/>
                <w:lang w:val="es-CR"/>
              </w:rPr>
              <w:t xml:space="preserve"> </w:t>
            </w:r>
            <w:r w:rsidRPr="00AC6E4B">
              <w:rPr>
                <w:b w:val="0"/>
                <w:color w:val="auto"/>
                <w:sz w:val="18"/>
                <w:szCs w:val="18"/>
                <w:lang w:val="es-CR"/>
              </w:rPr>
              <w:t>Reautoriza</w:t>
            </w:r>
            <w:r>
              <w:rPr>
                <w:b w:val="0"/>
                <w:color w:val="auto"/>
                <w:sz w:val="18"/>
                <w:szCs w:val="18"/>
                <w:lang w:val="es-CR"/>
              </w:rPr>
              <w:t>c</w:t>
            </w:r>
            <w:r w:rsidRPr="00AC6E4B">
              <w:rPr>
                <w:b w:val="0"/>
                <w:color w:val="auto"/>
                <w:sz w:val="18"/>
                <w:szCs w:val="18"/>
                <w:lang w:val="es-CR"/>
              </w:rPr>
              <w:t>ión</w:t>
            </w:r>
            <w:r w:rsidR="004F1685" w:rsidRPr="00AC6E4B">
              <w:rPr>
                <w:b w:val="0"/>
                <w:color w:val="auto"/>
                <w:sz w:val="18"/>
                <w:szCs w:val="18"/>
                <w:lang w:val="es-CR"/>
              </w:rPr>
              <w:t xml:space="preserve"> (SARA) </w:t>
            </w:r>
            <w:r>
              <w:rPr>
                <w:b w:val="0"/>
                <w:color w:val="auto"/>
                <w:sz w:val="18"/>
                <w:szCs w:val="18"/>
                <w:lang w:val="es-CR"/>
              </w:rPr>
              <w:t>de</w:t>
            </w:r>
            <w:r w:rsidR="004F1685" w:rsidRPr="00AC6E4B">
              <w:rPr>
                <w:b w:val="0"/>
                <w:color w:val="auto"/>
                <w:sz w:val="18"/>
                <w:szCs w:val="18"/>
                <w:lang w:val="es-CR"/>
              </w:rPr>
              <w:t xml:space="preserve"> 1986 </w:t>
            </w:r>
            <w:r>
              <w:rPr>
                <w:b w:val="0"/>
                <w:color w:val="auto"/>
                <w:sz w:val="18"/>
                <w:szCs w:val="18"/>
                <w:lang w:val="es-CR"/>
              </w:rPr>
              <w:t>y</w:t>
            </w:r>
            <w:r w:rsidR="004F1685" w:rsidRPr="00AC6E4B">
              <w:rPr>
                <w:b w:val="0"/>
                <w:color w:val="auto"/>
                <w:sz w:val="18"/>
                <w:szCs w:val="18"/>
                <w:lang w:val="es-CR"/>
              </w:rPr>
              <w:t xml:space="preserve"> 40CFR Part</w:t>
            </w:r>
            <w:r>
              <w:rPr>
                <w:b w:val="0"/>
                <w:color w:val="auto"/>
                <w:sz w:val="18"/>
                <w:szCs w:val="18"/>
                <w:lang w:val="es-CR"/>
              </w:rPr>
              <w:t>e</w:t>
            </w:r>
            <w:r w:rsidR="004F1685" w:rsidRPr="00AC6E4B">
              <w:rPr>
                <w:b w:val="0"/>
                <w:color w:val="auto"/>
                <w:sz w:val="18"/>
                <w:szCs w:val="18"/>
                <w:lang w:val="es-CR"/>
              </w:rPr>
              <w:t xml:space="preserve"> 372.</w:t>
            </w:r>
          </w:p>
          <w:tbl>
            <w:tblPr>
              <w:tblStyle w:val="TableGrid"/>
              <w:tblW w:w="0" w:type="auto"/>
              <w:tblLook w:val="04A0" w:firstRow="1" w:lastRow="0" w:firstColumn="1" w:lastColumn="0" w:noHBand="0" w:noVBand="1"/>
            </w:tblPr>
            <w:tblGrid>
              <w:gridCol w:w="1874"/>
              <w:gridCol w:w="1875"/>
              <w:gridCol w:w="2078"/>
            </w:tblGrid>
            <w:tr w:rsidR="004F1685" w:rsidRPr="00AC6E4B" w:rsidTr="00C005C0">
              <w:tc>
                <w:tcPr>
                  <w:tcW w:w="1874" w:type="dxa"/>
                </w:tcPr>
                <w:p w:rsidR="004F1685" w:rsidRPr="00AC6E4B" w:rsidRDefault="00AC6E4B" w:rsidP="00787A91">
                  <w:pPr>
                    <w:pStyle w:val="ListParagraph"/>
                    <w:tabs>
                      <w:tab w:val="left" w:pos="360"/>
                    </w:tabs>
                    <w:ind w:left="0"/>
                    <w:rPr>
                      <w:i/>
                      <w:sz w:val="16"/>
                      <w:szCs w:val="16"/>
                      <w:lang w:val="es-CR"/>
                    </w:rPr>
                  </w:pPr>
                  <w:r>
                    <w:rPr>
                      <w:i/>
                      <w:sz w:val="16"/>
                      <w:szCs w:val="16"/>
                      <w:lang w:val="es-CR"/>
                    </w:rPr>
                    <w:t>n-Hexano</w:t>
                  </w:r>
                </w:p>
              </w:tc>
              <w:tc>
                <w:tcPr>
                  <w:tcW w:w="1875" w:type="dxa"/>
                </w:tcPr>
                <w:p w:rsidR="004F1685" w:rsidRPr="00AC6E4B" w:rsidRDefault="004F1685" w:rsidP="00787A91">
                  <w:pPr>
                    <w:pStyle w:val="ListParagraph"/>
                    <w:tabs>
                      <w:tab w:val="left" w:pos="360"/>
                    </w:tabs>
                    <w:ind w:left="0"/>
                    <w:rPr>
                      <w:i/>
                      <w:sz w:val="16"/>
                      <w:szCs w:val="16"/>
                      <w:lang w:val="es-CR"/>
                    </w:rPr>
                  </w:pPr>
                  <w:r w:rsidRPr="00AC6E4B">
                    <w:rPr>
                      <w:i/>
                      <w:sz w:val="16"/>
                      <w:szCs w:val="16"/>
                      <w:lang w:val="es-CR"/>
                    </w:rPr>
                    <w:t>CAS: 110-54-3</w:t>
                  </w:r>
                </w:p>
              </w:tc>
              <w:tc>
                <w:tcPr>
                  <w:tcW w:w="2078" w:type="dxa"/>
                </w:tcPr>
                <w:p w:rsidR="004F1685" w:rsidRPr="00AC6E4B" w:rsidRDefault="004F1685" w:rsidP="00787A91">
                  <w:pPr>
                    <w:pStyle w:val="ListParagraph"/>
                    <w:tabs>
                      <w:tab w:val="left" w:pos="360"/>
                    </w:tabs>
                    <w:ind w:left="0"/>
                    <w:rPr>
                      <w:i/>
                      <w:sz w:val="16"/>
                      <w:szCs w:val="16"/>
                      <w:lang w:val="es-CR"/>
                    </w:rPr>
                  </w:pPr>
                  <w:r w:rsidRPr="00AC6E4B">
                    <w:rPr>
                      <w:i/>
                      <w:sz w:val="16"/>
                      <w:szCs w:val="16"/>
                      <w:lang w:val="es-CR"/>
                    </w:rPr>
                    <w:t>1-5%</w:t>
                  </w:r>
                </w:p>
              </w:tc>
            </w:tr>
          </w:tbl>
          <w:p w:rsidR="004F1685" w:rsidRPr="00AC6E4B"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p>
        </w:tc>
      </w:tr>
      <w:tr w:rsidR="004F1685" w:rsidRPr="00B72BAD"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 xml:space="preserve">TSCA </w:t>
            </w:r>
            <w:r w:rsidR="00AC6E4B" w:rsidRPr="00F31EC1">
              <w:rPr>
                <w:sz w:val="18"/>
                <w:szCs w:val="18"/>
                <w:lang w:val="es-CR"/>
              </w:rPr>
              <w:t>Sec</w:t>
            </w:r>
            <w:r w:rsidR="00AC6E4B">
              <w:rPr>
                <w:sz w:val="18"/>
                <w:szCs w:val="18"/>
                <w:lang w:val="es-CR"/>
              </w:rPr>
              <w:t>c</w:t>
            </w:r>
            <w:r w:rsidR="00AC6E4B" w:rsidRPr="00F31EC1">
              <w:rPr>
                <w:sz w:val="18"/>
                <w:szCs w:val="18"/>
                <w:lang w:val="es-CR"/>
              </w:rPr>
              <w:t>ión</w:t>
            </w:r>
            <w:r w:rsidRPr="00C005C0">
              <w:rPr>
                <w:sz w:val="18"/>
                <w:szCs w:val="18"/>
              </w:rPr>
              <w:t xml:space="preserve"> 12(b)</w:t>
            </w:r>
          </w:p>
        </w:tc>
        <w:tc>
          <w:tcPr>
            <w:tcW w:w="6210" w:type="dxa"/>
          </w:tcPr>
          <w:p w:rsidR="004F1685" w:rsidRPr="00AC6E4B" w:rsidRDefault="00AC6E4B"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6A3D9F">
              <w:rPr>
                <w:sz w:val="18"/>
                <w:szCs w:val="18"/>
                <w:lang w:val="es-CR"/>
              </w:rPr>
              <w:t>Este producto o mezcla no se sabe que contenga uno o más químicos</w:t>
            </w:r>
            <w:r w:rsidRPr="002D7379">
              <w:rPr>
                <w:sz w:val="18"/>
                <w:szCs w:val="18"/>
                <w:lang w:val="es-CR"/>
              </w:rPr>
              <w:t xml:space="preserve"> sujet</w:t>
            </w:r>
            <w:r>
              <w:rPr>
                <w:sz w:val="18"/>
                <w:szCs w:val="18"/>
                <w:lang w:val="es-CR"/>
              </w:rPr>
              <w:t>os</w:t>
            </w:r>
            <w:r w:rsidRPr="002D7379">
              <w:rPr>
                <w:sz w:val="18"/>
                <w:szCs w:val="18"/>
                <w:lang w:val="es-CR"/>
              </w:rPr>
              <w:t xml:space="preserve"> </w:t>
            </w:r>
            <w:r>
              <w:rPr>
                <w:sz w:val="18"/>
                <w:szCs w:val="18"/>
                <w:lang w:val="es-CR"/>
              </w:rPr>
              <w:t>a</w:t>
            </w:r>
            <w:r w:rsidRPr="002D7379">
              <w:rPr>
                <w:sz w:val="18"/>
                <w:szCs w:val="18"/>
                <w:lang w:val="es-CR"/>
              </w:rPr>
              <w:t xml:space="preserve"> </w:t>
            </w:r>
            <w:r>
              <w:rPr>
                <w:sz w:val="18"/>
                <w:szCs w:val="18"/>
                <w:lang w:val="es-CR"/>
              </w:rPr>
              <w:t>los</w:t>
            </w:r>
            <w:r w:rsidRPr="002D7379">
              <w:rPr>
                <w:sz w:val="18"/>
                <w:szCs w:val="18"/>
                <w:lang w:val="es-CR"/>
              </w:rPr>
              <w:t xml:space="preserve"> requi</w:t>
            </w:r>
            <w:r>
              <w:rPr>
                <w:sz w:val="18"/>
                <w:szCs w:val="18"/>
                <w:lang w:val="es-CR"/>
              </w:rPr>
              <w:t>si</w:t>
            </w:r>
            <w:r w:rsidRPr="002D7379">
              <w:rPr>
                <w:sz w:val="18"/>
                <w:szCs w:val="18"/>
                <w:lang w:val="es-CR"/>
              </w:rPr>
              <w:t>t</w:t>
            </w:r>
            <w:r>
              <w:rPr>
                <w:sz w:val="18"/>
                <w:szCs w:val="18"/>
                <w:lang w:val="es-CR"/>
              </w:rPr>
              <w:t>o</w:t>
            </w:r>
            <w:r w:rsidRPr="002D7379">
              <w:rPr>
                <w:sz w:val="18"/>
                <w:szCs w:val="18"/>
                <w:lang w:val="es-CR"/>
              </w:rPr>
              <w:t>s</w:t>
            </w:r>
            <w:r>
              <w:rPr>
                <w:sz w:val="18"/>
                <w:szCs w:val="18"/>
                <w:lang w:val="es-CR"/>
              </w:rPr>
              <w:t xml:space="preserve"> de</w:t>
            </w:r>
            <w:r w:rsidRPr="002D7379">
              <w:rPr>
                <w:sz w:val="18"/>
                <w:szCs w:val="18"/>
                <w:lang w:val="es-CR"/>
              </w:rPr>
              <w:t xml:space="preserve"> </w:t>
            </w:r>
            <w:r>
              <w:rPr>
                <w:sz w:val="18"/>
                <w:szCs w:val="18"/>
                <w:lang w:val="es-CR"/>
              </w:rPr>
              <w:t>notificación para</w:t>
            </w:r>
            <w:r w:rsidRPr="002D7379">
              <w:rPr>
                <w:sz w:val="18"/>
                <w:szCs w:val="18"/>
                <w:lang w:val="es-CR"/>
              </w:rPr>
              <w:t xml:space="preserve"> export</w:t>
            </w:r>
            <w:r>
              <w:rPr>
                <w:sz w:val="18"/>
                <w:szCs w:val="18"/>
                <w:lang w:val="es-CR"/>
              </w:rPr>
              <w:t>ación</w:t>
            </w:r>
            <w:r w:rsidRPr="002D7379">
              <w:rPr>
                <w:sz w:val="18"/>
                <w:szCs w:val="18"/>
                <w:lang w:val="es-CR"/>
              </w:rPr>
              <w:t xml:space="preserve"> </w:t>
            </w:r>
            <w:r>
              <w:rPr>
                <w:sz w:val="18"/>
                <w:szCs w:val="18"/>
                <w:lang w:val="es-CR"/>
              </w:rPr>
              <w:t>de la</w:t>
            </w:r>
            <w:r w:rsidRPr="002D7379">
              <w:rPr>
                <w:sz w:val="18"/>
                <w:szCs w:val="18"/>
                <w:lang w:val="es-CR"/>
              </w:rPr>
              <w:t xml:space="preserve"> sec</w:t>
            </w:r>
            <w:r>
              <w:rPr>
                <w:sz w:val="18"/>
                <w:szCs w:val="18"/>
                <w:lang w:val="es-CR"/>
              </w:rPr>
              <w:t>c</w:t>
            </w:r>
            <w:r w:rsidRPr="002D7379">
              <w:rPr>
                <w:sz w:val="18"/>
                <w:szCs w:val="18"/>
                <w:lang w:val="es-CR"/>
              </w:rPr>
              <w:t xml:space="preserve">ión 12(b) </w:t>
            </w:r>
            <w:r>
              <w:rPr>
                <w:sz w:val="18"/>
                <w:szCs w:val="18"/>
                <w:lang w:val="es-CR"/>
              </w:rPr>
              <w:t>de</w:t>
            </w:r>
            <w:r w:rsidRPr="002D7379">
              <w:rPr>
                <w:sz w:val="18"/>
                <w:szCs w:val="18"/>
                <w:lang w:val="es-CR"/>
              </w:rPr>
              <w:t xml:space="preserve"> </w:t>
            </w:r>
            <w:r>
              <w:rPr>
                <w:sz w:val="18"/>
                <w:szCs w:val="18"/>
                <w:lang w:val="es-CR"/>
              </w:rPr>
              <w:t>la Ley para el</w:t>
            </w:r>
            <w:r w:rsidRPr="002D7379">
              <w:rPr>
                <w:sz w:val="18"/>
                <w:szCs w:val="18"/>
                <w:lang w:val="es-CR"/>
              </w:rPr>
              <w:t xml:space="preserve"> Control </w:t>
            </w:r>
            <w:r>
              <w:rPr>
                <w:sz w:val="18"/>
                <w:szCs w:val="18"/>
                <w:lang w:val="es-CR"/>
              </w:rPr>
              <w:t xml:space="preserve">de las </w:t>
            </w:r>
            <w:r w:rsidRPr="002D7379">
              <w:rPr>
                <w:sz w:val="18"/>
                <w:szCs w:val="18"/>
                <w:lang w:val="es-CR"/>
              </w:rPr>
              <w:t>Sustancias Tóxica</w:t>
            </w:r>
            <w:r>
              <w:rPr>
                <w:sz w:val="18"/>
                <w:szCs w:val="18"/>
                <w:lang w:val="es-CR"/>
              </w:rPr>
              <w:t>s</w:t>
            </w:r>
            <w:r w:rsidRPr="002D7379">
              <w:rPr>
                <w:sz w:val="18"/>
                <w:szCs w:val="18"/>
                <w:lang w:val="es-CR"/>
              </w:rPr>
              <w:t xml:space="preserve"> </w:t>
            </w:r>
            <w:r w:rsidRPr="006A3D9F">
              <w:rPr>
                <w:sz w:val="18"/>
                <w:szCs w:val="18"/>
                <w:lang w:val="es-ES"/>
              </w:rPr>
              <w:t xml:space="preserve">(TSCA) </w:t>
            </w:r>
            <w:r>
              <w:rPr>
                <w:sz w:val="18"/>
                <w:szCs w:val="18"/>
                <w:lang w:val="es-ES"/>
              </w:rPr>
              <w:t>y</w:t>
            </w:r>
            <w:r w:rsidRPr="006A3D9F">
              <w:rPr>
                <w:sz w:val="18"/>
                <w:szCs w:val="18"/>
                <w:lang w:val="es-ES"/>
              </w:rPr>
              <w:t xml:space="preserve"> </w:t>
            </w:r>
            <w:r>
              <w:rPr>
                <w:sz w:val="18"/>
                <w:szCs w:val="18"/>
                <w:lang w:val="es-ES"/>
              </w:rPr>
              <w:t xml:space="preserve">la </w:t>
            </w:r>
            <w:r w:rsidRPr="006A3D9F">
              <w:rPr>
                <w:sz w:val="18"/>
                <w:szCs w:val="18"/>
                <w:lang w:val="es-ES"/>
              </w:rPr>
              <w:t>40 CFR Part</w:t>
            </w:r>
            <w:r>
              <w:rPr>
                <w:sz w:val="18"/>
                <w:szCs w:val="18"/>
                <w:lang w:val="es-ES"/>
              </w:rPr>
              <w:t>e</w:t>
            </w:r>
            <w:r w:rsidRPr="006A3D9F">
              <w:rPr>
                <w:sz w:val="18"/>
                <w:szCs w:val="18"/>
                <w:lang w:val="es-ES"/>
              </w:rPr>
              <w:t xml:space="preserve"> 707, subpart</w:t>
            </w:r>
            <w:r>
              <w:rPr>
                <w:sz w:val="18"/>
                <w:szCs w:val="18"/>
                <w:lang w:val="es-ES"/>
              </w:rPr>
              <w:t>e</w:t>
            </w:r>
            <w:r w:rsidRPr="006A3D9F">
              <w:rPr>
                <w:sz w:val="18"/>
                <w:szCs w:val="18"/>
                <w:lang w:val="es-ES"/>
              </w:rPr>
              <w:t xml:space="preserve">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AC6E4B" w:rsidP="00787A91">
            <w:pPr>
              <w:pStyle w:val="ListParagraph"/>
              <w:tabs>
                <w:tab w:val="left" w:pos="360"/>
              </w:tabs>
              <w:ind w:left="0"/>
              <w:rPr>
                <w:sz w:val="18"/>
                <w:szCs w:val="18"/>
              </w:rPr>
            </w:pPr>
            <w:r w:rsidRPr="00AA7E8E">
              <w:rPr>
                <w:sz w:val="18"/>
                <w:szCs w:val="18"/>
                <w:lang w:val="es-US"/>
              </w:rPr>
              <w:t>Cantidad Reportable</w:t>
            </w:r>
            <w:r w:rsidRPr="00F31EC1">
              <w:rPr>
                <w:sz w:val="18"/>
                <w:szCs w:val="18"/>
                <w:lang w:val="es-CR"/>
              </w:rPr>
              <w:t xml:space="preserve"> </w:t>
            </w:r>
            <w:r>
              <w:rPr>
                <w:sz w:val="18"/>
                <w:szCs w:val="18"/>
                <w:lang w:val="es-CR"/>
              </w:rPr>
              <w:t xml:space="preserve">según </w:t>
            </w:r>
            <w:r w:rsidRPr="00F31EC1">
              <w:rPr>
                <w:sz w:val="18"/>
                <w:szCs w:val="18"/>
                <w:lang w:val="es-CR"/>
              </w:rPr>
              <w:t>CERCLA</w:t>
            </w:r>
          </w:p>
        </w:tc>
        <w:tc>
          <w:tcPr>
            <w:tcW w:w="6210" w:type="dxa"/>
          </w:tcPr>
          <w:p w:rsidR="004F1685" w:rsidRPr="00AC6E4B" w:rsidRDefault="00AC6E4B"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AC6E4B">
              <w:rPr>
                <w:sz w:val="18"/>
                <w:szCs w:val="18"/>
                <w:lang w:val="es-ES"/>
              </w:rPr>
              <w:t xml:space="preserve">Químico </w:t>
            </w:r>
            <w:r w:rsidR="00823952" w:rsidRPr="00AC6E4B">
              <w:rPr>
                <w:sz w:val="18"/>
                <w:szCs w:val="18"/>
                <w:lang w:val="es-ES"/>
              </w:rPr>
              <w:t>(s) sujet</w:t>
            </w:r>
            <w:r w:rsidRPr="00AC6E4B">
              <w:rPr>
                <w:sz w:val="18"/>
                <w:szCs w:val="18"/>
                <w:lang w:val="es-ES"/>
              </w:rPr>
              <w:t>o</w:t>
            </w:r>
            <w:r w:rsidR="00823952" w:rsidRPr="00AC6E4B">
              <w:rPr>
                <w:sz w:val="18"/>
                <w:szCs w:val="18"/>
                <w:lang w:val="es-ES"/>
              </w:rPr>
              <w:t xml:space="preserve"> </w:t>
            </w:r>
            <w:r w:rsidRPr="00AC6E4B">
              <w:rPr>
                <w:sz w:val="18"/>
                <w:szCs w:val="18"/>
                <w:lang w:val="es-ES"/>
              </w:rPr>
              <w:t>a</w:t>
            </w:r>
            <w:r w:rsidR="00823952" w:rsidRPr="00AC6E4B">
              <w:rPr>
                <w:sz w:val="18"/>
                <w:szCs w:val="18"/>
                <w:lang w:val="es-ES"/>
              </w:rPr>
              <w:t xml:space="preserve"> </w:t>
            </w:r>
            <w:r w:rsidRPr="00AC6E4B">
              <w:rPr>
                <w:sz w:val="18"/>
                <w:szCs w:val="18"/>
                <w:lang w:val="es-ES"/>
              </w:rPr>
              <w:t xml:space="preserve">requisitos de </w:t>
            </w:r>
            <w:r w:rsidR="00823952" w:rsidRPr="00AC6E4B">
              <w:rPr>
                <w:sz w:val="18"/>
                <w:szCs w:val="18"/>
                <w:lang w:val="es-ES"/>
              </w:rPr>
              <w:t>report</w:t>
            </w:r>
            <w:r w:rsidRPr="00AC6E4B">
              <w:rPr>
                <w:sz w:val="18"/>
                <w:szCs w:val="18"/>
                <w:lang w:val="es-ES"/>
              </w:rPr>
              <w:t>e</w:t>
            </w:r>
            <w:r w:rsidR="00823952" w:rsidRPr="00AC6E4B">
              <w:rPr>
                <w:sz w:val="18"/>
                <w:szCs w:val="18"/>
                <w:lang w:val="es-ES"/>
              </w:rPr>
              <w:t xml:space="preserve"> </w:t>
            </w:r>
            <w:r w:rsidRPr="00AC6E4B">
              <w:rPr>
                <w:sz w:val="18"/>
                <w:szCs w:val="18"/>
                <w:lang w:val="es-ES"/>
              </w:rPr>
              <w:t>de la</w:t>
            </w:r>
            <w:r w:rsidR="00823952" w:rsidRPr="00AC6E4B">
              <w:rPr>
                <w:sz w:val="18"/>
                <w:szCs w:val="18"/>
                <w:lang w:val="es-ES"/>
              </w:rPr>
              <w:t xml:space="preserve"> </w:t>
            </w:r>
            <w:r w:rsidRPr="00AC6E4B">
              <w:rPr>
                <w:sz w:val="18"/>
                <w:szCs w:val="18"/>
                <w:lang w:val="es-ES"/>
              </w:rPr>
              <w:t>Sección</w:t>
            </w:r>
            <w:r w:rsidR="00823952" w:rsidRPr="00AC6E4B">
              <w:rPr>
                <w:sz w:val="18"/>
                <w:szCs w:val="18"/>
                <w:lang w:val="es-ES"/>
              </w:rPr>
              <w:t xml:space="preserve"> 102 </w:t>
            </w:r>
            <w:r w:rsidRPr="00AC6E4B">
              <w:rPr>
                <w:sz w:val="18"/>
                <w:szCs w:val="18"/>
                <w:lang w:val="es-ES"/>
              </w:rPr>
              <w:t>de</w:t>
            </w:r>
            <w:r w:rsidR="00823952" w:rsidRPr="00AC6E4B">
              <w:rPr>
                <w:sz w:val="18"/>
                <w:szCs w:val="18"/>
                <w:lang w:val="es-ES"/>
              </w:rPr>
              <w:t xml:space="preserve"> </w:t>
            </w:r>
            <w:r w:rsidRPr="00AC6E4B">
              <w:rPr>
                <w:sz w:val="18"/>
                <w:szCs w:val="18"/>
                <w:lang w:val="es-ES"/>
              </w:rPr>
              <w:t>la</w:t>
            </w:r>
            <w:r>
              <w:rPr>
                <w:sz w:val="18"/>
                <w:szCs w:val="18"/>
                <w:lang w:val="es-ES"/>
              </w:rPr>
              <w:t xml:space="preserve"> Ley de</w:t>
            </w:r>
            <w:r w:rsidR="00823952" w:rsidRPr="00AC6E4B">
              <w:rPr>
                <w:sz w:val="18"/>
                <w:szCs w:val="18"/>
                <w:lang w:val="es-ES"/>
              </w:rPr>
              <w:t xml:space="preserve"> </w:t>
            </w:r>
            <w:r w:rsidRPr="00AC6E4B">
              <w:rPr>
                <w:sz w:val="18"/>
                <w:szCs w:val="18"/>
                <w:lang w:val="es-ES"/>
              </w:rPr>
              <w:t xml:space="preserve">Respuesta </w:t>
            </w:r>
            <w:r w:rsidR="00823952" w:rsidRPr="00AC6E4B">
              <w:rPr>
                <w:sz w:val="18"/>
                <w:szCs w:val="18"/>
                <w:lang w:val="es-ES"/>
              </w:rPr>
              <w:t>Comprehensiv</w:t>
            </w:r>
            <w:r w:rsidRPr="00AC6E4B">
              <w:rPr>
                <w:sz w:val="18"/>
                <w:szCs w:val="18"/>
                <w:lang w:val="es-ES"/>
              </w:rPr>
              <w:t>a</w:t>
            </w:r>
            <w:r w:rsidR="00823952" w:rsidRPr="00AC6E4B">
              <w:rPr>
                <w:sz w:val="18"/>
                <w:szCs w:val="18"/>
                <w:lang w:val="es-ES"/>
              </w:rPr>
              <w:t xml:space="preserve"> </w:t>
            </w:r>
            <w:r w:rsidRPr="00AC6E4B">
              <w:rPr>
                <w:sz w:val="18"/>
                <w:szCs w:val="18"/>
                <w:lang w:val="es-ES"/>
              </w:rPr>
              <w:t>Ambien</w:t>
            </w:r>
            <w:r w:rsidR="00823952" w:rsidRPr="00AC6E4B">
              <w:rPr>
                <w:sz w:val="18"/>
                <w:szCs w:val="18"/>
                <w:lang w:val="es-ES"/>
              </w:rPr>
              <w:t xml:space="preserve">tal, </w:t>
            </w:r>
            <w:r w:rsidRPr="00AC6E4B">
              <w:rPr>
                <w:sz w:val="18"/>
                <w:szCs w:val="18"/>
                <w:lang w:val="es-ES"/>
              </w:rPr>
              <w:t>Compensación</w:t>
            </w:r>
            <w:r w:rsidR="00823952" w:rsidRPr="00AC6E4B">
              <w:rPr>
                <w:sz w:val="18"/>
                <w:szCs w:val="18"/>
                <w:lang w:val="es-ES"/>
              </w:rPr>
              <w:t xml:space="preserve"> </w:t>
            </w:r>
            <w:r w:rsidRPr="00AC6E4B">
              <w:rPr>
                <w:sz w:val="18"/>
                <w:szCs w:val="18"/>
                <w:lang w:val="es-ES"/>
              </w:rPr>
              <w:t>y</w:t>
            </w:r>
            <w:r w:rsidR="00823952" w:rsidRPr="00AC6E4B">
              <w:rPr>
                <w:sz w:val="18"/>
                <w:szCs w:val="18"/>
                <w:lang w:val="es-ES"/>
              </w:rPr>
              <w:t xml:space="preserve"> </w:t>
            </w:r>
            <w:r>
              <w:rPr>
                <w:sz w:val="18"/>
                <w:szCs w:val="18"/>
                <w:lang w:val="es-ES"/>
              </w:rPr>
              <w:t>Responsabilidad</w:t>
            </w:r>
            <w:r w:rsidR="00823952" w:rsidRPr="00AC6E4B">
              <w:rPr>
                <w:sz w:val="18"/>
                <w:szCs w:val="18"/>
                <w:lang w:val="es-ES"/>
              </w:rPr>
              <w:t xml:space="preserve"> (CERCLA) </w:t>
            </w:r>
            <w:r>
              <w:rPr>
                <w:sz w:val="18"/>
                <w:szCs w:val="18"/>
                <w:lang w:val="es-ES"/>
              </w:rPr>
              <w:t>s</w:t>
            </w:r>
            <w:r w:rsidR="00823952" w:rsidRPr="00AC6E4B">
              <w:rPr>
                <w:sz w:val="18"/>
                <w:szCs w:val="18"/>
                <w:lang w:val="es-ES"/>
              </w:rPr>
              <w:t xml:space="preserve">i </w:t>
            </w:r>
            <w:r>
              <w:rPr>
                <w:sz w:val="18"/>
                <w:szCs w:val="18"/>
                <w:lang w:val="es-ES"/>
              </w:rPr>
              <w:t>descarg</w:t>
            </w:r>
            <w:r w:rsidR="00823952" w:rsidRPr="00AC6E4B">
              <w:rPr>
                <w:sz w:val="18"/>
                <w:szCs w:val="18"/>
                <w:lang w:val="es-ES"/>
              </w:rPr>
              <w:t>ad</w:t>
            </w:r>
            <w:r>
              <w:rPr>
                <w:sz w:val="18"/>
                <w:szCs w:val="18"/>
                <w:lang w:val="es-ES"/>
              </w:rPr>
              <w:t>os</w:t>
            </w:r>
            <w:r w:rsidR="00823952" w:rsidRPr="00AC6E4B">
              <w:rPr>
                <w:sz w:val="18"/>
                <w:szCs w:val="18"/>
                <w:lang w:val="es-ES"/>
              </w:rPr>
              <w:t xml:space="preserve"> </w:t>
            </w:r>
            <w:r>
              <w:rPr>
                <w:sz w:val="18"/>
                <w:szCs w:val="18"/>
                <w:lang w:val="es-ES"/>
              </w:rPr>
              <w:t>al</w:t>
            </w:r>
            <w:r w:rsidR="00823952" w:rsidRPr="00AC6E4B">
              <w:rPr>
                <w:sz w:val="18"/>
                <w:szCs w:val="18"/>
                <w:lang w:val="es-ES"/>
              </w:rPr>
              <w:t xml:space="preserve"> </w:t>
            </w:r>
            <w:r>
              <w:rPr>
                <w:sz w:val="18"/>
                <w:szCs w:val="18"/>
                <w:lang w:val="es-ES"/>
              </w:rPr>
              <w:t>ambiente</w:t>
            </w:r>
            <w:r w:rsidR="00823952" w:rsidRPr="00AC6E4B">
              <w:rPr>
                <w:sz w:val="18"/>
                <w:szCs w:val="18"/>
                <w:lang w:val="es-ES"/>
              </w:rPr>
              <w:t xml:space="preserve"> a o </w:t>
            </w:r>
            <w:r>
              <w:rPr>
                <w:sz w:val="18"/>
                <w:szCs w:val="18"/>
                <w:lang w:val="es-ES"/>
              </w:rPr>
              <w:t>s</w:t>
            </w:r>
            <w:r w:rsidR="00823952" w:rsidRPr="00AC6E4B">
              <w:rPr>
                <w:sz w:val="18"/>
                <w:szCs w:val="18"/>
                <w:lang w:val="es-ES"/>
              </w:rPr>
              <w:t>o</w:t>
            </w:r>
            <w:r>
              <w:rPr>
                <w:sz w:val="18"/>
                <w:szCs w:val="18"/>
                <w:lang w:val="es-ES"/>
              </w:rPr>
              <w:t>br</w:t>
            </w:r>
            <w:r w:rsidR="00823952" w:rsidRPr="00AC6E4B">
              <w:rPr>
                <w:sz w:val="18"/>
                <w:szCs w:val="18"/>
                <w:lang w:val="es-ES"/>
              </w:rPr>
              <w:t xml:space="preserve">e </w:t>
            </w:r>
            <w:r>
              <w:rPr>
                <w:sz w:val="18"/>
                <w:szCs w:val="18"/>
                <w:lang w:val="es-ES"/>
              </w:rPr>
              <w:t>la</w:t>
            </w:r>
            <w:r w:rsidR="00823952" w:rsidRPr="00AC6E4B">
              <w:rPr>
                <w:sz w:val="18"/>
                <w:szCs w:val="18"/>
                <w:lang w:val="es-ES"/>
              </w:rPr>
              <w:t xml:space="preserve"> </w:t>
            </w:r>
            <w:r>
              <w:rPr>
                <w:sz w:val="18"/>
                <w:szCs w:val="18"/>
                <w:lang w:val="es-ES"/>
              </w:rPr>
              <w:t>c</w:t>
            </w:r>
            <w:r w:rsidRPr="00AC6E4B">
              <w:rPr>
                <w:sz w:val="18"/>
                <w:szCs w:val="18"/>
                <w:lang w:val="es-ES"/>
              </w:rPr>
              <w:t>anti</w:t>
            </w:r>
            <w:r>
              <w:rPr>
                <w:sz w:val="18"/>
                <w:szCs w:val="18"/>
                <w:lang w:val="es-ES"/>
              </w:rPr>
              <w:t>dad</w:t>
            </w:r>
            <w:r w:rsidRPr="00AC6E4B">
              <w:rPr>
                <w:sz w:val="18"/>
                <w:szCs w:val="18"/>
                <w:lang w:val="es-ES"/>
              </w:rPr>
              <w:t xml:space="preserve"> </w:t>
            </w:r>
            <w:r w:rsidR="00823952" w:rsidRPr="00AC6E4B">
              <w:rPr>
                <w:sz w:val="18"/>
                <w:szCs w:val="18"/>
                <w:lang w:val="es-ES"/>
              </w:rPr>
              <w:t>reportable.</w:t>
            </w:r>
          </w:p>
          <w:p w:rsidR="00823952" w:rsidRPr="00AC6E4B"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p>
          <w:tbl>
            <w:tblPr>
              <w:tblStyle w:val="TableGrid"/>
              <w:tblW w:w="0" w:type="auto"/>
              <w:tblLook w:val="04A0" w:firstRow="1" w:lastRow="0" w:firstColumn="1" w:lastColumn="0" w:noHBand="0" w:noVBand="1"/>
            </w:tblPr>
            <w:tblGrid>
              <w:gridCol w:w="1874"/>
              <w:gridCol w:w="1875"/>
              <w:gridCol w:w="2078"/>
            </w:tblGrid>
            <w:tr w:rsidR="00823952" w:rsidRPr="00AC6E4B" w:rsidTr="00C005C0">
              <w:tc>
                <w:tcPr>
                  <w:tcW w:w="1874" w:type="dxa"/>
                </w:tcPr>
                <w:p w:rsidR="00823952" w:rsidRPr="00AC6E4B" w:rsidRDefault="00AC6E4B" w:rsidP="00823952">
                  <w:pPr>
                    <w:pStyle w:val="ListParagraph"/>
                    <w:tabs>
                      <w:tab w:val="left" w:pos="360"/>
                    </w:tabs>
                    <w:ind w:left="0"/>
                    <w:rPr>
                      <w:i/>
                      <w:sz w:val="16"/>
                      <w:szCs w:val="16"/>
                      <w:lang w:val="es-CR"/>
                    </w:rPr>
                  </w:pPr>
                  <w:r>
                    <w:rPr>
                      <w:i/>
                      <w:sz w:val="16"/>
                      <w:szCs w:val="16"/>
                      <w:lang w:val="es-CR"/>
                    </w:rPr>
                    <w:t>n-Hexano</w:t>
                  </w:r>
                </w:p>
              </w:tc>
              <w:tc>
                <w:tcPr>
                  <w:tcW w:w="1875" w:type="dxa"/>
                </w:tcPr>
                <w:p w:rsidR="00823952" w:rsidRPr="00AC6E4B" w:rsidRDefault="00823952" w:rsidP="00823952">
                  <w:pPr>
                    <w:pStyle w:val="ListParagraph"/>
                    <w:tabs>
                      <w:tab w:val="left" w:pos="360"/>
                    </w:tabs>
                    <w:ind w:left="0"/>
                    <w:rPr>
                      <w:i/>
                      <w:sz w:val="16"/>
                      <w:szCs w:val="16"/>
                      <w:lang w:val="es-CR"/>
                    </w:rPr>
                  </w:pPr>
                  <w:r w:rsidRPr="00AC6E4B">
                    <w:rPr>
                      <w:i/>
                      <w:sz w:val="16"/>
                      <w:szCs w:val="16"/>
                      <w:lang w:val="es-CR"/>
                    </w:rPr>
                    <w:t>CAS: 110-54-3</w:t>
                  </w:r>
                </w:p>
              </w:tc>
              <w:tc>
                <w:tcPr>
                  <w:tcW w:w="2078" w:type="dxa"/>
                </w:tcPr>
                <w:p w:rsidR="00823952" w:rsidRPr="00AC6E4B" w:rsidRDefault="00823952" w:rsidP="00823952">
                  <w:pPr>
                    <w:pStyle w:val="ListParagraph"/>
                    <w:tabs>
                      <w:tab w:val="left" w:pos="360"/>
                    </w:tabs>
                    <w:ind w:left="0"/>
                    <w:rPr>
                      <w:i/>
                      <w:sz w:val="16"/>
                      <w:szCs w:val="16"/>
                      <w:lang w:val="es-CR"/>
                    </w:rPr>
                  </w:pPr>
                  <w:r w:rsidRPr="00AC6E4B">
                    <w:rPr>
                      <w:i/>
                      <w:sz w:val="16"/>
                      <w:szCs w:val="16"/>
                      <w:lang w:val="es-CR"/>
                    </w:rPr>
                    <w:t xml:space="preserve">5000 </w:t>
                  </w:r>
                  <w:r w:rsidR="00843C7E" w:rsidRPr="00AC6E4B">
                    <w:rPr>
                      <w:i/>
                      <w:sz w:val="16"/>
                      <w:szCs w:val="16"/>
                      <w:lang w:val="es-CR"/>
                    </w:rPr>
                    <w:t>lb.</w:t>
                  </w:r>
                </w:p>
              </w:tc>
            </w:tr>
          </w:tbl>
          <w:p w:rsidR="00823952" w:rsidRPr="00AC6E4B"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p>
        </w:tc>
      </w:tr>
      <w:tr w:rsidR="004F1685" w:rsidRPr="00B72BAD"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AC6E4B" w:rsidRDefault="00AC6E4B" w:rsidP="00AC6E4B">
            <w:pPr>
              <w:pStyle w:val="ListParagraph"/>
              <w:tabs>
                <w:tab w:val="left" w:pos="360"/>
              </w:tabs>
              <w:ind w:left="0"/>
              <w:rPr>
                <w:sz w:val="18"/>
                <w:szCs w:val="18"/>
                <w:lang w:val="es-CR"/>
              </w:rPr>
            </w:pPr>
            <w:r w:rsidRPr="00AC6E4B">
              <w:rPr>
                <w:sz w:val="18"/>
                <w:szCs w:val="18"/>
                <w:lang w:val="es-CR"/>
              </w:rPr>
              <w:t xml:space="preserve">Clases de Peligro según </w:t>
            </w:r>
            <w:r w:rsidR="00823952" w:rsidRPr="00AC6E4B">
              <w:rPr>
                <w:sz w:val="18"/>
                <w:szCs w:val="18"/>
                <w:lang w:val="es-CR"/>
              </w:rPr>
              <w:t xml:space="preserve">SARA </w:t>
            </w:r>
            <w:r w:rsidRPr="00AC6E4B">
              <w:rPr>
                <w:sz w:val="18"/>
                <w:szCs w:val="18"/>
                <w:lang w:val="es-CR"/>
              </w:rPr>
              <w:t>Sección</w:t>
            </w:r>
            <w:r w:rsidR="00823952" w:rsidRPr="00AC6E4B">
              <w:rPr>
                <w:sz w:val="18"/>
                <w:szCs w:val="18"/>
                <w:lang w:val="es-CR"/>
              </w:rPr>
              <w:t xml:space="preserve"> 311/312 </w:t>
            </w:r>
          </w:p>
        </w:tc>
        <w:tc>
          <w:tcPr>
            <w:tcW w:w="6210" w:type="dxa"/>
          </w:tcPr>
          <w:p w:rsidR="004F1685" w:rsidRPr="00AC6E4B" w:rsidRDefault="00AC6E4B" w:rsidP="00AC6E4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Pr>
                <w:sz w:val="18"/>
                <w:szCs w:val="18"/>
                <w:lang w:val="es-CR"/>
              </w:rPr>
              <w:t>Peligro de fuego</w:t>
            </w:r>
            <w:r w:rsidR="000539FE" w:rsidRPr="00AC6E4B">
              <w:rPr>
                <w:sz w:val="18"/>
                <w:szCs w:val="18"/>
                <w:lang w:val="es-CR"/>
              </w:rPr>
              <w:t xml:space="preserve">, </w:t>
            </w:r>
            <w:r>
              <w:rPr>
                <w:sz w:val="18"/>
                <w:szCs w:val="18"/>
                <w:lang w:val="es-CR"/>
              </w:rPr>
              <w:t>peligro de descarga de presión súbita</w:t>
            </w:r>
            <w:r w:rsidR="000539FE" w:rsidRPr="00AC6E4B">
              <w:rPr>
                <w:sz w:val="18"/>
                <w:szCs w:val="18"/>
                <w:lang w:val="es-CR"/>
              </w:rPr>
              <w:t>.</w:t>
            </w:r>
          </w:p>
        </w:tc>
      </w:tr>
      <w:tr w:rsidR="004F1685" w:rsidRPr="00B72BAD"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AC6E4B" w:rsidRDefault="00AC6E4B" w:rsidP="00AC6E4B">
            <w:pPr>
              <w:pStyle w:val="ListParagraph"/>
              <w:tabs>
                <w:tab w:val="left" w:pos="360"/>
              </w:tabs>
              <w:ind w:left="0"/>
              <w:rPr>
                <w:sz w:val="18"/>
                <w:szCs w:val="18"/>
                <w:lang w:val="es-CR"/>
              </w:rPr>
            </w:pPr>
            <w:r>
              <w:rPr>
                <w:sz w:val="18"/>
                <w:szCs w:val="18"/>
                <w:lang w:val="es-CR"/>
              </w:rPr>
              <w:t>Inventario</w:t>
            </w:r>
            <w:r w:rsidRPr="00AC6E4B">
              <w:rPr>
                <w:sz w:val="18"/>
                <w:szCs w:val="18"/>
                <w:lang w:val="es-CR"/>
              </w:rPr>
              <w:t xml:space="preserve"> </w:t>
            </w:r>
            <w:r w:rsidR="00823952" w:rsidRPr="00AC6E4B">
              <w:rPr>
                <w:sz w:val="18"/>
                <w:szCs w:val="18"/>
                <w:lang w:val="es-CR"/>
              </w:rPr>
              <w:t>TSCA</w:t>
            </w:r>
            <w:r>
              <w:rPr>
                <w:sz w:val="18"/>
                <w:szCs w:val="18"/>
                <w:lang w:val="es-CR"/>
              </w:rPr>
              <w:t xml:space="preserve"> en</w:t>
            </w:r>
            <w:r w:rsidR="00823952" w:rsidRPr="00AC6E4B">
              <w:rPr>
                <w:sz w:val="18"/>
                <w:szCs w:val="18"/>
                <w:lang w:val="es-CR"/>
              </w:rPr>
              <w:t xml:space="preserve"> (USA)</w:t>
            </w:r>
          </w:p>
        </w:tc>
        <w:tc>
          <w:tcPr>
            <w:tcW w:w="6210" w:type="dxa"/>
          </w:tcPr>
          <w:p w:rsidR="004F1685" w:rsidRPr="00AC6E4B" w:rsidRDefault="00AC6E4B"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CR"/>
              </w:rPr>
            </w:pPr>
            <w:r w:rsidRPr="0070283D">
              <w:rPr>
                <w:sz w:val="17"/>
                <w:szCs w:val="17"/>
                <w:lang w:val="es-ES"/>
              </w:rPr>
              <w:t>Todas las sustancias químicas en este product</w:t>
            </w:r>
            <w:r>
              <w:rPr>
                <w:sz w:val="17"/>
                <w:szCs w:val="17"/>
                <w:lang w:val="es-ES"/>
              </w:rPr>
              <w:t>o</w:t>
            </w:r>
            <w:r w:rsidRPr="0070283D">
              <w:rPr>
                <w:sz w:val="17"/>
                <w:szCs w:val="17"/>
                <w:lang w:val="es-ES"/>
              </w:rPr>
              <w:t xml:space="preserve"> están list</w:t>
            </w:r>
            <w:r>
              <w:rPr>
                <w:sz w:val="17"/>
                <w:szCs w:val="17"/>
                <w:lang w:val="es-ES"/>
              </w:rPr>
              <w:t>a</w:t>
            </w:r>
            <w:r w:rsidRPr="0070283D">
              <w:rPr>
                <w:sz w:val="17"/>
                <w:szCs w:val="17"/>
                <w:lang w:val="es-ES"/>
              </w:rPr>
              <w:t>d</w:t>
            </w:r>
            <w:r>
              <w:rPr>
                <w:sz w:val="17"/>
                <w:szCs w:val="17"/>
                <w:lang w:val="es-ES"/>
              </w:rPr>
              <w:t>as</w:t>
            </w:r>
            <w:r w:rsidRPr="0070283D">
              <w:rPr>
                <w:sz w:val="17"/>
                <w:szCs w:val="17"/>
                <w:lang w:val="es-ES"/>
              </w:rPr>
              <w:t xml:space="preserve"> </w:t>
            </w:r>
            <w:r>
              <w:rPr>
                <w:sz w:val="17"/>
                <w:szCs w:val="17"/>
                <w:lang w:val="es-ES"/>
              </w:rPr>
              <w:t xml:space="preserve">en </w:t>
            </w:r>
            <w:r w:rsidRPr="0070283D">
              <w:rPr>
                <w:sz w:val="17"/>
                <w:szCs w:val="17"/>
                <w:lang w:val="es-ES"/>
              </w:rPr>
              <w:t>e</w:t>
            </w:r>
            <w:r>
              <w:rPr>
                <w:sz w:val="17"/>
                <w:szCs w:val="17"/>
                <w:lang w:val="es-ES"/>
              </w:rPr>
              <w:t>l</w:t>
            </w:r>
            <w:r w:rsidRPr="0070283D">
              <w:rPr>
                <w:sz w:val="17"/>
                <w:szCs w:val="17"/>
                <w:lang w:val="es-ES"/>
              </w:rPr>
              <w:t xml:space="preserve"> Invent</w:t>
            </w:r>
            <w:r>
              <w:rPr>
                <w:sz w:val="17"/>
                <w:szCs w:val="17"/>
                <w:lang w:val="es-ES"/>
              </w:rPr>
              <w:t>a</w:t>
            </w:r>
            <w:r w:rsidRPr="0070283D">
              <w:rPr>
                <w:sz w:val="17"/>
                <w:szCs w:val="17"/>
                <w:lang w:val="es-ES"/>
              </w:rPr>
              <w:t>r</w:t>
            </w:r>
            <w:r>
              <w:rPr>
                <w:sz w:val="17"/>
                <w:szCs w:val="17"/>
                <w:lang w:val="es-ES"/>
              </w:rPr>
              <w:t>io de</w:t>
            </w:r>
            <w:r w:rsidRPr="0070283D">
              <w:rPr>
                <w:sz w:val="17"/>
                <w:szCs w:val="17"/>
                <w:lang w:val="es-ES"/>
              </w:rPr>
              <w:t xml:space="preserve"> </w:t>
            </w:r>
            <w:r>
              <w:rPr>
                <w:sz w:val="17"/>
                <w:szCs w:val="17"/>
                <w:lang w:val="es-ES"/>
              </w:rPr>
              <w:t xml:space="preserve">la Ley de </w:t>
            </w:r>
            <w:r w:rsidRPr="0070283D">
              <w:rPr>
                <w:sz w:val="17"/>
                <w:szCs w:val="17"/>
                <w:lang w:val="es-ES"/>
              </w:rPr>
              <w:t>Control</w:t>
            </w:r>
            <w:r>
              <w:rPr>
                <w:sz w:val="17"/>
                <w:szCs w:val="17"/>
                <w:lang w:val="es-ES"/>
              </w:rPr>
              <w:t xml:space="preserve"> </w:t>
            </w:r>
            <w:r w:rsidRPr="0070283D">
              <w:rPr>
                <w:sz w:val="17"/>
                <w:szCs w:val="17"/>
                <w:lang w:val="es-ES"/>
              </w:rPr>
              <w:t xml:space="preserve"> Sustanc</w:t>
            </w:r>
            <w:r>
              <w:rPr>
                <w:sz w:val="17"/>
                <w:szCs w:val="17"/>
                <w:lang w:val="es-ES"/>
              </w:rPr>
              <w:t>ia</w:t>
            </w:r>
            <w:r w:rsidRPr="0070283D">
              <w:rPr>
                <w:sz w:val="17"/>
                <w:szCs w:val="17"/>
                <w:lang w:val="es-ES"/>
              </w:rPr>
              <w:t>s Toxic</w:t>
            </w:r>
            <w:r>
              <w:rPr>
                <w:sz w:val="17"/>
                <w:szCs w:val="17"/>
                <w:lang w:val="es-ES"/>
              </w:rPr>
              <w:t>as</w:t>
            </w:r>
            <w:r w:rsidRPr="0070283D">
              <w:rPr>
                <w:sz w:val="17"/>
                <w:szCs w:val="17"/>
                <w:lang w:val="es-ES"/>
              </w:rPr>
              <w:t xml:space="preserve"> (TSCA).</w:t>
            </w:r>
          </w:p>
        </w:tc>
      </w:tr>
    </w:tbl>
    <w:p w:rsidR="00B25E83" w:rsidRPr="00AC6E4B" w:rsidRDefault="00B25E83" w:rsidP="00B25E83">
      <w:pPr>
        <w:pStyle w:val="ListParagraph"/>
        <w:tabs>
          <w:tab w:val="left" w:pos="360"/>
        </w:tabs>
        <w:ind w:left="360"/>
        <w:rPr>
          <w:b/>
          <w:sz w:val="12"/>
          <w:szCs w:val="12"/>
          <w:lang w:val="es-CR"/>
        </w:rPr>
      </w:pPr>
    </w:p>
    <w:p w:rsidR="00885DC4" w:rsidRDefault="00B25E83" w:rsidP="00F076B5">
      <w:pPr>
        <w:pStyle w:val="ListParagraph"/>
        <w:tabs>
          <w:tab w:val="left" w:pos="360"/>
        </w:tabs>
        <w:ind w:left="3780" w:hanging="3420"/>
        <w:rPr>
          <w:b/>
        </w:rPr>
      </w:pPr>
      <w:r>
        <w:rPr>
          <w:b/>
        </w:rPr>
        <w:t xml:space="preserve">15.2 </w:t>
      </w:r>
      <w:r w:rsidR="00FE2206" w:rsidRPr="00AA7E8E">
        <w:rPr>
          <w:b/>
          <w:lang w:val="es-US"/>
        </w:rPr>
        <w:t>REGULACIONES ESTATAL</w:t>
      </w:r>
      <w:r w:rsidR="00FE2206">
        <w:rPr>
          <w:b/>
          <w:lang w:val="es-US"/>
        </w:rPr>
        <w:t>ES</w:t>
      </w:r>
    </w:p>
    <w:tbl>
      <w:tblPr>
        <w:tblStyle w:val="ListTable3-Accent51"/>
        <w:tblW w:w="0" w:type="auto"/>
        <w:tblInd w:w="175" w:type="dxa"/>
        <w:tblLook w:val="04A0" w:firstRow="1" w:lastRow="0" w:firstColumn="1" w:lastColumn="0" w:noHBand="0" w:noVBand="1"/>
      </w:tblPr>
      <w:tblGrid>
        <w:gridCol w:w="3600"/>
        <w:gridCol w:w="6210"/>
      </w:tblGrid>
      <w:tr w:rsidR="00FE2206" w:rsidRPr="00B72BAD"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FE2206" w:rsidRPr="00F31EC1" w:rsidRDefault="00FE2206" w:rsidP="00402CF7">
            <w:pPr>
              <w:pStyle w:val="ListParagraph"/>
              <w:tabs>
                <w:tab w:val="left" w:pos="360"/>
              </w:tabs>
              <w:ind w:left="0"/>
              <w:rPr>
                <w:color w:val="auto"/>
                <w:sz w:val="18"/>
                <w:szCs w:val="18"/>
                <w:lang w:val="es-CR"/>
              </w:rPr>
            </w:pPr>
            <w:r w:rsidRPr="00F31EC1">
              <w:rPr>
                <w:color w:val="auto"/>
                <w:sz w:val="18"/>
                <w:szCs w:val="18"/>
                <w:lang w:val="es-CR"/>
              </w:rPr>
              <w:t xml:space="preserve">California </w:t>
            </w:r>
            <w:r w:rsidRPr="00AA7E8E">
              <w:rPr>
                <w:color w:val="auto"/>
                <w:sz w:val="18"/>
                <w:szCs w:val="18"/>
                <w:lang w:val="es-US"/>
              </w:rPr>
              <w:t>Proposición</w:t>
            </w:r>
            <w:r w:rsidRPr="00F31EC1">
              <w:rPr>
                <w:color w:val="auto"/>
                <w:sz w:val="18"/>
                <w:szCs w:val="18"/>
                <w:lang w:val="es-CR"/>
              </w:rPr>
              <w:t xml:space="preserve"> 65</w:t>
            </w:r>
          </w:p>
        </w:tc>
        <w:tc>
          <w:tcPr>
            <w:tcW w:w="6210" w:type="dxa"/>
            <w:shd w:val="clear" w:color="auto" w:fill="FFFFFF" w:themeFill="background1"/>
          </w:tcPr>
          <w:p w:rsidR="00FE2206" w:rsidRPr="0009286F" w:rsidRDefault="00FE2206" w:rsidP="00402CF7">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lang w:val="es-ES"/>
              </w:rPr>
            </w:pPr>
            <w:r w:rsidRPr="0009286F">
              <w:rPr>
                <w:b w:val="0"/>
                <w:color w:val="auto"/>
                <w:sz w:val="18"/>
                <w:szCs w:val="18"/>
                <w:lang w:val="es-ES"/>
              </w:rPr>
              <w:t xml:space="preserve">Este producto no contiene ninguna sustancia que sepa el Estado de California </w:t>
            </w:r>
            <w:r>
              <w:rPr>
                <w:b w:val="0"/>
                <w:color w:val="auto"/>
                <w:sz w:val="18"/>
                <w:szCs w:val="18"/>
                <w:lang w:val="es-ES"/>
              </w:rPr>
              <w:t>que</w:t>
            </w:r>
            <w:r w:rsidRPr="0009286F">
              <w:rPr>
                <w:b w:val="0"/>
                <w:color w:val="auto"/>
                <w:sz w:val="18"/>
                <w:szCs w:val="18"/>
                <w:lang w:val="es-ES"/>
              </w:rPr>
              <w:t xml:space="preserve"> cause cáncer </w:t>
            </w:r>
            <w:r>
              <w:rPr>
                <w:b w:val="0"/>
                <w:color w:val="auto"/>
                <w:sz w:val="18"/>
                <w:szCs w:val="18"/>
                <w:lang w:val="es-ES"/>
              </w:rPr>
              <w:t>y</w:t>
            </w:r>
            <w:r w:rsidRPr="0009286F">
              <w:rPr>
                <w:b w:val="0"/>
                <w:color w:val="auto"/>
                <w:sz w:val="18"/>
                <w:szCs w:val="18"/>
                <w:lang w:val="es-ES"/>
              </w:rPr>
              <w:t>/o</w:t>
            </w:r>
            <w:r>
              <w:rPr>
                <w:b w:val="0"/>
                <w:color w:val="auto"/>
                <w:sz w:val="18"/>
                <w:szCs w:val="18"/>
                <w:lang w:val="es-ES"/>
              </w:rPr>
              <w:t xml:space="preserve"> daño</w:t>
            </w:r>
            <w:r w:rsidRPr="0009286F">
              <w:rPr>
                <w:b w:val="0"/>
                <w:color w:val="auto"/>
                <w:sz w:val="18"/>
                <w:szCs w:val="18"/>
                <w:lang w:val="es-ES"/>
              </w:rPr>
              <w:t xml:space="preserve"> reproductiv</w:t>
            </w:r>
            <w:r>
              <w:rPr>
                <w:b w:val="0"/>
                <w:color w:val="auto"/>
                <w:sz w:val="18"/>
                <w:szCs w:val="18"/>
                <w:lang w:val="es-ES"/>
              </w:rPr>
              <w:t>o</w:t>
            </w: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Pr="00FE2206" w:rsidRDefault="00FE2206" w:rsidP="00787A91">
            <w:pPr>
              <w:pStyle w:val="ListParagraph"/>
              <w:tabs>
                <w:tab w:val="left" w:pos="360"/>
              </w:tabs>
              <w:ind w:left="0"/>
              <w:rPr>
                <w:sz w:val="18"/>
                <w:szCs w:val="18"/>
                <w:lang w:val="es-ES"/>
              </w:rPr>
            </w:pPr>
            <w:r w:rsidRPr="00AA7E8E">
              <w:rPr>
                <w:sz w:val="18"/>
                <w:szCs w:val="18"/>
                <w:lang w:val="es-US"/>
              </w:rPr>
              <w:t>Listas estatal</w:t>
            </w:r>
            <w:r>
              <w:rPr>
                <w:sz w:val="18"/>
                <w:szCs w:val="18"/>
                <w:lang w:val="es-US"/>
              </w:rPr>
              <w:t>es</w:t>
            </w:r>
            <w:r w:rsidRPr="00AA7E8E">
              <w:rPr>
                <w:sz w:val="18"/>
                <w:szCs w:val="18"/>
                <w:lang w:val="es-US"/>
              </w:rPr>
              <w:t xml:space="preserve"> de Derecho-a-Conocer</w:t>
            </w:r>
          </w:p>
        </w:tc>
        <w:tc>
          <w:tcPr>
            <w:tcW w:w="6210" w:type="dxa"/>
            <w:shd w:val="clear" w:color="auto" w:fill="FFFFFF" w:themeFill="background1"/>
          </w:tcPr>
          <w:p w:rsidR="00C005C0" w:rsidRPr="00FE2206" w:rsidRDefault="00FE2206"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A7E8E">
              <w:rPr>
                <w:sz w:val="18"/>
                <w:szCs w:val="18"/>
                <w:lang w:val="es-US"/>
              </w:rPr>
              <w:t xml:space="preserve">Los siguientes químicos aparecen en una o más listas de Derecho a Conocer (RTK) </w:t>
            </w:r>
            <w:r>
              <w:rPr>
                <w:sz w:val="18"/>
                <w:szCs w:val="18"/>
                <w:lang w:val="es-US"/>
              </w:rPr>
              <w:t>según se</w:t>
            </w:r>
            <w:r w:rsidRPr="00AA7E8E">
              <w:rPr>
                <w:sz w:val="18"/>
                <w:szCs w:val="18"/>
                <w:lang w:val="es-US"/>
              </w:rPr>
              <w:t xml:space="preserve"> indica</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FE2206" w:rsidP="00787A91">
                  <w:pPr>
                    <w:pStyle w:val="ListParagraph"/>
                    <w:tabs>
                      <w:tab w:val="left" w:pos="360"/>
                    </w:tabs>
                    <w:ind w:left="0"/>
                    <w:rPr>
                      <w:i/>
                      <w:sz w:val="16"/>
                      <w:szCs w:val="16"/>
                    </w:rPr>
                  </w:pPr>
                  <w:r>
                    <w:rPr>
                      <w:i/>
                      <w:sz w:val="16"/>
                      <w:szCs w:val="16"/>
                    </w:rPr>
                    <w:t>n-Butano</w:t>
                  </w:r>
                  <w:r w:rsidR="000539FE">
                    <w:rPr>
                      <w:i/>
                      <w:sz w:val="16"/>
                      <w:szCs w:val="16"/>
                    </w:rPr>
                    <w:t xml:space="preserv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FE2206" w:rsidP="00787A91">
                  <w:pPr>
                    <w:pStyle w:val="ListParagraph"/>
                    <w:tabs>
                      <w:tab w:val="left" w:pos="360"/>
                    </w:tabs>
                    <w:ind w:left="0"/>
                    <w:rPr>
                      <w:i/>
                      <w:sz w:val="16"/>
                      <w:szCs w:val="16"/>
                    </w:rPr>
                  </w:pPr>
                  <w:r w:rsidRPr="00FE2206">
                    <w:rPr>
                      <w:i/>
                      <w:sz w:val="16"/>
                      <w:szCs w:val="16"/>
                      <w:lang w:val="es-CR"/>
                    </w:rPr>
                    <w:t>Propano</w:t>
                  </w:r>
                  <w:r w:rsidR="000539FE">
                    <w:rPr>
                      <w:i/>
                      <w:sz w:val="16"/>
                      <w:szCs w:val="16"/>
                    </w:rPr>
                    <w:t xml:space="preserv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FE2206" w:rsidP="00787A91">
                  <w:pPr>
                    <w:pStyle w:val="ListParagraph"/>
                    <w:tabs>
                      <w:tab w:val="left" w:pos="360"/>
                    </w:tabs>
                    <w:ind w:left="0"/>
                    <w:rPr>
                      <w:i/>
                      <w:sz w:val="16"/>
                      <w:szCs w:val="16"/>
                    </w:rPr>
                  </w:pPr>
                  <w:r>
                    <w:rPr>
                      <w:i/>
                      <w:sz w:val="16"/>
                      <w:szCs w:val="16"/>
                    </w:rPr>
                    <w:t>n-</w:t>
                  </w:r>
                  <w:r w:rsidRPr="00FE2206">
                    <w:rPr>
                      <w:i/>
                      <w:sz w:val="16"/>
                      <w:szCs w:val="16"/>
                      <w:lang w:val="es-CR"/>
                    </w:rPr>
                    <w:t>Heptano</w:t>
                  </w:r>
                  <w:r w:rsidR="005748D3">
                    <w:rPr>
                      <w:i/>
                      <w:sz w:val="16"/>
                      <w:szCs w:val="16"/>
                    </w:rPr>
                    <w:t xml:space="preserve"> (142-82-5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F82133" w:rsidRPr="00F82133" w:rsidRDefault="00F82133"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–RTK (Right to Know) List</w:t>
                  </w:r>
                </w:p>
              </w:tc>
            </w:tr>
            <w:tr w:rsidR="00C005C0" w:rsidTr="00F82133">
              <w:tc>
                <w:tcPr>
                  <w:tcW w:w="2407" w:type="dxa"/>
                </w:tcPr>
                <w:p w:rsidR="00C005C0" w:rsidRPr="00F82133" w:rsidRDefault="00FE2206" w:rsidP="00787A91">
                  <w:pPr>
                    <w:pStyle w:val="ListParagraph"/>
                    <w:tabs>
                      <w:tab w:val="left" w:pos="360"/>
                    </w:tabs>
                    <w:ind w:left="0"/>
                    <w:rPr>
                      <w:i/>
                      <w:sz w:val="16"/>
                      <w:szCs w:val="16"/>
                    </w:rPr>
                  </w:pPr>
                  <w:r>
                    <w:rPr>
                      <w:i/>
                      <w:sz w:val="16"/>
                      <w:szCs w:val="16"/>
                    </w:rPr>
                    <w:t>Isobutano</w:t>
                  </w:r>
                  <w:r w:rsidR="000539FE">
                    <w:rPr>
                      <w:i/>
                      <w:sz w:val="16"/>
                      <w:szCs w:val="16"/>
                    </w:rPr>
                    <w:t xml:space="preserve">  (75-28-5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5748D3" w:rsidTr="00F82133">
              <w:tc>
                <w:tcPr>
                  <w:tcW w:w="2407" w:type="dxa"/>
                </w:tcPr>
                <w:p w:rsidR="005748D3" w:rsidRDefault="00FE2206" w:rsidP="00FE2206">
                  <w:pPr>
                    <w:pStyle w:val="ListParagraph"/>
                    <w:tabs>
                      <w:tab w:val="left" w:pos="360"/>
                    </w:tabs>
                    <w:ind w:left="0"/>
                    <w:rPr>
                      <w:i/>
                      <w:sz w:val="16"/>
                      <w:szCs w:val="16"/>
                    </w:rPr>
                  </w:pPr>
                  <w:r w:rsidRPr="00FE2206">
                    <w:rPr>
                      <w:i/>
                      <w:sz w:val="16"/>
                      <w:szCs w:val="16"/>
                      <w:lang w:val="es-CR"/>
                    </w:rPr>
                    <w:t>Solvente</w:t>
                  </w:r>
                  <w:r>
                    <w:rPr>
                      <w:i/>
                      <w:sz w:val="16"/>
                      <w:szCs w:val="16"/>
                    </w:rPr>
                    <w:t xml:space="preserve"> </w:t>
                  </w:r>
                  <w:r w:rsidR="005748D3">
                    <w:rPr>
                      <w:i/>
                      <w:sz w:val="16"/>
                      <w:szCs w:val="16"/>
                    </w:rPr>
                    <w:t>Stoddard (8052-41-3)</w:t>
                  </w:r>
                </w:p>
              </w:tc>
              <w:tc>
                <w:tcPr>
                  <w:tcW w:w="3420" w:type="dxa"/>
                </w:tcPr>
                <w:p w:rsidR="005748D3" w:rsidRPr="00F82133" w:rsidRDefault="004F0A9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Default="00787A91"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620EB0" w:rsidRDefault="00620EB0" w:rsidP="00F076B5">
      <w:pPr>
        <w:pStyle w:val="ListParagraph"/>
        <w:tabs>
          <w:tab w:val="left" w:pos="360"/>
        </w:tabs>
        <w:ind w:left="3780" w:hanging="3420"/>
        <w:rPr>
          <w:b/>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42719D" w:rsidRDefault="0042719D" w:rsidP="00B25E83">
                            <w:pPr>
                              <w:rPr>
                                <w:sz w:val="32"/>
                              </w:rPr>
                            </w:pPr>
                            <w:r>
                              <w:rPr>
                                <w:b/>
                                <w:bCs/>
                                <w:sz w:val="24"/>
                              </w:rPr>
                              <w:t xml:space="preserve">16. </w:t>
                            </w:r>
                            <w:r w:rsidR="00F5699D" w:rsidRPr="00967259">
                              <w:rPr>
                                <w:b/>
                                <w:bCs/>
                                <w:sz w:val="24"/>
                                <w:lang w:val="es-ES"/>
                              </w:rPr>
                              <w:t>OTRA</w:t>
                            </w:r>
                            <w:r w:rsidR="00F5699D">
                              <w:rPr>
                                <w:b/>
                                <w:bCs/>
                                <w:sz w:val="24"/>
                              </w:rPr>
                              <w:t xml:space="preserve"> </w:t>
                            </w:r>
                            <w:r w:rsidR="00F5699D" w:rsidRPr="00967259">
                              <w:rPr>
                                <w:b/>
                                <w:bCs/>
                                <w:sz w:val="24"/>
                                <w:lang w:val="es-ES"/>
                              </w:rPr>
                              <w:t>INFORMACIÓN</w:t>
                            </w:r>
                          </w:p>
                          <w:p w:rsidR="0042719D" w:rsidRDefault="0042719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42719D" w:rsidRDefault="0042719D" w:rsidP="00B25E83">
                      <w:pPr>
                        <w:rPr>
                          <w:sz w:val="32"/>
                        </w:rPr>
                      </w:pPr>
                      <w:r>
                        <w:rPr>
                          <w:b/>
                          <w:bCs/>
                          <w:sz w:val="24"/>
                        </w:rPr>
                        <w:t xml:space="preserve">16. </w:t>
                      </w:r>
                      <w:r w:rsidR="00F5699D" w:rsidRPr="00967259">
                        <w:rPr>
                          <w:b/>
                          <w:bCs/>
                          <w:sz w:val="24"/>
                          <w:lang w:val="es-ES"/>
                        </w:rPr>
                        <w:t>OTRA</w:t>
                      </w:r>
                      <w:r w:rsidR="00F5699D">
                        <w:rPr>
                          <w:b/>
                          <w:bCs/>
                          <w:sz w:val="24"/>
                        </w:rPr>
                        <w:t xml:space="preserve"> </w:t>
                      </w:r>
                      <w:r w:rsidR="00F5699D" w:rsidRPr="00967259">
                        <w:rPr>
                          <w:b/>
                          <w:bCs/>
                          <w:sz w:val="24"/>
                          <w:lang w:val="es-ES"/>
                        </w:rPr>
                        <w:t>INFORMACIÓN</w:t>
                      </w:r>
                    </w:p>
                    <w:p w:rsidR="0042719D" w:rsidRDefault="0042719D"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5699D" w:rsidRPr="0009286F">
        <w:rPr>
          <w:b/>
          <w:sz w:val="18"/>
          <w:szCs w:val="18"/>
          <w:lang w:val="es-US"/>
        </w:rPr>
        <w:t>Indicación de cambios</w:t>
      </w:r>
      <w:r w:rsidR="00F82133">
        <w:rPr>
          <w:b/>
          <w:sz w:val="18"/>
          <w:szCs w:val="18"/>
        </w:rPr>
        <w:t>:</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p w:rsidR="00CF629B" w:rsidRDefault="00CF629B" w:rsidP="00F82133">
      <w:pPr>
        <w:pStyle w:val="ListParagraph"/>
        <w:tabs>
          <w:tab w:val="left" w:pos="0"/>
          <w:tab w:val="decimal" w:pos="3780"/>
        </w:tabs>
        <w:ind w:left="2610" w:hanging="3150"/>
        <w:jc w:val="both"/>
      </w:pPr>
    </w:p>
    <w:p w:rsidR="00EA7BF6" w:rsidRDefault="00EA7BF6" w:rsidP="00EA7BF6">
      <w:pPr>
        <w:pStyle w:val="ListParagraph"/>
        <w:tabs>
          <w:tab w:val="left" w:pos="0"/>
          <w:tab w:val="decimal" w:pos="3780"/>
        </w:tabs>
        <w:ind w:left="2610" w:hanging="3150"/>
        <w:jc w:val="both"/>
      </w:pPr>
      <w:r>
        <w:tab/>
      </w: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F5699D" w:rsidP="00F5699D">
            <w:pPr>
              <w:pStyle w:val="ListParagraph"/>
              <w:tabs>
                <w:tab w:val="left" w:pos="0"/>
                <w:tab w:val="decimal" w:pos="3780"/>
              </w:tabs>
              <w:ind w:left="0"/>
              <w:jc w:val="both"/>
              <w:rPr>
                <w:b/>
                <w:sz w:val="18"/>
                <w:szCs w:val="18"/>
              </w:rPr>
            </w:pPr>
            <w:r w:rsidRPr="00F5699D">
              <w:rPr>
                <w:b/>
                <w:sz w:val="18"/>
                <w:szCs w:val="18"/>
                <w:lang w:val="es-CR"/>
              </w:rPr>
              <w:t>Código</w:t>
            </w:r>
            <w:r w:rsidRPr="006168F6">
              <w:rPr>
                <w:b/>
                <w:sz w:val="18"/>
                <w:szCs w:val="18"/>
              </w:rPr>
              <w:t xml:space="preserve"> </w:t>
            </w:r>
            <w:r w:rsidR="00473EFE" w:rsidRPr="006168F6">
              <w:rPr>
                <w:b/>
                <w:sz w:val="18"/>
                <w:szCs w:val="18"/>
              </w:rPr>
              <w:t xml:space="preserve">H </w:t>
            </w:r>
          </w:p>
        </w:tc>
        <w:tc>
          <w:tcPr>
            <w:tcW w:w="6125" w:type="dxa"/>
            <w:shd w:val="clear" w:color="auto" w:fill="FFFF00"/>
          </w:tcPr>
          <w:p w:rsidR="00473EFE" w:rsidRPr="006168F6" w:rsidRDefault="00F5699D" w:rsidP="00F5699D">
            <w:pPr>
              <w:pStyle w:val="ListParagraph"/>
              <w:tabs>
                <w:tab w:val="left" w:pos="0"/>
                <w:tab w:val="decimal" w:pos="3780"/>
              </w:tabs>
              <w:ind w:left="0"/>
              <w:jc w:val="both"/>
              <w:rPr>
                <w:b/>
                <w:sz w:val="18"/>
                <w:szCs w:val="18"/>
              </w:rPr>
            </w:pPr>
            <w:r w:rsidRPr="00F5699D">
              <w:rPr>
                <w:b/>
                <w:sz w:val="18"/>
                <w:szCs w:val="18"/>
                <w:lang w:val="es-CR"/>
              </w:rPr>
              <w:t>Frase</w:t>
            </w:r>
            <w:r w:rsidRPr="006168F6">
              <w:rPr>
                <w:b/>
                <w:sz w:val="18"/>
                <w:szCs w:val="18"/>
              </w:rPr>
              <w:t xml:space="preserve"> </w:t>
            </w:r>
            <w:r w:rsidR="00473EFE" w:rsidRPr="006168F6">
              <w:rPr>
                <w:b/>
                <w:sz w:val="18"/>
                <w:szCs w:val="18"/>
              </w:rPr>
              <w:t xml:space="preserve">H </w:t>
            </w:r>
          </w:p>
        </w:tc>
      </w:tr>
      <w:tr w:rsidR="00C445E1" w:rsidTr="006168F6">
        <w:tc>
          <w:tcPr>
            <w:tcW w:w="1900" w:type="dxa"/>
          </w:tcPr>
          <w:p w:rsidR="00C445E1" w:rsidRPr="006168F6" w:rsidRDefault="00C445E1" w:rsidP="00473EFE">
            <w:pPr>
              <w:pStyle w:val="ListParagraph"/>
              <w:tabs>
                <w:tab w:val="left" w:pos="0"/>
                <w:tab w:val="decimal" w:pos="3780"/>
              </w:tabs>
              <w:ind w:left="0"/>
              <w:jc w:val="both"/>
              <w:rPr>
                <w:sz w:val="18"/>
                <w:szCs w:val="18"/>
              </w:rPr>
            </w:pPr>
            <w:r>
              <w:rPr>
                <w:sz w:val="18"/>
                <w:szCs w:val="18"/>
              </w:rPr>
              <w:t>H220</w:t>
            </w:r>
          </w:p>
        </w:tc>
        <w:tc>
          <w:tcPr>
            <w:tcW w:w="6125" w:type="dxa"/>
          </w:tcPr>
          <w:p w:rsidR="00C445E1" w:rsidRPr="006168F6" w:rsidRDefault="00F5699D" w:rsidP="00473EFE">
            <w:pPr>
              <w:pStyle w:val="ListParagraph"/>
              <w:tabs>
                <w:tab w:val="left" w:pos="0"/>
                <w:tab w:val="decimal" w:pos="3780"/>
              </w:tabs>
              <w:ind w:left="0"/>
              <w:jc w:val="both"/>
              <w:rPr>
                <w:sz w:val="18"/>
                <w:szCs w:val="18"/>
              </w:rPr>
            </w:pPr>
            <w:r>
              <w:rPr>
                <w:sz w:val="18"/>
                <w:szCs w:val="18"/>
                <w:lang w:val="es-CR"/>
              </w:rPr>
              <w:t>G</w:t>
            </w:r>
            <w:r w:rsidRPr="00F31EC1">
              <w:rPr>
                <w:sz w:val="18"/>
                <w:szCs w:val="18"/>
                <w:lang w:val="es-CR"/>
              </w:rPr>
              <w:t xml:space="preserve">as </w:t>
            </w:r>
            <w:r>
              <w:rPr>
                <w:sz w:val="18"/>
                <w:szCs w:val="18"/>
                <w:lang w:val="es-CR"/>
              </w:rPr>
              <w:t>e</w:t>
            </w:r>
            <w:r w:rsidRPr="00F31EC1">
              <w:rPr>
                <w:sz w:val="18"/>
                <w:szCs w:val="18"/>
                <w:lang w:val="es-CR"/>
              </w:rPr>
              <w:t>xtrem</w:t>
            </w:r>
            <w:r>
              <w:rPr>
                <w:sz w:val="18"/>
                <w:szCs w:val="18"/>
                <w:lang w:val="es-CR"/>
              </w:rPr>
              <w:t>adamente</w:t>
            </w:r>
            <w:r w:rsidRPr="00F31EC1">
              <w:rPr>
                <w:sz w:val="18"/>
                <w:szCs w:val="18"/>
                <w:lang w:val="es-CR"/>
              </w:rPr>
              <w:t xml:space="preserve"> </w:t>
            </w:r>
            <w:r>
              <w:rPr>
                <w:sz w:val="18"/>
                <w:szCs w:val="18"/>
                <w:lang w:val="es-CR"/>
              </w:rPr>
              <w:t>in</w:t>
            </w:r>
            <w:r w:rsidRPr="00F31EC1">
              <w:rPr>
                <w:sz w:val="18"/>
                <w:szCs w:val="18"/>
                <w:lang w:val="es-CR"/>
              </w:rPr>
              <w:t>flamable</w:t>
            </w:r>
          </w:p>
        </w:tc>
      </w:tr>
      <w:tr w:rsidR="004F0A93" w:rsidTr="006168F6">
        <w:tc>
          <w:tcPr>
            <w:tcW w:w="1900" w:type="dxa"/>
          </w:tcPr>
          <w:p w:rsidR="004F0A93" w:rsidRPr="006168F6" w:rsidRDefault="004F0A93" w:rsidP="00473EFE">
            <w:pPr>
              <w:pStyle w:val="ListParagraph"/>
              <w:tabs>
                <w:tab w:val="left" w:pos="0"/>
                <w:tab w:val="decimal" w:pos="3780"/>
              </w:tabs>
              <w:ind w:left="0"/>
              <w:jc w:val="both"/>
              <w:rPr>
                <w:sz w:val="18"/>
                <w:szCs w:val="18"/>
              </w:rPr>
            </w:pPr>
            <w:r>
              <w:rPr>
                <w:sz w:val="18"/>
                <w:szCs w:val="18"/>
              </w:rPr>
              <w:t>H222</w:t>
            </w:r>
          </w:p>
        </w:tc>
        <w:tc>
          <w:tcPr>
            <w:tcW w:w="6125" w:type="dxa"/>
          </w:tcPr>
          <w:p w:rsidR="004F0A93" w:rsidRPr="006168F6" w:rsidRDefault="00F5699D" w:rsidP="00473EFE">
            <w:pPr>
              <w:pStyle w:val="ListParagraph"/>
              <w:tabs>
                <w:tab w:val="left" w:pos="0"/>
                <w:tab w:val="decimal" w:pos="3780"/>
              </w:tabs>
              <w:ind w:left="0"/>
              <w:jc w:val="both"/>
              <w:rPr>
                <w:sz w:val="18"/>
                <w:szCs w:val="18"/>
              </w:rPr>
            </w:pPr>
            <w:r>
              <w:rPr>
                <w:sz w:val="18"/>
                <w:szCs w:val="18"/>
                <w:lang w:val="es-CR"/>
              </w:rPr>
              <w:t>Aerosol e</w:t>
            </w:r>
            <w:r w:rsidRPr="00F31EC1">
              <w:rPr>
                <w:sz w:val="18"/>
                <w:szCs w:val="18"/>
                <w:lang w:val="es-CR"/>
              </w:rPr>
              <w:t>xtrem</w:t>
            </w:r>
            <w:r>
              <w:rPr>
                <w:sz w:val="18"/>
                <w:szCs w:val="18"/>
                <w:lang w:val="es-CR"/>
              </w:rPr>
              <w:t>adamente</w:t>
            </w:r>
            <w:r w:rsidRPr="00F31EC1">
              <w:rPr>
                <w:sz w:val="18"/>
                <w:szCs w:val="18"/>
                <w:lang w:val="es-CR"/>
              </w:rPr>
              <w:t xml:space="preserve"> </w:t>
            </w:r>
            <w:r>
              <w:rPr>
                <w:sz w:val="18"/>
                <w:szCs w:val="18"/>
                <w:lang w:val="es-CR"/>
              </w:rPr>
              <w:t>in</w:t>
            </w:r>
            <w:r w:rsidRPr="00F31EC1">
              <w:rPr>
                <w:sz w:val="18"/>
                <w:szCs w:val="18"/>
                <w:lang w:val="es-CR"/>
              </w:rPr>
              <w:t>flamable</w:t>
            </w:r>
          </w:p>
        </w:tc>
      </w:tr>
      <w:tr w:rsidR="00473EFE" w:rsidRPr="00B72BAD"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F5699D" w:rsidRDefault="00F5699D" w:rsidP="00F5699D">
            <w:pPr>
              <w:pStyle w:val="ListParagraph"/>
              <w:tabs>
                <w:tab w:val="left" w:pos="0"/>
                <w:tab w:val="decimal" w:pos="3780"/>
              </w:tabs>
              <w:ind w:left="0"/>
              <w:jc w:val="both"/>
              <w:rPr>
                <w:sz w:val="18"/>
                <w:szCs w:val="18"/>
                <w:lang w:val="es-ES"/>
              </w:rPr>
            </w:pPr>
            <w:r w:rsidRPr="00F5699D">
              <w:rPr>
                <w:sz w:val="18"/>
                <w:szCs w:val="18"/>
                <w:lang w:val="es-ES"/>
              </w:rPr>
              <w:t xml:space="preserve">Líquido y vapor </w:t>
            </w:r>
            <w:r>
              <w:rPr>
                <w:sz w:val="18"/>
                <w:szCs w:val="18"/>
                <w:lang w:val="es-ES"/>
              </w:rPr>
              <w:t>altamente</w:t>
            </w:r>
            <w:r w:rsidR="006168F6" w:rsidRPr="00F5699D">
              <w:rPr>
                <w:sz w:val="18"/>
                <w:szCs w:val="18"/>
                <w:lang w:val="es-ES"/>
              </w:rPr>
              <w:t xml:space="preserve"> </w:t>
            </w:r>
            <w:r>
              <w:rPr>
                <w:sz w:val="18"/>
                <w:szCs w:val="18"/>
                <w:lang w:val="es-ES"/>
              </w:rPr>
              <w:t>in</w:t>
            </w:r>
            <w:r w:rsidR="006168F6" w:rsidRPr="00F5699D">
              <w:rPr>
                <w:sz w:val="18"/>
                <w:szCs w:val="18"/>
                <w:lang w:val="es-ES"/>
              </w:rPr>
              <w:t>flamable</w:t>
            </w:r>
            <w:r>
              <w:rPr>
                <w:sz w:val="18"/>
                <w:szCs w:val="18"/>
                <w:lang w:val="es-ES"/>
              </w:rPr>
              <w:t>s</w:t>
            </w:r>
            <w:r w:rsidR="006168F6" w:rsidRPr="00F5699D">
              <w:rPr>
                <w:sz w:val="18"/>
                <w:szCs w:val="18"/>
                <w:lang w:val="es-ES"/>
              </w:rPr>
              <w:t xml:space="preserve"> </w:t>
            </w:r>
          </w:p>
        </w:tc>
      </w:tr>
      <w:tr w:rsidR="00B80BCE" w:rsidRPr="00F5699D" w:rsidTr="006168F6">
        <w:tc>
          <w:tcPr>
            <w:tcW w:w="1900" w:type="dxa"/>
          </w:tcPr>
          <w:p w:rsidR="00B80BCE" w:rsidRPr="006168F6" w:rsidRDefault="00B80BCE" w:rsidP="00473EFE">
            <w:pPr>
              <w:pStyle w:val="ListParagraph"/>
              <w:tabs>
                <w:tab w:val="left" w:pos="0"/>
                <w:tab w:val="decimal" w:pos="3780"/>
              </w:tabs>
              <w:ind w:left="0"/>
              <w:jc w:val="both"/>
              <w:rPr>
                <w:sz w:val="18"/>
                <w:szCs w:val="18"/>
              </w:rPr>
            </w:pPr>
            <w:r>
              <w:rPr>
                <w:sz w:val="18"/>
                <w:szCs w:val="18"/>
              </w:rPr>
              <w:t>H226</w:t>
            </w:r>
          </w:p>
        </w:tc>
        <w:tc>
          <w:tcPr>
            <w:tcW w:w="6125" w:type="dxa"/>
          </w:tcPr>
          <w:p w:rsidR="00B80BCE" w:rsidRPr="00F5699D" w:rsidRDefault="00F5699D" w:rsidP="00F5699D">
            <w:pPr>
              <w:pStyle w:val="ListParagraph"/>
              <w:tabs>
                <w:tab w:val="left" w:pos="0"/>
                <w:tab w:val="decimal" w:pos="3780"/>
              </w:tabs>
              <w:ind w:left="0"/>
              <w:jc w:val="both"/>
              <w:rPr>
                <w:sz w:val="18"/>
                <w:szCs w:val="18"/>
                <w:lang w:val="es-ES"/>
              </w:rPr>
            </w:pPr>
            <w:r w:rsidRPr="00F5699D">
              <w:rPr>
                <w:sz w:val="18"/>
                <w:szCs w:val="18"/>
                <w:lang w:val="es-ES"/>
              </w:rPr>
              <w:t xml:space="preserve">Líquido y vapor </w:t>
            </w:r>
            <w:r>
              <w:rPr>
                <w:sz w:val="18"/>
                <w:szCs w:val="18"/>
                <w:lang w:val="es-ES"/>
              </w:rPr>
              <w:t>in</w:t>
            </w:r>
            <w:r w:rsidRPr="00F5699D">
              <w:rPr>
                <w:sz w:val="18"/>
                <w:szCs w:val="18"/>
                <w:lang w:val="es-ES"/>
              </w:rPr>
              <w:t>flamable</w:t>
            </w:r>
            <w:r>
              <w:rPr>
                <w:sz w:val="18"/>
                <w:szCs w:val="18"/>
                <w:lang w:val="es-ES"/>
              </w:rPr>
              <w:t>s</w:t>
            </w:r>
          </w:p>
        </w:tc>
      </w:tr>
      <w:tr w:rsidR="00473EFE" w:rsidRPr="00B72BAD"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F5699D" w:rsidRDefault="00F5699D" w:rsidP="00473EFE">
            <w:pPr>
              <w:pStyle w:val="ListParagraph"/>
              <w:tabs>
                <w:tab w:val="left" w:pos="0"/>
                <w:tab w:val="decimal" w:pos="3780"/>
              </w:tabs>
              <w:ind w:left="0"/>
              <w:jc w:val="both"/>
              <w:rPr>
                <w:sz w:val="18"/>
                <w:szCs w:val="18"/>
                <w:lang w:val="es-ES"/>
              </w:rPr>
            </w:pPr>
            <w:r w:rsidRPr="00644AA2">
              <w:rPr>
                <w:sz w:val="18"/>
                <w:szCs w:val="18"/>
                <w:lang w:val="es-CR"/>
              </w:rPr>
              <w:t>Contiene</w:t>
            </w:r>
            <w:r w:rsidRPr="00644AA2">
              <w:rPr>
                <w:sz w:val="18"/>
                <w:szCs w:val="18"/>
                <w:lang w:val="es-ES"/>
              </w:rPr>
              <w:t xml:space="preserve"> gas </w:t>
            </w:r>
            <w:r w:rsidRPr="00644AA2">
              <w:rPr>
                <w:sz w:val="18"/>
                <w:szCs w:val="18"/>
                <w:lang w:val="es-CR"/>
              </w:rPr>
              <w:t>bajo</w:t>
            </w:r>
            <w:r w:rsidRPr="00644AA2">
              <w:rPr>
                <w:sz w:val="18"/>
                <w:szCs w:val="18"/>
                <w:lang w:val="es-ES"/>
              </w:rPr>
              <w:t xml:space="preserve"> </w:t>
            </w:r>
            <w:r w:rsidRPr="00644AA2">
              <w:rPr>
                <w:sz w:val="18"/>
                <w:szCs w:val="18"/>
                <w:lang w:val="es-CR"/>
              </w:rPr>
              <w:t>presión</w:t>
            </w:r>
            <w:r w:rsidRPr="00644AA2">
              <w:rPr>
                <w:sz w:val="18"/>
                <w:szCs w:val="18"/>
                <w:lang w:val="es-ES"/>
              </w:rPr>
              <w:t xml:space="preserve">; puede explotar si se </w:t>
            </w:r>
            <w:r>
              <w:rPr>
                <w:sz w:val="18"/>
                <w:szCs w:val="18"/>
                <w:lang w:val="es-ES"/>
              </w:rPr>
              <w:t>calienta</w:t>
            </w:r>
          </w:p>
        </w:tc>
      </w:tr>
      <w:tr w:rsidR="00473EFE" w:rsidRPr="00B72BAD"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F5699D" w:rsidRDefault="00F5699D" w:rsidP="00473EFE">
            <w:pPr>
              <w:pStyle w:val="ListParagraph"/>
              <w:tabs>
                <w:tab w:val="left" w:pos="0"/>
                <w:tab w:val="decimal" w:pos="3780"/>
              </w:tabs>
              <w:ind w:left="0"/>
              <w:jc w:val="both"/>
              <w:rPr>
                <w:sz w:val="18"/>
                <w:szCs w:val="18"/>
                <w:lang w:val="es-ES"/>
              </w:rPr>
            </w:pPr>
            <w:r w:rsidRPr="00644AA2">
              <w:rPr>
                <w:sz w:val="18"/>
                <w:szCs w:val="18"/>
                <w:lang w:val="es-ES"/>
              </w:rPr>
              <w:t xml:space="preserve">Puede ser fatal si se traga y entra en las vías </w:t>
            </w:r>
            <w:r>
              <w:rPr>
                <w:sz w:val="18"/>
                <w:szCs w:val="18"/>
                <w:lang w:val="es-ES"/>
              </w:rPr>
              <w:t>respiratoria</w:t>
            </w:r>
            <w:r w:rsidRPr="00644AA2">
              <w:rPr>
                <w:sz w:val="18"/>
                <w:szCs w:val="18"/>
                <w:lang w:val="es-ES"/>
              </w:rPr>
              <w:t>s</w:t>
            </w:r>
          </w:p>
        </w:tc>
      </w:tr>
      <w:tr w:rsidR="00473EFE" w:rsidRPr="00B72BAD"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318F" w:rsidRDefault="006168F6" w:rsidP="0061318F">
            <w:pPr>
              <w:pStyle w:val="ListParagraph"/>
              <w:tabs>
                <w:tab w:val="left" w:pos="0"/>
                <w:tab w:val="decimal" w:pos="3780"/>
              </w:tabs>
              <w:ind w:left="0"/>
              <w:jc w:val="both"/>
              <w:rPr>
                <w:sz w:val="18"/>
                <w:szCs w:val="18"/>
                <w:lang w:val="es-ES"/>
              </w:rPr>
            </w:pPr>
            <w:r w:rsidRPr="0061318F">
              <w:rPr>
                <w:sz w:val="18"/>
                <w:szCs w:val="18"/>
                <w:lang w:val="es-ES"/>
              </w:rPr>
              <w:t>Caus</w:t>
            </w:r>
            <w:r w:rsidR="0061318F" w:rsidRPr="0061318F">
              <w:rPr>
                <w:sz w:val="18"/>
                <w:szCs w:val="18"/>
                <w:lang w:val="es-ES"/>
              </w:rPr>
              <w:t>a</w:t>
            </w:r>
            <w:r w:rsidRPr="0061318F">
              <w:rPr>
                <w:sz w:val="18"/>
                <w:szCs w:val="18"/>
                <w:lang w:val="es-ES"/>
              </w:rPr>
              <w:t xml:space="preserve"> </w:t>
            </w:r>
            <w:r w:rsidR="0061318F" w:rsidRPr="0061318F">
              <w:rPr>
                <w:sz w:val="18"/>
                <w:szCs w:val="18"/>
                <w:lang w:val="es-ES"/>
              </w:rPr>
              <w:t>irritación de la piel</w:t>
            </w:r>
          </w:p>
        </w:tc>
      </w:tr>
      <w:tr w:rsidR="00473EFE" w:rsidRPr="00B72BAD"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318F" w:rsidRDefault="0061318F" w:rsidP="0061318F">
            <w:pPr>
              <w:pStyle w:val="ListParagraph"/>
              <w:tabs>
                <w:tab w:val="left" w:pos="0"/>
                <w:tab w:val="decimal" w:pos="3780"/>
              </w:tabs>
              <w:ind w:left="0"/>
              <w:jc w:val="both"/>
              <w:rPr>
                <w:sz w:val="18"/>
                <w:szCs w:val="18"/>
                <w:lang w:val="es-ES"/>
              </w:rPr>
            </w:pPr>
            <w:r w:rsidRPr="0061318F">
              <w:rPr>
                <w:sz w:val="18"/>
                <w:szCs w:val="18"/>
                <w:lang w:val="es-ES"/>
              </w:rPr>
              <w:t>Puede</w:t>
            </w:r>
            <w:r w:rsidR="006168F6" w:rsidRPr="0061318F">
              <w:rPr>
                <w:sz w:val="18"/>
                <w:szCs w:val="18"/>
                <w:lang w:val="es-ES"/>
              </w:rPr>
              <w:t xml:space="preserve"> caus</w:t>
            </w:r>
            <w:r w:rsidRPr="0061318F">
              <w:rPr>
                <w:sz w:val="18"/>
                <w:szCs w:val="18"/>
                <w:lang w:val="es-ES"/>
              </w:rPr>
              <w:t>ar</w:t>
            </w:r>
            <w:r w:rsidR="006168F6" w:rsidRPr="0061318F">
              <w:rPr>
                <w:sz w:val="18"/>
                <w:szCs w:val="18"/>
                <w:lang w:val="es-ES"/>
              </w:rPr>
              <w:t xml:space="preserve"> </w:t>
            </w:r>
            <w:r w:rsidRPr="0061318F">
              <w:rPr>
                <w:sz w:val="18"/>
                <w:szCs w:val="18"/>
                <w:lang w:val="es-ES"/>
              </w:rPr>
              <w:t>soñolencia</w:t>
            </w:r>
            <w:r w:rsidR="006168F6" w:rsidRPr="0061318F">
              <w:rPr>
                <w:sz w:val="18"/>
                <w:szCs w:val="18"/>
                <w:lang w:val="es-ES"/>
              </w:rPr>
              <w:t xml:space="preserve"> o </w:t>
            </w:r>
            <w:r>
              <w:rPr>
                <w:sz w:val="18"/>
                <w:szCs w:val="18"/>
                <w:lang w:val="es-ES"/>
              </w:rPr>
              <w:t>mareos</w:t>
            </w:r>
          </w:p>
        </w:tc>
      </w:tr>
      <w:tr w:rsidR="006168F6" w:rsidRPr="00B72BAD" w:rsidTr="006168F6">
        <w:tc>
          <w:tcPr>
            <w:tcW w:w="1900" w:type="dxa"/>
          </w:tcPr>
          <w:p w:rsidR="006168F6" w:rsidRDefault="00B80BCE" w:rsidP="00473EFE">
            <w:pPr>
              <w:pStyle w:val="ListParagraph"/>
              <w:tabs>
                <w:tab w:val="left" w:pos="0"/>
                <w:tab w:val="decimal" w:pos="3780"/>
              </w:tabs>
              <w:ind w:left="0"/>
              <w:jc w:val="both"/>
              <w:rPr>
                <w:sz w:val="18"/>
                <w:szCs w:val="18"/>
              </w:rPr>
            </w:pPr>
            <w:r>
              <w:rPr>
                <w:sz w:val="18"/>
                <w:szCs w:val="18"/>
              </w:rPr>
              <w:t>H400</w:t>
            </w:r>
          </w:p>
        </w:tc>
        <w:tc>
          <w:tcPr>
            <w:tcW w:w="6125" w:type="dxa"/>
          </w:tcPr>
          <w:p w:rsidR="006168F6" w:rsidRPr="0061318F" w:rsidRDefault="0061318F" w:rsidP="0061318F">
            <w:pPr>
              <w:pStyle w:val="ListParagraph"/>
              <w:tabs>
                <w:tab w:val="left" w:pos="0"/>
                <w:tab w:val="decimal" w:pos="3780"/>
              </w:tabs>
              <w:ind w:left="0"/>
              <w:jc w:val="both"/>
              <w:rPr>
                <w:sz w:val="18"/>
                <w:szCs w:val="18"/>
                <w:lang w:val="es-ES"/>
              </w:rPr>
            </w:pPr>
            <w:r w:rsidRPr="0061318F">
              <w:rPr>
                <w:sz w:val="18"/>
                <w:szCs w:val="18"/>
                <w:lang w:val="es-ES"/>
              </w:rPr>
              <w:t>Mu</w:t>
            </w:r>
            <w:r w:rsidR="00B80BCE" w:rsidRPr="0061318F">
              <w:rPr>
                <w:sz w:val="18"/>
                <w:szCs w:val="18"/>
                <w:lang w:val="es-ES"/>
              </w:rPr>
              <w:t>y toxico</w:t>
            </w:r>
            <w:r w:rsidRPr="0061318F">
              <w:rPr>
                <w:sz w:val="18"/>
                <w:szCs w:val="18"/>
                <w:lang w:val="es-ES"/>
              </w:rPr>
              <w:t xml:space="preserve"> a la vida</w:t>
            </w:r>
            <w:r w:rsidR="00B80BCE" w:rsidRPr="0061318F">
              <w:rPr>
                <w:sz w:val="18"/>
                <w:szCs w:val="18"/>
                <w:lang w:val="es-ES"/>
              </w:rPr>
              <w:t xml:space="preserve"> </w:t>
            </w:r>
            <w:r w:rsidRPr="0061318F">
              <w:rPr>
                <w:sz w:val="18"/>
                <w:szCs w:val="18"/>
                <w:lang w:val="es-ES"/>
              </w:rPr>
              <w:t>acuátic</w:t>
            </w:r>
            <w:r>
              <w:rPr>
                <w:sz w:val="18"/>
                <w:szCs w:val="18"/>
                <w:lang w:val="es-ES"/>
              </w:rPr>
              <w:t>a</w:t>
            </w:r>
          </w:p>
        </w:tc>
      </w:tr>
      <w:tr w:rsidR="006168F6" w:rsidRPr="00B72BAD" w:rsidTr="006168F6">
        <w:tc>
          <w:tcPr>
            <w:tcW w:w="1900" w:type="dxa"/>
          </w:tcPr>
          <w:p w:rsidR="006168F6" w:rsidRDefault="00B80BCE" w:rsidP="00473EFE">
            <w:pPr>
              <w:pStyle w:val="ListParagraph"/>
              <w:tabs>
                <w:tab w:val="left" w:pos="0"/>
                <w:tab w:val="decimal" w:pos="3780"/>
              </w:tabs>
              <w:ind w:left="0"/>
              <w:jc w:val="both"/>
              <w:rPr>
                <w:sz w:val="18"/>
                <w:szCs w:val="18"/>
              </w:rPr>
            </w:pPr>
            <w:r>
              <w:rPr>
                <w:sz w:val="18"/>
                <w:szCs w:val="18"/>
              </w:rPr>
              <w:t>H402</w:t>
            </w:r>
          </w:p>
        </w:tc>
        <w:tc>
          <w:tcPr>
            <w:tcW w:w="6125" w:type="dxa"/>
          </w:tcPr>
          <w:p w:rsidR="006168F6" w:rsidRPr="0061318F" w:rsidRDefault="0061318F" w:rsidP="0061318F">
            <w:pPr>
              <w:pStyle w:val="ListParagraph"/>
              <w:tabs>
                <w:tab w:val="left" w:pos="0"/>
                <w:tab w:val="decimal" w:pos="3780"/>
              </w:tabs>
              <w:ind w:left="0"/>
              <w:jc w:val="both"/>
              <w:rPr>
                <w:sz w:val="18"/>
                <w:szCs w:val="18"/>
                <w:lang w:val="es-ES"/>
              </w:rPr>
            </w:pPr>
            <w:r w:rsidRPr="0061318F">
              <w:rPr>
                <w:sz w:val="18"/>
                <w:szCs w:val="18"/>
                <w:lang w:val="es-ES"/>
              </w:rPr>
              <w:t>Dañino</w:t>
            </w:r>
            <w:r w:rsidR="00B80BCE" w:rsidRPr="0061318F">
              <w:rPr>
                <w:sz w:val="18"/>
                <w:szCs w:val="18"/>
                <w:lang w:val="es-ES"/>
              </w:rPr>
              <w:t xml:space="preserve"> </w:t>
            </w:r>
            <w:r w:rsidRPr="0061318F">
              <w:rPr>
                <w:sz w:val="18"/>
                <w:szCs w:val="18"/>
                <w:lang w:val="es-ES"/>
              </w:rPr>
              <w:t>a la vida</w:t>
            </w:r>
            <w:r w:rsidR="00B80BCE" w:rsidRPr="0061318F">
              <w:rPr>
                <w:sz w:val="18"/>
                <w:szCs w:val="18"/>
                <w:lang w:val="es-ES"/>
              </w:rPr>
              <w:t xml:space="preserve"> </w:t>
            </w:r>
            <w:r w:rsidRPr="0061318F">
              <w:rPr>
                <w:sz w:val="18"/>
                <w:szCs w:val="18"/>
                <w:lang w:val="es-ES"/>
              </w:rPr>
              <w:t>acuática</w:t>
            </w:r>
          </w:p>
        </w:tc>
      </w:tr>
      <w:tr w:rsidR="006168F6" w:rsidRPr="00B72BAD" w:rsidTr="006168F6">
        <w:tc>
          <w:tcPr>
            <w:tcW w:w="1900" w:type="dxa"/>
          </w:tcPr>
          <w:p w:rsidR="006168F6" w:rsidRDefault="00B80BCE" w:rsidP="00473EFE">
            <w:pPr>
              <w:pStyle w:val="ListParagraph"/>
              <w:tabs>
                <w:tab w:val="left" w:pos="0"/>
                <w:tab w:val="decimal" w:pos="3780"/>
              </w:tabs>
              <w:ind w:left="0"/>
              <w:jc w:val="both"/>
              <w:rPr>
                <w:sz w:val="18"/>
                <w:szCs w:val="18"/>
              </w:rPr>
            </w:pPr>
            <w:r>
              <w:rPr>
                <w:sz w:val="18"/>
                <w:szCs w:val="18"/>
              </w:rPr>
              <w:t>H410</w:t>
            </w:r>
          </w:p>
        </w:tc>
        <w:tc>
          <w:tcPr>
            <w:tcW w:w="6125" w:type="dxa"/>
          </w:tcPr>
          <w:p w:rsidR="006168F6" w:rsidRPr="0061318F" w:rsidRDefault="006168F6" w:rsidP="0061318F">
            <w:pPr>
              <w:tabs>
                <w:tab w:val="left" w:pos="0"/>
                <w:tab w:val="decimal" w:pos="3780"/>
              </w:tabs>
              <w:jc w:val="both"/>
              <w:rPr>
                <w:sz w:val="18"/>
                <w:szCs w:val="18"/>
                <w:lang w:val="es-ES"/>
              </w:rPr>
            </w:pPr>
            <w:r w:rsidRPr="0061318F">
              <w:rPr>
                <w:sz w:val="18"/>
                <w:szCs w:val="18"/>
                <w:lang w:val="es-ES"/>
              </w:rPr>
              <w:t>Toxico</w:t>
            </w:r>
            <w:r w:rsidR="0061318F" w:rsidRPr="0061318F">
              <w:rPr>
                <w:sz w:val="18"/>
                <w:szCs w:val="18"/>
                <w:lang w:val="es-ES"/>
              </w:rPr>
              <w:t xml:space="preserve"> a la vida</w:t>
            </w:r>
            <w:r w:rsidRPr="0061318F">
              <w:rPr>
                <w:sz w:val="18"/>
                <w:szCs w:val="18"/>
                <w:lang w:val="es-ES"/>
              </w:rPr>
              <w:t xml:space="preserve"> </w:t>
            </w:r>
            <w:r w:rsidR="0061318F" w:rsidRPr="0061318F">
              <w:rPr>
                <w:sz w:val="18"/>
                <w:szCs w:val="18"/>
                <w:lang w:val="es-ES"/>
              </w:rPr>
              <w:t>acuática</w:t>
            </w:r>
          </w:p>
        </w:tc>
      </w:tr>
      <w:tr w:rsidR="006168F6" w:rsidRPr="00B72BAD"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Pr="0061318F" w:rsidRDefault="006168F6" w:rsidP="0061318F">
            <w:pPr>
              <w:pStyle w:val="ListParagraph"/>
              <w:tabs>
                <w:tab w:val="left" w:pos="0"/>
                <w:tab w:val="decimal" w:pos="3780"/>
              </w:tabs>
              <w:ind w:left="0"/>
              <w:jc w:val="both"/>
              <w:rPr>
                <w:sz w:val="18"/>
                <w:szCs w:val="18"/>
                <w:lang w:val="es-ES"/>
              </w:rPr>
            </w:pPr>
            <w:r w:rsidRPr="0061318F">
              <w:rPr>
                <w:sz w:val="18"/>
                <w:szCs w:val="18"/>
                <w:lang w:val="es-ES"/>
              </w:rPr>
              <w:t>Toxico</w:t>
            </w:r>
            <w:r w:rsidR="0061318F" w:rsidRPr="0061318F">
              <w:rPr>
                <w:sz w:val="18"/>
                <w:szCs w:val="18"/>
                <w:lang w:val="es-ES"/>
              </w:rPr>
              <w:t xml:space="preserve"> a la vida</w:t>
            </w:r>
            <w:r w:rsidRPr="0061318F">
              <w:rPr>
                <w:sz w:val="18"/>
                <w:szCs w:val="18"/>
                <w:lang w:val="es-ES"/>
              </w:rPr>
              <w:t xml:space="preserve"> </w:t>
            </w:r>
            <w:r w:rsidR="0061318F" w:rsidRPr="0061318F">
              <w:rPr>
                <w:sz w:val="18"/>
                <w:szCs w:val="18"/>
                <w:lang w:val="es-ES"/>
              </w:rPr>
              <w:t>acuática</w:t>
            </w:r>
            <w:r w:rsidRPr="0061318F">
              <w:rPr>
                <w:sz w:val="18"/>
                <w:szCs w:val="18"/>
                <w:lang w:val="es-ES"/>
              </w:rPr>
              <w:t xml:space="preserve"> </w:t>
            </w:r>
            <w:r w:rsidR="0061318F" w:rsidRPr="0061318F">
              <w:rPr>
                <w:sz w:val="18"/>
                <w:szCs w:val="18"/>
                <w:lang w:val="es-ES"/>
              </w:rPr>
              <w:t>con</w:t>
            </w:r>
            <w:r w:rsidRPr="0061318F">
              <w:rPr>
                <w:sz w:val="18"/>
                <w:szCs w:val="18"/>
                <w:lang w:val="es-ES"/>
              </w:rPr>
              <w:t xml:space="preserve"> </w:t>
            </w:r>
            <w:r w:rsidR="0061318F" w:rsidRPr="0061318F">
              <w:rPr>
                <w:sz w:val="18"/>
                <w:szCs w:val="18"/>
                <w:lang w:val="es-ES"/>
              </w:rPr>
              <w:t xml:space="preserve"> efect</w:t>
            </w:r>
            <w:r w:rsidR="0061318F">
              <w:rPr>
                <w:sz w:val="18"/>
                <w:szCs w:val="18"/>
                <w:lang w:val="es-ES"/>
              </w:rPr>
              <w:t>o</w:t>
            </w:r>
            <w:r w:rsidR="0061318F" w:rsidRPr="0061318F">
              <w:rPr>
                <w:sz w:val="18"/>
                <w:szCs w:val="18"/>
                <w:lang w:val="es-ES"/>
              </w:rPr>
              <w:t>s</w:t>
            </w:r>
            <w:r w:rsidR="0061318F">
              <w:rPr>
                <w:sz w:val="18"/>
                <w:szCs w:val="18"/>
                <w:lang w:val="es-ES"/>
              </w:rPr>
              <w:t xml:space="preserve"> de larga duración</w:t>
            </w:r>
          </w:p>
        </w:tc>
      </w:tr>
      <w:tr w:rsidR="00EA7BF6" w:rsidRPr="00B72BAD" w:rsidTr="006168F6">
        <w:tc>
          <w:tcPr>
            <w:tcW w:w="1900" w:type="dxa"/>
          </w:tcPr>
          <w:p w:rsidR="00EA7BF6" w:rsidRDefault="00EA7BF6" w:rsidP="00473EFE">
            <w:pPr>
              <w:pStyle w:val="ListParagraph"/>
              <w:tabs>
                <w:tab w:val="left" w:pos="0"/>
                <w:tab w:val="decimal" w:pos="3780"/>
              </w:tabs>
              <w:ind w:left="0"/>
              <w:jc w:val="both"/>
              <w:rPr>
                <w:sz w:val="18"/>
                <w:szCs w:val="18"/>
              </w:rPr>
            </w:pPr>
            <w:r>
              <w:rPr>
                <w:sz w:val="18"/>
                <w:szCs w:val="18"/>
              </w:rPr>
              <w:t>H412</w:t>
            </w:r>
          </w:p>
        </w:tc>
        <w:tc>
          <w:tcPr>
            <w:tcW w:w="6125" w:type="dxa"/>
          </w:tcPr>
          <w:p w:rsidR="00EA7BF6" w:rsidRPr="0061318F" w:rsidRDefault="0061318F" w:rsidP="00473EFE">
            <w:pPr>
              <w:pStyle w:val="ListParagraph"/>
              <w:tabs>
                <w:tab w:val="left" w:pos="0"/>
                <w:tab w:val="decimal" w:pos="3780"/>
              </w:tabs>
              <w:ind w:left="0"/>
              <w:jc w:val="both"/>
              <w:rPr>
                <w:sz w:val="18"/>
                <w:szCs w:val="18"/>
                <w:lang w:val="es-ES"/>
              </w:rPr>
            </w:pPr>
            <w:r w:rsidRPr="0061318F">
              <w:rPr>
                <w:sz w:val="18"/>
                <w:szCs w:val="18"/>
                <w:lang w:val="es-ES"/>
              </w:rPr>
              <w:t>Dañino a la vida acuática con  efect</w:t>
            </w:r>
            <w:r>
              <w:rPr>
                <w:sz w:val="18"/>
                <w:szCs w:val="18"/>
                <w:lang w:val="es-ES"/>
              </w:rPr>
              <w:t>o</w:t>
            </w:r>
            <w:r w:rsidRPr="0061318F">
              <w:rPr>
                <w:sz w:val="18"/>
                <w:szCs w:val="18"/>
                <w:lang w:val="es-ES"/>
              </w:rPr>
              <w:t>s</w:t>
            </w:r>
            <w:r>
              <w:rPr>
                <w:sz w:val="18"/>
                <w:szCs w:val="18"/>
                <w:lang w:val="es-ES"/>
              </w:rPr>
              <w:t xml:space="preserve"> de larga duración</w:t>
            </w:r>
          </w:p>
        </w:tc>
      </w:tr>
    </w:tbl>
    <w:p w:rsidR="00BA4D08" w:rsidRPr="00674A96" w:rsidRDefault="00620EB0" w:rsidP="0061318F">
      <w:pPr>
        <w:pStyle w:val="ListParagraph"/>
        <w:tabs>
          <w:tab w:val="left" w:pos="0"/>
          <w:tab w:val="decimal" w:pos="3780"/>
        </w:tabs>
        <w:ind w:left="2610" w:hanging="3150"/>
        <w:rPr>
          <w:lang w:val="es-ES"/>
        </w:rPr>
      </w:pPr>
      <w:r>
        <w:rPr>
          <w:lang w:val="es-ES"/>
        </w:rPr>
        <w:tab/>
        <w:t xml:space="preserve">              </w:t>
      </w:r>
    </w:p>
    <w:p w:rsidR="00BA4D08" w:rsidRPr="00674A96" w:rsidRDefault="00BA4D08" w:rsidP="00F82133">
      <w:pPr>
        <w:pStyle w:val="ListParagraph"/>
        <w:tabs>
          <w:tab w:val="left" w:pos="0"/>
          <w:tab w:val="decimal" w:pos="3780"/>
        </w:tabs>
        <w:ind w:left="2610" w:hanging="3150"/>
        <w:jc w:val="both"/>
        <w:rPr>
          <w:lang w:val="es-ES"/>
        </w:rPr>
      </w:pPr>
    </w:p>
    <w:p w:rsidR="00BA4D08" w:rsidRPr="00674A96" w:rsidRDefault="00BA4D08" w:rsidP="00F82133">
      <w:pPr>
        <w:pStyle w:val="ListParagraph"/>
        <w:tabs>
          <w:tab w:val="left" w:pos="0"/>
          <w:tab w:val="decimal" w:pos="3780"/>
        </w:tabs>
        <w:ind w:left="2610" w:hanging="3150"/>
        <w:jc w:val="both"/>
        <w:rPr>
          <w:lang w:val="es-ES"/>
        </w:rPr>
      </w:pPr>
    </w:p>
    <w:p w:rsidR="00BA4D08" w:rsidRPr="00674A96" w:rsidRDefault="00BA4D08" w:rsidP="00F82133">
      <w:pPr>
        <w:pStyle w:val="ListParagraph"/>
        <w:tabs>
          <w:tab w:val="left" w:pos="0"/>
          <w:tab w:val="decimal" w:pos="3780"/>
        </w:tabs>
        <w:ind w:left="2610" w:hanging="3150"/>
        <w:jc w:val="both"/>
        <w:rPr>
          <w:lang w:val="es-ES"/>
        </w:rPr>
      </w:pPr>
    </w:p>
    <w:p w:rsidR="00BA4D08" w:rsidRPr="00674A96" w:rsidRDefault="00BA4D08" w:rsidP="00F82133">
      <w:pPr>
        <w:pStyle w:val="ListParagraph"/>
        <w:tabs>
          <w:tab w:val="left" w:pos="0"/>
          <w:tab w:val="decimal" w:pos="3780"/>
        </w:tabs>
        <w:ind w:left="2610" w:hanging="3150"/>
        <w:jc w:val="both"/>
        <w:rPr>
          <w:lang w:val="es-ES"/>
        </w:rPr>
      </w:pPr>
    </w:p>
    <w:p w:rsidR="006565A5" w:rsidRPr="00674A96" w:rsidRDefault="006565A5" w:rsidP="00885DC4">
      <w:pPr>
        <w:pStyle w:val="ListParagraph"/>
        <w:tabs>
          <w:tab w:val="left" w:pos="0"/>
        </w:tabs>
        <w:ind w:left="2610" w:hanging="3150"/>
        <w:jc w:val="both"/>
        <w:rPr>
          <w:b/>
          <w:lang w:val="es-ES"/>
        </w:rPr>
      </w:pPr>
    </w:p>
    <w:p w:rsidR="006565A5" w:rsidRPr="00674A96" w:rsidRDefault="006565A5" w:rsidP="00885DC4">
      <w:pPr>
        <w:pStyle w:val="ListParagraph"/>
        <w:tabs>
          <w:tab w:val="left" w:pos="0"/>
        </w:tabs>
        <w:ind w:left="2610" w:hanging="3150"/>
        <w:jc w:val="both"/>
        <w:rPr>
          <w:b/>
          <w:lang w:val="es-ES"/>
        </w:rPr>
      </w:pPr>
    </w:p>
    <w:p w:rsidR="00620EB0" w:rsidRDefault="006168F6" w:rsidP="00247E8E">
      <w:pPr>
        <w:pStyle w:val="NoSpacing"/>
        <w:jc w:val="both"/>
        <w:rPr>
          <w:b/>
          <w:lang w:val="es-ES"/>
        </w:rPr>
      </w:pPr>
      <w:r w:rsidRPr="00674A96">
        <w:rPr>
          <w:b/>
          <w:lang w:val="es-ES"/>
        </w:rPr>
        <w:tab/>
      </w:r>
    </w:p>
    <w:p w:rsidR="00620EB0" w:rsidRDefault="00620EB0" w:rsidP="00247E8E">
      <w:pPr>
        <w:pStyle w:val="NoSpacing"/>
        <w:jc w:val="both"/>
        <w:rPr>
          <w:b/>
          <w:lang w:val="es-ES"/>
        </w:rPr>
      </w:pPr>
    </w:p>
    <w:p w:rsidR="00620EB0" w:rsidRDefault="00620EB0" w:rsidP="00247E8E">
      <w:pPr>
        <w:pStyle w:val="NoSpacing"/>
        <w:jc w:val="both"/>
        <w:rPr>
          <w:b/>
          <w:lang w:val="es-ES"/>
        </w:rPr>
      </w:pPr>
    </w:p>
    <w:p w:rsidR="00620EB0" w:rsidRDefault="00620EB0" w:rsidP="00247E8E">
      <w:pPr>
        <w:pStyle w:val="NoSpacing"/>
        <w:jc w:val="both"/>
        <w:rPr>
          <w:b/>
          <w:lang w:val="es-ES"/>
        </w:rPr>
      </w:pPr>
    </w:p>
    <w:p w:rsidR="00620EB0" w:rsidRDefault="00620EB0" w:rsidP="00247E8E">
      <w:pPr>
        <w:pStyle w:val="NoSpacing"/>
        <w:jc w:val="both"/>
        <w:rPr>
          <w:b/>
          <w:lang w:val="es-ES"/>
        </w:rPr>
      </w:pPr>
    </w:p>
    <w:p w:rsidR="00620EB0" w:rsidRDefault="00620EB0" w:rsidP="00247E8E">
      <w:pPr>
        <w:pStyle w:val="NoSpacing"/>
        <w:jc w:val="both"/>
        <w:rPr>
          <w:b/>
          <w:lang w:val="es-ES"/>
        </w:rPr>
      </w:pPr>
    </w:p>
    <w:p w:rsidR="00620EB0" w:rsidRDefault="00620EB0" w:rsidP="00247E8E">
      <w:pPr>
        <w:pStyle w:val="NoSpacing"/>
        <w:jc w:val="both"/>
        <w:rPr>
          <w:b/>
          <w:lang w:val="es-ES"/>
        </w:rPr>
      </w:pPr>
    </w:p>
    <w:p w:rsidR="00620EB0" w:rsidRDefault="00620EB0" w:rsidP="00247E8E">
      <w:pPr>
        <w:pStyle w:val="NoSpacing"/>
        <w:jc w:val="both"/>
        <w:rPr>
          <w:b/>
          <w:lang w:val="es-ES"/>
        </w:rPr>
      </w:pPr>
    </w:p>
    <w:p w:rsidR="001529B0" w:rsidRPr="0061318F" w:rsidRDefault="0061318F" w:rsidP="00247E8E">
      <w:pPr>
        <w:pStyle w:val="NoSpacing"/>
        <w:jc w:val="both"/>
        <w:rPr>
          <w:sz w:val="18"/>
          <w:szCs w:val="18"/>
          <w:lang w:val="es-ES"/>
        </w:rPr>
      </w:pPr>
      <w:r w:rsidRPr="00AA7E8E">
        <w:rPr>
          <w:b/>
          <w:sz w:val="18"/>
          <w:szCs w:val="18"/>
          <w:lang w:val="es-US"/>
        </w:rPr>
        <w:t>Renuncio de Responsabilidad:</w:t>
      </w:r>
      <w:r w:rsidRPr="00AA7E8E">
        <w:rPr>
          <w:sz w:val="18"/>
          <w:szCs w:val="18"/>
          <w:lang w:val="es-US"/>
        </w:rPr>
        <w:t xml:space="preserve"> La información contenida es basada en data pr</w:t>
      </w:r>
      <w:r>
        <w:rPr>
          <w:sz w:val="18"/>
          <w:szCs w:val="18"/>
          <w:lang w:val="es-US"/>
        </w:rPr>
        <w:t>o</w:t>
      </w:r>
      <w:r w:rsidRPr="00AA7E8E">
        <w:rPr>
          <w:sz w:val="18"/>
          <w:szCs w:val="18"/>
          <w:lang w:val="es-US"/>
        </w:rPr>
        <w:t>vist</w:t>
      </w:r>
      <w:r>
        <w:rPr>
          <w:sz w:val="18"/>
          <w:szCs w:val="18"/>
          <w:lang w:val="es-US"/>
        </w:rPr>
        <w:t>a</w:t>
      </w:r>
      <w:r w:rsidRPr="00AA7E8E">
        <w:rPr>
          <w:sz w:val="18"/>
          <w:szCs w:val="18"/>
          <w:lang w:val="es-US"/>
        </w:rPr>
        <w:t xml:space="preserve"> a nosotros por nuestros suplidores y refleja nuestro mejor juicio. Habiendo dicho eso, ninguna garantía de comerciabilidad, aptitud para cualquier uso, o cualquier otra garantía esta expresada o implicada </w:t>
      </w:r>
      <w:r>
        <w:rPr>
          <w:sz w:val="18"/>
          <w:szCs w:val="18"/>
          <w:lang w:val="es-US"/>
        </w:rPr>
        <w:t>con</w:t>
      </w:r>
      <w:r w:rsidRPr="00AA7E8E">
        <w:rPr>
          <w:sz w:val="18"/>
          <w:szCs w:val="18"/>
          <w:lang w:val="es-US"/>
        </w:rPr>
        <w:t xml:space="preserve"> respeto a la exactitud de tal data, o los resultados obtenidos desde el uso en esto. Como la información contenida se puede aplicar en condiciones fuera de nuestro control y con</w:t>
      </w:r>
      <w:r>
        <w:rPr>
          <w:sz w:val="18"/>
          <w:szCs w:val="18"/>
          <w:lang w:val="es-US"/>
        </w:rPr>
        <w:t xml:space="preserve"> la</w:t>
      </w:r>
      <w:r w:rsidRPr="00AA7E8E">
        <w:rPr>
          <w:sz w:val="18"/>
          <w:szCs w:val="18"/>
          <w:lang w:val="es-US"/>
        </w:rPr>
        <w:t xml:space="preserve"> cual</w:t>
      </w:r>
      <w:r>
        <w:rPr>
          <w:sz w:val="18"/>
          <w:szCs w:val="18"/>
          <w:lang w:val="es-US"/>
        </w:rPr>
        <w:t xml:space="preserve"> se</w:t>
      </w:r>
      <w:r w:rsidRPr="00AA7E8E">
        <w:rPr>
          <w:sz w:val="18"/>
          <w:szCs w:val="18"/>
          <w:lang w:val="es-US"/>
        </w:rPr>
        <w:t xml:space="preserve"> p</w:t>
      </w:r>
      <w:r>
        <w:rPr>
          <w:sz w:val="18"/>
          <w:szCs w:val="18"/>
          <w:lang w:val="es-US"/>
        </w:rPr>
        <w:t>ue</w:t>
      </w:r>
      <w:r w:rsidRPr="00AA7E8E">
        <w:rPr>
          <w:sz w:val="18"/>
          <w:szCs w:val="18"/>
          <w:lang w:val="es-US"/>
        </w:rPr>
        <w:t>de faltar</w:t>
      </w:r>
      <w:r>
        <w:rPr>
          <w:sz w:val="18"/>
          <w:szCs w:val="18"/>
          <w:lang w:val="es-US"/>
        </w:rPr>
        <w:t xml:space="preserve"> al</w:t>
      </w:r>
      <w:r w:rsidRPr="00AA7E8E">
        <w:rPr>
          <w:sz w:val="18"/>
          <w:szCs w:val="18"/>
          <w:lang w:val="es-US"/>
        </w:rPr>
        <w:t xml:space="preserve"> conocimiento, no asumimos </w:t>
      </w:r>
      <w:r>
        <w:rPr>
          <w:sz w:val="18"/>
          <w:szCs w:val="18"/>
          <w:lang w:val="es-US"/>
        </w:rPr>
        <w:t>ninguna</w:t>
      </w:r>
      <w:r w:rsidRPr="00AA7E8E">
        <w:rPr>
          <w:sz w:val="18"/>
          <w:szCs w:val="18"/>
          <w:lang w:val="es-US"/>
        </w:rPr>
        <w:t xml:space="preserve"> responsabilidad p</w:t>
      </w:r>
      <w:r>
        <w:rPr>
          <w:sz w:val="18"/>
          <w:szCs w:val="18"/>
          <w:lang w:val="es-US"/>
        </w:rPr>
        <w:t>o</w:t>
      </w:r>
      <w:r w:rsidRPr="00AA7E8E">
        <w:rPr>
          <w:sz w:val="18"/>
          <w:szCs w:val="18"/>
          <w:lang w:val="es-US"/>
        </w:rPr>
        <w:t xml:space="preserve">r los resultados de tal aplicación. Esta información está </w:t>
      </w:r>
      <w:r>
        <w:rPr>
          <w:sz w:val="18"/>
          <w:szCs w:val="18"/>
          <w:lang w:val="es-US"/>
        </w:rPr>
        <w:t>d</w:t>
      </w:r>
      <w:r w:rsidRPr="00AA7E8E">
        <w:rPr>
          <w:sz w:val="18"/>
          <w:szCs w:val="18"/>
          <w:lang w:val="es-US"/>
        </w:rPr>
        <w:t>ada bajo la condición</w:t>
      </w:r>
      <w:r>
        <w:rPr>
          <w:sz w:val="18"/>
          <w:szCs w:val="18"/>
          <w:lang w:val="es-US"/>
        </w:rPr>
        <w:t xml:space="preserve"> de</w:t>
      </w:r>
      <w:r w:rsidRPr="00AA7E8E">
        <w:rPr>
          <w:sz w:val="18"/>
          <w:szCs w:val="18"/>
          <w:lang w:val="es-US"/>
        </w:rPr>
        <w:t xml:space="preserve"> que las personas </w:t>
      </w:r>
      <w:r>
        <w:rPr>
          <w:sz w:val="18"/>
          <w:szCs w:val="18"/>
          <w:lang w:val="es-US"/>
        </w:rPr>
        <w:t>que</w:t>
      </w:r>
      <w:r w:rsidRPr="00AA7E8E">
        <w:rPr>
          <w:sz w:val="18"/>
          <w:szCs w:val="18"/>
          <w:lang w:val="es-US"/>
        </w:rPr>
        <w:t xml:space="preserve"> la reciben hará</w:t>
      </w:r>
      <w:r>
        <w:rPr>
          <w:sz w:val="18"/>
          <w:szCs w:val="18"/>
          <w:lang w:val="es-US"/>
        </w:rPr>
        <w:t>n</w:t>
      </w:r>
      <w:r w:rsidRPr="00AA7E8E">
        <w:rPr>
          <w:sz w:val="18"/>
          <w:szCs w:val="18"/>
          <w:lang w:val="es-US"/>
        </w:rPr>
        <w:t xml:space="preserve"> sus propias determinaciones de la idoneidad del material p</w:t>
      </w:r>
      <w:r>
        <w:rPr>
          <w:sz w:val="18"/>
          <w:szCs w:val="18"/>
          <w:lang w:val="es-US"/>
        </w:rPr>
        <w:t>a</w:t>
      </w:r>
      <w:r w:rsidRPr="00AA7E8E">
        <w:rPr>
          <w:sz w:val="18"/>
          <w:szCs w:val="18"/>
          <w:lang w:val="es-US"/>
        </w:rPr>
        <w:t>r</w:t>
      </w:r>
      <w:r>
        <w:rPr>
          <w:sz w:val="18"/>
          <w:szCs w:val="18"/>
          <w:lang w:val="es-US"/>
        </w:rPr>
        <w:t>a</w:t>
      </w:r>
      <w:r w:rsidRPr="00AA7E8E">
        <w:rPr>
          <w:sz w:val="18"/>
          <w:szCs w:val="18"/>
          <w:lang w:val="es-US"/>
        </w:rPr>
        <w:t xml:space="preserve"> cualquier uso en particular. Aunque algunos peligros están descritos, no podemos garantizar que son los únicos peligros que existen</w:t>
      </w:r>
      <w:r w:rsidR="006168F6" w:rsidRPr="0061318F">
        <w:rPr>
          <w:sz w:val="18"/>
          <w:szCs w:val="18"/>
          <w:lang w:val="es-ES"/>
        </w:rPr>
        <w:t>.</w:t>
      </w:r>
    </w:p>
    <w:p w:rsidR="00247E8E" w:rsidRPr="0061318F" w:rsidRDefault="00247E8E" w:rsidP="00247E8E">
      <w:pPr>
        <w:pStyle w:val="NoSpacing"/>
        <w:jc w:val="both"/>
        <w:rPr>
          <w:sz w:val="18"/>
          <w:szCs w:val="18"/>
          <w:lang w:val="es-ES"/>
        </w:rPr>
      </w:pPr>
    </w:p>
    <w:p w:rsidR="00247E8E" w:rsidRPr="0061318F" w:rsidRDefault="00247E8E" w:rsidP="00247E8E">
      <w:pPr>
        <w:pStyle w:val="NoSpacing"/>
        <w:jc w:val="both"/>
        <w:rPr>
          <w:sz w:val="18"/>
          <w:szCs w:val="18"/>
          <w:lang w:val="es-ES"/>
        </w:rPr>
      </w:pPr>
    </w:p>
    <w:p w:rsidR="00247E8E" w:rsidRDefault="00247E8E"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Default="00620EB0" w:rsidP="00247E8E">
      <w:pPr>
        <w:pStyle w:val="NoSpacing"/>
        <w:jc w:val="both"/>
        <w:rPr>
          <w:sz w:val="18"/>
          <w:szCs w:val="18"/>
          <w:lang w:val="es-ES"/>
        </w:rPr>
      </w:pPr>
    </w:p>
    <w:p w:rsidR="00620EB0" w:rsidRPr="0061318F" w:rsidRDefault="00620EB0" w:rsidP="00247E8E">
      <w:pPr>
        <w:pStyle w:val="NoSpacing"/>
        <w:jc w:val="both"/>
        <w:rPr>
          <w:sz w:val="18"/>
          <w:szCs w:val="18"/>
          <w:lang w:val="es-ES"/>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20"/>
      <w:footerReference w:type="default" r:id="rId21"/>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9D" w:rsidRDefault="0042719D">
      <w:pPr>
        <w:spacing w:after="0"/>
      </w:pPr>
      <w:r>
        <w:separator/>
      </w:r>
    </w:p>
  </w:endnote>
  <w:endnote w:type="continuationSeparator" w:id="0">
    <w:p w:rsidR="0042719D" w:rsidRDefault="00427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42719D" w:rsidRDefault="0042719D">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B72BAD">
              <w:rPr>
                <w:b/>
                <w:noProof/>
                <w:sz w:val="18"/>
                <w:szCs w:val="18"/>
              </w:rPr>
              <w:t>12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B72BAD">
              <w:rPr>
                <w:b/>
                <w:noProof/>
                <w:sz w:val="18"/>
                <w:szCs w:val="18"/>
              </w:rPr>
              <w:t>12</w:t>
            </w:r>
            <w:r w:rsidRPr="00454341">
              <w:rPr>
                <w:b/>
                <w:sz w:val="18"/>
                <w:szCs w:val="18"/>
              </w:rPr>
              <w:fldChar w:fldCharType="end"/>
            </w:r>
          </w:p>
        </w:sdtContent>
      </w:sdt>
    </w:sdtContent>
  </w:sdt>
  <w:p w:rsidR="0042719D" w:rsidRDefault="00427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9D" w:rsidRDefault="0042719D">
      <w:pPr>
        <w:spacing w:after="0"/>
      </w:pPr>
      <w:r>
        <w:separator/>
      </w:r>
    </w:p>
  </w:footnote>
  <w:footnote w:type="continuationSeparator" w:id="0">
    <w:p w:rsidR="0042719D" w:rsidRDefault="004271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42719D" w:rsidRPr="00B72BAD">
      <w:tc>
        <w:tcPr>
          <w:tcW w:w="0" w:type="auto"/>
          <w:tcBorders>
            <w:right w:val="single" w:sz="6" w:space="0" w:color="000000" w:themeColor="text1"/>
          </w:tcBorders>
        </w:tcPr>
        <w:p w:rsidR="0042719D" w:rsidRPr="001C5947" w:rsidRDefault="00B72BAD">
          <w:pPr>
            <w:pStyle w:val="Header"/>
            <w:jc w:val="right"/>
            <w:rPr>
              <w:b/>
              <w:sz w:val="20"/>
              <w:szCs w:val="20"/>
              <w:lang w:val="es-US"/>
            </w:rPr>
          </w:pPr>
          <w:sdt>
            <w:sdtPr>
              <w:rPr>
                <w:b/>
                <w:sz w:val="20"/>
                <w:szCs w:val="20"/>
                <w:lang w:val="es-US"/>
              </w:rPr>
              <w:alias w:val="Company"/>
              <w:id w:val="78735422"/>
              <w:dataBinding w:prefixMappings="xmlns:ns0='http://schemas.openxmlformats.org/officeDocument/2006/extended-properties'" w:xpath="/ns0:Properties[1]/ns0:Company[1]" w:storeItemID="{6668398D-A668-4E3E-A5EB-62B293D839F1}"/>
              <w:text/>
            </w:sdtPr>
            <w:sdtEndPr/>
            <w:sdtContent>
              <w:r w:rsidR="0042719D" w:rsidRPr="001C5947">
                <w:rPr>
                  <w:b/>
                  <w:sz w:val="20"/>
                  <w:szCs w:val="20"/>
                  <w:lang w:val="es-US"/>
                </w:rPr>
                <w:t>SRC #1 “S”</w:t>
              </w:r>
            </w:sdtContent>
          </w:sdt>
        </w:p>
        <w:sdt>
          <w:sdtPr>
            <w:rPr>
              <w:b/>
              <w:bCs/>
              <w:sz w:val="20"/>
              <w:szCs w:val="20"/>
              <w:lang w:val="es-U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42719D" w:rsidRPr="001C5947" w:rsidRDefault="0042719D">
              <w:pPr>
                <w:pStyle w:val="Header"/>
                <w:jc w:val="right"/>
                <w:rPr>
                  <w:b/>
                  <w:bCs/>
                  <w:sz w:val="20"/>
                  <w:szCs w:val="20"/>
                  <w:lang w:val="es-US"/>
                </w:rPr>
              </w:pPr>
              <w:proofErr w:type="spellStart"/>
              <w:r w:rsidRPr="001C5947">
                <w:rPr>
                  <w:b/>
                  <w:bCs/>
                  <w:sz w:val="20"/>
                  <w:szCs w:val="20"/>
                  <w:lang w:val="es-US"/>
                </w:rPr>
                <w:t>Revision</w:t>
              </w:r>
              <w:proofErr w:type="spellEnd"/>
              <w:r w:rsidRPr="001C5947">
                <w:rPr>
                  <w:b/>
                  <w:bCs/>
                  <w:sz w:val="20"/>
                  <w:szCs w:val="20"/>
                  <w:lang w:val="es-US"/>
                </w:rPr>
                <w:t xml:space="preserve"> B</w:t>
              </w:r>
            </w:p>
          </w:sdtContent>
        </w:sdt>
        <w:p w:rsidR="0042719D" w:rsidRPr="001C5947" w:rsidRDefault="00620EB0" w:rsidP="009863E4">
          <w:pPr>
            <w:pStyle w:val="Header"/>
            <w:jc w:val="right"/>
            <w:rPr>
              <w:b/>
              <w:bCs/>
              <w:lang w:val="es-US"/>
            </w:rPr>
          </w:pPr>
          <w:r w:rsidRPr="001C5947">
            <w:rPr>
              <w:b/>
              <w:bCs/>
              <w:sz w:val="20"/>
              <w:szCs w:val="20"/>
              <w:lang w:val="es-US"/>
            </w:rPr>
            <w:t>Fecha Efectiva: 1-11</w:t>
          </w:r>
          <w:r w:rsidR="0042719D" w:rsidRPr="001C5947">
            <w:rPr>
              <w:b/>
              <w:bCs/>
              <w:sz w:val="20"/>
              <w:szCs w:val="20"/>
              <w:lang w:val="es-US"/>
            </w:rPr>
            <w:t>-2018</w:t>
          </w:r>
        </w:p>
      </w:tc>
      <w:tc>
        <w:tcPr>
          <w:tcW w:w="1152" w:type="dxa"/>
          <w:tcBorders>
            <w:left w:val="single" w:sz="6" w:space="0" w:color="000000" w:themeColor="text1"/>
          </w:tcBorders>
        </w:tcPr>
        <w:p w:rsidR="0042719D" w:rsidRPr="001C5947" w:rsidRDefault="0042719D">
          <w:pPr>
            <w:pStyle w:val="Header"/>
            <w:rPr>
              <w:b/>
              <w:lang w:val="es-US"/>
            </w:rPr>
          </w:pPr>
        </w:p>
      </w:tc>
    </w:tr>
  </w:tbl>
  <w:p w:rsidR="0042719D" w:rsidRPr="001C5947" w:rsidRDefault="0042719D">
    <w:pPr>
      <w:pStyle w:val="Header"/>
      <w:rPr>
        <w:lang w:val="es-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2B6730"/>
    <w:multiLevelType w:val="hybridMultilevel"/>
    <w:tmpl w:val="EA84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47FB6"/>
    <w:rsid w:val="000539FE"/>
    <w:rsid w:val="00060F74"/>
    <w:rsid w:val="00087BA3"/>
    <w:rsid w:val="000B6A19"/>
    <w:rsid w:val="000D2C8D"/>
    <w:rsid w:val="00106483"/>
    <w:rsid w:val="00113D06"/>
    <w:rsid w:val="0012321B"/>
    <w:rsid w:val="0012521A"/>
    <w:rsid w:val="00146BD0"/>
    <w:rsid w:val="001529B0"/>
    <w:rsid w:val="001A6427"/>
    <w:rsid w:val="001A715C"/>
    <w:rsid w:val="001C5947"/>
    <w:rsid w:val="001F1E6A"/>
    <w:rsid w:val="001F3A2D"/>
    <w:rsid w:val="001F4A87"/>
    <w:rsid w:val="00210B27"/>
    <w:rsid w:val="0021698D"/>
    <w:rsid w:val="00222BD8"/>
    <w:rsid w:val="00240F3E"/>
    <w:rsid w:val="00247E8E"/>
    <w:rsid w:val="00282871"/>
    <w:rsid w:val="00293233"/>
    <w:rsid w:val="002954B8"/>
    <w:rsid w:val="002973C5"/>
    <w:rsid w:val="002A3670"/>
    <w:rsid w:val="002B389B"/>
    <w:rsid w:val="002C6D70"/>
    <w:rsid w:val="002D16DB"/>
    <w:rsid w:val="002F123A"/>
    <w:rsid w:val="002F3B08"/>
    <w:rsid w:val="002F7FD2"/>
    <w:rsid w:val="0030793E"/>
    <w:rsid w:val="0032318A"/>
    <w:rsid w:val="00323FC8"/>
    <w:rsid w:val="003253D1"/>
    <w:rsid w:val="003348DC"/>
    <w:rsid w:val="00350F28"/>
    <w:rsid w:val="00355F19"/>
    <w:rsid w:val="00385056"/>
    <w:rsid w:val="0038638C"/>
    <w:rsid w:val="003B1AA5"/>
    <w:rsid w:val="003D2B64"/>
    <w:rsid w:val="003E2910"/>
    <w:rsid w:val="003E6F36"/>
    <w:rsid w:val="003F2B26"/>
    <w:rsid w:val="00402A87"/>
    <w:rsid w:val="00407428"/>
    <w:rsid w:val="0042719D"/>
    <w:rsid w:val="00454341"/>
    <w:rsid w:val="00473EFE"/>
    <w:rsid w:val="0048186F"/>
    <w:rsid w:val="0048462F"/>
    <w:rsid w:val="004C0EC6"/>
    <w:rsid w:val="004C4DC3"/>
    <w:rsid w:val="004C7D1A"/>
    <w:rsid w:val="004E4313"/>
    <w:rsid w:val="004F0A93"/>
    <w:rsid w:val="004F0B14"/>
    <w:rsid w:val="004F1685"/>
    <w:rsid w:val="00500C9E"/>
    <w:rsid w:val="00505555"/>
    <w:rsid w:val="00536F8D"/>
    <w:rsid w:val="00540291"/>
    <w:rsid w:val="00541129"/>
    <w:rsid w:val="005439D7"/>
    <w:rsid w:val="00550F29"/>
    <w:rsid w:val="0055576F"/>
    <w:rsid w:val="00565145"/>
    <w:rsid w:val="005656BA"/>
    <w:rsid w:val="005723CE"/>
    <w:rsid w:val="005748D3"/>
    <w:rsid w:val="00576B35"/>
    <w:rsid w:val="005874EC"/>
    <w:rsid w:val="00594C1D"/>
    <w:rsid w:val="005A2D13"/>
    <w:rsid w:val="005C44CC"/>
    <w:rsid w:val="005C5F98"/>
    <w:rsid w:val="005F481B"/>
    <w:rsid w:val="006015E5"/>
    <w:rsid w:val="0060334B"/>
    <w:rsid w:val="0061318F"/>
    <w:rsid w:val="006168F6"/>
    <w:rsid w:val="00620EB0"/>
    <w:rsid w:val="006230EC"/>
    <w:rsid w:val="0063052F"/>
    <w:rsid w:val="00631FF5"/>
    <w:rsid w:val="00650386"/>
    <w:rsid w:val="0065194E"/>
    <w:rsid w:val="006565A5"/>
    <w:rsid w:val="0067356F"/>
    <w:rsid w:val="00674A96"/>
    <w:rsid w:val="006940F1"/>
    <w:rsid w:val="00696111"/>
    <w:rsid w:val="006C39D3"/>
    <w:rsid w:val="006C6F56"/>
    <w:rsid w:val="006D03AC"/>
    <w:rsid w:val="006D70EB"/>
    <w:rsid w:val="006E14F2"/>
    <w:rsid w:val="0070085F"/>
    <w:rsid w:val="00707874"/>
    <w:rsid w:val="0072043E"/>
    <w:rsid w:val="00722782"/>
    <w:rsid w:val="00723973"/>
    <w:rsid w:val="00724FC0"/>
    <w:rsid w:val="00734318"/>
    <w:rsid w:val="0075016E"/>
    <w:rsid w:val="007840C6"/>
    <w:rsid w:val="00787A91"/>
    <w:rsid w:val="007B0222"/>
    <w:rsid w:val="007B3B1D"/>
    <w:rsid w:val="007D0A09"/>
    <w:rsid w:val="007D6673"/>
    <w:rsid w:val="007E5303"/>
    <w:rsid w:val="007E6EAA"/>
    <w:rsid w:val="007E7379"/>
    <w:rsid w:val="0080223C"/>
    <w:rsid w:val="00823952"/>
    <w:rsid w:val="00827D22"/>
    <w:rsid w:val="00841477"/>
    <w:rsid w:val="00842CAB"/>
    <w:rsid w:val="00843C7E"/>
    <w:rsid w:val="0084627F"/>
    <w:rsid w:val="00856C9F"/>
    <w:rsid w:val="008640B3"/>
    <w:rsid w:val="008762A4"/>
    <w:rsid w:val="00882E16"/>
    <w:rsid w:val="00885DC4"/>
    <w:rsid w:val="00887D40"/>
    <w:rsid w:val="00890302"/>
    <w:rsid w:val="00890C97"/>
    <w:rsid w:val="008C2BA5"/>
    <w:rsid w:val="008C6B50"/>
    <w:rsid w:val="00902EC1"/>
    <w:rsid w:val="0090311E"/>
    <w:rsid w:val="00907CAC"/>
    <w:rsid w:val="00913217"/>
    <w:rsid w:val="00914095"/>
    <w:rsid w:val="009559DF"/>
    <w:rsid w:val="00973DE5"/>
    <w:rsid w:val="009863E4"/>
    <w:rsid w:val="00986E33"/>
    <w:rsid w:val="0099578C"/>
    <w:rsid w:val="009B4336"/>
    <w:rsid w:val="009C429B"/>
    <w:rsid w:val="009D67F5"/>
    <w:rsid w:val="009F1EC4"/>
    <w:rsid w:val="00A1795B"/>
    <w:rsid w:val="00A30C8B"/>
    <w:rsid w:val="00A409F1"/>
    <w:rsid w:val="00A51423"/>
    <w:rsid w:val="00A74EB4"/>
    <w:rsid w:val="00A93727"/>
    <w:rsid w:val="00AA0FC8"/>
    <w:rsid w:val="00AA1BD9"/>
    <w:rsid w:val="00AA7FEB"/>
    <w:rsid w:val="00AC03F6"/>
    <w:rsid w:val="00AC6E4B"/>
    <w:rsid w:val="00AE7E8B"/>
    <w:rsid w:val="00B1384D"/>
    <w:rsid w:val="00B164D2"/>
    <w:rsid w:val="00B24F90"/>
    <w:rsid w:val="00B25E83"/>
    <w:rsid w:val="00B363DC"/>
    <w:rsid w:val="00B6490B"/>
    <w:rsid w:val="00B72BAD"/>
    <w:rsid w:val="00B80BCE"/>
    <w:rsid w:val="00B94174"/>
    <w:rsid w:val="00BA4D08"/>
    <w:rsid w:val="00BA62C0"/>
    <w:rsid w:val="00BF2E82"/>
    <w:rsid w:val="00BF4B36"/>
    <w:rsid w:val="00C005C0"/>
    <w:rsid w:val="00C12C27"/>
    <w:rsid w:val="00C16870"/>
    <w:rsid w:val="00C21272"/>
    <w:rsid w:val="00C23858"/>
    <w:rsid w:val="00C445E1"/>
    <w:rsid w:val="00C62BC6"/>
    <w:rsid w:val="00C666F5"/>
    <w:rsid w:val="00C72362"/>
    <w:rsid w:val="00C74F73"/>
    <w:rsid w:val="00C87894"/>
    <w:rsid w:val="00CD2A99"/>
    <w:rsid w:val="00CE2FDD"/>
    <w:rsid w:val="00CF629B"/>
    <w:rsid w:val="00D01C47"/>
    <w:rsid w:val="00D06A2D"/>
    <w:rsid w:val="00D3074A"/>
    <w:rsid w:val="00D40B99"/>
    <w:rsid w:val="00D51983"/>
    <w:rsid w:val="00DA0946"/>
    <w:rsid w:val="00DA0CA8"/>
    <w:rsid w:val="00DC3911"/>
    <w:rsid w:val="00DD649E"/>
    <w:rsid w:val="00E105D5"/>
    <w:rsid w:val="00E2622B"/>
    <w:rsid w:val="00E35E3F"/>
    <w:rsid w:val="00E52CE5"/>
    <w:rsid w:val="00EA215D"/>
    <w:rsid w:val="00EA7BF6"/>
    <w:rsid w:val="00EB4EE9"/>
    <w:rsid w:val="00EF07E1"/>
    <w:rsid w:val="00EF2DF2"/>
    <w:rsid w:val="00F076B5"/>
    <w:rsid w:val="00F10236"/>
    <w:rsid w:val="00F17A2D"/>
    <w:rsid w:val="00F354B0"/>
    <w:rsid w:val="00F5699D"/>
    <w:rsid w:val="00F64A87"/>
    <w:rsid w:val="00F64DBC"/>
    <w:rsid w:val="00F6548B"/>
    <w:rsid w:val="00F82133"/>
    <w:rsid w:val="00F94865"/>
    <w:rsid w:val="00FB5580"/>
    <w:rsid w:val="00FB5E81"/>
    <w:rsid w:val="00FE08FE"/>
    <w:rsid w:val="00FE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info@sentinelsynthetic.com"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9024-5D78-48E0-9B26-710FE0CF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Revision B</vt:lpstr>
    </vt:vector>
  </TitlesOfParts>
  <Company>SRC #1 “S”</Company>
  <LinksUpToDate>false</LinksUpToDate>
  <CharactersWithSpaces>25784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21</cp:revision>
  <cp:lastPrinted>2019-01-11T19:51:00Z</cp:lastPrinted>
  <dcterms:created xsi:type="dcterms:W3CDTF">2018-11-30T17:02:00Z</dcterms:created>
  <dcterms:modified xsi:type="dcterms:W3CDTF">2019-08-02T13:50:00Z</dcterms:modified>
</cp:coreProperties>
</file>