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-172720</wp:posOffset>
                </wp:positionV>
                <wp:extent cx="6119495" cy="400050"/>
                <wp:effectExtent l="19050" t="19050" r="146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Pr="00720274" w:rsidRDefault="002A523C" w:rsidP="006C4702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5532C6">
                              <w:rPr>
                                <w:b/>
                                <w:bCs/>
                                <w:sz w:val="36"/>
                                <w:szCs w:val="36"/>
                                <w:lang w:val="es-CR"/>
                              </w:rPr>
                              <w:t>HOJA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Pr="005532C6">
                              <w:rPr>
                                <w:b/>
                                <w:bCs/>
                                <w:sz w:val="36"/>
                                <w:szCs w:val="36"/>
                                <w:lang w:val="es-CR"/>
                              </w:rPr>
                              <w:t>SEGURIDAD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:rsidR="002A523C" w:rsidRPr="00720274" w:rsidRDefault="002A523C" w:rsidP="00B25E83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6pt;width:481.8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6GMgIAAFwEAAAOAAAAZHJzL2Uyb0RvYy54bWysVNuO0zAQfUfiHyy/0ySlXdqo6WrpUoS0&#10;XKRdPsBxnMTC9hjbbbJ8PWOnW6oFXhB5sHwZH585Zyab61ErchTOSzAVLWY5JcJwaKTpKvr1Yf9q&#10;RYkPzDRMgREVfRSeXm9fvtgMthRz6EE1whEEMb4cbEX7EGyZZZ73QjM/AysMHrbgNAu4dF3WODYg&#10;ulbZPM+vsgFcYx1w4T3u3k6HdJvw21bw8LltvQhEVRS5hTS6NNZxzLYbVnaO2V7yEw32Dyw0kwYf&#10;PUPdssDIwcnfoLTkDjy0YcZBZ9C2kouUA2ZT5M+yue+ZFSkXFMfbs0z+/8HyT8cvjsimonNKDNNo&#10;0YMYA3kLI5lHdQbrSwy6txgWRtxGl1Om3t4B/+aJgV3PTCdunIOhF6xBdkW8mV1cnXB8BKmHj9Dg&#10;M+wQIAGNrdNROhSDIDq69Hh2JlLhuHlVFOvFekkJx7NFnufLZF3Gyqfb1vnwXoAmcVJRh84ndHa8&#10;8yGyYeVTSHzMg5LNXiqVFq6rd8qRI8Mq2acvJfAsTBkyVPT1qsiRI9cWRWtqNYnxVzjkit+f4LQM&#10;WPpK6oquzkGsjBK+M00qzMCkmuZIX5mTplHGSdAw1uPJoxqaR1TXwVTi2JI46cH9oGTA8q6o/35g&#10;TlCiPhh0aF0sFrEf0mKxfDPHhbs8qS9PmOEIVdFAyTTdhamHDtbJrseXppowcIOutjIJHu2fWJ14&#10;YwknH07tFnvkcp2ifv0Utj8BAAD//wMAUEsDBBQABgAIAAAAIQDbkYRg3gAAAAcBAAAPAAAAZHJz&#10;L2Rvd25yZXYueG1sTI9BT4NAFITvTfwPm2firV1KQ6nIo1ETI6kHI/oDFngCcfctZbct/nvXkx4n&#10;M5n5Jt/PRoszTW6wjLBeRSCIG9sO3CF8vD8tdyCcV9wqbZkQvsnBvrha5Cpr7YXf6Fz5ToQSdplC&#10;6L0fMyld05NRbmVH4uB92skoH+TUyXZSl1ButIyjaCuNGjgs9Gqkx56ar+pkEMqXVCemfNV1tX44&#10;Nok/PEflEfHmer6/A+Fp9n9h+MUP6FAEptqeuHVCI4QjHmEZpzGIYN9uNymIGmGT7EAWufzPX/wA&#10;AAD//wMAUEsBAi0AFAAGAAgAAAAhALaDOJL+AAAA4QEAABMAAAAAAAAAAAAAAAAAAAAAAFtDb250&#10;ZW50X1R5cGVzXS54bWxQSwECLQAUAAYACAAAACEAOP0h/9YAAACUAQAACwAAAAAAAAAAAAAAAAAv&#10;AQAAX3JlbHMvLnJlbHNQSwECLQAUAAYACAAAACEAySf+hjICAABcBAAADgAAAAAAAAAAAAAAAAAu&#10;AgAAZHJzL2Uyb0RvYy54bWxQSwECLQAUAAYACAAAACEA25GEYN4AAAAHAQAADwAAAAAAAAAAAAAA&#10;AACMBAAAZHJzL2Rvd25yZXYueG1sUEsFBgAAAAAEAAQA8wAAAJcFAAAAAA==&#10;" o:allowincell="f" strokeweight="3pt">
                <v:stroke linestyle="thinThin"/>
                <v:textbox>
                  <w:txbxContent>
                    <w:p w:rsidR="002A523C" w:rsidRPr="00720274" w:rsidRDefault="002A523C" w:rsidP="006C4702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  <w:r w:rsidRPr="005532C6">
                        <w:rPr>
                          <w:b/>
                          <w:bCs/>
                          <w:sz w:val="36"/>
                          <w:szCs w:val="36"/>
                          <w:lang w:val="es-CR"/>
                        </w:rPr>
                        <w:t>HOJA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</w:t>
                      </w:r>
                      <w:r w:rsidRPr="005532C6">
                        <w:rPr>
                          <w:b/>
                          <w:bCs/>
                          <w:sz w:val="36"/>
                          <w:szCs w:val="36"/>
                          <w:lang w:val="es-CR"/>
                        </w:rPr>
                        <w:t>SEGURIDAD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</w:t>
                      </w:r>
                    </w:p>
                    <w:p w:rsidR="002A523C" w:rsidRPr="00720274" w:rsidRDefault="002A523C" w:rsidP="00B25E83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50165</wp:posOffset>
                </wp:positionV>
                <wp:extent cx="2672715" cy="1100138"/>
                <wp:effectExtent l="0" t="0" r="13335" b="2413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100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Pr="00E00145" w:rsidRDefault="002A523C" w:rsidP="00BF4B3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E00145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>CITRA SOLV “S”</w:t>
                            </w:r>
                          </w:p>
                          <w:p w:rsidR="002A523C" w:rsidRPr="00E00145" w:rsidRDefault="0060739D" w:rsidP="00BF4B3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00145">
                              <w:rPr>
                                <w:sz w:val="20"/>
                                <w:szCs w:val="20"/>
                                <w:lang w:val="es-ES"/>
                              </w:rPr>
                              <w:t>Revisión</w:t>
                            </w:r>
                            <w:r w:rsidR="002A523C" w:rsidRPr="00E00145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A</w:t>
                            </w:r>
                          </w:p>
                          <w:p w:rsidR="002A523C" w:rsidRPr="006C4702" w:rsidRDefault="002A523C" w:rsidP="00B25E83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087E">
                              <w:rPr>
                                <w:sz w:val="20"/>
                                <w:szCs w:val="20"/>
                                <w:lang w:val="es-CR"/>
                              </w:rPr>
                              <w:t>Fecha</w:t>
                            </w:r>
                            <w:r w:rsidRPr="00A9502C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25087E">
                              <w:rPr>
                                <w:sz w:val="20"/>
                                <w:szCs w:val="20"/>
                                <w:lang w:val="es-CR"/>
                              </w:rPr>
                              <w:t>Efectiva</w:t>
                            </w:r>
                            <w:r w:rsidRPr="006C4702">
                              <w:rPr>
                                <w:sz w:val="20"/>
                                <w:szCs w:val="20"/>
                                <w:lang w:val="es-ES"/>
                              </w:rPr>
                              <w:t>: 0</w:t>
                            </w:r>
                            <w:r w:rsidR="004072E0">
                              <w:rPr>
                                <w:sz w:val="20"/>
                                <w:szCs w:val="20"/>
                                <w:lang w:val="es-ES"/>
                              </w:rPr>
                              <w:t>1</w:t>
                            </w:r>
                            <w:r w:rsidRPr="006C4702">
                              <w:rPr>
                                <w:sz w:val="20"/>
                                <w:szCs w:val="20"/>
                                <w:lang w:val="es-ES"/>
                              </w:rPr>
                              <w:t>/1</w:t>
                            </w:r>
                            <w:r w:rsidR="004072E0">
                              <w:rPr>
                                <w:sz w:val="20"/>
                                <w:szCs w:val="20"/>
                                <w:lang w:val="es-ES"/>
                              </w:rPr>
                              <w:t>1</w:t>
                            </w:r>
                            <w:r w:rsidRPr="006C4702">
                              <w:rPr>
                                <w:sz w:val="20"/>
                                <w:szCs w:val="20"/>
                                <w:lang w:val="es-ES"/>
                              </w:rPr>
                              <w:t>/201</w:t>
                            </w:r>
                            <w:r w:rsidR="004072E0">
                              <w:rPr>
                                <w:sz w:val="20"/>
                                <w:szCs w:val="20"/>
                                <w:lang w:val="es-ES"/>
                              </w:rPr>
                              <w:t>8</w:t>
                            </w:r>
                          </w:p>
                          <w:p w:rsidR="002A523C" w:rsidRPr="0025087E" w:rsidRDefault="002A523C" w:rsidP="006C4702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R"/>
                              </w:rPr>
                            </w:pPr>
                            <w:r w:rsidRPr="0025087E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Regulación: </w:t>
                            </w:r>
                            <w:r w:rsidRPr="0025087E">
                              <w:rPr>
                                <w:sz w:val="16"/>
                                <w:szCs w:val="16"/>
                                <w:lang w:val="es-CR"/>
                              </w:rPr>
                              <w:t>1907/2006/EC, De conformidad con lo dispuesto en el Artic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u</w:t>
                            </w:r>
                            <w:r w:rsidRPr="0025087E">
                              <w:rPr>
                                <w:sz w:val="16"/>
                                <w:szCs w:val="16"/>
                                <w:lang w:val="es-C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o</w:t>
                            </w:r>
                            <w:r w:rsidRPr="0025087E">
                              <w:rPr>
                                <w:sz w:val="16"/>
                                <w:szCs w:val="16"/>
                                <w:lang w:val="es-CR"/>
                              </w:rPr>
                              <w:t xml:space="preserve"> 41, Industrial Safety &amp; Health Act.</w:t>
                            </w:r>
                          </w:p>
                          <w:p w:rsidR="002A523C" w:rsidRPr="00BF4B36" w:rsidRDefault="002A523C" w:rsidP="006C470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OSHA Hazard Communication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Standard (29 CFR 1910.1200).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7" type="#_x0000_t202" style="position:absolute;margin-left:271.1pt;margin-top:3.95pt;width:210.45pt;height:8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k7KQIAAFAEAAAOAAAAZHJzL2Uyb0RvYy54bWysVNtu2zAMfR+wfxD0vthOkyY14hRdugwD&#10;ugvQ7gNkWY6FSaImKbG7ry8lp2l2exnmB0EUqaPDQ9Kr60ErchDOSzAVLSY5JcJwaKTZVfTrw/bN&#10;khIfmGmYAiMq+ig8vV6/frXqbSmm0IFqhCMIYnzZ24p2IdgyyzzvhGZ+AlYYdLbgNAtoul3WONYj&#10;ulbZNM8vsx5cYx1w4T2e3o5Ouk74bSt4+Ny2XgSiKorcQlpdWuu4ZusVK3eO2U7yIw32Dyw0kwYf&#10;PUHdssDI3snfoLTkDjy0YcJBZ9C2kouUA2ZT5L9kc98xK1IuKI63J5n8/4Plnw5fHJFNRS/yBSWG&#10;aSzSgxgCeQsDiWeoUG99iYH3FkPDgA6sdMrW2zvg3zwxsOmY2Ykb56DvBGuQYRFvZmdXRxwfQer+&#10;IzT4ENsHSEBD63SUDwUhiI6VejxVJ5LheDi9XEwXxZwSjr6iyPPiYpneYOXzdet8eC9Ak7ipqMPy&#10;J3h2uPMh0mHlc0h8zYOSzVYqlQy3qzfKkQPDVtmm74j+U5gypK/o1Xw6HxX4K0Sevj9BaBmw55XU&#10;FV2eglgZdXtnmtSRgUk17pGyMkcho3ajimGoh1S1pHIUuYbmEZV1MLY4jiRuOnA/KOmxvSvqv++Z&#10;E5SoDwarc1XMZnEekjGbL6ZouHNPfe5hhiNURQMl43YT0gxF3QzcYBVbmfR9YXKkjG2bZD+OWJyL&#10;cztFvfwI1k8AAAD//wMAUEsDBBQABgAIAAAAIQBUOWBV4AAAAAkBAAAPAAAAZHJzL2Rvd25yZXYu&#10;eG1sTI/BTsMwEETvSPyDtUhcEHWSljQJcSqEBKI3KAiubrxNIux1sN00/D3mBMfVPM28rTez0WxC&#10;5wdLAtJFAgyptWqgTsDb68N1AcwHSUpqSyjgGz1smvOzWlbKnugFp13oWCwhX0kBfQhjxblvezTS&#10;L+yIFLODdUaGeLqOKydPsdxoniVJzo0cKC70csT7HtvP3dEIKFZP04ffLp/f2/ygy3C1nh6/nBCX&#10;F/PdLbCAc/iD4Vc/qkMTnfb2SMozLeBmlWURFbAugcW8zJcpsH0EizQD3tT8/wfNDwAAAP//AwBQ&#10;SwECLQAUAAYACAAAACEAtoM4kv4AAADhAQAAEwAAAAAAAAAAAAAAAAAAAAAAW0NvbnRlbnRfVHlw&#10;ZXNdLnhtbFBLAQItABQABgAIAAAAIQA4/SH/1gAAAJQBAAALAAAAAAAAAAAAAAAAAC8BAABfcmVs&#10;cy8ucmVsc1BLAQItABQABgAIAAAAIQBtTzk7KQIAAFAEAAAOAAAAAAAAAAAAAAAAAC4CAABkcnMv&#10;ZTJvRG9jLnhtbFBLAQItABQABgAIAAAAIQBUOWBV4AAAAAkBAAAPAAAAAAAAAAAAAAAAAIMEAABk&#10;cnMvZG93bnJldi54bWxQSwUGAAAAAAQABADzAAAAkAUAAAAA&#10;">
                <v:textbox>
                  <w:txbxContent>
                    <w:p w:rsidR="002A523C" w:rsidRPr="00E00145" w:rsidRDefault="002A523C" w:rsidP="00BF4B36">
                      <w:pPr>
                        <w:spacing w:after="0"/>
                        <w:rPr>
                          <w:b/>
                          <w:sz w:val="40"/>
                          <w:szCs w:val="40"/>
                          <w:lang w:val="es-ES"/>
                        </w:rPr>
                      </w:pPr>
                      <w:r w:rsidRPr="00E00145">
                        <w:rPr>
                          <w:b/>
                          <w:sz w:val="40"/>
                          <w:szCs w:val="40"/>
                          <w:lang w:val="es-ES"/>
                        </w:rPr>
                        <w:t>CITRA SOLV “S”</w:t>
                      </w:r>
                    </w:p>
                    <w:p w:rsidR="002A523C" w:rsidRPr="00E00145" w:rsidRDefault="0060739D" w:rsidP="00BF4B36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E00145">
                        <w:rPr>
                          <w:sz w:val="20"/>
                          <w:szCs w:val="20"/>
                          <w:lang w:val="es-ES"/>
                        </w:rPr>
                        <w:t>Revisión</w:t>
                      </w:r>
                      <w:r w:rsidR="002A523C" w:rsidRPr="00E00145">
                        <w:rPr>
                          <w:sz w:val="20"/>
                          <w:szCs w:val="20"/>
                          <w:lang w:val="es-ES"/>
                        </w:rPr>
                        <w:t xml:space="preserve"> A</w:t>
                      </w:r>
                    </w:p>
                    <w:p w:rsidR="002A523C" w:rsidRPr="006C4702" w:rsidRDefault="002A523C" w:rsidP="00B25E83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25087E">
                        <w:rPr>
                          <w:sz w:val="20"/>
                          <w:szCs w:val="20"/>
                          <w:lang w:val="es-CR"/>
                        </w:rPr>
                        <w:t>Fecha</w:t>
                      </w:r>
                      <w:r w:rsidRPr="00A9502C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25087E">
                        <w:rPr>
                          <w:sz w:val="20"/>
                          <w:szCs w:val="20"/>
                          <w:lang w:val="es-CR"/>
                        </w:rPr>
                        <w:t>Efectiva</w:t>
                      </w:r>
                      <w:r w:rsidRPr="006C4702">
                        <w:rPr>
                          <w:sz w:val="20"/>
                          <w:szCs w:val="20"/>
                          <w:lang w:val="es-ES"/>
                        </w:rPr>
                        <w:t>: 0</w:t>
                      </w:r>
                      <w:r w:rsidR="004072E0">
                        <w:rPr>
                          <w:sz w:val="20"/>
                          <w:szCs w:val="20"/>
                          <w:lang w:val="es-ES"/>
                        </w:rPr>
                        <w:t>1</w:t>
                      </w:r>
                      <w:r w:rsidRPr="006C4702">
                        <w:rPr>
                          <w:sz w:val="20"/>
                          <w:szCs w:val="20"/>
                          <w:lang w:val="es-ES"/>
                        </w:rPr>
                        <w:t>/1</w:t>
                      </w:r>
                      <w:r w:rsidR="004072E0">
                        <w:rPr>
                          <w:sz w:val="20"/>
                          <w:szCs w:val="20"/>
                          <w:lang w:val="es-ES"/>
                        </w:rPr>
                        <w:t>1</w:t>
                      </w:r>
                      <w:r w:rsidRPr="006C4702">
                        <w:rPr>
                          <w:sz w:val="20"/>
                          <w:szCs w:val="20"/>
                          <w:lang w:val="es-ES"/>
                        </w:rPr>
                        <w:t>/201</w:t>
                      </w:r>
                      <w:r w:rsidR="004072E0">
                        <w:rPr>
                          <w:sz w:val="20"/>
                          <w:szCs w:val="20"/>
                          <w:lang w:val="es-ES"/>
                        </w:rPr>
                        <w:t>8</w:t>
                      </w:r>
                    </w:p>
                    <w:p w:rsidR="002A523C" w:rsidRPr="0025087E" w:rsidRDefault="002A523C" w:rsidP="006C4702">
                      <w:pPr>
                        <w:spacing w:after="0"/>
                        <w:rPr>
                          <w:sz w:val="16"/>
                          <w:szCs w:val="16"/>
                          <w:lang w:val="es-CR"/>
                        </w:rPr>
                      </w:pPr>
                      <w:r w:rsidRPr="0025087E">
                        <w:rPr>
                          <w:sz w:val="20"/>
                          <w:szCs w:val="20"/>
                          <w:lang w:val="es-CR"/>
                        </w:rPr>
                        <w:t xml:space="preserve">Regulación: </w:t>
                      </w:r>
                      <w:r w:rsidRPr="0025087E">
                        <w:rPr>
                          <w:sz w:val="16"/>
                          <w:szCs w:val="16"/>
                          <w:lang w:val="es-CR"/>
                        </w:rPr>
                        <w:t>1907/2006/EC, De conformidad con lo dispuesto en el Artic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u</w:t>
                      </w:r>
                      <w:r w:rsidRPr="0025087E">
                        <w:rPr>
                          <w:sz w:val="16"/>
                          <w:szCs w:val="16"/>
                          <w:lang w:val="es-CR"/>
                        </w:rPr>
                        <w:t>l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o</w:t>
                      </w:r>
                      <w:r w:rsidRPr="0025087E">
                        <w:rPr>
                          <w:sz w:val="16"/>
                          <w:szCs w:val="16"/>
                          <w:lang w:val="es-CR"/>
                        </w:rPr>
                        <w:t xml:space="preserve"> 41, Industrial Safety &amp; Health Act.</w:t>
                      </w:r>
                    </w:p>
                    <w:p w:rsidR="002A523C" w:rsidRPr="00BF4B36" w:rsidRDefault="002A523C" w:rsidP="006C470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OSHA Hazard Communication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Standard (29 CFR 1910.1200).</w:t>
                      </w:r>
                    </w:p>
                  </w:txbxContent>
                </v:textbox>
              </v:shape>
            </w:pict>
          </mc:Fallback>
        </mc:AlternateContent>
      </w:r>
      <w:r w:rsidR="00BF4B36">
        <w:rPr>
          <w:b/>
        </w:rPr>
        <w:t xml:space="preserve">  </w:t>
      </w:r>
      <w:r w:rsidR="006C4702" w:rsidRPr="001F28FB">
        <w:rPr>
          <w:b/>
          <w:noProof/>
        </w:rPr>
        <w:drawing>
          <wp:inline distT="0" distB="0" distL="0" distR="0" wp14:anchorId="3700FA54" wp14:editId="3B903EC2">
            <wp:extent cx="3033712" cy="132873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Head Span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71" cy="13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92393</wp:posOffset>
                </wp:positionV>
                <wp:extent cx="6119495" cy="290512"/>
                <wp:effectExtent l="19050" t="19050" r="1460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Pr="006C4702" w:rsidRDefault="002A523C" w:rsidP="00B25E83">
                            <w:pPr>
                              <w:ind w:left="-180" w:right="-182" w:firstLine="18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C4702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1.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IDENTIFICACIÓN</w:t>
                            </w:r>
                            <w:r w:rsidRPr="00C418CB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DE LA SUSTANCIA/MEZCLA Y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DE</w:t>
                            </w:r>
                            <w:r w:rsidRPr="00C418CB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LA</w:t>
                            </w:r>
                            <w:r w:rsidRPr="00C418CB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COMPAÑ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ÍA</w:t>
                            </w:r>
                            <w:r w:rsidRPr="00C418CB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EMPRESA</w:t>
                            </w:r>
                          </w:p>
                          <w:p w:rsidR="002A523C" w:rsidRPr="006C4702" w:rsidRDefault="002A523C" w:rsidP="00B25E83">
                            <w:pPr>
                              <w:ind w:left="-180" w:right="-182" w:firstLine="180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0;margin-top:7.3pt;width:481.8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qTMwIAAGMEAAAOAAAAZHJzL2Uyb0RvYy54bWysVNuO2yAQfa/Uf0C8N7bTZJtYcVbbbFNV&#10;2l6k3X4AxjhGBYYCiZ1+/Q44m01vL1X9gBgYzsycM+PV9aAVOQjnJZiKFpOcEmE4NNLsKvr1Yftq&#10;QYkPzDRMgREVPQpPr9cvX6x6W4opdKAa4QiCGF/2tqJdCLbMMs87oZmfgBUGL1twmgU03S5rHOsR&#10;XatsmudXWQ+usQ648B5Pb8dLuk74bSt4+Ny2XgSiKoq5hbS6tNZxzdYrVu4cs53kpzTYP2ShmTQY&#10;9Ax1ywIjeyd/g9KSO/DQhgkHnUHbSi5SDVhNkf9SzX3HrEi1IDnenmny/w+Wfzp8cUQ2FUWhDNMo&#10;0YMYAnkLA1lEdnrrS3S6t+gWBjxGlVOl3t4B/+aJgU3HzE7cOAd9J1iD2RXxZXbxdMTxEaTuP0KD&#10;Ydg+QAIaWqcjdUgGQXRU6XhWJqbC8fCqKJaz5ZwSjnfTZT4vpikEK59eW+fDewGaxE1FHSqf0Nnh&#10;zoeYDSufXGIwD0o2W6lUMtyu3ihHDgy7ZJu+E/pPbsqQvqKvF0WOOXJtkbSmViMZf4XL0/cnOC0D&#10;tr6SGrk/O7EyUvjONKkxA5Nq3GP6ypw4jTSOhIahHpJ4iY3Idw3NEUl2MHY6TiZuOnA/KOmxyyvq&#10;v++ZE5SoDwaFWhazWRyLZMzmb6ZouMub+vKGGY5QFQ2UjNtNGEdpb53cdRhpbA0DNyhuKxPvz1md&#10;0sdOTnKcpi6OyqWdvJ7/DetHAAAA//8DAFBLAwQUAAYACAAAACEA15VjHdwAAAAGAQAADwAAAGRy&#10;cy9kb3ducmV2LnhtbEyPwU7DMBBE70j8g7VI3KhdSlMIcSpAQkRwQAQ+wImXJMJep7Hbhr9nOcFx&#10;Z0Yzb4vt7J044BSHQBqWCwUCqQ12oE7Dx/vjxTWImAxZ4wKhhm+MsC1PTwqT23CkNzzUqRNcQjE3&#10;GvqUxlzK2PboTVyEEYm9zzB5k/icOmknc+Ry7+SlUpn0ZiBe6M2IDz22X/Xea6heNm7tq1fX1Mv7&#10;XbtOz0+q2ml9fjbf3YJIOKe/MPziMzqUzNSEPdkonAZ+JLF6lYFg9yZbbUA0GjK1AlkW8j9++QMA&#10;AP//AwBQSwECLQAUAAYACAAAACEAtoM4kv4AAADhAQAAEwAAAAAAAAAAAAAAAAAAAAAAW0NvbnRl&#10;bnRfVHlwZXNdLnhtbFBLAQItABQABgAIAAAAIQA4/SH/1gAAAJQBAAALAAAAAAAAAAAAAAAAAC8B&#10;AABfcmVscy8ucmVsc1BLAQItABQABgAIAAAAIQC0URqTMwIAAGMEAAAOAAAAAAAAAAAAAAAAAC4C&#10;AABkcnMvZTJvRG9jLnhtbFBLAQItABQABgAIAAAAIQDXlWMd3AAAAAYBAAAPAAAAAAAAAAAAAAAA&#10;AI0EAABkcnMvZG93bnJldi54bWxQSwUGAAAAAAQABADzAAAAlgUAAAAA&#10;" o:allowincell="f" strokeweight="3pt">
                <v:stroke linestyle="thinThin"/>
                <v:textbox>
                  <w:txbxContent>
                    <w:p w:rsidR="002A523C" w:rsidRPr="006C4702" w:rsidRDefault="002A523C" w:rsidP="00B25E83">
                      <w:pPr>
                        <w:ind w:left="-180" w:right="-182" w:firstLine="18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6C4702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1.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IDENTIFICACIÓN</w:t>
                      </w:r>
                      <w:r w:rsidRPr="00C418CB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DE LA SUSTANCIA/MEZCLA Y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DE</w:t>
                      </w:r>
                      <w:r w:rsidRPr="00C418CB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LA</w:t>
                      </w:r>
                      <w:r w:rsidRPr="00C418CB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COMPAÑ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ÍA</w:t>
                      </w:r>
                      <w:r w:rsidRPr="00C418CB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EMPRESA</w:t>
                      </w:r>
                    </w:p>
                    <w:p w:rsidR="002A523C" w:rsidRPr="006C4702" w:rsidRDefault="002A523C" w:rsidP="00B25E83">
                      <w:pPr>
                        <w:ind w:left="-180" w:right="-182" w:firstLine="180"/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885DC4">
      <w:pPr>
        <w:spacing w:after="0"/>
        <w:rPr>
          <w:b/>
        </w:rPr>
      </w:pPr>
    </w:p>
    <w:p w:rsidR="006C4702" w:rsidRDefault="006C4702" w:rsidP="006C4702">
      <w:pPr>
        <w:pStyle w:val="ListParagraph"/>
        <w:numPr>
          <w:ilvl w:val="1"/>
          <w:numId w:val="1"/>
        </w:numPr>
        <w:ind w:firstLine="0"/>
        <w:rPr>
          <w:b/>
        </w:rPr>
      </w:pPr>
      <w:r w:rsidRPr="005532C6">
        <w:rPr>
          <w:b/>
          <w:lang w:val="es-CR"/>
        </w:rPr>
        <w:t>IDENTIFICADOR</w:t>
      </w:r>
      <w:r>
        <w:rPr>
          <w:b/>
        </w:rPr>
        <w:t xml:space="preserve"> DEL</w:t>
      </w:r>
      <w:r w:rsidRPr="00505731">
        <w:rPr>
          <w:b/>
        </w:rPr>
        <w:t xml:space="preserve"> </w:t>
      </w:r>
      <w:r w:rsidRPr="005532C6">
        <w:rPr>
          <w:b/>
          <w:lang w:val="es-CR"/>
        </w:rPr>
        <w:t>PRODUCTO</w:t>
      </w:r>
      <w:r w:rsidRPr="00505731">
        <w:rPr>
          <w:b/>
        </w:rPr>
        <w:t xml:space="preserve"> </w:t>
      </w:r>
    </w:p>
    <w:p w:rsidR="00B25E83" w:rsidRPr="00BF4B36" w:rsidRDefault="00B25E83" w:rsidP="00B25E83">
      <w:pPr>
        <w:pStyle w:val="ListParagraph"/>
        <w:ind w:left="360"/>
        <w:rPr>
          <w:b/>
          <w:sz w:val="8"/>
          <w:szCs w:val="8"/>
        </w:rPr>
      </w:pPr>
    </w:p>
    <w:p w:rsidR="00B25E83" w:rsidRPr="006C4702" w:rsidRDefault="006C4702" w:rsidP="00B25E83">
      <w:pPr>
        <w:pStyle w:val="ListParagraph"/>
        <w:ind w:left="360"/>
        <w:rPr>
          <w:b/>
          <w:lang w:val="es-ES"/>
        </w:rPr>
      </w:pPr>
      <w:r w:rsidRPr="00562A62">
        <w:rPr>
          <w:b/>
          <w:lang w:val="es-CR"/>
        </w:rPr>
        <w:t xml:space="preserve">Nombre del </w:t>
      </w:r>
      <w:r>
        <w:rPr>
          <w:b/>
          <w:lang w:val="es-CR"/>
        </w:rPr>
        <w:t>Material</w:t>
      </w:r>
      <w:r w:rsidR="00536F8D" w:rsidRPr="006C4702">
        <w:rPr>
          <w:b/>
          <w:lang w:val="es-ES"/>
        </w:rPr>
        <w:tab/>
      </w:r>
      <w:r w:rsidR="00536F8D" w:rsidRPr="006C4702">
        <w:rPr>
          <w:b/>
          <w:lang w:val="es-ES"/>
        </w:rPr>
        <w:tab/>
        <w:t>: CITRA SOLV</w:t>
      </w:r>
      <w:r w:rsidR="00907CAC" w:rsidRPr="006C4702">
        <w:rPr>
          <w:b/>
          <w:lang w:val="es-ES"/>
        </w:rPr>
        <w:t xml:space="preserve"> “S”</w:t>
      </w:r>
    </w:p>
    <w:p w:rsidR="00B25E83" w:rsidRPr="006C4702" w:rsidRDefault="006C4702" w:rsidP="00B25E83">
      <w:pPr>
        <w:pStyle w:val="ListParagraph"/>
        <w:ind w:left="360"/>
        <w:rPr>
          <w:lang w:val="es-ES"/>
        </w:rPr>
      </w:pPr>
      <w:r w:rsidRPr="00562A62">
        <w:rPr>
          <w:b/>
          <w:lang w:val="es-CR"/>
        </w:rPr>
        <w:t>Código</w:t>
      </w:r>
      <w:r w:rsidRPr="006C4702">
        <w:rPr>
          <w:b/>
          <w:lang w:val="es-ES"/>
        </w:rPr>
        <w:t xml:space="preserve"> del </w:t>
      </w:r>
      <w:r w:rsidRPr="00562A62">
        <w:rPr>
          <w:b/>
          <w:lang w:val="es-CR"/>
        </w:rPr>
        <w:t>Producto</w:t>
      </w:r>
      <w:r w:rsidR="00B25E83" w:rsidRPr="006C4702">
        <w:rPr>
          <w:b/>
          <w:lang w:val="es-ES"/>
        </w:rPr>
        <w:tab/>
      </w:r>
      <w:r w:rsidR="00B25E83" w:rsidRPr="006C4702">
        <w:rPr>
          <w:b/>
          <w:lang w:val="es-ES"/>
        </w:rPr>
        <w:tab/>
        <w:t xml:space="preserve">: </w:t>
      </w:r>
      <w:r w:rsidR="00B25E83" w:rsidRPr="006C4702">
        <w:rPr>
          <w:lang w:val="es-ES"/>
        </w:rPr>
        <w:t>0</w:t>
      </w:r>
      <w:r w:rsidR="00536F8D" w:rsidRPr="006C4702">
        <w:rPr>
          <w:lang w:val="es-ES"/>
        </w:rPr>
        <w:t>2320</w:t>
      </w:r>
    </w:p>
    <w:p w:rsidR="00B25E83" w:rsidRPr="006C4702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6C4702" w:rsidRDefault="006C4702" w:rsidP="00B25E83">
      <w:pPr>
        <w:pStyle w:val="ListParagraph"/>
        <w:ind w:left="360"/>
        <w:rPr>
          <w:b/>
          <w:sz w:val="12"/>
          <w:szCs w:val="12"/>
          <w:lang w:val="es-ES"/>
        </w:rPr>
      </w:pPr>
      <w:r w:rsidRPr="00562A62">
        <w:rPr>
          <w:b/>
          <w:lang w:val="es-CR"/>
        </w:rPr>
        <w:t xml:space="preserve">USOS PERTINENTES IDENTIFICADOS DE LA SUSTANCIA O MEZCLA </w:t>
      </w:r>
      <w:r>
        <w:rPr>
          <w:b/>
          <w:lang w:val="es-CR"/>
        </w:rPr>
        <w:t>Y</w:t>
      </w:r>
      <w:r w:rsidRPr="00562A62">
        <w:rPr>
          <w:b/>
          <w:lang w:val="es-CR"/>
        </w:rPr>
        <w:t xml:space="preserve"> US</w:t>
      </w:r>
      <w:r>
        <w:rPr>
          <w:b/>
          <w:lang w:val="es-CR"/>
        </w:rPr>
        <w:t>O</w:t>
      </w:r>
      <w:r w:rsidRPr="00562A62">
        <w:rPr>
          <w:b/>
          <w:lang w:val="es-CR"/>
        </w:rPr>
        <w:t xml:space="preserve">S </w:t>
      </w:r>
      <w:r>
        <w:rPr>
          <w:b/>
          <w:lang w:val="es-CR"/>
        </w:rPr>
        <w:t>NO AUTORIZADOS</w:t>
      </w:r>
    </w:p>
    <w:p w:rsidR="00B25E83" w:rsidRPr="00E00145" w:rsidRDefault="006C4702" w:rsidP="00B25E83">
      <w:pPr>
        <w:pStyle w:val="ListParagraph"/>
        <w:ind w:left="360"/>
        <w:jc w:val="both"/>
        <w:rPr>
          <w:lang w:val="es-ES"/>
        </w:rPr>
      </w:pPr>
      <w:r w:rsidRPr="006C4702">
        <w:rPr>
          <w:b/>
          <w:lang w:val="es-ES"/>
        </w:rPr>
        <w:t>Uso</w:t>
      </w:r>
      <w:r w:rsidRPr="00E00145">
        <w:rPr>
          <w:b/>
          <w:lang w:val="es-ES"/>
        </w:rPr>
        <w:t xml:space="preserve"> </w:t>
      </w:r>
      <w:r w:rsidR="00773B35" w:rsidRPr="00E00145">
        <w:rPr>
          <w:b/>
          <w:lang w:val="es-ES"/>
        </w:rPr>
        <w:t>D</w:t>
      </w:r>
      <w:r w:rsidRPr="00E00145">
        <w:rPr>
          <w:b/>
          <w:lang w:val="es-ES"/>
        </w:rPr>
        <w:t xml:space="preserve">el </w:t>
      </w:r>
      <w:r w:rsidRPr="006C4702">
        <w:rPr>
          <w:b/>
          <w:lang w:val="es-ES"/>
        </w:rPr>
        <w:t>Producto</w:t>
      </w:r>
      <w:r w:rsidR="00B25E83" w:rsidRPr="00E00145">
        <w:rPr>
          <w:b/>
          <w:lang w:val="es-ES"/>
        </w:rPr>
        <w:tab/>
      </w:r>
      <w:r w:rsidR="00B25E83" w:rsidRPr="00E00145">
        <w:rPr>
          <w:b/>
          <w:lang w:val="es-ES"/>
        </w:rPr>
        <w:tab/>
        <w:t xml:space="preserve">: </w:t>
      </w:r>
      <w:r w:rsidRPr="00773B35">
        <w:rPr>
          <w:lang w:val="es-ES"/>
        </w:rPr>
        <w:t>Limpiador</w:t>
      </w:r>
      <w:r w:rsidRPr="00E00145">
        <w:rPr>
          <w:lang w:val="es-ES"/>
        </w:rPr>
        <w:t xml:space="preserve"> y </w:t>
      </w:r>
      <w:r w:rsidRPr="00773B35">
        <w:rPr>
          <w:lang w:val="es-ES"/>
        </w:rPr>
        <w:t>desengrasante</w:t>
      </w:r>
      <w:r w:rsidRPr="00E00145">
        <w:rPr>
          <w:lang w:val="es-ES"/>
        </w:rPr>
        <w:t xml:space="preserve"> </w:t>
      </w:r>
      <w:r w:rsidRPr="00773B35">
        <w:rPr>
          <w:lang w:val="es-ES"/>
        </w:rPr>
        <w:t>basado</w:t>
      </w:r>
      <w:r w:rsidRPr="00E00145">
        <w:rPr>
          <w:lang w:val="es-ES"/>
        </w:rPr>
        <w:t xml:space="preserve"> </w:t>
      </w:r>
      <w:r w:rsidRPr="00773B35">
        <w:rPr>
          <w:lang w:val="es-ES"/>
        </w:rPr>
        <w:t>en</w:t>
      </w:r>
      <w:r w:rsidRPr="00E00145">
        <w:rPr>
          <w:lang w:val="es-ES"/>
        </w:rPr>
        <w:t xml:space="preserve"> </w:t>
      </w:r>
      <w:r w:rsidR="00773B35" w:rsidRPr="00773B35">
        <w:rPr>
          <w:lang w:val="es-ES"/>
        </w:rPr>
        <w:t>cítricos</w:t>
      </w:r>
      <w:r w:rsidR="00536F8D" w:rsidRPr="00E00145">
        <w:rPr>
          <w:lang w:val="es-ES"/>
        </w:rPr>
        <w:t>.</w:t>
      </w:r>
    </w:p>
    <w:p w:rsidR="00B25E83" w:rsidRPr="00773B35" w:rsidRDefault="00773B35" w:rsidP="00B25E83">
      <w:pPr>
        <w:pStyle w:val="ListParagraph"/>
        <w:ind w:left="360"/>
        <w:jc w:val="both"/>
        <w:rPr>
          <w:lang w:val="es-ES"/>
        </w:rPr>
      </w:pPr>
      <w:r w:rsidRPr="00773B35">
        <w:rPr>
          <w:b/>
          <w:lang w:val="es-ES"/>
        </w:rPr>
        <w:t>Usos Desaconsejados</w:t>
      </w:r>
      <w:r w:rsidR="00B25E83" w:rsidRPr="00773B35">
        <w:rPr>
          <w:b/>
          <w:lang w:val="es-ES"/>
        </w:rPr>
        <w:tab/>
        <w:t xml:space="preserve">: </w:t>
      </w:r>
      <w:r w:rsidRPr="00A9502C">
        <w:rPr>
          <w:lang w:val="es-ES"/>
        </w:rPr>
        <w:t xml:space="preserve">Este </w:t>
      </w:r>
      <w:r w:rsidRPr="00FB1ADB">
        <w:rPr>
          <w:lang w:val="es-CR"/>
        </w:rPr>
        <w:t>producto</w:t>
      </w:r>
      <w:r w:rsidRPr="00A9502C">
        <w:rPr>
          <w:lang w:val="es-ES"/>
        </w:rPr>
        <w:t xml:space="preserve"> no </w:t>
      </w:r>
      <w:r w:rsidRPr="00FB1ADB">
        <w:rPr>
          <w:lang w:val="es-CR"/>
        </w:rPr>
        <w:t>debe</w:t>
      </w:r>
      <w:r w:rsidRPr="00A9502C">
        <w:rPr>
          <w:lang w:val="es-ES"/>
        </w:rPr>
        <w:t xml:space="preserve"> </w:t>
      </w:r>
      <w:r w:rsidRPr="00FB1ADB">
        <w:rPr>
          <w:lang w:val="es-CR"/>
        </w:rPr>
        <w:t>usarse</w:t>
      </w:r>
      <w:r w:rsidRPr="00A9502C">
        <w:rPr>
          <w:lang w:val="es-ES"/>
        </w:rPr>
        <w:t xml:space="preserve"> en </w:t>
      </w:r>
      <w:r w:rsidRPr="00FB1ADB">
        <w:rPr>
          <w:lang w:val="es-CR"/>
        </w:rPr>
        <w:t>aplicaciones</w:t>
      </w:r>
      <w:r w:rsidRPr="00A9502C">
        <w:rPr>
          <w:lang w:val="es-ES"/>
        </w:rPr>
        <w:t xml:space="preserve"> </w:t>
      </w:r>
      <w:r w:rsidRPr="00FB1ADB">
        <w:rPr>
          <w:lang w:val="es-CR"/>
        </w:rPr>
        <w:t>que</w:t>
      </w:r>
      <w:r w:rsidRPr="00A9502C">
        <w:rPr>
          <w:lang w:val="es-ES"/>
        </w:rPr>
        <w:t xml:space="preserve"> no </w:t>
      </w:r>
      <w:r w:rsidRPr="00FB1ADB">
        <w:rPr>
          <w:lang w:val="es-CR"/>
        </w:rPr>
        <w:t>sean</w:t>
      </w:r>
      <w:r w:rsidRPr="00A9502C">
        <w:rPr>
          <w:lang w:val="es-ES"/>
        </w:rPr>
        <w:t xml:space="preserve"> </w:t>
      </w:r>
      <w:r w:rsidRPr="00FB1ADB">
        <w:rPr>
          <w:lang w:val="es-CR"/>
        </w:rPr>
        <w:t>las</w:t>
      </w:r>
      <w:r w:rsidRPr="00A9502C">
        <w:rPr>
          <w:lang w:val="es-ES"/>
        </w:rPr>
        <w:tab/>
      </w:r>
      <w:r w:rsidRPr="00A9502C">
        <w:rPr>
          <w:lang w:val="es-ES"/>
        </w:rPr>
        <w:tab/>
      </w:r>
      <w:r w:rsidRPr="00A9502C">
        <w:rPr>
          <w:lang w:val="es-ES"/>
        </w:rPr>
        <w:tab/>
      </w:r>
      <w:r w:rsidRPr="00A9502C">
        <w:rPr>
          <w:lang w:val="es-ES"/>
        </w:rPr>
        <w:tab/>
      </w:r>
      <w:r w:rsidRPr="00A9502C">
        <w:rPr>
          <w:lang w:val="es-ES"/>
        </w:rPr>
        <w:tab/>
        <w:t xml:space="preserve">                </w:t>
      </w:r>
      <w:r w:rsidRPr="00FB1ADB">
        <w:rPr>
          <w:lang w:val="es-CR"/>
        </w:rPr>
        <w:t>recomendadas</w:t>
      </w:r>
      <w:r w:rsidRPr="00A9502C">
        <w:rPr>
          <w:lang w:val="es-ES"/>
        </w:rPr>
        <w:t xml:space="preserve"> en la </w:t>
      </w:r>
      <w:r w:rsidRPr="00FB1ADB">
        <w:rPr>
          <w:lang w:val="es-CR"/>
        </w:rPr>
        <w:t>Sección</w:t>
      </w:r>
      <w:r w:rsidRPr="00A9502C">
        <w:rPr>
          <w:lang w:val="es-ES"/>
        </w:rPr>
        <w:t xml:space="preserve"> 1, sin </w:t>
      </w:r>
      <w:r w:rsidRPr="00FB1ADB">
        <w:rPr>
          <w:lang w:val="es-CR"/>
        </w:rPr>
        <w:t>obtener</w:t>
      </w:r>
      <w:r w:rsidRPr="00A9502C">
        <w:rPr>
          <w:lang w:val="es-ES"/>
        </w:rPr>
        <w:t xml:space="preserve"> </w:t>
      </w:r>
      <w:r w:rsidRPr="00FB1ADB">
        <w:rPr>
          <w:lang w:val="es-CR"/>
        </w:rPr>
        <w:t>primero</w:t>
      </w:r>
      <w:r w:rsidRPr="00A9502C">
        <w:rPr>
          <w:lang w:val="es-ES"/>
        </w:rPr>
        <w:t xml:space="preserve"> el </w:t>
      </w:r>
      <w:r w:rsidRPr="00FB1ADB">
        <w:rPr>
          <w:lang w:val="es-CR"/>
        </w:rPr>
        <w:t>consejo</w:t>
      </w:r>
      <w:r w:rsidRPr="00A9502C">
        <w:rPr>
          <w:lang w:val="es-ES"/>
        </w:rPr>
        <w:t xml:space="preserve"> del </w:t>
      </w:r>
      <w:r w:rsidRPr="00FB1ADB">
        <w:rPr>
          <w:lang w:val="es-CR"/>
        </w:rPr>
        <w:t>suplidor</w:t>
      </w:r>
      <w:r w:rsidR="00B25E83" w:rsidRPr="00773B35">
        <w:rPr>
          <w:lang w:val="es-ES"/>
        </w:rPr>
        <w:t>.</w:t>
      </w:r>
    </w:p>
    <w:p w:rsidR="00B25E83" w:rsidRPr="00773B35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773B35" w:rsidRPr="00FB1ADB" w:rsidRDefault="00773B35" w:rsidP="00773B35">
      <w:pPr>
        <w:pStyle w:val="ListParagraph"/>
        <w:numPr>
          <w:ilvl w:val="1"/>
          <w:numId w:val="1"/>
        </w:numPr>
        <w:ind w:firstLine="0"/>
        <w:rPr>
          <w:b/>
          <w:lang w:val="es-CR"/>
        </w:rPr>
      </w:pPr>
      <w:r w:rsidRPr="00FB1ADB">
        <w:rPr>
          <w:b/>
          <w:lang w:val="es-CR"/>
        </w:rPr>
        <w:t xml:space="preserve">DETALLES DEL SUPLIDOR DE LA </w:t>
      </w:r>
      <w:r>
        <w:rPr>
          <w:b/>
          <w:lang w:val="es-CR"/>
        </w:rPr>
        <w:t>HOJA DE SEGURIDAD</w:t>
      </w:r>
    </w:p>
    <w:p w:rsidR="00B25E83" w:rsidRPr="00773B35" w:rsidRDefault="00B25E83" w:rsidP="00B25E83">
      <w:pPr>
        <w:pStyle w:val="ListParagraph"/>
        <w:ind w:left="360"/>
        <w:rPr>
          <w:b/>
          <w:sz w:val="8"/>
          <w:szCs w:val="8"/>
          <w:lang w:val="es-CR"/>
        </w:rPr>
      </w:pPr>
    </w:p>
    <w:p w:rsidR="00B25E83" w:rsidRPr="00773B35" w:rsidRDefault="00773B35" w:rsidP="00B25E83">
      <w:pPr>
        <w:pStyle w:val="ListParagraph"/>
        <w:ind w:left="360"/>
        <w:jc w:val="both"/>
        <w:rPr>
          <w:b/>
          <w:lang w:val="es-ES"/>
        </w:rPr>
      </w:pPr>
      <w:r w:rsidRPr="00A9502C">
        <w:rPr>
          <w:b/>
          <w:lang w:val="es-ES"/>
        </w:rPr>
        <w:t>Fabricante/Suplidor</w:t>
      </w:r>
      <w:r w:rsidR="00B25E83" w:rsidRPr="00773B35">
        <w:rPr>
          <w:b/>
          <w:lang w:val="es-ES"/>
        </w:rPr>
        <w:tab/>
        <w:t xml:space="preserve">: Sentinel Lubricants </w:t>
      </w:r>
      <w:r w:rsidR="00A51423" w:rsidRPr="00773B35">
        <w:rPr>
          <w:b/>
          <w:lang w:val="es-ES"/>
        </w:rPr>
        <w:t>Inc</w:t>
      </w:r>
      <w:r w:rsidR="003451D2" w:rsidRPr="00773B35">
        <w:rPr>
          <w:b/>
          <w:lang w:val="es-ES"/>
        </w:rPr>
        <w:t>.</w:t>
      </w:r>
    </w:p>
    <w:p w:rsidR="00B25E83" w:rsidRDefault="00B25E83" w:rsidP="00B25E83">
      <w:pPr>
        <w:pStyle w:val="ListParagraph"/>
        <w:ind w:left="360"/>
        <w:jc w:val="both"/>
      </w:pP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="00BF4B36" w:rsidRPr="00773B35">
        <w:rPr>
          <w:b/>
          <w:lang w:val="es-ES"/>
        </w:rPr>
        <w:t xml:space="preserve">  </w:t>
      </w:r>
      <w:r>
        <w:t>15755 NW 15</w:t>
      </w:r>
      <w:r w:rsidRPr="00E272C9">
        <w:rPr>
          <w:vertAlign w:val="superscript"/>
        </w:rPr>
        <w:t>th</w:t>
      </w:r>
      <w:r>
        <w:t xml:space="preserve"> Ave</w:t>
      </w:r>
    </w:p>
    <w:p w:rsidR="00B25E83" w:rsidRPr="00E272C9" w:rsidRDefault="00B25E83" w:rsidP="00B25E83">
      <w:pPr>
        <w:pStyle w:val="ListParagraph"/>
        <w:ind w:left="360"/>
        <w:jc w:val="both"/>
      </w:pPr>
      <w:r>
        <w:tab/>
      </w:r>
      <w:r>
        <w:tab/>
      </w:r>
      <w:r>
        <w:tab/>
      </w:r>
      <w:r>
        <w:tab/>
      </w:r>
      <w:r w:rsidR="00BF4B36">
        <w:t xml:space="preserve">  </w:t>
      </w:r>
      <w:r>
        <w:t>Miami, FL 33169</w:t>
      </w:r>
    </w:p>
    <w:p w:rsidR="00BF4B36" w:rsidRDefault="00773B35" w:rsidP="00BF4B36">
      <w:pPr>
        <w:pStyle w:val="ListParagraph"/>
        <w:spacing w:after="0"/>
        <w:ind w:left="360"/>
        <w:jc w:val="both"/>
      </w:pPr>
      <w:proofErr w:type="spellStart"/>
      <w:r w:rsidRPr="002267E9">
        <w:rPr>
          <w:b/>
        </w:rPr>
        <w:t>Teléfono</w:t>
      </w:r>
      <w:proofErr w:type="spellEnd"/>
      <w:r w:rsidR="00B25E83">
        <w:rPr>
          <w:b/>
        </w:rPr>
        <w:tab/>
      </w:r>
      <w:r w:rsidR="00B25E83">
        <w:rPr>
          <w:b/>
        </w:rPr>
        <w:tab/>
      </w:r>
      <w:r w:rsidR="00B25E83">
        <w:rPr>
          <w:b/>
        </w:rPr>
        <w:tab/>
        <w:t xml:space="preserve">: </w:t>
      </w:r>
      <w:r w:rsidR="00B25E83" w:rsidRPr="00720274">
        <w:t>Marketing Technician Department</w:t>
      </w:r>
    </w:p>
    <w:p w:rsidR="00BF4B36" w:rsidRPr="00FD7DB0" w:rsidRDefault="00BF4B36" w:rsidP="00BF4B36">
      <w:pPr>
        <w:spacing w:after="0"/>
        <w:jc w:val="both"/>
      </w:pPr>
      <w:r>
        <w:t xml:space="preserve">                                                         </w:t>
      </w:r>
      <w:r w:rsidR="00B25E83" w:rsidRPr="00FD7DB0">
        <w:t>1(800) 842-6400</w:t>
      </w:r>
      <w:r w:rsidRPr="00FD7DB0">
        <w:t>, (305) 625-6400</w:t>
      </w:r>
    </w:p>
    <w:p w:rsidR="00B25E83" w:rsidRPr="00FD7DB0" w:rsidRDefault="00B25E83" w:rsidP="00885DC4">
      <w:pPr>
        <w:spacing w:after="0"/>
        <w:ind w:firstLine="360"/>
        <w:jc w:val="both"/>
      </w:pPr>
      <w:r w:rsidRPr="00FD7DB0">
        <w:rPr>
          <w:b/>
        </w:rPr>
        <w:t>Fax</w:t>
      </w:r>
      <w:r w:rsidR="00BF4B36" w:rsidRPr="00FD7DB0">
        <w:rPr>
          <w:b/>
        </w:rPr>
        <w:t xml:space="preserve">                                          </w:t>
      </w:r>
      <w:r w:rsidRPr="00FD7DB0">
        <w:rPr>
          <w:b/>
        </w:rPr>
        <w:t xml:space="preserve">: </w:t>
      </w:r>
      <w:r w:rsidRPr="00FD7DB0">
        <w:t>(305) 625-6565</w:t>
      </w:r>
    </w:p>
    <w:p w:rsidR="00B25E83" w:rsidRPr="00773B35" w:rsidRDefault="00773B35" w:rsidP="00B25E83">
      <w:pPr>
        <w:pStyle w:val="ListParagraph"/>
        <w:ind w:left="3240" w:hanging="2880"/>
        <w:rPr>
          <w:lang w:val="es-ES"/>
        </w:rPr>
      </w:pPr>
      <w:r w:rsidRPr="00FB1ADB">
        <w:rPr>
          <w:b/>
          <w:lang w:val="es-CR"/>
        </w:rPr>
        <w:t>Contacto por Email para la Hoja de Seguridad</w:t>
      </w:r>
      <w:r w:rsidR="00B25E83" w:rsidRPr="00773B35">
        <w:rPr>
          <w:b/>
          <w:lang w:val="es-ES"/>
        </w:rPr>
        <w:t xml:space="preserve">: </w:t>
      </w:r>
      <w:hyperlink r:id="rId10" w:history="1">
        <w:r w:rsidR="00B25E83" w:rsidRPr="00773B35">
          <w:rPr>
            <w:rStyle w:val="Hyperlink"/>
            <w:lang w:val="es-ES"/>
          </w:rPr>
          <w:t>info@sentinelsynthetic.com</w:t>
        </w:r>
      </w:hyperlink>
      <w:r w:rsidR="00B25E83" w:rsidRPr="00773B35">
        <w:rPr>
          <w:lang w:val="es-ES"/>
        </w:rPr>
        <w:t xml:space="preserve"> </w:t>
      </w:r>
    </w:p>
    <w:p w:rsidR="00B25E83" w:rsidRPr="00773B35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417CEB" w:rsidRPr="00773B35" w:rsidRDefault="00B25E83" w:rsidP="00417CEB">
      <w:pPr>
        <w:pStyle w:val="ListParagraph"/>
        <w:ind w:left="360"/>
        <w:rPr>
          <w:b/>
          <w:lang w:val="es-ES"/>
        </w:rPr>
      </w:pPr>
      <w:r w:rsidRPr="00773B35">
        <w:rPr>
          <w:b/>
          <w:lang w:val="es-ES"/>
        </w:rPr>
        <w:t xml:space="preserve">1.4 </w:t>
      </w:r>
      <w:r w:rsidR="00773B35" w:rsidRPr="00E46729">
        <w:rPr>
          <w:b/>
          <w:lang w:val="es-CR"/>
        </w:rPr>
        <w:t>NÚMERO DE TELEFONO DE EMERGENC</w:t>
      </w:r>
      <w:r w:rsidR="00773B35">
        <w:rPr>
          <w:b/>
          <w:lang w:val="es-CR"/>
        </w:rPr>
        <w:t>IA</w:t>
      </w:r>
      <w:r w:rsidRPr="00773B35">
        <w:rPr>
          <w:b/>
          <w:lang w:val="es-ES"/>
        </w:rPr>
        <w:tab/>
        <w:t xml:space="preserve">: </w:t>
      </w:r>
      <w:r w:rsidR="00417CEB" w:rsidRPr="00773B35">
        <w:rPr>
          <w:b/>
          <w:lang w:val="es-ES"/>
        </w:rPr>
        <w:t>INFOTRAC – 1.800.535.5053     Contrat</w:t>
      </w:r>
      <w:r w:rsidR="00773B35">
        <w:rPr>
          <w:b/>
          <w:lang w:val="es-ES"/>
        </w:rPr>
        <w:t>o</w:t>
      </w:r>
      <w:r w:rsidR="00417CEB" w:rsidRPr="00773B35">
        <w:rPr>
          <w:b/>
          <w:lang w:val="es-ES"/>
        </w:rPr>
        <w:t xml:space="preserve"> #107464</w:t>
      </w:r>
    </w:p>
    <w:p w:rsidR="00907CAC" w:rsidRPr="00773B35" w:rsidRDefault="00417CEB" w:rsidP="00417CEB">
      <w:pPr>
        <w:pStyle w:val="ListParagraph"/>
        <w:ind w:left="360"/>
        <w:rPr>
          <w:lang w:val="es-ES"/>
        </w:rPr>
      </w:pP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  <w:t>Interna</w:t>
      </w:r>
      <w:r w:rsidR="00773B35" w:rsidRPr="00773B35">
        <w:rPr>
          <w:b/>
          <w:lang w:val="es-ES"/>
        </w:rPr>
        <w:t>c</w:t>
      </w:r>
      <w:r w:rsidRPr="00773B35">
        <w:rPr>
          <w:b/>
          <w:lang w:val="es-ES"/>
        </w:rPr>
        <w:t xml:space="preserve">ional – 352.323.3500    </w:t>
      </w:r>
    </w:p>
    <w:p w:rsidR="00B25E83" w:rsidRPr="00773B35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773B35" w:rsidRDefault="003451D2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2BEBF13" wp14:editId="7AB52A7E">
                <wp:simplePos x="0" y="0"/>
                <wp:positionH relativeFrom="column">
                  <wp:posOffset>61595</wp:posOffset>
                </wp:positionH>
                <wp:positionV relativeFrom="paragraph">
                  <wp:posOffset>93980</wp:posOffset>
                </wp:positionV>
                <wp:extent cx="6243320" cy="346710"/>
                <wp:effectExtent l="19050" t="19050" r="24130" b="152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2.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LOS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PELIGROS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4.85pt;margin-top:7.4pt;width:491.6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oTMwIAAGUEAAAOAAAAZHJzL2Uyb0RvYy54bWysVNuO0zAQfUfiHyy/06QXuiVqulq6FCEt&#10;F2mXD3AcJ7GwPcZ2m5SvZ+y0pVrgBZEHy/aMz8ycM5P17aAVOQjnJZiSTic5JcJwqKVpS/r1afdq&#10;RYkPzNRMgRElPQpPbzcvX6x7W4gZdKBq4QiCGF/0tqRdCLbIMs87oZmfgBUGjQ04zQIeXZvVjvWI&#10;rlU2y/Nl1oOrrQMuvMfb+9FINwm/aQQPn5vGi0BUSTG3kFaX1iqu2WbNitYx20l+SoP9QxaaSYNB&#10;L1D3LDCyd/I3KC25Aw9NmHDQGTSN5CLVgNVM82fVPHbMilQLkuPthSb//2D5p8MXR2SN2qFShmnU&#10;6EkMgbyFgeAV8tNbX6Dbo0XHMOA9+qZavX0A/s0TA9uOmVbcOQd9J1iN+U3jy+zq6YjjI0jVf4Qa&#10;47B9gAQ0NE5H8pAOguio0/GiTcyF4+VytpjPZ2jiaJsvljfTJF7GivNr63x4L0CTuCmpQ+0TOjs8&#10;+BCzYcXZJQbzoGS9k0qlg2urrXLkwLBPdulLBTxzU4b0GH01zWMi2iJtdaVGMv4Kl6fvT3BaBmx+&#10;JXVJVxcnVkQK35k6tWZgUo17TF+ZE6eRxpHQMFRDkm9+lqqC+ogkOxh7HWcTNx24H5T02Ocl9d/3&#10;zAlK1AeDQr2ZLhZxMNJh8fomUuyuLdW1hRmOUCUNlIzbbRiHaW+dbDuMNLaGgTsUt5GJ99gFY1an&#10;9LGXkxynuYvDcn1OXr/+DpufAAAA//8DAFBLAwQUAAYACAAAACEAiUwGi90AAAAHAQAADwAAAGRy&#10;cy9kb3ducmV2LnhtbEyPzU7DMBCE70i8g7VI3KjTqj84xKkACRHRAyLtAzjJkkTY6zR22/D2LCc4&#10;zs5o5ttsOzkrzjiG3pOG+SwBgVT7pqdWw2H/cncPIkRDjbGeUMM3Btjm11eZSRt/oQ88l7EVXEIh&#10;NRq6GIdUylB36EyY+QGJvU8/OhNZjq1sRnPhcmflIknW0pmeeKEzAz53WH+VJ6eh2G3syhXvtirn&#10;T8d6Fd9ek+Ko9e3N9PgAIuIU/8Lwi8/okDNT5U/UBGE1qA0H+bzkB9hWaqFAVBrWagkyz+R//vwH&#10;AAD//wMAUEsBAi0AFAAGAAgAAAAhALaDOJL+AAAA4QEAABMAAAAAAAAAAAAAAAAAAAAAAFtDb250&#10;ZW50X1R5cGVzXS54bWxQSwECLQAUAAYACAAAACEAOP0h/9YAAACUAQAACwAAAAAAAAAAAAAAAAAv&#10;AQAAX3JlbHMvLnJlbHNQSwECLQAUAAYACAAAACEAxnSaEzMCAABlBAAADgAAAAAAAAAAAAAAAAAu&#10;AgAAZHJzL2Uyb0RvYy54bWxQSwECLQAUAAYACAAAACEAiUwGi90AAAAHAQAADwAAAAAAAAAAAAAA&#10;AACNBAAAZHJzL2Rvd25yZXYueG1sUEsFBgAAAAAEAAQA8wAAAJcFAAAAAA==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2.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IDENTIFICACIÓN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LOS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PELIGROS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773B35" w:rsidRDefault="00B25E83" w:rsidP="00B25E83">
      <w:pPr>
        <w:pStyle w:val="ListParagraph"/>
        <w:ind w:left="360"/>
        <w:rPr>
          <w:lang w:val="es-ES"/>
        </w:rPr>
      </w:pPr>
    </w:p>
    <w:p w:rsidR="00B25E83" w:rsidRPr="00773B35" w:rsidRDefault="00B25E83" w:rsidP="00B25E83">
      <w:pPr>
        <w:pStyle w:val="ListParagraph"/>
        <w:ind w:left="0"/>
        <w:rPr>
          <w:b/>
          <w:lang w:val="es-ES"/>
        </w:rPr>
      </w:pPr>
    </w:p>
    <w:p w:rsidR="00BF4B36" w:rsidRPr="00773B35" w:rsidRDefault="00BF4B36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773B35" w:rsidRDefault="00907CAC" w:rsidP="00B25E83">
      <w:pPr>
        <w:pStyle w:val="ListParagraph"/>
        <w:ind w:left="360"/>
        <w:rPr>
          <w:b/>
          <w:lang w:val="es-ES"/>
        </w:rPr>
      </w:pPr>
      <w:r w:rsidRPr="00773B35">
        <w:rPr>
          <w:b/>
          <w:lang w:val="es-ES"/>
        </w:rPr>
        <w:t xml:space="preserve">2.1 </w:t>
      </w:r>
      <w:r w:rsidR="00217B4C">
        <w:rPr>
          <w:b/>
          <w:bCs/>
          <w:sz w:val="24"/>
          <w:lang w:val="es-CR"/>
        </w:rPr>
        <w:t>CLASIFI</w:t>
      </w:r>
      <w:r w:rsidR="00773B35" w:rsidRPr="005532C6">
        <w:rPr>
          <w:b/>
          <w:bCs/>
          <w:sz w:val="24"/>
          <w:lang w:val="es-CR"/>
        </w:rPr>
        <w:t>CACIÓN</w:t>
      </w:r>
      <w:r w:rsidR="00773B35" w:rsidRPr="00773B35">
        <w:rPr>
          <w:b/>
          <w:bCs/>
          <w:sz w:val="24"/>
          <w:lang w:val="es-ES"/>
        </w:rPr>
        <w:t xml:space="preserve"> DE LOS </w:t>
      </w:r>
      <w:r w:rsidR="00773B35" w:rsidRPr="005532C6">
        <w:rPr>
          <w:b/>
          <w:bCs/>
          <w:sz w:val="24"/>
          <w:lang w:val="es-CR"/>
        </w:rPr>
        <w:t>PELIGROS</w:t>
      </w:r>
    </w:p>
    <w:p w:rsidR="00907CAC" w:rsidRPr="00773B35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773B35" w:rsidRDefault="00773B35" w:rsidP="00B25E83">
      <w:pPr>
        <w:pStyle w:val="ListParagraph"/>
        <w:ind w:left="360"/>
        <w:rPr>
          <w:b/>
          <w:lang w:val="es-ES"/>
        </w:rPr>
      </w:pPr>
      <w:r w:rsidRPr="00773B35">
        <w:rPr>
          <w:b/>
          <w:lang w:val="es-ES"/>
        </w:rPr>
        <w:t xml:space="preserve">      Irritación de la Piel</w:t>
      </w:r>
      <w:r w:rsidR="00907CAC" w:rsidRPr="00773B35">
        <w:rPr>
          <w:b/>
          <w:lang w:val="es-ES"/>
        </w:rPr>
        <w:t xml:space="preserve"> - 2    </w:t>
      </w:r>
      <w:r w:rsidRPr="00773B35">
        <w:rPr>
          <w:b/>
          <w:lang w:val="es-ES"/>
        </w:rPr>
        <w:t>Peligro de Aspira</w:t>
      </w:r>
      <w:r>
        <w:rPr>
          <w:b/>
          <w:lang w:val="es-ES"/>
        </w:rPr>
        <w:t>c</w:t>
      </w:r>
      <w:r w:rsidRPr="00773B35">
        <w:rPr>
          <w:b/>
          <w:lang w:val="es-ES"/>
        </w:rPr>
        <w:t>ión</w:t>
      </w:r>
      <w:r w:rsidR="00907CAC" w:rsidRPr="00773B35">
        <w:rPr>
          <w:b/>
          <w:lang w:val="es-ES"/>
        </w:rPr>
        <w:t xml:space="preserve"> </w:t>
      </w:r>
      <w:r w:rsidR="00A93727" w:rsidRPr="00773B35">
        <w:rPr>
          <w:b/>
          <w:lang w:val="es-ES"/>
        </w:rPr>
        <w:t>–</w:t>
      </w:r>
      <w:r w:rsidR="00907CAC" w:rsidRPr="00773B35">
        <w:rPr>
          <w:b/>
          <w:lang w:val="es-ES"/>
        </w:rPr>
        <w:t xml:space="preserve"> 1</w:t>
      </w:r>
      <w:r w:rsidR="00A93727" w:rsidRPr="00773B35">
        <w:rPr>
          <w:b/>
          <w:lang w:val="es-ES"/>
        </w:rPr>
        <w:t xml:space="preserve">    </w:t>
      </w:r>
      <w:r>
        <w:rPr>
          <w:b/>
          <w:lang w:val="es-ES"/>
        </w:rPr>
        <w:t>S</w:t>
      </w:r>
      <w:r w:rsidR="00536F8D" w:rsidRPr="00773B35">
        <w:rPr>
          <w:b/>
          <w:lang w:val="es-ES"/>
        </w:rPr>
        <w:t>ensitiza</w:t>
      </w:r>
      <w:r>
        <w:rPr>
          <w:b/>
          <w:lang w:val="es-ES"/>
        </w:rPr>
        <w:t>c</w:t>
      </w:r>
      <w:r w:rsidR="00536F8D" w:rsidRPr="00773B35">
        <w:rPr>
          <w:b/>
          <w:lang w:val="es-ES"/>
        </w:rPr>
        <w:t>i</w:t>
      </w:r>
      <w:r w:rsidRPr="00773B35">
        <w:rPr>
          <w:b/>
          <w:lang w:val="es-ES"/>
        </w:rPr>
        <w:t>ó</w:t>
      </w:r>
      <w:r w:rsidR="00536F8D" w:rsidRPr="00773B35">
        <w:rPr>
          <w:b/>
          <w:lang w:val="es-ES"/>
        </w:rPr>
        <w:t>n</w:t>
      </w:r>
      <w:r>
        <w:rPr>
          <w:b/>
          <w:lang w:val="es-ES"/>
        </w:rPr>
        <w:t xml:space="preserve"> de la Piel</w:t>
      </w:r>
      <w:r w:rsidR="00A93727" w:rsidRPr="00773B35">
        <w:rPr>
          <w:b/>
          <w:lang w:val="es-ES"/>
        </w:rPr>
        <w:t xml:space="preserve"> –</w:t>
      </w:r>
      <w:r w:rsidR="00536F8D" w:rsidRPr="00773B35">
        <w:rPr>
          <w:b/>
          <w:lang w:val="es-ES"/>
        </w:rPr>
        <w:t xml:space="preserve"> 1</w:t>
      </w:r>
      <w:r w:rsidR="00A93727" w:rsidRPr="00773B35">
        <w:rPr>
          <w:b/>
          <w:lang w:val="es-ES"/>
        </w:rPr>
        <w:t xml:space="preserve"> </w:t>
      </w:r>
    </w:p>
    <w:p w:rsidR="00B25E83" w:rsidRPr="00773B35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025F5A" w:rsidRDefault="00B25E83" w:rsidP="00B25E83">
      <w:pPr>
        <w:pStyle w:val="ListParagraph"/>
        <w:ind w:left="360"/>
        <w:rPr>
          <w:b/>
          <w:lang w:val="es-ES"/>
        </w:rPr>
      </w:pPr>
      <w:r w:rsidRPr="00025F5A">
        <w:rPr>
          <w:b/>
          <w:lang w:val="es-ES"/>
        </w:rPr>
        <w:t xml:space="preserve">2.2 </w:t>
      </w:r>
      <w:r w:rsidR="00025F5A" w:rsidRPr="00025F5A">
        <w:rPr>
          <w:b/>
          <w:lang w:val="es-ES"/>
        </w:rPr>
        <w:t>PELIGROS FISICOS</w:t>
      </w:r>
    </w:p>
    <w:p w:rsidR="00907CAC" w:rsidRPr="00025F5A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025F5A" w:rsidRDefault="00907CAC" w:rsidP="00B25E83">
      <w:pPr>
        <w:pStyle w:val="ListParagraph"/>
        <w:ind w:left="360"/>
        <w:rPr>
          <w:rFonts w:asciiTheme="majorHAnsi" w:hAnsiTheme="majorHAnsi"/>
          <w:b/>
          <w:lang w:val="es-ES"/>
        </w:rPr>
      </w:pPr>
      <w:r w:rsidRPr="00025F5A">
        <w:rPr>
          <w:b/>
          <w:lang w:val="es-ES"/>
        </w:rPr>
        <w:t xml:space="preserve">       Aerosol – 1    Gas </w:t>
      </w:r>
      <w:r w:rsidR="00025F5A">
        <w:rPr>
          <w:b/>
          <w:lang w:val="es-ES"/>
        </w:rPr>
        <w:t>bajo</w:t>
      </w:r>
      <w:r w:rsidRPr="00025F5A">
        <w:rPr>
          <w:b/>
          <w:lang w:val="es-ES"/>
        </w:rPr>
        <w:t xml:space="preserve"> </w:t>
      </w:r>
      <w:r w:rsidR="00025F5A" w:rsidRPr="00025F5A">
        <w:rPr>
          <w:b/>
          <w:lang w:val="es-ES"/>
        </w:rPr>
        <w:t>Pres</w:t>
      </w:r>
      <w:r w:rsidR="00025F5A">
        <w:rPr>
          <w:b/>
          <w:lang w:val="es-ES"/>
        </w:rPr>
        <w:t>ión</w:t>
      </w:r>
      <w:r w:rsidRPr="00025F5A">
        <w:rPr>
          <w:b/>
          <w:lang w:val="es-ES"/>
        </w:rPr>
        <w:t xml:space="preserve"> - </w:t>
      </w:r>
      <w:r w:rsidRPr="00025F5A">
        <w:rPr>
          <w:rFonts w:asciiTheme="majorHAnsi" w:hAnsiTheme="majorHAnsi"/>
          <w:b/>
          <w:lang w:val="es-ES"/>
        </w:rPr>
        <w:t>√</w:t>
      </w:r>
    </w:p>
    <w:p w:rsidR="00907CAC" w:rsidRPr="00025F5A" w:rsidRDefault="00907CAC" w:rsidP="00B25E83">
      <w:pPr>
        <w:pStyle w:val="ListParagraph"/>
        <w:ind w:left="360"/>
        <w:rPr>
          <w:rFonts w:asciiTheme="majorHAnsi" w:hAnsiTheme="majorHAnsi"/>
          <w:b/>
          <w:sz w:val="12"/>
          <w:szCs w:val="12"/>
          <w:lang w:val="es-ES"/>
        </w:rPr>
      </w:pPr>
    </w:p>
    <w:p w:rsidR="00907CAC" w:rsidRPr="00025F5A" w:rsidRDefault="00907CAC" w:rsidP="00B25E83">
      <w:pPr>
        <w:pStyle w:val="ListParagraph"/>
        <w:ind w:left="360"/>
        <w:rPr>
          <w:b/>
          <w:lang w:val="es-ES"/>
        </w:rPr>
      </w:pPr>
      <w:r w:rsidRPr="00025F5A">
        <w:rPr>
          <w:b/>
          <w:lang w:val="es-ES"/>
        </w:rPr>
        <w:t xml:space="preserve">2.3 </w:t>
      </w:r>
      <w:r w:rsidR="00025F5A" w:rsidRPr="00025F5A">
        <w:rPr>
          <w:b/>
          <w:lang w:val="es-ES"/>
        </w:rPr>
        <w:t>PELIGROS AMBIENTALES</w:t>
      </w:r>
      <w:r w:rsidRPr="00025F5A">
        <w:rPr>
          <w:b/>
          <w:lang w:val="es-ES"/>
        </w:rPr>
        <w:t xml:space="preserve"> (GHS Rev 3 </w:t>
      </w:r>
      <w:r w:rsidR="00025F5A">
        <w:rPr>
          <w:b/>
          <w:lang w:val="es-ES"/>
        </w:rPr>
        <w:t>Solamente</w:t>
      </w:r>
      <w:r w:rsidRPr="00025F5A">
        <w:rPr>
          <w:b/>
          <w:lang w:val="es-ES"/>
        </w:rPr>
        <w:t>)</w:t>
      </w:r>
    </w:p>
    <w:p w:rsidR="00907CAC" w:rsidRPr="00025F5A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025F5A" w:rsidRDefault="00907CAC" w:rsidP="00B25E83">
      <w:pPr>
        <w:pStyle w:val="ListParagraph"/>
        <w:ind w:left="360"/>
        <w:rPr>
          <w:b/>
          <w:lang w:val="es-ES"/>
        </w:rPr>
      </w:pPr>
      <w:r w:rsidRPr="00025F5A">
        <w:rPr>
          <w:b/>
          <w:lang w:val="es-ES"/>
        </w:rPr>
        <w:t xml:space="preserve">      </w:t>
      </w:r>
      <w:r w:rsidR="00025F5A" w:rsidRPr="00025F5A">
        <w:rPr>
          <w:b/>
          <w:lang w:val="es-ES"/>
        </w:rPr>
        <w:t xml:space="preserve">Acuático Agudo </w:t>
      </w:r>
      <w:r w:rsidRPr="00025F5A">
        <w:rPr>
          <w:b/>
          <w:lang w:val="es-ES"/>
        </w:rPr>
        <w:t xml:space="preserve">– 1    </w:t>
      </w:r>
      <w:r w:rsidR="00025F5A" w:rsidRPr="00025F5A">
        <w:rPr>
          <w:b/>
          <w:lang w:val="es-ES"/>
        </w:rPr>
        <w:t>Acuático</w:t>
      </w:r>
      <w:r w:rsidRPr="00025F5A">
        <w:rPr>
          <w:b/>
          <w:lang w:val="es-ES"/>
        </w:rPr>
        <w:t xml:space="preserve"> </w:t>
      </w:r>
      <w:r w:rsidR="00025F5A" w:rsidRPr="00025F5A">
        <w:rPr>
          <w:b/>
          <w:lang w:val="es-ES"/>
        </w:rPr>
        <w:t>Crónico</w:t>
      </w:r>
      <w:r w:rsidRPr="00025F5A">
        <w:rPr>
          <w:b/>
          <w:lang w:val="es-ES"/>
        </w:rPr>
        <w:t xml:space="preserve"> - 1 </w:t>
      </w:r>
    </w:p>
    <w:p w:rsidR="00907CAC" w:rsidRPr="00025F5A" w:rsidRDefault="00907CAC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907CAC" w:rsidRPr="00025F5A" w:rsidRDefault="00417CEB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w:drawing>
          <wp:anchor distT="0" distB="0" distL="114300" distR="114300" simplePos="0" relativeHeight="251682816" behindDoc="1" locked="0" layoutInCell="1" allowOverlap="1" wp14:anchorId="5D3FAC60" wp14:editId="6EC4BC4F">
            <wp:simplePos x="0" y="0"/>
            <wp:positionH relativeFrom="column">
              <wp:posOffset>4805045</wp:posOffset>
            </wp:positionH>
            <wp:positionV relativeFrom="paragraph">
              <wp:posOffset>40640</wp:posOffset>
            </wp:positionV>
            <wp:extent cx="466725" cy="437515"/>
            <wp:effectExtent l="0" t="0" r="9525" b="635"/>
            <wp:wrapTight wrapText="bothSides">
              <wp:wrapPolygon edited="0">
                <wp:start x="7935" y="0"/>
                <wp:lineTo x="0" y="8464"/>
                <wp:lineTo x="0" y="12226"/>
                <wp:lineTo x="7053" y="20691"/>
                <wp:lineTo x="7935" y="20691"/>
                <wp:lineTo x="13224" y="20691"/>
                <wp:lineTo x="14106" y="20691"/>
                <wp:lineTo x="21159" y="12226"/>
                <wp:lineTo x="21159" y="8464"/>
                <wp:lineTo x="13224" y="0"/>
                <wp:lineTo x="7935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luta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81792" behindDoc="1" locked="0" layoutInCell="1" allowOverlap="1" wp14:anchorId="4FACAA3E" wp14:editId="2E0BF580">
            <wp:simplePos x="0" y="0"/>
            <wp:positionH relativeFrom="column">
              <wp:posOffset>4300220</wp:posOffset>
            </wp:positionH>
            <wp:positionV relativeFrom="paragraph">
              <wp:posOffset>40640</wp:posOffset>
            </wp:positionV>
            <wp:extent cx="437515" cy="438150"/>
            <wp:effectExtent l="0" t="0" r="635" b="0"/>
            <wp:wrapTight wrapText="bothSides">
              <wp:wrapPolygon edited="0">
                <wp:start x="7524" y="0"/>
                <wp:lineTo x="0" y="8452"/>
                <wp:lineTo x="0" y="12209"/>
                <wp:lineTo x="6583" y="20661"/>
                <wp:lineTo x="7524" y="20661"/>
                <wp:lineTo x="13167" y="20661"/>
                <wp:lineTo x="14107" y="20661"/>
                <wp:lineTo x="20691" y="12209"/>
                <wp:lineTo x="20691" y="8452"/>
                <wp:lineTo x="13167" y="0"/>
                <wp:lineTo x="7524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 Hazar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80768" behindDoc="1" locked="0" layoutInCell="1" allowOverlap="1" wp14:anchorId="1BD5F556" wp14:editId="7A31A2CE">
            <wp:simplePos x="0" y="0"/>
            <wp:positionH relativeFrom="column">
              <wp:posOffset>3743325</wp:posOffset>
            </wp:positionH>
            <wp:positionV relativeFrom="paragraph">
              <wp:posOffset>40640</wp:posOffset>
            </wp:positionV>
            <wp:extent cx="466725" cy="438150"/>
            <wp:effectExtent l="0" t="0" r="9525" b="0"/>
            <wp:wrapTight wrapText="bothSides">
              <wp:wrapPolygon edited="0">
                <wp:start x="7935" y="0"/>
                <wp:lineTo x="0" y="8452"/>
                <wp:lineTo x="0" y="12209"/>
                <wp:lineTo x="7053" y="20661"/>
                <wp:lineTo x="7935" y="20661"/>
                <wp:lineTo x="13224" y="20661"/>
                <wp:lineTo x="14106" y="20661"/>
                <wp:lineTo x="21159" y="12209"/>
                <wp:lineTo x="21159" y="8452"/>
                <wp:lineTo x="13224" y="0"/>
                <wp:lineTo x="793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ning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79744" behindDoc="1" locked="0" layoutInCell="1" allowOverlap="1" wp14:anchorId="7B5907D2" wp14:editId="218DF39C">
            <wp:simplePos x="0" y="0"/>
            <wp:positionH relativeFrom="column">
              <wp:posOffset>3176270</wp:posOffset>
            </wp:positionH>
            <wp:positionV relativeFrom="paragraph">
              <wp:posOffset>40640</wp:posOffset>
            </wp:positionV>
            <wp:extent cx="457200" cy="438150"/>
            <wp:effectExtent l="0" t="0" r="0" b="0"/>
            <wp:wrapTight wrapText="bothSides">
              <wp:wrapPolygon edited="0">
                <wp:start x="8100" y="0"/>
                <wp:lineTo x="0" y="8452"/>
                <wp:lineTo x="0" y="12209"/>
                <wp:lineTo x="7200" y="20661"/>
                <wp:lineTo x="8100" y="20661"/>
                <wp:lineTo x="12600" y="20661"/>
                <wp:lineTo x="13500" y="20661"/>
                <wp:lineTo x="20700" y="12209"/>
                <wp:lineTo x="20700" y="8452"/>
                <wp:lineTo x="12600" y="0"/>
                <wp:lineTo x="810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Flammabl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78720" behindDoc="1" locked="0" layoutInCell="1" allowOverlap="1" wp14:anchorId="5DC765F0" wp14:editId="459E7FDB">
            <wp:simplePos x="0" y="0"/>
            <wp:positionH relativeFrom="column">
              <wp:posOffset>2576195</wp:posOffset>
            </wp:positionH>
            <wp:positionV relativeFrom="paragraph">
              <wp:posOffset>40640</wp:posOffset>
            </wp:positionV>
            <wp:extent cx="470535" cy="438150"/>
            <wp:effectExtent l="0" t="0" r="5715" b="0"/>
            <wp:wrapTight wrapText="bothSides">
              <wp:wrapPolygon edited="0">
                <wp:start x="7870" y="0"/>
                <wp:lineTo x="0" y="8452"/>
                <wp:lineTo x="0" y="12209"/>
                <wp:lineTo x="6996" y="20661"/>
                <wp:lineTo x="7870" y="20661"/>
                <wp:lineTo x="13117" y="20661"/>
                <wp:lineTo x="13992" y="20661"/>
                <wp:lineTo x="20988" y="12209"/>
                <wp:lineTo x="20988" y="8452"/>
                <wp:lineTo x="13117" y="0"/>
                <wp:lineTo x="787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mabl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C4" w:rsidRPr="00025F5A">
        <w:rPr>
          <w:b/>
          <w:lang w:val="es-ES"/>
        </w:rPr>
        <w:t xml:space="preserve">2.4 </w:t>
      </w:r>
      <w:r w:rsidR="00025F5A" w:rsidRPr="00025F5A">
        <w:rPr>
          <w:b/>
          <w:lang w:val="es-ES"/>
        </w:rPr>
        <w:t>PALABRA CLAVE</w:t>
      </w:r>
      <w:r w:rsidR="00025F5A">
        <w:rPr>
          <w:b/>
          <w:lang w:val="es-ES"/>
        </w:rPr>
        <w:tab/>
      </w:r>
      <w:r w:rsidR="00907CAC" w:rsidRPr="00025F5A">
        <w:rPr>
          <w:b/>
          <w:lang w:val="es-ES"/>
        </w:rPr>
        <w:t>:</w:t>
      </w:r>
      <w:r w:rsidR="00907CAC" w:rsidRPr="00025F5A">
        <w:rPr>
          <w:lang w:val="es-ES"/>
        </w:rPr>
        <w:t xml:space="preserve"> </w:t>
      </w:r>
      <w:r w:rsidR="00025F5A">
        <w:rPr>
          <w:lang w:val="es-ES"/>
        </w:rPr>
        <w:t>PELIGRO</w:t>
      </w:r>
    </w:p>
    <w:p w:rsidR="00885DC4" w:rsidRPr="00025F5A" w:rsidRDefault="00885DC4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025F5A" w:rsidRDefault="00907CAC" w:rsidP="00B25E83">
      <w:pPr>
        <w:pStyle w:val="ListParagraph"/>
        <w:ind w:left="360"/>
        <w:rPr>
          <w:b/>
          <w:lang w:val="es-ES"/>
        </w:rPr>
      </w:pPr>
      <w:r w:rsidRPr="00025F5A">
        <w:rPr>
          <w:b/>
          <w:lang w:val="es-ES"/>
        </w:rPr>
        <w:t>2.5 PICTOGRAM</w:t>
      </w:r>
      <w:r w:rsidR="00025F5A">
        <w:rPr>
          <w:b/>
          <w:lang w:val="es-ES"/>
        </w:rPr>
        <w:t>A</w:t>
      </w:r>
      <w:r w:rsidRPr="00025F5A">
        <w:rPr>
          <w:b/>
          <w:lang w:val="es-ES"/>
        </w:rPr>
        <w:t xml:space="preserve">S </w:t>
      </w:r>
      <w:r w:rsidR="00025F5A">
        <w:rPr>
          <w:b/>
          <w:lang w:val="es-ES"/>
        </w:rPr>
        <w:t>DE PELIGRO</w:t>
      </w:r>
      <w:r w:rsidRPr="00025F5A">
        <w:rPr>
          <w:b/>
          <w:lang w:val="es-ES"/>
        </w:rPr>
        <w:tab/>
      </w:r>
      <w:r w:rsidR="00885DC4" w:rsidRPr="00025F5A">
        <w:rPr>
          <w:b/>
          <w:lang w:val="es-ES"/>
        </w:rPr>
        <w:t>:</w:t>
      </w:r>
      <w:r w:rsidRPr="00025F5A">
        <w:rPr>
          <w:b/>
          <w:lang w:val="es-ES"/>
        </w:rPr>
        <w:t xml:space="preserve">                               </w:t>
      </w:r>
    </w:p>
    <w:p w:rsidR="00B25E83" w:rsidRPr="00025F5A" w:rsidRDefault="00B25E83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907CAC" w:rsidRPr="00025F5A" w:rsidRDefault="00907CAC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B25E83" w:rsidRPr="00EA6C6F" w:rsidRDefault="00907CAC" w:rsidP="003451D2">
      <w:pPr>
        <w:pStyle w:val="ListParagraph"/>
        <w:ind w:left="2880" w:hanging="2520"/>
        <w:jc w:val="both"/>
        <w:rPr>
          <w:lang w:val="es-ES"/>
        </w:rPr>
      </w:pPr>
      <w:r w:rsidRPr="00025F5A">
        <w:rPr>
          <w:b/>
          <w:lang w:val="es-ES"/>
        </w:rPr>
        <w:t xml:space="preserve">2.6 </w:t>
      </w:r>
      <w:r w:rsidR="00025F5A" w:rsidRPr="00025F5A">
        <w:rPr>
          <w:b/>
          <w:lang w:val="es-ES"/>
        </w:rPr>
        <w:t>FRASES DE PELIGRO</w:t>
      </w:r>
      <w:r w:rsidRPr="00025F5A">
        <w:rPr>
          <w:b/>
          <w:lang w:val="es-ES"/>
        </w:rPr>
        <w:tab/>
        <w:t>:</w:t>
      </w:r>
      <w:r w:rsidRPr="00025F5A">
        <w:rPr>
          <w:lang w:val="es-ES"/>
        </w:rPr>
        <w:t xml:space="preserve"> </w:t>
      </w:r>
      <w:r w:rsidR="00025F5A">
        <w:rPr>
          <w:lang w:val="es-ES"/>
        </w:rPr>
        <w:t>A</w:t>
      </w:r>
      <w:r w:rsidR="00025F5A" w:rsidRPr="00025F5A">
        <w:rPr>
          <w:lang w:val="es-ES"/>
        </w:rPr>
        <w:t xml:space="preserve">erosol </w:t>
      </w:r>
      <w:r w:rsidR="00025F5A">
        <w:rPr>
          <w:lang w:val="es-ES"/>
        </w:rPr>
        <w:t>e</w:t>
      </w:r>
      <w:r w:rsidRPr="00025F5A">
        <w:rPr>
          <w:lang w:val="es-ES"/>
        </w:rPr>
        <w:t>xtrem</w:t>
      </w:r>
      <w:r w:rsidR="00025F5A">
        <w:rPr>
          <w:lang w:val="es-ES"/>
        </w:rPr>
        <w:t>adamente</w:t>
      </w:r>
      <w:r w:rsidRPr="00025F5A">
        <w:rPr>
          <w:lang w:val="es-ES"/>
        </w:rPr>
        <w:t xml:space="preserve"> </w:t>
      </w:r>
      <w:r w:rsidR="00025F5A">
        <w:rPr>
          <w:lang w:val="es-ES"/>
        </w:rPr>
        <w:t>in</w:t>
      </w:r>
      <w:r w:rsidRPr="00025F5A">
        <w:rPr>
          <w:lang w:val="es-ES"/>
        </w:rPr>
        <w:t>flamable. Conti</w:t>
      </w:r>
      <w:r w:rsidR="00025F5A" w:rsidRPr="00025F5A">
        <w:rPr>
          <w:lang w:val="es-ES"/>
        </w:rPr>
        <w:t>e</w:t>
      </w:r>
      <w:r w:rsidRPr="00025F5A">
        <w:rPr>
          <w:lang w:val="es-ES"/>
        </w:rPr>
        <w:t>n</w:t>
      </w:r>
      <w:r w:rsidR="00025F5A" w:rsidRPr="00025F5A">
        <w:rPr>
          <w:lang w:val="es-ES"/>
        </w:rPr>
        <w:t>e gas bajo</w:t>
      </w:r>
      <w:r w:rsidRPr="00025F5A">
        <w:rPr>
          <w:lang w:val="es-ES"/>
        </w:rPr>
        <w:t xml:space="preserve"> </w:t>
      </w:r>
      <w:r w:rsidR="00025F5A" w:rsidRPr="00025F5A">
        <w:rPr>
          <w:lang w:val="es-ES"/>
        </w:rPr>
        <w:t>presión</w:t>
      </w:r>
      <w:r w:rsidRPr="00025F5A">
        <w:rPr>
          <w:lang w:val="es-ES"/>
        </w:rPr>
        <w:t xml:space="preserve">; </w:t>
      </w:r>
      <w:r w:rsidR="00025F5A" w:rsidRPr="00025F5A">
        <w:rPr>
          <w:lang w:val="es-ES"/>
        </w:rPr>
        <w:t>puede</w:t>
      </w:r>
      <w:r w:rsidRPr="00025F5A">
        <w:rPr>
          <w:lang w:val="es-ES"/>
        </w:rPr>
        <w:t xml:space="preserve"> explo</w:t>
      </w:r>
      <w:r w:rsidR="00025F5A" w:rsidRPr="00025F5A">
        <w:rPr>
          <w:lang w:val="es-ES"/>
        </w:rPr>
        <w:t>tar</w:t>
      </w:r>
      <w:r w:rsidRPr="00025F5A">
        <w:rPr>
          <w:lang w:val="es-ES"/>
        </w:rPr>
        <w:t xml:space="preserve"> </w:t>
      </w:r>
      <w:r w:rsidR="00025F5A" w:rsidRPr="00025F5A">
        <w:rPr>
          <w:lang w:val="es-ES"/>
        </w:rPr>
        <w:t>s</w:t>
      </w:r>
      <w:r w:rsidRPr="00025F5A">
        <w:rPr>
          <w:lang w:val="es-ES"/>
        </w:rPr>
        <w:t xml:space="preserve">i </w:t>
      </w:r>
      <w:r w:rsidR="00025F5A">
        <w:rPr>
          <w:lang w:val="es-ES"/>
        </w:rPr>
        <w:t>se c</w:t>
      </w:r>
      <w:r w:rsidRPr="00025F5A">
        <w:rPr>
          <w:lang w:val="es-ES"/>
        </w:rPr>
        <w:t>a</w:t>
      </w:r>
      <w:r w:rsidR="00025F5A">
        <w:rPr>
          <w:lang w:val="es-ES"/>
        </w:rPr>
        <w:t>li</w:t>
      </w:r>
      <w:r w:rsidRPr="00025F5A">
        <w:rPr>
          <w:lang w:val="es-ES"/>
        </w:rPr>
        <w:t>e</w:t>
      </w:r>
      <w:r w:rsidR="00025F5A">
        <w:rPr>
          <w:lang w:val="es-ES"/>
        </w:rPr>
        <w:t>nta</w:t>
      </w:r>
      <w:r w:rsidRPr="00025F5A">
        <w:rPr>
          <w:lang w:val="es-ES"/>
        </w:rPr>
        <w:t xml:space="preserve">. </w:t>
      </w:r>
      <w:r w:rsidR="00025F5A">
        <w:rPr>
          <w:lang w:val="es-ES"/>
        </w:rPr>
        <w:t>Puede s</w:t>
      </w:r>
      <w:r w:rsidRPr="00025F5A">
        <w:rPr>
          <w:lang w:val="es-ES"/>
        </w:rPr>
        <w:t>e</w:t>
      </w:r>
      <w:r w:rsidR="00025F5A" w:rsidRPr="00025F5A">
        <w:rPr>
          <w:lang w:val="es-ES"/>
        </w:rPr>
        <w:t>r</w:t>
      </w:r>
      <w:r w:rsidRPr="00025F5A">
        <w:rPr>
          <w:lang w:val="es-ES"/>
        </w:rPr>
        <w:t xml:space="preserve"> fatal </w:t>
      </w:r>
      <w:r w:rsidR="00025F5A" w:rsidRPr="00025F5A">
        <w:rPr>
          <w:lang w:val="es-ES"/>
        </w:rPr>
        <w:t>s</w:t>
      </w:r>
      <w:r w:rsidRPr="00025F5A">
        <w:rPr>
          <w:lang w:val="es-ES"/>
        </w:rPr>
        <w:t>i s</w:t>
      </w:r>
      <w:r w:rsidR="00025F5A" w:rsidRPr="00025F5A">
        <w:rPr>
          <w:lang w:val="es-ES"/>
        </w:rPr>
        <w:t>e tr</w:t>
      </w:r>
      <w:r w:rsidRPr="00025F5A">
        <w:rPr>
          <w:lang w:val="es-ES"/>
        </w:rPr>
        <w:t>a</w:t>
      </w:r>
      <w:r w:rsidR="00025F5A" w:rsidRPr="00025F5A">
        <w:rPr>
          <w:lang w:val="es-ES"/>
        </w:rPr>
        <w:t>ga</w:t>
      </w:r>
      <w:r w:rsidRPr="00025F5A">
        <w:rPr>
          <w:lang w:val="es-ES"/>
        </w:rPr>
        <w:t xml:space="preserve"> </w:t>
      </w:r>
      <w:r w:rsidR="00025F5A" w:rsidRPr="00025F5A">
        <w:rPr>
          <w:lang w:val="es-ES"/>
        </w:rPr>
        <w:t>y</w:t>
      </w:r>
      <w:r w:rsidRPr="00025F5A">
        <w:rPr>
          <w:lang w:val="es-ES"/>
        </w:rPr>
        <w:t xml:space="preserve"> entr</w:t>
      </w:r>
      <w:r w:rsidR="00025F5A" w:rsidRPr="00025F5A">
        <w:rPr>
          <w:lang w:val="es-ES"/>
        </w:rPr>
        <w:t>a</w:t>
      </w:r>
      <w:r w:rsidRPr="00025F5A">
        <w:rPr>
          <w:lang w:val="es-ES"/>
        </w:rPr>
        <w:t xml:space="preserve"> </w:t>
      </w:r>
      <w:r w:rsidR="00025F5A">
        <w:rPr>
          <w:lang w:val="es-ES"/>
        </w:rPr>
        <w:t>en las vías respiratorias</w:t>
      </w:r>
      <w:r w:rsidRPr="00025F5A">
        <w:rPr>
          <w:lang w:val="es-ES"/>
        </w:rPr>
        <w:t>. Caus</w:t>
      </w:r>
      <w:r w:rsidR="00EA6C6F">
        <w:rPr>
          <w:lang w:val="es-ES"/>
        </w:rPr>
        <w:t>a</w:t>
      </w:r>
      <w:r w:rsidRPr="00025F5A">
        <w:rPr>
          <w:lang w:val="es-ES"/>
        </w:rPr>
        <w:t xml:space="preserve"> </w:t>
      </w:r>
      <w:r w:rsidR="00EA6C6F">
        <w:rPr>
          <w:lang w:val="es-ES"/>
        </w:rPr>
        <w:t>irritación de la piel</w:t>
      </w:r>
      <w:r w:rsidRPr="00025F5A">
        <w:rPr>
          <w:lang w:val="es-ES"/>
        </w:rPr>
        <w:t xml:space="preserve">. </w:t>
      </w:r>
      <w:r w:rsidR="00EA6C6F">
        <w:rPr>
          <w:lang w:val="es-ES"/>
        </w:rPr>
        <w:t xml:space="preserve">Puede </w:t>
      </w:r>
      <w:r w:rsidRPr="00EA6C6F">
        <w:rPr>
          <w:lang w:val="es-ES"/>
        </w:rPr>
        <w:t>caus</w:t>
      </w:r>
      <w:r w:rsidR="00EA6C6F" w:rsidRPr="00EA6C6F">
        <w:rPr>
          <w:lang w:val="es-ES"/>
        </w:rPr>
        <w:t>ar</w:t>
      </w:r>
      <w:r w:rsidRPr="00EA6C6F">
        <w:rPr>
          <w:lang w:val="es-ES"/>
        </w:rPr>
        <w:t xml:space="preserve"> </w:t>
      </w:r>
      <w:r w:rsidR="00EA6C6F" w:rsidRPr="00EA6C6F">
        <w:rPr>
          <w:lang w:val="es-ES"/>
        </w:rPr>
        <w:t>soñolencia o mareos</w:t>
      </w:r>
      <w:r w:rsidRPr="00EA6C6F">
        <w:rPr>
          <w:lang w:val="es-ES"/>
        </w:rPr>
        <w:t xml:space="preserve">. </w:t>
      </w:r>
      <w:r w:rsidR="00EA6C6F" w:rsidRPr="00EA6C6F">
        <w:rPr>
          <w:lang w:val="es-ES"/>
        </w:rPr>
        <w:t>Muy</w:t>
      </w:r>
      <w:r w:rsidRPr="00EA6C6F">
        <w:rPr>
          <w:lang w:val="es-ES"/>
        </w:rPr>
        <w:t xml:space="preserve"> t</w:t>
      </w:r>
      <w:r w:rsidR="00EA6C6F">
        <w:rPr>
          <w:lang w:val="es-ES"/>
        </w:rPr>
        <w:t>ó</w:t>
      </w:r>
      <w:r w:rsidRPr="00EA6C6F">
        <w:rPr>
          <w:lang w:val="es-ES"/>
        </w:rPr>
        <w:t>xic</w:t>
      </w:r>
      <w:r w:rsidR="00EA6C6F" w:rsidRPr="00EA6C6F">
        <w:rPr>
          <w:lang w:val="es-ES"/>
        </w:rPr>
        <w:t>o</w:t>
      </w:r>
      <w:r w:rsidRPr="00EA6C6F">
        <w:rPr>
          <w:lang w:val="es-ES"/>
        </w:rPr>
        <w:t xml:space="preserve"> </w:t>
      </w:r>
      <w:r w:rsidR="00EA6C6F" w:rsidRPr="00EA6C6F">
        <w:rPr>
          <w:lang w:val="es-ES"/>
        </w:rPr>
        <w:t>para la vida acuática</w:t>
      </w:r>
      <w:r w:rsidRPr="00EA6C6F">
        <w:rPr>
          <w:lang w:val="es-ES"/>
        </w:rPr>
        <w:t xml:space="preserve"> </w:t>
      </w:r>
      <w:r w:rsidR="00EA6C6F" w:rsidRPr="00EA6C6F">
        <w:rPr>
          <w:lang w:val="es-ES"/>
        </w:rPr>
        <w:t>con</w:t>
      </w:r>
      <w:r w:rsidRPr="00EA6C6F">
        <w:rPr>
          <w:lang w:val="es-ES"/>
        </w:rPr>
        <w:t xml:space="preserve"> </w:t>
      </w:r>
      <w:r w:rsidR="00EA6C6F" w:rsidRPr="00EA6C6F">
        <w:rPr>
          <w:lang w:val="es-ES"/>
        </w:rPr>
        <w:t>efect</w:t>
      </w:r>
      <w:r w:rsidR="00EA6C6F">
        <w:rPr>
          <w:lang w:val="es-ES"/>
        </w:rPr>
        <w:t>o</w:t>
      </w:r>
      <w:r w:rsidR="00EA6C6F" w:rsidRPr="00EA6C6F">
        <w:rPr>
          <w:lang w:val="es-ES"/>
        </w:rPr>
        <w:t xml:space="preserve">s </w:t>
      </w:r>
      <w:r w:rsidR="00EA6C6F">
        <w:rPr>
          <w:lang w:val="es-ES"/>
        </w:rPr>
        <w:t>muy duraderos</w:t>
      </w:r>
      <w:r w:rsidRPr="00EA6C6F">
        <w:rPr>
          <w:lang w:val="es-ES"/>
        </w:rPr>
        <w:t>.</w:t>
      </w:r>
    </w:p>
    <w:p w:rsidR="00907CAC" w:rsidRPr="00EA6C6F" w:rsidRDefault="00907CAC" w:rsidP="00B25E83">
      <w:pPr>
        <w:pStyle w:val="ListParagraph"/>
        <w:ind w:left="360"/>
        <w:rPr>
          <w:sz w:val="12"/>
          <w:szCs w:val="12"/>
          <w:lang w:val="es-ES"/>
        </w:rPr>
      </w:pPr>
    </w:p>
    <w:p w:rsidR="00907CAC" w:rsidRPr="00DB4555" w:rsidRDefault="00907CAC" w:rsidP="00B25E83">
      <w:pPr>
        <w:pStyle w:val="ListParagraph"/>
        <w:ind w:left="360"/>
        <w:rPr>
          <w:b/>
          <w:lang w:val="es-ES"/>
        </w:rPr>
      </w:pPr>
      <w:r w:rsidRPr="00DB4555">
        <w:rPr>
          <w:b/>
          <w:lang w:val="es-ES"/>
        </w:rPr>
        <w:lastRenderedPageBreak/>
        <w:t xml:space="preserve">2.7 </w:t>
      </w:r>
      <w:r w:rsidR="00EA6C6F" w:rsidRPr="00DB4555">
        <w:rPr>
          <w:b/>
          <w:lang w:val="es-ES"/>
        </w:rPr>
        <w:t>PALABRAS DE ADVERTENCIA</w:t>
      </w:r>
      <w:r w:rsidR="00DB4555" w:rsidRPr="00DB4555">
        <w:rPr>
          <w:b/>
          <w:lang w:val="es-ES"/>
        </w:rPr>
        <w:t xml:space="preserve">  </w:t>
      </w:r>
    </w:p>
    <w:p w:rsidR="006E14F2" w:rsidRPr="00DB4555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  <w:r w:rsidRPr="00DB4555">
        <w:rPr>
          <w:b/>
          <w:lang w:val="es-ES"/>
        </w:rPr>
        <w:tab/>
      </w:r>
    </w:p>
    <w:p w:rsidR="00907CAC" w:rsidRPr="00DB4555" w:rsidRDefault="00907CAC" w:rsidP="003451D2">
      <w:pPr>
        <w:pStyle w:val="ListParagraph"/>
        <w:ind w:left="360" w:firstLine="360"/>
        <w:jc w:val="both"/>
        <w:rPr>
          <w:lang w:val="es-ES"/>
        </w:rPr>
      </w:pPr>
      <w:r w:rsidRPr="00DB4555">
        <w:rPr>
          <w:b/>
          <w:lang w:val="es-ES"/>
        </w:rPr>
        <w:t>General</w:t>
      </w:r>
      <w:r w:rsidRPr="00DB4555">
        <w:rPr>
          <w:b/>
          <w:lang w:val="es-ES"/>
        </w:rPr>
        <w:tab/>
        <w:t xml:space="preserve">: </w:t>
      </w:r>
      <w:r w:rsidR="00DB4555" w:rsidRPr="00DB4555">
        <w:rPr>
          <w:lang w:val="es-ES"/>
        </w:rPr>
        <w:t>Mantener fuera del alcance de los niños</w:t>
      </w:r>
      <w:r w:rsidRPr="00DB4555">
        <w:rPr>
          <w:lang w:val="es-ES"/>
        </w:rPr>
        <w:t>.</w:t>
      </w:r>
    </w:p>
    <w:p w:rsidR="00907CAC" w:rsidRPr="00A5480F" w:rsidRDefault="00DB4555" w:rsidP="003451D2">
      <w:pPr>
        <w:pStyle w:val="ListParagraph"/>
        <w:ind w:left="2160" w:hanging="1440"/>
        <w:jc w:val="both"/>
        <w:rPr>
          <w:lang w:val="es-ES"/>
        </w:rPr>
      </w:pPr>
      <w:r w:rsidRPr="00DB4555">
        <w:rPr>
          <w:b/>
          <w:lang w:val="es-ES"/>
        </w:rPr>
        <w:t>Prevención</w:t>
      </w:r>
      <w:r w:rsidR="008C6B50" w:rsidRPr="00DB4555">
        <w:rPr>
          <w:b/>
          <w:lang w:val="es-ES"/>
        </w:rPr>
        <w:tab/>
      </w:r>
      <w:r w:rsidR="00907CAC" w:rsidRPr="00DB4555">
        <w:rPr>
          <w:b/>
          <w:lang w:val="es-ES"/>
        </w:rPr>
        <w:t xml:space="preserve">: </w:t>
      </w:r>
      <w:r w:rsidRPr="00DB4555">
        <w:rPr>
          <w:lang w:val="es-ES"/>
        </w:rPr>
        <w:t>Mantener alejado del calor</w:t>
      </w:r>
      <w:r w:rsidR="00907CAC" w:rsidRPr="00DB4555">
        <w:rPr>
          <w:lang w:val="es-ES"/>
        </w:rPr>
        <w:t>, su</w:t>
      </w:r>
      <w:r w:rsidRPr="00DB4555">
        <w:rPr>
          <w:lang w:val="es-ES"/>
        </w:rPr>
        <w:t>pe</w:t>
      </w:r>
      <w:r w:rsidR="00907CAC" w:rsidRPr="00DB4555">
        <w:rPr>
          <w:lang w:val="es-ES"/>
        </w:rPr>
        <w:t>rf</w:t>
      </w:r>
      <w:r w:rsidRPr="00DB4555">
        <w:rPr>
          <w:lang w:val="es-ES"/>
        </w:rPr>
        <w:t>i</w:t>
      </w:r>
      <w:r w:rsidR="00907CAC" w:rsidRPr="00DB4555">
        <w:rPr>
          <w:lang w:val="es-ES"/>
        </w:rPr>
        <w:t>c</w:t>
      </w:r>
      <w:r w:rsidRPr="00DB4555">
        <w:rPr>
          <w:lang w:val="es-ES"/>
        </w:rPr>
        <w:t>i</w:t>
      </w:r>
      <w:r w:rsidR="00907CAC" w:rsidRPr="00DB4555">
        <w:rPr>
          <w:lang w:val="es-ES"/>
        </w:rPr>
        <w:t>es</w:t>
      </w:r>
      <w:r w:rsidRPr="00DB4555">
        <w:rPr>
          <w:lang w:val="es-ES"/>
        </w:rPr>
        <w:t xml:space="preserve"> calientes</w:t>
      </w:r>
      <w:r w:rsidR="00907CAC" w:rsidRPr="00DB4555">
        <w:rPr>
          <w:lang w:val="es-ES"/>
        </w:rPr>
        <w:t xml:space="preserve">, </w:t>
      </w:r>
      <w:r w:rsidRPr="00DB4555">
        <w:rPr>
          <w:lang w:val="es-ES"/>
        </w:rPr>
        <w:t>chis</w:t>
      </w:r>
      <w:r w:rsidR="00907CAC" w:rsidRPr="00DB4555">
        <w:rPr>
          <w:lang w:val="es-ES"/>
        </w:rPr>
        <w:t xml:space="preserve">pas, </w:t>
      </w:r>
      <w:r w:rsidRPr="00DB4555">
        <w:rPr>
          <w:lang w:val="es-ES"/>
        </w:rPr>
        <w:t>llamas abiertas</w:t>
      </w:r>
      <w:r w:rsidR="00907CAC" w:rsidRPr="00DB4555">
        <w:rPr>
          <w:lang w:val="es-ES"/>
        </w:rPr>
        <w:t xml:space="preserve"> </w:t>
      </w:r>
      <w:r w:rsidRPr="00DB4555">
        <w:rPr>
          <w:lang w:val="es-ES"/>
        </w:rPr>
        <w:t>y</w:t>
      </w:r>
      <w:r w:rsidR="00907CAC" w:rsidRPr="00DB4555">
        <w:rPr>
          <w:lang w:val="es-ES"/>
        </w:rPr>
        <w:t xml:space="preserve"> otr</w:t>
      </w:r>
      <w:r>
        <w:rPr>
          <w:lang w:val="es-ES"/>
        </w:rPr>
        <w:t>as</w:t>
      </w:r>
      <w:r w:rsidR="00907CAC" w:rsidRPr="00DB4555">
        <w:rPr>
          <w:lang w:val="es-ES"/>
        </w:rPr>
        <w:t xml:space="preserve"> </w:t>
      </w:r>
      <w:r>
        <w:rPr>
          <w:lang w:val="es-ES"/>
        </w:rPr>
        <w:t xml:space="preserve">fuentes de </w:t>
      </w:r>
      <w:r w:rsidRPr="00DB4555">
        <w:rPr>
          <w:lang w:val="es-ES"/>
        </w:rPr>
        <w:t>igni</w:t>
      </w:r>
      <w:r>
        <w:rPr>
          <w:lang w:val="es-ES"/>
        </w:rPr>
        <w:t>c</w:t>
      </w:r>
      <w:r w:rsidRPr="00DB4555">
        <w:rPr>
          <w:lang w:val="es-ES"/>
        </w:rPr>
        <w:t>ión</w:t>
      </w:r>
      <w:r w:rsidR="00907CAC" w:rsidRPr="00DB4555">
        <w:rPr>
          <w:lang w:val="es-ES"/>
        </w:rPr>
        <w:t xml:space="preserve">. No </w:t>
      </w:r>
      <w:r w:rsidRPr="00DB4555">
        <w:rPr>
          <w:lang w:val="es-ES"/>
        </w:rPr>
        <w:t>fumar</w:t>
      </w:r>
      <w:r w:rsidR="00907CAC" w:rsidRPr="00DB4555">
        <w:rPr>
          <w:lang w:val="es-ES"/>
        </w:rPr>
        <w:t xml:space="preserve">. </w:t>
      </w:r>
      <w:r w:rsidRPr="00DB4555">
        <w:rPr>
          <w:lang w:val="es-ES"/>
        </w:rPr>
        <w:t>Nunca rociar</w:t>
      </w:r>
      <w:r w:rsidR="00907CAC" w:rsidRPr="00DB4555">
        <w:rPr>
          <w:lang w:val="es-ES"/>
        </w:rPr>
        <w:t xml:space="preserve"> </w:t>
      </w:r>
      <w:r w:rsidRPr="00DB4555">
        <w:rPr>
          <w:lang w:val="es-ES"/>
        </w:rPr>
        <w:t>s</w:t>
      </w:r>
      <w:r w:rsidR="00907CAC" w:rsidRPr="00DB4555">
        <w:rPr>
          <w:lang w:val="es-ES"/>
        </w:rPr>
        <w:t>o</w:t>
      </w:r>
      <w:r w:rsidRPr="00DB4555">
        <w:rPr>
          <w:lang w:val="es-ES"/>
        </w:rPr>
        <w:t>bre</w:t>
      </w:r>
      <w:r w:rsidR="00907CAC" w:rsidRPr="00DB4555">
        <w:rPr>
          <w:lang w:val="es-ES"/>
        </w:rPr>
        <w:t xml:space="preserve"> </w:t>
      </w:r>
      <w:r w:rsidRPr="00DB4555">
        <w:rPr>
          <w:lang w:val="es-ES"/>
        </w:rPr>
        <w:t>un</w:t>
      </w:r>
      <w:r w:rsidR="00907CAC" w:rsidRPr="00DB4555">
        <w:rPr>
          <w:lang w:val="es-ES"/>
        </w:rPr>
        <w:t xml:space="preserve">a </w:t>
      </w:r>
      <w:r w:rsidRPr="00DB4555">
        <w:rPr>
          <w:lang w:val="es-ES"/>
        </w:rPr>
        <w:t>llama abierta</w:t>
      </w:r>
      <w:r w:rsidR="00907CAC" w:rsidRPr="00DB4555">
        <w:rPr>
          <w:lang w:val="es-ES"/>
        </w:rPr>
        <w:t xml:space="preserve"> </w:t>
      </w:r>
      <w:r w:rsidRPr="00DB4555">
        <w:rPr>
          <w:lang w:val="es-ES"/>
        </w:rPr>
        <w:t>u</w:t>
      </w:r>
      <w:r w:rsidR="00907CAC" w:rsidRPr="00DB4555">
        <w:rPr>
          <w:lang w:val="es-ES"/>
        </w:rPr>
        <w:t xml:space="preserve"> otr</w:t>
      </w:r>
      <w:r w:rsidRPr="00DB4555">
        <w:rPr>
          <w:lang w:val="es-ES"/>
        </w:rPr>
        <w:t xml:space="preserve">a </w:t>
      </w:r>
      <w:r>
        <w:rPr>
          <w:lang w:val="es-ES"/>
        </w:rPr>
        <w:t>f</w:t>
      </w:r>
      <w:r w:rsidRPr="00DB4555">
        <w:rPr>
          <w:lang w:val="es-ES"/>
        </w:rPr>
        <w:t>uente de</w:t>
      </w:r>
      <w:r w:rsidR="00907CAC" w:rsidRPr="00DB4555">
        <w:rPr>
          <w:lang w:val="es-ES"/>
        </w:rPr>
        <w:t xml:space="preserve"> </w:t>
      </w:r>
      <w:r w:rsidRPr="00DB4555">
        <w:rPr>
          <w:lang w:val="es-ES"/>
        </w:rPr>
        <w:t>igni</w:t>
      </w:r>
      <w:r>
        <w:rPr>
          <w:lang w:val="es-ES"/>
        </w:rPr>
        <w:t>c</w:t>
      </w:r>
      <w:r w:rsidRPr="00DB4555">
        <w:rPr>
          <w:lang w:val="es-ES"/>
        </w:rPr>
        <w:t>ión</w:t>
      </w:r>
      <w:r w:rsidR="00907CAC" w:rsidRPr="00DB4555">
        <w:rPr>
          <w:lang w:val="es-ES"/>
        </w:rPr>
        <w:t xml:space="preserve">. </w:t>
      </w:r>
      <w:r w:rsidRPr="00A5480F">
        <w:rPr>
          <w:lang w:val="es-ES"/>
        </w:rPr>
        <w:t>No</w:t>
      </w:r>
      <w:r w:rsidR="00907CAC" w:rsidRPr="00A5480F">
        <w:rPr>
          <w:lang w:val="es-ES"/>
        </w:rPr>
        <w:t xml:space="preserve"> per</w:t>
      </w:r>
      <w:r w:rsidRPr="00A5480F">
        <w:rPr>
          <w:lang w:val="es-ES"/>
        </w:rPr>
        <w:t>forar</w:t>
      </w:r>
      <w:r w:rsidR="00907CAC" w:rsidRPr="00A5480F">
        <w:rPr>
          <w:lang w:val="es-ES"/>
        </w:rPr>
        <w:t xml:space="preserve"> o </w:t>
      </w:r>
      <w:r w:rsidRPr="00A5480F">
        <w:rPr>
          <w:lang w:val="es-ES"/>
        </w:rPr>
        <w:t>quemar</w:t>
      </w:r>
      <w:r w:rsidR="00907CAC" w:rsidRPr="00A5480F">
        <w:rPr>
          <w:lang w:val="es-ES"/>
        </w:rPr>
        <w:t xml:space="preserve">, </w:t>
      </w:r>
      <w:r w:rsidRPr="00A5480F">
        <w:rPr>
          <w:lang w:val="es-ES"/>
        </w:rPr>
        <w:t>au</w:t>
      </w:r>
      <w:r w:rsidR="00907CAC" w:rsidRPr="00A5480F">
        <w:rPr>
          <w:lang w:val="es-ES"/>
        </w:rPr>
        <w:t xml:space="preserve">n </w:t>
      </w:r>
      <w:r w:rsidR="00A5480F" w:rsidRPr="00A5480F">
        <w:rPr>
          <w:lang w:val="es-ES"/>
        </w:rPr>
        <w:t>después</w:t>
      </w:r>
      <w:r w:rsidRPr="00A5480F">
        <w:rPr>
          <w:lang w:val="es-ES"/>
        </w:rPr>
        <w:t xml:space="preserve"> de</w:t>
      </w:r>
      <w:r w:rsidR="00907CAC" w:rsidRPr="00A5480F">
        <w:rPr>
          <w:lang w:val="es-ES"/>
        </w:rPr>
        <w:t xml:space="preserve"> us</w:t>
      </w:r>
      <w:r w:rsidRPr="00A5480F">
        <w:rPr>
          <w:lang w:val="es-ES"/>
        </w:rPr>
        <w:t>ar</w:t>
      </w:r>
      <w:r w:rsidR="00907CAC" w:rsidRPr="00A5480F">
        <w:rPr>
          <w:lang w:val="es-ES"/>
        </w:rPr>
        <w:t xml:space="preserve">. </w:t>
      </w:r>
      <w:r w:rsidR="00A5480F" w:rsidRPr="00A5480F">
        <w:rPr>
          <w:lang w:val="es-ES"/>
        </w:rPr>
        <w:t>Evitar</w:t>
      </w:r>
      <w:r w:rsidR="00907CAC" w:rsidRPr="00A5480F">
        <w:rPr>
          <w:lang w:val="es-ES"/>
        </w:rPr>
        <w:t xml:space="preserve"> </w:t>
      </w:r>
      <w:r w:rsidR="00A5480F">
        <w:rPr>
          <w:lang w:val="es-ES"/>
        </w:rPr>
        <w:t>respirar</w:t>
      </w:r>
      <w:r w:rsidR="00907CAC" w:rsidRPr="00A5480F">
        <w:rPr>
          <w:lang w:val="es-ES"/>
        </w:rPr>
        <w:t xml:space="preserve"> </w:t>
      </w:r>
      <w:r w:rsidR="00A5480F">
        <w:rPr>
          <w:lang w:val="es-ES"/>
        </w:rPr>
        <w:t>el polvo</w:t>
      </w:r>
      <w:r w:rsidR="00907CAC" w:rsidRPr="00A5480F">
        <w:rPr>
          <w:lang w:val="es-ES"/>
        </w:rPr>
        <w:t xml:space="preserve">, </w:t>
      </w:r>
      <w:r w:rsidR="00A5480F">
        <w:rPr>
          <w:lang w:val="es-ES"/>
        </w:rPr>
        <w:t>los h</w:t>
      </w:r>
      <w:r w:rsidR="00907CAC" w:rsidRPr="00A5480F">
        <w:rPr>
          <w:lang w:val="es-ES"/>
        </w:rPr>
        <w:t>um</w:t>
      </w:r>
      <w:r w:rsidR="00A5480F">
        <w:rPr>
          <w:lang w:val="es-ES"/>
        </w:rPr>
        <w:t>o</w:t>
      </w:r>
      <w:r w:rsidR="00907CAC" w:rsidRPr="00A5480F">
        <w:rPr>
          <w:lang w:val="es-ES"/>
        </w:rPr>
        <w:t>s, gas</w:t>
      </w:r>
      <w:r w:rsidR="00A5480F">
        <w:rPr>
          <w:lang w:val="es-ES"/>
        </w:rPr>
        <w:t>es</w:t>
      </w:r>
      <w:r w:rsidR="00907CAC" w:rsidRPr="00A5480F">
        <w:rPr>
          <w:lang w:val="es-ES"/>
        </w:rPr>
        <w:t xml:space="preserve">, </w:t>
      </w:r>
      <w:r w:rsidR="00A5480F">
        <w:rPr>
          <w:lang w:val="es-ES"/>
        </w:rPr>
        <w:t>niebla</w:t>
      </w:r>
      <w:r w:rsidR="00907CAC" w:rsidRPr="00A5480F">
        <w:rPr>
          <w:lang w:val="es-ES"/>
        </w:rPr>
        <w:t>, vapor</w:t>
      </w:r>
      <w:r w:rsidR="00A5480F">
        <w:rPr>
          <w:lang w:val="es-ES"/>
        </w:rPr>
        <w:t>e</w:t>
      </w:r>
      <w:r w:rsidR="00907CAC" w:rsidRPr="00A5480F">
        <w:rPr>
          <w:lang w:val="es-ES"/>
        </w:rPr>
        <w:t xml:space="preserve">s o </w:t>
      </w:r>
      <w:r w:rsidR="00A5480F">
        <w:rPr>
          <w:lang w:val="es-ES"/>
        </w:rPr>
        <w:t>rocío</w:t>
      </w:r>
      <w:r w:rsidR="00907CAC" w:rsidRPr="00A5480F">
        <w:rPr>
          <w:lang w:val="es-ES"/>
        </w:rPr>
        <w:t xml:space="preserve">. </w:t>
      </w:r>
      <w:r w:rsidR="00A5480F" w:rsidRPr="00A5480F">
        <w:rPr>
          <w:lang w:val="es-ES"/>
        </w:rPr>
        <w:t>Lavarse</w:t>
      </w:r>
      <w:r w:rsidR="00A5480F" w:rsidRPr="00E00145">
        <w:rPr>
          <w:lang w:val="es-ES"/>
        </w:rPr>
        <w:t xml:space="preserve"> </w:t>
      </w:r>
      <w:r w:rsidR="00A5480F" w:rsidRPr="00A5480F">
        <w:rPr>
          <w:lang w:val="es-ES"/>
        </w:rPr>
        <w:t>bien</w:t>
      </w:r>
      <w:r w:rsidR="00A5480F" w:rsidRPr="00E00145">
        <w:rPr>
          <w:lang w:val="es-ES"/>
        </w:rPr>
        <w:t xml:space="preserve"> las </w:t>
      </w:r>
      <w:r w:rsidR="00A5480F" w:rsidRPr="00A5480F">
        <w:rPr>
          <w:lang w:val="es-ES"/>
        </w:rPr>
        <w:t>manos</w:t>
      </w:r>
      <w:r w:rsidR="00907CAC" w:rsidRPr="00E00145">
        <w:rPr>
          <w:lang w:val="es-ES"/>
        </w:rPr>
        <w:t xml:space="preserve"> </w:t>
      </w:r>
      <w:r w:rsidR="00A5480F" w:rsidRPr="00A5480F">
        <w:rPr>
          <w:lang w:val="es-ES"/>
        </w:rPr>
        <w:t>después</w:t>
      </w:r>
      <w:r w:rsidR="00A5480F" w:rsidRPr="00E00145">
        <w:rPr>
          <w:lang w:val="es-ES"/>
        </w:rPr>
        <w:t xml:space="preserve"> de </w:t>
      </w:r>
      <w:r w:rsidR="00A5480F" w:rsidRPr="00A5480F">
        <w:rPr>
          <w:lang w:val="es-ES"/>
        </w:rPr>
        <w:t>usar</w:t>
      </w:r>
      <w:r w:rsidR="00907CAC" w:rsidRPr="00A5480F">
        <w:rPr>
          <w:lang w:val="es-ES"/>
        </w:rPr>
        <w:t xml:space="preserve">. Use </w:t>
      </w:r>
      <w:r w:rsidR="00A5480F" w:rsidRPr="00A5480F">
        <w:rPr>
          <w:lang w:val="es-ES"/>
        </w:rPr>
        <w:t>solamente en exteriores</w:t>
      </w:r>
      <w:r w:rsidR="00907CAC" w:rsidRPr="00A5480F">
        <w:rPr>
          <w:lang w:val="es-ES"/>
        </w:rPr>
        <w:t xml:space="preserve"> o </w:t>
      </w:r>
      <w:r w:rsidR="00A5480F" w:rsidRPr="00A5480F">
        <w:rPr>
          <w:lang w:val="es-ES"/>
        </w:rPr>
        <w:t>e</w:t>
      </w:r>
      <w:r w:rsidR="00907CAC" w:rsidRPr="00A5480F">
        <w:rPr>
          <w:lang w:val="es-ES"/>
        </w:rPr>
        <w:t xml:space="preserve">n </w:t>
      </w:r>
      <w:r w:rsidR="00A5480F" w:rsidRPr="00A5480F">
        <w:rPr>
          <w:lang w:val="es-ES"/>
        </w:rPr>
        <w:t>un</w:t>
      </w:r>
      <w:r w:rsidR="00907CAC" w:rsidRPr="00A5480F">
        <w:rPr>
          <w:lang w:val="es-ES"/>
        </w:rPr>
        <w:t xml:space="preserve"> </w:t>
      </w:r>
      <w:r w:rsidR="00A5480F" w:rsidRPr="00A5480F">
        <w:rPr>
          <w:lang w:val="es-ES"/>
        </w:rPr>
        <w:t xml:space="preserve">área </w:t>
      </w:r>
      <w:r w:rsidR="00A5480F">
        <w:rPr>
          <w:lang w:val="es-ES"/>
        </w:rPr>
        <w:t>bien</w:t>
      </w:r>
      <w:r w:rsidR="00907CAC" w:rsidRPr="00A5480F">
        <w:rPr>
          <w:lang w:val="es-ES"/>
        </w:rPr>
        <w:t>-ventilad</w:t>
      </w:r>
      <w:r w:rsidR="00A5480F">
        <w:rPr>
          <w:lang w:val="es-ES"/>
        </w:rPr>
        <w:t>a</w:t>
      </w:r>
      <w:r w:rsidR="00907CAC" w:rsidRPr="00A5480F">
        <w:rPr>
          <w:lang w:val="es-ES"/>
        </w:rPr>
        <w:t xml:space="preserve">. </w:t>
      </w:r>
      <w:r w:rsidR="00A5480F" w:rsidRPr="00A5480F">
        <w:rPr>
          <w:lang w:val="es-ES"/>
        </w:rPr>
        <w:t>Usar guantes</w:t>
      </w:r>
      <w:r w:rsidR="00907CAC" w:rsidRPr="00A5480F">
        <w:rPr>
          <w:lang w:val="es-ES"/>
        </w:rPr>
        <w:t xml:space="preserve"> protect</w:t>
      </w:r>
      <w:r w:rsidR="00A5480F" w:rsidRPr="00A5480F">
        <w:rPr>
          <w:lang w:val="es-ES"/>
        </w:rPr>
        <w:t>or</w:t>
      </w:r>
      <w:r w:rsidR="00907CAC" w:rsidRPr="00A5480F">
        <w:rPr>
          <w:lang w:val="es-ES"/>
        </w:rPr>
        <w:t>e</w:t>
      </w:r>
      <w:r w:rsidR="00A5480F" w:rsidRPr="00A5480F">
        <w:rPr>
          <w:lang w:val="es-ES"/>
        </w:rPr>
        <w:t>s</w:t>
      </w:r>
      <w:r w:rsidR="00907CAC" w:rsidRPr="00A5480F">
        <w:rPr>
          <w:lang w:val="es-ES"/>
        </w:rPr>
        <w:t xml:space="preserve">, </w:t>
      </w:r>
      <w:r w:rsidR="00A5480F" w:rsidRPr="00A5480F">
        <w:rPr>
          <w:lang w:val="es-ES"/>
        </w:rPr>
        <w:t>ropa protectora</w:t>
      </w:r>
      <w:r w:rsidR="00907CAC" w:rsidRPr="00A5480F">
        <w:rPr>
          <w:lang w:val="es-ES"/>
        </w:rPr>
        <w:t xml:space="preserve">, </w:t>
      </w:r>
      <w:r w:rsidR="00A5480F" w:rsidRPr="00A5480F">
        <w:rPr>
          <w:lang w:val="es-ES"/>
        </w:rPr>
        <w:t>protección para los ojos</w:t>
      </w:r>
      <w:r w:rsidR="00907CAC" w:rsidRPr="00A5480F">
        <w:rPr>
          <w:lang w:val="es-ES"/>
        </w:rPr>
        <w:t xml:space="preserve"> </w:t>
      </w:r>
      <w:r w:rsidR="00A5480F">
        <w:rPr>
          <w:lang w:val="es-ES"/>
        </w:rPr>
        <w:t>y la cara</w:t>
      </w:r>
      <w:r w:rsidR="00907CAC" w:rsidRPr="00A5480F">
        <w:rPr>
          <w:lang w:val="es-ES"/>
        </w:rPr>
        <w:t xml:space="preserve">. </w:t>
      </w:r>
      <w:r w:rsidR="00A5480F" w:rsidRPr="00A5480F">
        <w:rPr>
          <w:lang w:val="es-ES"/>
        </w:rPr>
        <w:t>Evitar</w:t>
      </w:r>
      <w:r w:rsidR="00907CAC" w:rsidRPr="00A5480F">
        <w:rPr>
          <w:lang w:val="es-ES"/>
        </w:rPr>
        <w:t xml:space="preserve"> </w:t>
      </w:r>
      <w:r w:rsidR="00A5480F" w:rsidRPr="00A5480F">
        <w:rPr>
          <w:lang w:val="es-ES"/>
        </w:rPr>
        <w:t>descargarlo al ambiente</w:t>
      </w:r>
      <w:r w:rsidR="00907CAC" w:rsidRPr="00A5480F">
        <w:rPr>
          <w:lang w:val="es-ES"/>
        </w:rPr>
        <w:t>.</w:t>
      </w:r>
    </w:p>
    <w:p w:rsidR="00907CAC" w:rsidRPr="003D710D" w:rsidRDefault="00907CAC" w:rsidP="003451D2">
      <w:pPr>
        <w:pStyle w:val="ListParagraph"/>
        <w:ind w:left="2160" w:hanging="1440"/>
        <w:jc w:val="both"/>
        <w:rPr>
          <w:lang w:val="es-ES"/>
        </w:rPr>
      </w:pPr>
      <w:r w:rsidRPr="00A5480F">
        <w:rPr>
          <w:b/>
          <w:lang w:val="es-ES"/>
        </w:rPr>
        <w:t>Resp</w:t>
      </w:r>
      <w:r w:rsidR="00A5480F" w:rsidRPr="00A5480F">
        <w:rPr>
          <w:b/>
          <w:lang w:val="es-ES"/>
        </w:rPr>
        <w:t>uesta</w:t>
      </w:r>
      <w:r w:rsidR="008C6B50" w:rsidRPr="00A5480F">
        <w:rPr>
          <w:b/>
          <w:lang w:val="es-ES"/>
        </w:rPr>
        <w:tab/>
      </w:r>
      <w:r w:rsidRPr="00A5480F">
        <w:rPr>
          <w:b/>
          <w:lang w:val="es-ES"/>
        </w:rPr>
        <w:t>:</w:t>
      </w:r>
      <w:r w:rsidRPr="00A5480F">
        <w:rPr>
          <w:lang w:val="es-ES"/>
        </w:rPr>
        <w:t xml:space="preserve"> </w:t>
      </w:r>
      <w:r w:rsidR="00A5480F" w:rsidRPr="00A5480F">
        <w:rPr>
          <w:lang w:val="es-ES"/>
        </w:rPr>
        <w:t>Si es tragado, in</w:t>
      </w:r>
      <w:r w:rsidRPr="00A5480F">
        <w:rPr>
          <w:lang w:val="es-ES"/>
        </w:rPr>
        <w:t>mediat</w:t>
      </w:r>
      <w:r w:rsidR="00A5480F" w:rsidRPr="00A5480F">
        <w:rPr>
          <w:lang w:val="es-ES"/>
        </w:rPr>
        <w:t>amente</w:t>
      </w:r>
      <w:r w:rsidRPr="00A5480F">
        <w:rPr>
          <w:lang w:val="es-ES"/>
        </w:rPr>
        <w:t xml:space="preserve"> lla</w:t>
      </w:r>
      <w:r w:rsidR="00A5480F" w:rsidRPr="00A5480F">
        <w:rPr>
          <w:lang w:val="es-ES"/>
        </w:rPr>
        <w:t>mar a un</w:t>
      </w:r>
      <w:r w:rsidRPr="00A5480F">
        <w:rPr>
          <w:lang w:val="es-ES"/>
        </w:rPr>
        <w:t xml:space="preserve"> </w:t>
      </w:r>
      <w:r w:rsidR="00A5480F">
        <w:rPr>
          <w:lang w:val="es-ES"/>
        </w:rPr>
        <w:t>CENTRO DE</w:t>
      </w:r>
      <w:r w:rsidR="00A5480F" w:rsidRPr="00A5480F">
        <w:rPr>
          <w:lang w:val="es-ES"/>
        </w:rPr>
        <w:t xml:space="preserve"> </w:t>
      </w:r>
      <w:r w:rsidR="003D710D">
        <w:rPr>
          <w:lang w:val="es-ES"/>
        </w:rPr>
        <w:t>ENVENENAMIENTO</w:t>
      </w:r>
      <w:r w:rsidRPr="00A5480F">
        <w:rPr>
          <w:lang w:val="es-ES"/>
        </w:rPr>
        <w:t xml:space="preserve"> o</w:t>
      </w:r>
      <w:r w:rsidR="003D710D">
        <w:rPr>
          <w:lang w:val="es-ES"/>
        </w:rPr>
        <w:t xml:space="preserve"> a un </w:t>
      </w:r>
      <w:r w:rsidRPr="00A5480F">
        <w:rPr>
          <w:lang w:val="es-ES"/>
        </w:rPr>
        <w:t xml:space="preserve">doctor. </w:t>
      </w:r>
      <w:r w:rsidR="003D710D">
        <w:rPr>
          <w:lang w:val="es-ES"/>
        </w:rPr>
        <w:t>Si</w:t>
      </w:r>
      <w:r w:rsidRPr="003D710D">
        <w:rPr>
          <w:lang w:val="es-ES"/>
        </w:rPr>
        <w:t xml:space="preserve"> </w:t>
      </w:r>
      <w:r w:rsidR="003D710D" w:rsidRPr="003D710D">
        <w:rPr>
          <w:lang w:val="es-ES"/>
        </w:rPr>
        <w:t>sobre la</w:t>
      </w:r>
      <w:r w:rsidRPr="003D710D">
        <w:rPr>
          <w:lang w:val="es-ES"/>
        </w:rPr>
        <w:t xml:space="preserve"> </w:t>
      </w:r>
      <w:r w:rsidR="003D710D" w:rsidRPr="003D710D">
        <w:rPr>
          <w:lang w:val="es-ES"/>
        </w:rPr>
        <w:t>piel</w:t>
      </w:r>
      <w:r w:rsidRPr="003D710D">
        <w:rPr>
          <w:lang w:val="es-ES"/>
        </w:rPr>
        <w:t xml:space="preserve">, </w:t>
      </w:r>
      <w:r w:rsidR="003D710D" w:rsidRPr="003D710D">
        <w:rPr>
          <w:lang w:val="es-ES"/>
        </w:rPr>
        <w:t>l</w:t>
      </w:r>
      <w:r w:rsidRPr="003D710D">
        <w:rPr>
          <w:lang w:val="es-ES"/>
        </w:rPr>
        <w:t>a</w:t>
      </w:r>
      <w:r w:rsidR="003D710D" w:rsidRPr="003D710D">
        <w:rPr>
          <w:lang w:val="es-ES"/>
        </w:rPr>
        <w:t>var</w:t>
      </w:r>
      <w:r w:rsidRPr="003D710D">
        <w:rPr>
          <w:lang w:val="es-ES"/>
        </w:rPr>
        <w:t xml:space="preserve"> </w:t>
      </w:r>
      <w:r w:rsidR="003D710D" w:rsidRPr="003D710D">
        <w:rPr>
          <w:lang w:val="es-ES"/>
        </w:rPr>
        <w:t>con</w:t>
      </w:r>
      <w:r w:rsidRPr="003D710D">
        <w:rPr>
          <w:lang w:val="es-ES"/>
        </w:rPr>
        <w:t xml:space="preserve"> </w:t>
      </w:r>
      <w:r w:rsidR="003D710D" w:rsidRPr="003D710D">
        <w:rPr>
          <w:lang w:val="es-ES"/>
        </w:rPr>
        <w:t>bastante</w:t>
      </w:r>
      <w:r w:rsidRPr="003D710D">
        <w:rPr>
          <w:lang w:val="es-ES"/>
        </w:rPr>
        <w:t xml:space="preserve"> a</w:t>
      </w:r>
      <w:r w:rsidR="003D710D" w:rsidRPr="003D710D">
        <w:rPr>
          <w:lang w:val="es-ES"/>
        </w:rPr>
        <w:t>gua</w:t>
      </w:r>
      <w:r w:rsidRPr="003D710D">
        <w:rPr>
          <w:lang w:val="es-ES"/>
        </w:rPr>
        <w:t xml:space="preserve">. </w:t>
      </w:r>
      <w:r w:rsidR="003D710D" w:rsidRPr="003D710D">
        <w:rPr>
          <w:lang w:val="es-ES"/>
        </w:rPr>
        <w:t>Quitar la ropa contamina</w:t>
      </w:r>
      <w:r w:rsidRPr="003D710D">
        <w:rPr>
          <w:lang w:val="es-ES"/>
        </w:rPr>
        <w:t>d</w:t>
      </w:r>
      <w:r w:rsidR="003D710D" w:rsidRPr="003D710D">
        <w:rPr>
          <w:lang w:val="es-ES"/>
        </w:rPr>
        <w:t>a</w:t>
      </w:r>
      <w:r w:rsidRPr="003D710D">
        <w:rPr>
          <w:lang w:val="es-ES"/>
        </w:rPr>
        <w:t xml:space="preserve"> </w:t>
      </w:r>
      <w:r w:rsidR="003D710D" w:rsidRPr="003D710D">
        <w:rPr>
          <w:lang w:val="es-ES"/>
        </w:rPr>
        <w:t>y</w:t>
      </w:r>
      <w:r w:rsidRPr="003D710D">
        <w:rPr>
          <w:lang w:val="es-ES"/>
        </w:rPr>
        <w:t xml:space="preserve"> </w:t>
      </w:r>
      <w:r w:rsidR="003D710D">
        <w:rPr>
          <w:lang w:val="es-ES"/>
        </w:rPr>
        <w:t>lavarla</w:t>
      </w:r>
      <w:r w:rsidRPr="003D710D">
        <w:rPr>
          <w:lang w:val="es-ES"/>
        </w:rPr>
        <w:t xml:space="preserve"> </w:t>
      </w:r>
      <w:r w:rsidR="003D710D">
        <w:rPr>
          <w:lang w:val="es-ES"/>
        </w:rPr>
        <w:t>antes de</w:t>
      </w:r>
      <w:r w:rsidRPr="003D710D">
        <w:rPr>
          <w:lang w:val="es-ES"/>
        </w:rPr>
        <w:t xml:space="preserve"> reus</w:t>
      </w:r>
      <w:r w:rsidR="003D710D">
        <w:rPr>
          <w:lang w:val="es-ES"/>
        </w:rPr>
        <w:t>ar</w:t>
      </w:r>
      <w:r w:rsidRPr="003D710D">
        <w:rPr>
          <w:lang w:val="es-ES"/>
        </w:rPr>
        <w:t xml:space="preserve">. </w:t>
      </w:r>
      <w:r w:rsidR="003D710D" w:rsidRPr="003D710D">
        <w:rPr>
          <w:lang w:val="es-ES"/>
        </w:rPr>
        <w:t>Si</w:t>
      </w:r>
      <w:r w:rsidRPr="003D710D">
        <w:rPr>
          <w:lang w:val="es-ES"/>
        </w:rPr>
        <w:t xml:space="preserve"> </w:t>
      </w:r>
      <w:r w:rsidR="003D710D" w:rsidRPr="003D710D">
        <w:rPr>
          <w:lang w:val="es-ES"/>
        </w:rPr>
        <w:t>ocurr</w:t>
      </w:r>
      <w:r w:rsidR="003D710D">
        <w:rPr>
          <w:lang w:val="es-ES"/>
        </w:rPr>
        <w:t>e</w:t>
      </w:r>
      <w:r w:rsidR="003D710D" w:rsidRPr="003D710D">
        <w:rPr>
          <w:lang w:val="es-ES"/>
        </w:rPr>
        <w:t xml:space="preserve"> </w:t>
      </w:r>
      <w:r w:rsidR="003D710D">
        <w:rPr>
          <w:lang w:val="es-ES"/>
        </w:rPr>
        <w:t>irritación de la piel</w:t>
      </w:r>
      <w:r w:rsidRPr="003D710D">
        <w:rPr>
          <w:lang w:val="es-ES"/>
        </w:rPr>
        <w:t xml:space="preserve">, </w:t>
      </w:r>
      <w:r w:rsidR="003D710D">
        <w:rPr>
          <w:lang w:val="es-ES"/>
        </w:rPr>
        <w:t>buscar</w:t>
      </w:r>
      <w:r w:rsidRPr="003D710D">
        <w:rPr>
          <w:lang w:val="es-ES"/>
        </w:rPr>
        <w:t xml:space="preserve"> </w:t>
      </w:r>
      <w:r w:rsidR="003D710D" w:rsidRPr="003D710D">
        <w:rPr>
          <w:lang w:val="es-ES"/>
        </w:rPr>
        <w:t>aten</w:t>
      </w:r>
      <w:r w:rsidR="003D710D">
        <w:rPr>
          <w:lang w:val="es-ES"/>
        </w:rPr>
        <w:t>c</w:t>
      </w:r>
      <w:r w:rsidR="003D710D" w:rsidRPr="003D710D">
        <w:rPr>
          <w:lang w:val="es-ES"/>
        </w:rPr>
        <w:t xml:space="preserve">ión </w:t>
      </w:r>
      <w:r w:rsidRPr="003D710D">
        <w:rPr>
          <w:lang w:val="es-ES"/>
        </w:rPr>
        <w:t xml:space="preserve">medica. </w:t>
      </w:r>
      <w:r w:rsidR="003D710D" w:rsidRPr="003D710D">
        <w:rPr>
          <w:lang w:val="es-ES"/>
        </w:rPr>
        <w:t>Recoger el reguero</w:t>
      </w:r>
      <w:r w:rsidRPr="003D710D">
        <w:rPr>
          <w:lang w:val="es-ES"/>
        </w:rPr>
        <w:t>.</w:t>
      </w:r>
    </w:p>
    <w:p w:rsidR="00907CAC" w:rsidRPr="003D710D" w:rsidRDefault="003D710D" w:rsidP="003451D2">
      <w:pPr>
        <w:pStyle w:val="ListParagraph"/>
        <w:ind w:left="2160" w:hanging="1440"/>
        <w:jc w:val="both"/>
        <w:rPr>
          <w:lang w:val="es-ES"/>
        </w:rPr>
      </w:pPr>
      <w:r w:rsidRPr="003D710D">
        <w:rPr>
          <w:b/>
          <w:lang w:val="es-ES"/>
        </w:rPr>
        <w:t>Almacenaje</w:t>
      </w:r>
      <w:r w:rsidR="00907CAC" w:rsidRPr="003D710D">
        <w:rPr>
          <w:b/>
          <w:lang w:val="es-ES"/>
        </w:rPr>
        <w:tab/>
        <w:t>:</w:t>
      </w:r>
      <w:r w:rsidR="00907CAC" w:rsidRPr="003D710D">
        <w:rPr>
          <w:lang w:val="es-ES"/>
        </w:rPr>
        <w:t xml:space="preserve"> </w:t>
      </w:r>
      <w:r w:rsidRPr="003D710D">
        <w:rPr>
          <w:lang w:val="es-ES"/>
        </w:rPr>
        <w:t>Guardar en un lugar bien ventilado</w:t>
      </w:r>
      <w:r w:rsidR="00907CAC" w:rsidRPr="003D710D">
        <w:rPr>
          <w:lang w:val="es-ES"/>
        </w:rPr>
        <w:t xml:space="preserve">. </w:t>
      </w:r>
      <w:r w:rsidRPr="003D710D">
        <w:rPr>
          <w:lang w:val="es-ES"/>
        </w:rPr>
        <w:t>Mantener el recipient</w:t>
      </w:r>
      <w:r>
        <w:rPr>
          <w:lang w:val="es-ES"/>
        </w:rPr>
        <w:t>e</w:t>
      </w:r>
      <w:r w:rsidRPr="003D710D">
        <w:rPr>
          <w:lang w:val="es-ES"/>
        </w:rPr>
        <w:t xml:space="preserve"> bien tapado</w:t>
      </w:r>
      <w:r w:rsidR="00907CAC" w:rsidRPr="003D710D">
        <w:rPr>
          <w:lang w:val="es-ES"/>
        </w:rPr>
        <w:t xml:space="preserve">. </w:t>
      </w:r>
      <w:r w:rsidRPr="003D710D">
        <w:rPr>
          <w:lang w:val="es-ES"/>
        </w:rPr>
        <w:t>Guardar</w:t>
      </w:r>
      <w:r w:rsidRPr="00E00145">
        <w:rPr>
          <w:lang w:val="es-ES"/>
        </w:rPr>
        <w:t xml:space="preserve"> </w:t>
      </w:r>
      <w:r w:rsidRPr="003D710D">
        <w:rPr>
          <w:lang w:val="es-ES"/>
        </w:rPr>
        <w:t>bajo</w:t>
      </w:r>
      <w:r w:rsidRPr="00E00145">
        <w:rPr>
          <w:lang w:val="es-ES"/>
        </w:rPr>
        <w:t xml:space="preserve"> </w:t>
      </w:r>
      <w:r w:rsidRPr="003D710D">
        <w:rPr>
          <w:lang w:val="es-ES"/>
        </w:rPr>
        <w:t>llave</w:t>
      </w:r>
      <w:r w:rsidR="00907CAC" w:rsidRPr="00E00145">
        <w:rPr>
          <w:lang w:val="es-ES"/>
        </w:rPr>
        <w:t xml:space="preserve">. </w:t>
      </w:r>
      <w:r w:rsidRPr="003D710D">
        <w:rPr>
          <w:lang w:val="es-ES"/>
        </w:rPr>
        <w:t>Proteger</w:t>
      </w:r>
      <w:r w:rsidR="00907CAC" w:rsidRPr="003D710D">
        <w:rPr>
          <w:lang w:val="es-ES"/>
        </w:rPr>
        <w:t xml:space="preserve"> </w:t>
      </w:r>
      <w:r w:rsidRPr="003D710D">
        <w:rPr>
          <w:lang w:val="es-ES"/>
        </w:rPr>
        <w:t>de la luz del sol</w:t>
      </w:r>
      <w:r w:rsidR="00907CAC" w:rsidRPr="003D710D">
        <w:rPr>
          <w:lang w:val="es-ES"/>
        </w:rPr>
        <w:t xml:space="preserve">. </w:t>
      </w:r>
      <w:r w:rsidRPr="003D710D">
        <w:rPr>
          <w:lang w:val="es-ES"/>
        </w:rPr>
        <w:t>No</w:t>
      </w:r>
      <w:r w:rsidR="00907CAC" w:rsidRPr="003D710D">
        <w:rPr>
          <w:lang w:val="es-ES"/>
        </w:rPr>
        <w:t xml:space="preserve"> expo</w:t>
      </w:r>
      <w:r w:rsidRPr="003D710D">
        <w:rPr>
          <w:lang w:val="es-ES"/>
        </w:rPr>
        <w:t>n</w:t>
      </w:r>
      <w:r w:rsidR="00907CAC" w:rsidRPr="003D710D">
        <w:rPr>
          <w:lang w:val="es-ES"/>
        </w:rPr>
        <w:t>e</w:t>
      </w:r>
      <w:r w:rsidRPr="003D710D">
        <w:rPr>
          <w:lang w:val="es-ES"/>
        </w:rPr>
        <w:t>r</w:t>
      </w:r>
      <w:r w:rsidR="00907CAC" w:rsidRPr="003D710D">
        <w:rPr>
          <w:lang w:val="es-ES"/>
        </w:rPr>
        <w:t xml:space="preserve"> </w:t>
      </w:r>
      <w:r w:rsidRPr="003D710D">
        <w:rPr>
          <w:lang w:val="es-ES"/>
        </w:rPr>
        <w:t>a</w:t>
      </w:r>
      <w:r w:rsidR="00907CAC" w:rsidRPr="003D710D">
        <w:rPr>
          <w:lang w:val="es-ES"/>
        </w:rPr>
        <w:t xml:space="preserve"> temperatur</w:t>
      </w:r>
      <w:r>
        <w:rPr>
          <w:lang w:val="es-ES"/>
        </w:rPr>
        <w:t>a</w:t>
      </w:r>
      <w:r w:rsidR="00907CAC" w:rsidRPr="003D710D">
        <w:rPr>
          <w:lang w:val="es-ES"/>
        </w:rPr>
        <w:t>s</w:t>
      </w:r>
      <w:r>
        <w:rPr>
          <w:lang w:val="es-ES"/>
        </w:rPr>
        <w:t xml:space="preserve"> que</w:t>
      </w:r>
      <w:r w:rsidR="00907CAC" w:rsidRPr="003D710D">
        <w:rPr>
          <w:lang w:val="es-ES"/>
        </w:rPr>
        <w:t xml:space="preserve"> exced</w:t>
      </w:r>
      <w:r>
        <w:rPr>
          <w:lang w:val="es-ES"/>
        </w:rPr>
        <w:t>a</w:t>
      </w:r>
      <w:r w:rsidR="00907CAC" w:rsidRPr="003D710D">
        <w:rPr>
          <w:lang w:val="es-ES"/>
        </w:rPr>
        <w:t>n 50°C/122°F.</w:t>
      </w:r>
    </w:p>
    <w:p w:rsidR="00907CAC" w:rsidRPr="00A872BA" w:rsidRDefault="00907CAC" w:rsidP="003451D2">
      <w:pPr>
        <w:pStyle w:val="ListParagraph"/>
        <w:ind w:left="2160" w:hanging="1440"/>
        <w:jc w:val="both"/>
        <w:rPr>
          <w:lang w:val="es-419"/>
        </w:rPr>
      </w:pPr>
      <w:r w:rsidRPr="00A872BA">
        <w:rPr>
          <w:b/>
          <w:lang w:val="es-419"/>
        </w:rPr>
        <w:t>D</w:t>
      </w:r>
      <w:r w:rsidR="002A523C" w:rsidRPr="00A872BA">
        <w:rPr>
          <w:b/>
          <w:lang w:val="es-419"/>
        </w:rPr>
        <w:t>e</w:t>
      </w:r>
      <w:r w:rsidRPr="00A872BA">
        <w:rPr>
          <w:b/>
          <w:lang w:val="es-419"/>
        </w:rPr>
        <w:t>s</w:t>
      </w:r>
      <w:r w:rsidR="002A523C" w:rsidRPr="00A872BA">
        <w:rPr>
          <w:b/>
          <w:lang w:val="es-419"/>
        </w:rPr>
        <w:t>echo</w:t>
      </w:r>
      <w:r w:rsidRPr="00A872BA">
        <w:rPr>
          <w:b/>
          <w:lang w:val="es-419"/>
        </w:rPr>
        <w:tab/>
        <w:t>:</w:t>
      </w:r>
      <w:r w:rsidR="002A523C" w:rsidRPr="00A872BA">
        <w:rPr>
          <w:lang w:val="es-419"/>
        </w:rPr>
        <w:t xml:space="preserve"> D</w:t>
      </w:r>
      <w:r w:rsidRPr="00A872BA">
        <w:rPr>
          <w:lang w:val="es-419"/>
        </w:rPr>
        <w:t>e</w:t>
      </w:r>
      <w:r w:rsidR="002A523C" w:rsidRPr="00A872BA">
        <w:rPr>
          <w:lang w:val="es-419"/>
        </w:rPr>
        <w:t>sechar</w:t>
      </w:r>
      <w:r w:rsidRPr="00A872BA">
        <w:rPr>
          <w:lang w:val="es-419"/>
        </w:rPr>
        <w:t xml:space="preserve"> </w:t>
      </w:r>
      <w:r w:rsidR="002A523C" w:rsidRPr="00A872BA">
        <w:rPr>
          <w:lang w:val="es-419"/>
        </w:rPr>
        <w:t>l</w:t>
      </w:r>
      <w:r w:rsidRPr="00A872BA">
        <w:rPr>
          <w:lang w:val="es-419"/>
        </w:rPr>
        <w:t>o</w:t>
      </w:r>
      <w:r w:rsidR="002A523C" w:rsidRPr="00A872BA">
        <w:rPr>
          <w:lang w:val="es-419"/>
        </w:rPr>
        <w:t>s</w:t>
      </w:r>
      <w:r w:rsidRPr="00A872BA">
        <w:rPr>
          <w:lang w:val="es-419"/>
        </w:rPr>
        <w:t xml:space="preserve"> conten</w:t>
      </w:r>
      <w:r w:rsidR="002A523C" w:rsidRPr="00A872BA">
        <w:rPr>
          <w:lang w:val="es-419"/>
        </w:rPr>
        <w:t>ido</w:t>
      </w:r>
      <w:r w:rsidRPr="00A872BA">
        <w:rPr>
          <w:lang w:val="es-419"/>
        </w:rPr>
        <w:t>s, r</w:t>
      </w:r>
      <w:r w:rsidR="00A872BA" w:rsidRPr="00A872BA">
        <w:rPr>
          <w:lang w:val="es-419"/>
        </w:rPr>
        <w:t>ecipientes</w:t>
      </w:r>
      <w:r w:rsidRPr="00A872BA">
        <w:rPr>
          <w:lang w:val="es-419"/>
        </w:rPr>
        <w:t xml:space="preserve"> </w:t>
      </w:r>
      <w:r w:rsidR="00A872BA" w:rsidRPr="00A872BA">
        <w:rPr>
          <w:lang w:val="es-419"/>
        </w:rPr>
        <w:t>de</w:t>
      </w:r>
      <w:r w:rsidRPr="00A872BA">
        <w:rPr>
          <w:lang w:val="es-419"/>
        </w:rPr>
        <w:t xml:space="preserve"> ac</w:t>
      </w:r>
      <w:r w:rsidR="00A872BA">
        <w:rPr>
          <w:lang w:val="es-419"/>
        </w:rPr>
        <w:t>ue</w:t>
      </w:r>
      <w:r w:rsidRPr="00A872BA">
        <w:rPr>
          <w:lang w:val="es-419"/>
        </w:rPr>
        <w:t>rd</w:t>
      </w:r>
      <w:r w:rsidR="00A872BA">
        <w:rPr>
          <w:lang w:val="es-419"/>
        </w:rPr>
        <w:t>o con las</w:t>
      </w:r>
      <w:r w:rsidRPr="00A872BA">
        <w:rPr>
          <w:lang w:val="es-419"/>
        </w:rPr>
        <w:t xml:space="preserve"> regula</w:t>
      </w:r>
      <w:r w:rsidR="00A872BA">
        <w:rPr>
          <w:lang w:val="es-419"/>
        </w:rPr>
        <w:t>c</w:t>
      </w:r>
      <w:r w:rsidRPr="00A872BA">
        <w:rPr>
          <w:lang w:val="es-419"/>
        </w:rPr>
        <w:t>ion</w:t>
      </w:r>
      <w:r w:rsidR="00A872BA">
        <w:rPr>
          <w:lang w:val="es-419"/>
        </w:rPr>
        <w:t>e</w:t>
      </w:r>
      <w:r w:rsidRPr="00A872BA">
        <w:rPr>
          <w:lang w:val="es-419"/>
        </w:rPr>
        <w:t>s</w:t>
      </w:r>
      <w:r w:rsidR="00A872BA" w:rsidRPr="00A872BA">
        <w:rPr>
          <w:lang w:val="es-419"/>
        </w:rPr>
        <w:t xml:space="preserve"> local</w:t>
      </w:r>
      <w:r w:rsidR="00A872BA">
        <w:rPr>
          <w:lang w:val="es-419"/>
        </w:rPr>
        <w:t>es</w:t>
      </w:r>
      <w:r w:rsidRPr="00A872BA">
        <w:rPr>
          <w:lang w:val="es-419"/>
        </w:rPr>
        <w:t>.</w:t>
      </w:r>
    </w:p>
    <w:p w:rsidR="00B25E83" w:rsidRPr="00A872BA" w:rsidRDefault="00B25E83" w:rsidP="00B25E83">
      <w:pPr>
        <w:pStyle w:val="ListParagraph"/>
        <w:ind w:left="360"/>
        <w:rPr>
          <w:b/>
          <w:noProof/>
          <w:sz w:val="12"/>
          <w:szCs w:val="12"/>
          <w:lang w:val="es-419"/>
        </w:rPr>
      </w:pPr>
    </w:p>
    <w:p w:rsidR="00B25E83" w:rsidRPr="00A87028" w:rsidRDefault="00B25E83" w:rsidP="00B25E83">
      <w:pPr>
        <w:pStyle w:val="ListParagraph"/>
        <w:ind w:left="360"/>
        <w:rPr>
          <w:b/>
          <w:noProof/>
          <w:lang w:val="es-ES"/>
        </w:rPr>
      </w:pPr>
      <w:r w:rsidRPr="00A87028">
        <w:rPr>
          <w:b/>
          <w:noProof/>
          <w:lang w:val="es-ES"/>
        </w:rPr>
        <w:t>2.</w:t>
      </w:r>
      <w:r w:rsidR="00907CAC" w:rsidRPr="00A87028">
        <w:rPr>
          <w:b/>
          <w:noProof/>
          <w:lang w:val="es-ES"/>
        </w:rPr>
        <w:t>8</w:t>
      </w:r>
      <w:r w:rsidRPr="00A87028">
        <w:rPr>
          <w:b/>
          <w:noProof/>
          <w:lang w:val="es-ES"/>
        </w:rPr>
        <w:t xml:space="preserve"> OTR</w:t>
      </w:r>
      <w:r w:rsidR="00F64800" w:rsidRPr="00A87028">
        <w:rPr>
          <w:b/>
          <w:noProof/>
          <w:lang w:val="es-ES"/>
        </w:rPr>
        <w:t>OS</w:t>
      </w:r>
      <w:r w:rsidRPr="00A87028">
        <w:rPr>
          <w:b/>
          <w:noProof/>
          <w:lang w:val="es-ES"/>
        </w:rPr>
        <w:t xml:space="preserve"> </w:t>
      </w:r>
      <w:r w:rsidR="00F64800" w:rsidRPr="00A87028">
        <w:rPr>
          <w:b/>
          <w:noProof/>
          <w:lang w:val="es-ES"/>
        </w:rPr>
        <w:t>PELIGROS</w:t>
      </w:r>
    </w:p>
    <w:p w:rsidR="00B25E83" w:rsidRPr="00A87028" w:rsidRDefault="00B25E83" w:rsidP="00B25E83">
      <w:pPr>
        <w:pStyle w:val="ListParagraph"/>
        <w:ind w:left="360"/>
        <w:rPr>
          <w:b/>
          <w:noProof/>
          <w:sz w:val="8"/>
          <w:szCs w:val="8"/>
          <w:lang w:val="es-ES"/>
        </w:rPr>
      </w:pPr>
    </w:p>
    <w:p w:rsidR="00B25E83" w:rsidRPr="00A87028" w:rsidRDefault="00A87028" w:rsidP="00907CAC">
      <w:pPr>
        <w:pStyle w:val="ListParagraph"/>
        <w:ind w:left="2880" w:hanging="2160"/>
        <w:rPr>
          <w:noProof/>
          <w:lang w:val="es-ES"/>
        </w:rPr>
      </w:pPr>
      <w:r w:rsidRPr="00A87028">
        <w:rPr>
          <w:b/>
          <w:noProof/>
          <w:lang w:val="es-ES"/>
        </w:rPr>
        <w:t>Peligros No Clasificados</w:t>
      </w:r>
      <w:r w:rsidR="00907CAC" w:rsidRPr="00A87028">
        <w:rPr>
          <w:b/>
          <w:noProof/>
          <w:lang w:val="es-ES"/>
        </w:rPr>
        <w:tab/>
      </w:r>
      <w:r w:rsidR="00907CAC" w:rsidRPr="00A87028">
        <w:rPr>
          <w:b/>
          <w:noProof/>
          <w:lang w:val="es-ES"/>
        </w:rPr>
        <w:tab/>
      </w:r>
      <w:r w:rsidR="00B25E83" w:rsidRPr="00A87028">
        <w:rPr>
          <w:noProof/>
          <w:lang w:val="es-ES"/>
        </w:rPr>
        <w:t xml:space="preserve">: </w:t>
      </w:r>
      <w:r w:rsidR="00907CAC" w:rsidRPr="00A87028">
        <w:rPr>
          <w:noProof/>
          <w:lang w:val="es-ES"/>
        </w:rPr>
        <w:t>N</w:t>
      </w:r>
      <w:r>
        <w:rPr>
          <w:noProof/>
          <w:lang w:val="es-ES"/>
        </w:rPr>
        <w:t>inguno</w:t>
      </w:r>
      <w:r w:rsidR="00907CAC" w:rsidRPr="00A87028">
        <w:rPr>
          <w:noProof/>
          <w:lang w:val="es-ES"/>
        </w:rPr>
        <w:t xml:space="preserve"> identifi</w:t>
      </w:r>
      <w:r>
        <w:rPr>
          <w:noProof/>
          <w:lang w:val="es-ES"/>
        </w:rPr>
        <w:t>ca</w:t>
      </w:r>
      <w:r w:rsidR="00907CAC" w:rsidRPr="00A87028">
        <w:rPr>
          <w:noProof/>
          <w:lang w:val="es-ES"/>
        </w:rPr>
        <w:t>d</w:t>
      </w:r>
      <w:r>
        <w:rPr>
          <w:noProof/>
          <w:lang w:val="es-ES"/>
        </w:rPr>
        <w:t>o</w:t>
      </w:r>
      <w:r w:rsidR="00907CAC" w:rsidRPr="00A87028">
        <w:rPr>
          <w:noProof/>
          <w:lang w:val="es-ES"/>
        </w:rPr>
        <w:t>.</w:t>
      </w:r>
    </w:p>
    <w:p w:rsidR="00907CAC" w:rsidRPr="00A87028" w:rsidRDefault="00A87028" w:rsidP="00907CAC">
      <w:pPr>
        <w:pStyle w:val="ListParagraph"/>
        <w:ind w:left="2880" w:hanging="2160"/>
        <w:rPr>
          <w:lang w:val="es-ES"/>
        </w:rPr>
      </w:pPr>
      <w:r w:rsidRPr="00A87028">
        <w:rPr>
          <w:b/>
          <w:noProof/>
          <w:lang w:val="es-ES"/>
        </w:rPr>
        <w:t xml:space="preserve">Toxicidad </w:t>
      </w:r>
      <w:r w:rsidR="00907CAC" w:rsidRPr="00A87028">
        <w:rPr>
          <w:b/>
          <w:noProof/>
          <w:lang w:val="es-ES"/>
        </w:rPr>
        <w:t>A</w:t>
      </w:r>
      <w:r w:rsidRPr="00A87028">
        <w:rPr>
          <w:b/>
          <w:noProof/>
          <w:lang w:val="es-ES"/>
        </w:rPr>
        <w:t>g</w:t>
      </w:r>
      <w:r w:rsidR="00907CAC" w:rsidRPr="00A87028">
        <w:rPr>
          <w:b/>
          <w:noProof/>
          <w:lang w:val="es-ES"/>
        </w:rPr>
        <w:t>u</w:t>
      </w:r>
      <w:r w:rsidRPr="00A87028">
        <w:rPr>
          <w:b/>
          <w:noProof/>
          <w:lang w:val="es-ES"/>
        </w:rPr>
        <w:t>da No Identificada</w:t>
      </w:r>
      <w:r w:rsidR="00907CAC" w:rsidRPr="00A87028">
        <w:rPr>
          <w:b/>
          <w:noProof/>
          <w:lang w:val="es-ES"/>
        </w:rPr>
        <w:tab/>
      </w:r>
      <w:r w:rsidR="00907CAC" w:rsidRPr="00A87028">
        <w:rPr>
          <w:lang w:val="es-ES"/>
        </w:rPr>
        <w:t>:</w:t>
      </w:r>
      <w:r w:rsidR="00A93727" w:rsidRPr="00A87028">
        <w:rPr>
          <w:lang w:val="es-ES"/>
        </w:rPr>
        <w:t xml:space="preserve"> </w:t>
      </w:r>
      <w:r w:rsidR="00536F8D" w:rsidRPr="00A87028">
        <w:rPr>
          <w:lang w:val="es-ES"/>
        </w:rPr>
        <w:t>21</w:t>
      </w:r>
      <w:r w:rsidR="00907CAC" w:rsidRPr="00A87028">
        <w:rPr>
          <w:lang w:val="es-ES"/>
        </w:rPr>
        <w:t xml:space="preserve">% </w:t>
      </w:r>
      <w:r>
        <w:rPr>
          <w:lang w:val="es-ES"/>
        </w:rPr>
        <w:t>por</w:t>
      </w:r>
      <w:r w:rsidR="00907CAC" w:rsidRPr="00A87028">
        <w:rPr>
          <w:lang w:val="es-ES"/>
        </w:rPr>
        <w:t xml:space="preserve"> </w:t>
      </w:r>
      <w:r>
        <w:rPr>
          <w:lang w:val="es-ES"/>
        </w:rPr>
        <w:t>peso</w:t>
      </w:r>
    </w:p>
    <w:p w:rsidR="00B25E83" w:rsidRPr="00A87028" w:rsidRDefault="003451D2" w:rsidP="00B25E83">
      <w:pPr>
        <w:pStyle w:val="ListParagraph"/>
        <w:ind w:left="3600" w:hanging="288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867E3E0" wp14:editId="049DDC13">
                <wp:simplePos x="0" y="0"/>
                <wp:positionH relativeFrom="column">
                  <wp:posOffset>27940</wp:posOffset>
                </wp:positionH>
                <wp:positionV relativeFrom="paragraph">
                  <wp:posOffset>165735</wp:posOffset>
                </wp:positionV>
                <wp:extent cx="6372225" cy="357505"/>
                <wp:effectExtent l="19050" t="19050" r="28575" b="234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3.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INGREDIENTES</w:t>
                            </w:r>
                          </w:p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.2pt;margin-top:13.05pt;width:501.75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7HmNQIAAGUEAAAOAAAAZHJzL2Uyb0RvYy54bWysVNtu2zAMfR+wfxD0vthxkzYz4hRdugwD&#10;ugvQ7gNkWY6FSaImKbGzry8lJ1nQbS/D/CCIEnV4eEh6eTtoRfbCeQmmotNJTokwHBppthX99rR5&#10;s6DEB2YapsCIih6Ep7er16+WvS1FAR2oRjiCIMaXva1oF4Its8zzTmjmJ2CFwcsWnGYBTbfNGsd6&#10;RNcqK/L8OuvBNdYBF97j6f14SVcJv20FD1/a1otAVEWRW0irS2sd12y1ZOXWMdtJfqTB/oGFZtJg&#10;0DPUPQuM7Jz8DUpL7sBDGyYcdAZtK7lIOWA20/xFNo8dsyLlguJ4e5bJ/z9Y/nn/1RHZYO3mlBim&#10;sUZPYgjkHQwEj1Cf3voS3R4tOoYBz9E35ertA/DvnhhYd8xsxZ1z0HeCNchvGl9mF09HHB9B6v4T&#10;NBiH7QIkoKF1OoqHchBExzodzrWJXDgeXl/dFEWBHDneXc1v5nkil7Hy9No6Hz4I0CRuKuqw9gmd&#10;7R98iGxYeXKJwTwo2WykUslw23qtHNkz7JNN+lICL9yUIT1GX0xz5Mi1RdmaWo1i/BUuT9+f4LQM&#10;2PxK6oouzk6sjBK+N01qzcCkGvdIX5mjplHGUdAw1EMq3+xUqhqaA4rsYOx1nE3cdOB+UtJjn1fU&#10;/9gxJyhRHw0W6u10NouDkYzZ/KZAw13e1Jc3zHCEqmigZNyuwzhMO+vktsNIY2sYuMPitjLpHrtg&#10;ZHWkj72cynGcuzgsl3by+vV3WD0DAAD//wMAUEsDBBQABgAIAAAAIQCRmaeJ3gAAAAgBAAAPAAAA&#10;ZHJzL2Rvd25yZXYueG1sTI/NTsMwEITvSLyDtUjcqJ0o/SFkUwESIioHROABnNgkEfY6jd02vD3u&#10;qRxHM5r5ptjO1rCjnvzgCCFZCGCaWqcG6hC+Pl/uNsB8kKSkcaQRfrWHbXl9VchcuRN96GMdOhZL&#10;yOcSoQ9hzDn3ba+t9As3aoret5usDFFOHVeTPMVya3gqxIpbOVBc6OWon3vd/tQHi1C9rc3SVu+m&#10;qZOnfbsMu1dR7RFvb+bHB2BBz+EShjN+RIcyMjXuQMozg5BlMYiQrhJgZ1uI9T2wBmGTZsDLgv8/&#10;UP4BAAD//wMAUEsBAi0AFAAGAAgAAAAhALaDOJL+AAAA4QEAABMAAAAAAAAAAAAAAAAAAAAAAFtD&#10;b250ZW50X1R5cGVzXS54bWxQSwECLQAUAAYACAAAACEAOP0h/9YAAACUAQAACwAAAAAAAAAAAAAA&#10;AAAvAQAAX3JlbHMvLnJlbHNQSwECLQAUAAYACAAAACEAIzOx5jUCAABlBAAADgAAAAAAAAAAAAAA&#10;AAAuAgAAZHJzL2Uyb0RvYy54bWxQSwECLQAUAAYACAAAACEAkZmnid4AAAAIAQAADwAAAAAAAAAA&#10;AAAAAACPBAAAZHJzL2Rvd25yZXYueG1sUEsFBgAAAAAEAAQA8wAAAJoFAAAAAA==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3.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COMPOSICIÓN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SOBRE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INGREDIENTES</w:t>
                      </w:r>
                    </w:p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87028" w:rsidRDefault="00B25E83" w:rsidP="00B25E83">
      <w:pPr>
        <w:pStyle w:val="ListParagraph"/>
        <w:ind w:left="3600" w:hanging="2880"/>
        <w:rPr>
          <w:b/>
          <w:noProof/>
          <w:lang w:val="es-ES"/>
        </w:rPr>
      </w:pPr>
    </w:p>
    <w:p w:rsidR="00B25E83" w:rsidRPr="00A87028" w:rsidRDefault="00B25E83" w:rsidP="00B25E83">
      <w:pPr>
        <w:pStyle w:val="ListParagraph"/>
        <w:ind w:left="360"/>
        <w:rPr>
          <w:lang w:val="es-ES"/>
        </w:rPr>
      </w:pPr>
    </w:p>
    <w:p w:rsidR="00B25E83" w:rsidRDefault="00B25E83" w:rsidP="00BF4B36">
      <w:pPr>
        <w:spacing w:after="0"/>
        <w:ind w:firstLine="360"/>
        <w:rPr>
          <w:b/>
        </w:rPr>
      </w:pPr>
      <w:r w:rsidRPr="008443E3">
        <w:rPr>
          <w:b/>
        </w:rPr>
        <w:t xml:space="preserve">3.1 </w:t>
      </w:r>
      <w:r w:rsidR="00907CAC">
        <w:rPr>
          <w:b/>
        </w:rPr>
        <w:t>INGREDIENT</w:t>
      </w:r>
      <w:r w:rsidR="00A87028">
        <w:rPr>
          <w:b/>
        </w:rPr>
        <w:t>E</w:t>
      </w:r>
      <w:r w:rsidR="00907CAC">
        <w:rPr>
          <w:b/>
        </w:rPr>
        <w:t>S</w:t>
      </w:r>
    </w:p>
    <w:p w:rsidR="00BF4B36" w:rsidRPr="00BF4B36" w:rsidRDefault="00BF4B36" w:rsidP="00BF4B36">
      <w:pPr>
        <w:spacing w:after="0"/>
        <w:ind w:firstLine="360"/>
        <w:rPr>
          <w:b/>
          <w:sz w:val="12"/>
          <w:szCs w:val="12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790"/>
        <w:gridCol w:w="990"/>
        <w:gridCol w:w="1800"/>
        <w:gridCol w:w="1260"/>
        <w:gridCol w:w="2430"/>
      </w:tblGrid>
      <w:tr w:rsidR="00BF4B36" w:rsidRPr="003451D2" w:rsidTr="003451D2">
        <w:tc>
          <w:tcPr>
            <w:tcW w:w="2790" w:type="dxa"/>
            <w:shd w:val="clear" w:color="auto" w:fill="BFBFBF" w:themeFill="background1" w:themeFillShade="BF"/>
          </w:tcPr>
          <w:p w:rsidR="00BF4B36" w:rsidRPr="003451D2" w:rsidRDefault="00A87028" w:rsidP="00A87028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87028">
              <w:rPr>
                <w:b/>
                <w:sz w:val="20"/>
                <w:szCs w:val="20"/>
                <w:lang w:val="es-ES"/>
              </w:rPr>
              <w:t>Identidad</w:t>
            </w:r>
            <w:r w:rsidRPr="003451D2">
              <w:rPr>
                <w:b/>
                <w:sz w:val="20"/>
                <w:szCs w:val="20"/>
              </w:rPr>
              <w:t xml:space="preserve"> </w:t>
            </w:r>
            <w:r w:rsidRPr="00A87028">
              <w:rPr>
                <w:b/>
                <w:sz w:val="20"/>
                <w:szCs w:val="20"/>
                <w:lang w:val="es-ES"/>
              </w:rPr>
              <w:t>Química</w:t>
            </w:r>
            <w:r w:rsidR="00BF4B36" w:rsidRPr="003451D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BF4B36" w:rsidRPr="003451D2" w:rsidRDefault="00BF4B36" w:rsidP="00A51423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:rsidR="00BF4B36" w:rsidRPr="003451D2" w:rsidRDefault="00BF4B36" w:rsidP="00A51423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451D2">
              <w:rPr>
                <w:b/>
                <w:sz w:val="20"/>
                <w:szCs w:val="20"/>
              </w:rPr>
              <w:t>CAS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BF4B36" w:rsidRPr="003451D2" w:rsidRDefault="00BF4B36" w:rsidP="00A51423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FBFBF" w:themeFill="background1" w:themeFillShade="BF"/>
          </w:tcPr>
          <w:p w:rsidR="00BF4B36" w:rsidRPr="003451D2" w:rsidRDefault="00A87028" w:rsidP="00A87028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87028">
              <w:rPr>
                <w:b/>
                <w:sz w:val="20"/>
                <w:szCs w:val="20"/>
                <w:lang w:val="es-ES"/>
              </w:rPr>
              <w:t>Rango</w:t>
            </w:r>
            <w:r>
              <w:rPr>
                <w:b/>
                <w:sz w:val="20"/>
                <w:szCs w:val="20"/>
              </w:rPr>
              <w:t xml:space="preserve"> de</w:t>
            </w:r>
            <w:r w:rsidRPr="003451D2">
              <w:rPr>
                <w:b/>
                <w:sz w:val="20"/>
                <w:szCs w:val="20"/>
              </w:rPr>
              <w:t xml:space="preserve"> </w:t>
            </w:r>
            <w:r w:rsidR="00907CAC" w:rsidRPr="003451D2">
              <w:rPr>
                <w:b/>
                <w:sz w:val="20"/>
                <w:szCs w:val="20"/>
              </w:rPr>
              <w:t xml:space="preserve">% </w:t>
            </w:r>
            <w:r>
              <w:rPr>
                <w:b/>
                <w:sz w:val="20"/>
                <w:szCs w:val="20"/>
              </w:rPr>
              <w:t>Peso</w:t>
            </w:r>
            <w:r w:rsidR="00907CAC" w:rsidRPr="003451D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F4B36" w:rsidTr="003451D2">
        <w:tc>
          <w:tcPr>
            <w:tcW w:w="2790" w:type="dxa"/>
          </w:tcPr>
          <w:p w:rsidR="00BF4B36" w:rsidRPr="00907CAC" w:rsidRDefault="00A87028" w:rsidP="00A87028">
            <w:pPr>
              <w:pStyle w:val="ListParagraph"/>
              <w:ind w:left="0"/>
              <w:rPr>
                <w:sz w:val="16"/>
                <w:szCs w:val="16"/>
              </w:rPr>
            </w:pPr>
            <w:r w:rsidRPr="00A87028">
              <w:rPr>
                <w:sz w:val="16"/>
                <w:szCs w:val="16"/>
                <w:lang w:val="es-ES"/>
              </w:rPr>
              <w:t>Solvente</w:t>
            </w:r>
            <w:r>
              <w:rPr>
                <w:sz w:val="16"/>
                <w:szCs w:val="16"/>
              </w:rPr>
              <w:t xml:space="preserve"> </w:t>
            </w:r>
            <w:r w:rsidR="00AA1BD9">
              <w:rPr>
                <w:sz w:val="16"/>
                <w:szCs w:val="16"/>
              </w:rPr>
              <w:t>Sto</w:t>
            </w:r>
            <w:r w:rsidR="00907CAC">
              <w:rPr>
                <w:sz w:val="16"/>
                <w:szCs w:val="16"/>
              </w:rPr>
              <w:t xml:space="preserve">ddard </w:t>
            </w:r>
          </w:p>
        </w:tc>
        <w:tc>
          <w:tcPr>
            <w:tcW w:w="990" w:type="dxa"/>
          </w:tcPr>
          <w:p w:rsidR="00BF4B36" w:rsidRPr="00907CAC" w:rsidRDefault="00BF4B36" w:rsidP="00A5142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BF4B36" w:rsidRPr="00907CAC" w:rsidRDefault="00907CAC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907CAC">
              <w:rPr>
                <w:sz w:val="16"/>
                <w:szCs w:val="16"/>
              </w:rPr>
              <w:t>0008052-41-3</w:t>
            </w:r>
          </w:p>
        </w:tc>
        <w:tc>
          <w:tcPr>
            <w:tcW w:w="1260" w:type="dxa"/>
          </w:tcPr>
          <w:p w:rsidR="00BF4B36" w:rsidRPr="00907CAC" w:rsidRDefault="00BF4B36" w:rsidP="00A5142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BF4B36" w:rsidRPr="00907CAC" w:rsidRDefault="00AA1BD9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30-60</w:t>
            </w:r>
          </w:p>
        </w:tc>
      </w:tr>
      <w:tr w:rsidR="00AA1BD9" w:rsidTr="003451D2">
        <w:tc>
          <w:tcPr>
            <w:tcW w:w="2790" w:type="dxa"/>
          </w:tcPr>
          <w:p w:rsidR="00AA1BD9" w:rsidRDefault="00AA1BD9" w:rsidP="00A8702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</w:t>
            </w:r>
            <w:r w:rsidRPr="00A87028">
              <w:rPr>
                <w:sz w:val="16"/>
                <w:szCs w:val="16"/>
                <w:lang w:val="es-ES"/>
              </w:rPr>
              <w:t>Limonen</w:t>
            </w:r>
            <w:r w:rsidR="00A87028" w:rsidRPr="00A87028">
              <w:rPr>
                <w:sz w:val="16"/>
                <w:szCs w:val="16"/>
                <w:lang w:val="es-ES"/>
              </w:rPr>
              <w:t>o</w:t>
            </w:r>
          </w:p>
        </w:tc>
        <w:tc>
          <w:tcPr>
            <w:tcW w:w="990" w:type="dxa"/>
          </w:tcPr>
          <w:p w:rsidR="00AA1BD9" w:rsidRPr="00907CAC" w:rsidRDefault="00AA1BD9" w:rsidP="00A5142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A1BD9" w:rsidRPr="00907CAC" w:rsidRDefault="00AA1BD9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0005989-27-5</w:t>
            </w:r>
          </w:p>
        </w:tc>
        <w:tc>
          <w:tcPr>
            <w:tcW w:w="1260" w:type="dxa"/>
          </w:tcPr>
          <w:p w:rsidR="00AA1BD9" w:rsidRPr="00907CAC" w:rsidRDefault="00AA1BD9" w:rsidP="00A5142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AA1BD9" w:rsidRDefault="00AA1BD9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30-60</w:t>
            </w:r>
          </w:p>
        </w:tc>
      </w:tr>
      <w:tr w:rsidR="00907CAC" w:rsidTr="003451D2">
        <w:tc>
          <w:tcPr>
            <w:tcW w:w="2790" w:type="dxa"/>
          </w:tcPr>
          <w:p w:rsidR="00907CAC" w:rsidRPr="00907CAC" w:rsidRDefault="00A87028" w:rsidP="00A8702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Gas de </w:t>
            </w:r>
            <w:r w:rsidRPr="00A87028">
              <w:rPr>
                <w:sz w:val="16"/>
                <w:szCs w:val="16"/>
                <w:lang w:val="es-ES"/>
              </w:rPr>
              <w:t>Petróleo</w:t>
            </w:r>
            <w:r>
              <w:rPr>
                <w:sz w:val="16"/>
                <w:szCs w:val="16"/>
              </w:rPr>
              <w:t xml:space="preserve"> </w:t>
            </w:r>
            <w:r w:rsidRPr="00A87028">
              <w:rPr>
                <w:sz w:val="16"/>
                <w:szCs w:val="16"/>
                <w:lang w:val="es-ES"/>
              </w:rPr>
              <w:t>Liquificado</w:t>
            </w:r>
            <w:r w:rsidR="00907CA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</w:tcPr>
          <w:p w:rsidR="00907CAC" w:rsidRPr="00907CAC" w:rsidRDefault="00907CAC" w:rsidP="00A5142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907CAC" w:rsidRPr="00907CAC" w:rsidRDefault="00907CAC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0068476-86-8</w:t>
            </w:r>
          </w:p>
        </w:tc>
        <w:tc>
          <w:tcPr>
            <w:tcW w:w="1260" w:type="dxa"/>
          </w:tcPr>
          <w:p w:rsidR="00907CAC" w:rsidRPr="00907CAC" w:rsidRDefault="00907CAC" w:rsidP="00A5142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907CAC" w:rsidRPr="00907CAC" w:rsidRDefault="00907CAC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10-30</w:t>
            </w:r>
          </w:p>
        </w:tc>
      </w:tr>
      <w:tr w:rsidR="00AA1BD9" w:rsidTr="003451D2">
        <w:tc>
          <w:tcPr>
            <w:tcW w:w="2790" w:type="dxa"/>
          </w:tcPr>
          <w:p w:rsidR="00AA1BD9" w:rsidRDefault="00AA1BD9" w:rsidP="00A87028">
            <w:pPr>
              <w:pStyle w:val="ListParagraph"/>
              <w:ind w:left="0"/>
              <w:rPr>
                <w:sz w:val="16"/>
                <w:szCs w:val="16"/>
              </w:rPr>
            </w:pPr>
            <w:r w:rsidRPr="00C17EC4">
              <w:rPr>
                <w:sz w:val="16"/>
                <w:szCs w:val="16"/>
                <w:lang w:val="es-ES"/>
              </w:rPr>
              <w:t>Nonl</w:t>
            </w:r>
            <w:r w:rsidR="00A87028" w:rsidRPr="00C17EC4">
              <w:rPr>
                <w:sz w:val="16"/>
                <w:szCs w:val="16"/>
                <w:lang w:val="es-ES"/>
              </w:rPr>
              <w:t>if</w:t>
            </w:r>
            <w:r w:rsidRPr="00C17EC4">
              <w:rPr>
                <w:sz w:val="16"/>
                <w:szCs w:val="16"/>
                <w:lang w:val="es-ES"/>
              </w:rPr>
              <w:t>enol</w:t>
            </w:r>
            <w:r>
              <w:rPr>
                <w:sz w:val="16"/>
                <w:szCs w:val="16"/>
              </w:rPr>
              <w:t xml:space="preserve">, </w:t>
            </w:r>
            <w:r w:rsidR="00A87028" w:rsidRPr="00C17EC4">
              <w:rPr>
                <w:sz w:val="16"/>
                <w:szCs w:val="16"/>
                <w:lang w:val="es-ES"/>
              </w:rPr>
              <w:t>R</w:t>
            </w:r>
            <w:r w:rsidRPr="00C17EC4">
              <w:rPr>
                <w:sz w:val="16"/>
                <w:szCs w:val="16"/>
                <w:lang w:val="es-ES"/>
              </w:rPr>
              <w:t>a</w:t>
            </w:r>
            <w:r w:rsidR="00A87028" w:rsidRPr="00C17EC4">
              <w:rPr>
                <w:sz w:val="16"/>
                <w:szCs w:val="16"/>
                <w:lang w:val="es-ES"/>
              </w:rPr>
              <w:t>mificado</w:t>
            </w:r>
            <w:r>
              <w:rPr>
                <w:sz w:val="16"/>
                <w:szCs w:val="16"/>
              </w:rPr>
              <w:t xml:space="preserve">, </w:t>
            </w:r>
            <w:r w:rsidRPr="00C17EC4">
              <w:rPr>
                <w:sz w:val="16"/>
                <w:szCs w:val="16"/>
                <w:lang w:val="es-ES"/>
              </w:rPr>
              <w:t>Etox</w:t>
            </w:r>
            <w:r w:rsidR="00A87028" w:rsidRPr="00C17EC4">
              <w:rPr>
                <w:sz w:val="16"/>
                <w:szCs w:val="16"/>
                <w:lang w:val="es-ES"/>
              </w:rPr>
              <w:t>i</w:t>
            </w:r>
            <w:r w:rsidRPr="00C17EC4">
              <w:rPr>
                <w:sz w:val="16"/>
                <w:szCs w:val="16"/>
                <w:lang w:val="es-ES"/>
              </w:rPr>
              <w:t>lad</w:t>
            </w:r>
            <w:r w:rsidR="00A87028" w:rsidRPr="00C17EC4">
              <w:rPr>
                <w:sz w:val="16"/>
                <w:szCs w:val="16"/>
                <w:lang w:val="es-ES"/>
              </w:rPr>
              <w:t>o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</w:tcPr>
          <w:p w:rsidR="00AA1BD9" w:rsidRPr="00907CAC" w:rsidRDefault="00AA1BD9" w:rsidP="00A5142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A1BD9" w:rsidRDefault="00AA1BD9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0068412-54-4</w:t>
            </w:r>
          </w:p>
        </w:tc>
        <w:tc>
          <w:tcPr>
            <w:tcW w:w="1260" w:type="dxa"/>
          </w:tcPr>
          <w:p w:rsidR="00AA1BD9" w:rsidRPr="00907CAC" w:rsidRDefault="00AA1BD9" w:rsidP="00A5142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AA1BD9" w:rsidRDefault="00AA1BD9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</w:tbl>
    <w:p w:rsidR="00B25E83" w:rsidRPr="00885DC4" w:rsidRDefault="00B25E83" w:rsidP="00B25E83">
      <w:pPr>
        <w:pStyle w:val="ListParagraph"/>
        <w:ind w:left="0"/>
        <w:rPr>
          <w:b/>
          <w:sz w:val="8"/>
          <w:szCs w:val="8"/>
        </w:rPr>
      </w:pPr>
    </w:p>
    <w:p w:rsidR="00CF629B" w:rsidRPr="00C944B4" w:rsidRDefault="00C944B4" w:rsidP="00CF629B">
      <w:pPr>
        <w:pStyle w:val="ListParagraph"/>
        <w:ind w:left="0"/>
        <w:jc w:val="both"/>
        <w:rPr>
          <w:lang w:val="es-ES"/>
        </w:rPr>
      </w:pPr>
      <w:r w:rsidRPr="00C944B4">
        <w:rPr>
          <w:lang w:val="es-ES"/>
        </w:rPr>
        <w:t>Según el</w:t>
      </w:r>
      <w:r w:rsidR="00CF629B" w:rsidRPr="00C944B4">
        <w:rPr>
          <w:lang w:val="es-ES"/>
        </w:rPr>
        <w:t xml:space="preserve"> </w:t>
      </w:r>
      <w:r w:rsidRPr="00C944B4">
        <w:rPr>
          <w:lang w:val="es-ES"/>
        </w:rPr>
        <w:t>párrafo</w:t>
      </w:r>
      <w:r w:rsidR="00CF629B" w:rsidRPr="00C944B4">
        <w:rPr>
          <w:lang w:val="es-ES"/>
        </w:rPr>
        <w:t xml:space="preserve"> (i) </w:t>
      </w:r>
      <w:r w:rsidRPr="00C944B4">
        <w:rPr>
          <w:lang w:val="es-ES"/>
        </w:rPr>
        <w:t>del</w:t>
      </w:r>
      <w:r w:rsidR="00CF629B" w:rsidRPr="00C944B4">
        <w:rPr>
          <w:lang w:val="es-ES"/>
        </w:rPr>
        <w:t xml:space="preserve"> 29 CFR 1910.1200, </w:t>
      </w:r>
      <w:r w:rsidRPr="00C944B4">
        <w:rPr>
          <w:lang w:val="es-ES"/>
        </w:rPr>
        <w:t>la formulación</w:t>
      </w:r>
      <w:r w:rsidR="00CF629B" w:rsidRPr="00C944B4">
        <w:rPr>
          <w:lang w:val="es-ES"/>
        </w:rPr>
        <w:t xml:space="preserve"> </w:t>
      </w:r>
      <w:r w:rsidRPr="00C944B4">
        <w:rPr>
          <w:lang w:val="es-ES"/>
        </w:rPr>
        <w:t>está</w:t>
      </w:r>
      <w:r w:rsidR="00CF629B" w:rsidRPr="00C944B4">
        <w:rPr>
          <w:lang w:val="es-ES"/>
        </w:rPr>
        <w:t xml:space="preserve"> consider</w:t>
      </w:r>
      <w:r w:rsidRPr="00C944B4">
        <w:rPr>
          <w:lang w:val="es-ES"/>
        </w:rPr>
        <w:t>a</w:t>
      </w:r>
      <w:r w:rsidR="00CF629B" w:rsidRPr="00C944B4">
        <w:rPr>
          <w:lang w:val="es-ES"/>
        </w:rPr>
        <w:t>d</w:t>
      </w:r>
      <w:r w:rsidRPr="00C944B4">
        <w:rPr>
          <w:lang w:val="es-ES"/>
        </w:rPr>
        <w:t>a</w:t>
      </w:r>
      <w:r w:rsidR="00CF629B" w:rsidRPr="00C944B4">
        <w:rPr>
          <w:lang w:val="es-ES"/>
        </w:rPr>
        <w:t xml:space="preserve"> </w:t>
      </w:r>
      <w:r w:rsidRPr="00C944B4">
        <w:rPr>
          <w:lang w:val="es-ES"/>
        </w:rPr>
        <w:t>un</w:t>
      </w:r>
      <w:r w:rsidR="00CF629B" w:rsidRPr="00C944B4">
        <w:rPr>
          <w:lang w:val="es-ES"/>
        </w:rPr>
        <w:t xml:space="preserve"> </w:t>
      </w:r>
      <w:r w:rsidRPr="00C944B4">
        <w:rPr>
          <w:lang w:val="es-ES"/>
        </w:rPr>
        <w:t>secreto de fabricación</w:t>
      </w:r>
      <w:r w:rsidR="00CF629B" w:rsidRPr="00C944B4">
        <w:rPr>
          <w:lang w:val="es-ES"/>
        </w:rPr>
        <w:t xml:space="preserve"> </w:t>
      </w:r>
      <w:r w:rsidRPr="00C944B4">
        <w:rPr>
          <w:lang w:val="es-ES"/>
        </w:rPr>
        <w:t>y</w:t>
      </w:r>
      <w:r w:rsidR="00CF629B" w:rsidRPr="00C944B4">
        <w:rPr>
          <w:lang w:val="es-ES"/>
        </w:rPr>
        <w:t xml:space="preserve"> </w:t>
      </w:r>
      <w:r w:rsidRPr="00C944B4">
        <w:rPr>
          <w:lang w:val="es-ES"/>
        </w:rPr>
        <w:t xml:space="preserve">las identidades </w:t>
      </w:r>
      <w:r>
        <w:rPr>
          <w:lang w:val="es-ES"/>
        </w:rPr>
        <w:t>quí</w:t>
      </w:r>
      <w:r w:rsidRPr="00C944B4">
        <w:rPr>
          <w:lang w:val="es-ES"/>
        </w:rPr>
        <w:t>mica</w:t>
      </w:r>
      <w:r>
        <w:rPr>
          <w:lang w:val="es-ES"/>
        </w:rPr>
        <w:t>s</w:t>
      </w:r>
      <w:r w:rsidRPr="00C944B4">
        <w:rPr>
          <w:lang w:val="es-ES"/>
        </w:rPr>
        <w:t xml:space="preserve"> específic</w:t>
      </w:r>
      <w:r>
        <w:rPr>
          <w:lang w:val="es-ES"/>
        </w:rPr>
        <w:t>as</w:t>
      </w:r>
      <w:r w:rsidR="00CF629B" w:rsidRPr="00C944B4">
        <w:rPr>
          <w:lang w:val="es-ES"/>
        </w:rPr>
        <w:t xml:space="preserve"> </w:t>
      </w:r>
      <w:r>
        <w:rPr>
          <w:lang w:val="es-ES"/>
        </w:rPr>
        <w:t>y los</w:t>
      </w:r>
      <w:r w:rsidR="00CF629B" w:rsidRPr="00C944B4">
        <w:rPr>
          <w:lang w:val="es-ES"/>
        </w:rPr>
        <w:t xml:space="preserve"> </w:t>
      </w:r>
      <w:r w:rsidRPr="00C944B4">
        <w:rPr>
          <w:lang w:val="es-ES"/>
        </w:rPr>
        <w:t>p</w:t>
      </w:r>
      <w:r>
        <w:rPr>
          <w:lang w:val="es-ES"/>
        </w:rPr>
        <w:t>o</w:t>
      </w:r>
      <w:r w:rsidRPr="00C944B4">
        <w:rPr>
          <w:lang w:val="es-ES"/>
        </w:rPr>
        <w:t>rcentaje</w:t>
      </w:r>
      <w:r>
        <w:rPr>
          <w:lang w:val="es-ES"/>
        </w:rPr>
        <w:t>s</w:t>
      </w:r>
      <w:r w:rsidRPr="00C944B4">
        <w:rPr>
          <w:lang w:val="es-ES"/>
        </w:rPr>
        <w:t xml:space="preserve"> </w:t>
      </w:r>
      <w:r w:rsidR="00CF629B" w:rsidRPr="00C944B4">
        <w:rPr>
          <w:lang w:val="es-ES"/>
        </w:rPr>
        <w:t>exacto</w:t>
      </w:r>
      <w:r>
        <w:rPr>
          <w:lang w:val="es-ES"/>
        </w:rPr>
        <w:t>s de</w:t>
      </w:r>
      <w:r w:rsidR="00CF629B" w:rsidRPr="00C944B4">
        <w:rPr>
          <w:lang w:val="es-ES"/>
        </w:rPr>
        <w:t xml:space="preserve"> </w:t>
      </w:r>
      <w:r w:rsidRPr="00C944B4">
        <w:rPr>
          <w:lang w:val="es-ES"/>
        </w:rPr>
        <w:t>composi</w:t>
      </w:r>
      <w:r>
        <w:rPr>
          <w:lang w:val="es-ES"/>
        </w:rPr>
        <w:t>c</w:t>
      </w:r>
      <w:r w:rsidRPr="00C944B4">
        <w:rPr>
          <w:lang w:val="es-ES"/>
        </w:rPr>
        <w:t>ión</w:t>
      </w:r>
      <w:r w:rsidR="00CF629B" w:rsidRPr="00C944B4">
        <w:rPr>
          <w:lang w:val="es-ES"/>
        </w:rPr>
        <w:t xml:space="preserve"> </w:t>
      </w:r>
      <w:r>
        <w:rPr>
          <w:lang w:val="es-ES"/>
        </w:rPr>
        <w:t xml:space="preserve">pueden </w:t>
      </w:r>
      <w:r w:rsidR="003E5CEB">
        <w:rPr>
          <w:sz w:val="20"/>
          <w:szCs w:val="20"/>
          <w:lang w:val="es-CR"/>
        </w:rPr>
        <w:t>haber sido guardados o cambiados</w:t>
      </w:r>
      <w:r w:rsidR="00CF629B" w:rsidRPr="00C944B4">
        <w:rPr>
          <w:lang w:val="es-ES"/>
        </w:rPr>
        <w:t>.</w:t>
      </w:r>
    </w:p>
    <w:p w:rsidR="00BF4B36" w:rsidRPr="00C944B4" w:rsidRDefault="00BF4B36" w:rsidP="00BF4B36">
      <w:pPr>
        <w:pStyle w:val="ListParagraph"/>
        <w:ind w:left="2970" w:hanging="2610"/>
        <w:rPr>
          <w:sz w:val="10"/>
          <w:szCs w:val="10"/>
          <w:lang w:val="es-ES"/>
        </w:rPr>
      </w:pPr>
    </w:p>
    <w:p w:rsidR="00B25E83" w:rsidRPr="00C944B4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B7E8D51" wp14:editId="01003DC3">
                <wp:simplePos x="0" y="0"/>
                <wp:positionH relativeFrom="column">
                  <wp:posOffset>28574</wp:posOffset>
                </wp:positionH>
                <wp:positionV relativeFrom="paragraph">
                  <wp:posOffset>73343</wp:posOffset>
                </wp:positionV>
                <wp:extent cx="6405563" cy="348615"/>
                <wp:effectExtent l="19050" t="19050" r="14605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563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4.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PRIMEROS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AUXILIOS</w:t>
                            </w:r>
                          </w:p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.25pt;margin-top:5.8pt;width:504.4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scNAIAAGUEAAAOAAAAZHJzL2Uyb0RvYy54bWysVNuO2yAQfa/Uf0C8N3aySTa14qy22aaq&#10;tL1Iu/0AjLGNCgwFEjv9+g44m01vL1X9gBgYzpw5M+P1zaAVOQjnJZiSTic5JcJwqKVpS/rlcfdq&#10;RYkPzNRMgRElPQpPbzYvX6x7W4gZdKBq4QiCGF/0tqRdCLbIMs87oZmfgBUGLxtwmgU0XZvVjvWI&#10;rlU2y/Nl1oOrrQMuvMfTu/GSbhJ+0wgePjWNF4GokiK3kFaX1iqu2WbNitYx20l+osH+gYVm0mDQ&#10;M9QdC4zsnfwNSkvuwEMTJhx0Bk0juUg5YDbT/JdsHjpmRcoFxfH2LJP/f7D84+GzI7LG2l1TYpjG&#10;Gj2KIZA3MBA8Qn166wt0e7DoGAY8R9+Uq7f3wL96YmDbMdOKW+eg7wSrkd80vswuno44PoJU/Qeo&#10;MQ7bB0hAQ+N0FA/lIIiOdTqeaxO5cDxczvPFYnlFCce7q/lqOV2kEKx4em2dD+8EaBI3JXVY+4TO&#10;Dvc+RDaseHKJwTwoWe+kUslwbbVVjhwY9skufSf0n9yUIT1GX01z5Mi1RdnqSo1i/BUuT9+f4LQM&#10;2PxK6pKuzk6siBK+NXVqzcCkGvdIX5mTplHGUdAwVEMqX1Ij6l1BfUSRHYy9jrOJmw7cd0p67POS&#10;+m975gQl6r3BQr2ezudxMJIxX1zP0HCXN9XlDTMcoUoaKBm32zAO09462XYYaWwNA7dY3EYm3Z9Z&#10;nehjL6dynOYuDsulnbye/w6bHwAAAP//AwBQSwMEFAAGAAgAAAAhADyTSuveAAAACAEAAA8AAABk&#10;cnMvZG93bnJldi54bWxMj8FOwzAQRO9I/QdrK3GjdigJKMSpAAkR0UNF4AOceEki7HUau234e9wT&#10;Pc7OaOZtsZmtYUec/OBIQrISwJBapwfqJHx9vt48APNBkVbGEUr4RQ+bcnFVqFy7E33gsQ4diyXk&#10;cyWhD2HMOfdtj1b5lRuRovftJqtClFPH9aROsdwafitExq0aKC70asSXHtuf+mAlVNt7k9pqZ5o6&#10;ed63aXh/E9Veyuvl/PQILOAc/sNwxo/oUEamxh1Ie2Yk3KUxGM9JBuxsi2S9BtZIyLIUeFnwywfK&#10;PwAAAP//AwBQSwECLQAUAAYACAAAACEAtoM4kv4AAADhAQAAEwAAAAAAAAAAAAAAAAAAAAAAW0Nv&#10;bnRlbnRfVHlwZXNdLnhtbFBLAQItABQABgAIAAAAIQA4/SH/1gAAAJQBAAALAAAAAAAAAAAAAAAA&#10;AC8BAABfcmVscy8ucmVsc1BLAQItABQABgAIAAAAIQCFskscNAIAAGUEAAAOAAAAAAAAAAAAAAAA&#10;AC4CAABkcnMvZTJvRG9jLnhtbFBLAQItABQABgAIAAAAIQA8k0rr3gAAAAgBAAAPAAAAAAAAAAAA&#10;AAAAAI4EAABkcnMvZG93bnJldi54bWxQSwUGAAAAAAQABADzAAAAmQUAAAAA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4.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MEDIDAS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PRIMEROS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AUXILIOS</w:t>
                      </w:r>
                    </w:p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C944B4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C944B4" w:rsidRDefault="00B25E83" w:rsidP="00B25E83">
      <w:pPr>
        <w:pStyle w:val="ListParagraph"/>
        <w:ind w:left="0"/>
        <w:rPr>
          <w:b/>
          <w:sz w:val="30"/>
          <w:szCs w:val="30"/>
          <w:lang w:val="es-ES"/>
        </w:rPr>
      </w:pPr>
    </w:p>
    <w:p w:rsidR="00B25E83" w:rsidRPr="003E5CEB" w:rsidRDefault="00B25E83" w:rsidP="00B25E83">
      <w:pPr>
        <w:pStyle w:val="ListParagraph"/>
        <w:ind w:left="360"/>
        <w:rPr>
          <w:b/>
          <w:lang w:val="es-ES"/>
        </w:rPr>
      </w:pPr>
      <w:r w:rsidRPr="003E5CEB">
        <w:rPr>
          <w:b/>
          <w:lang w:val="es-ES"/>
        </w:rPr>
        <w:t xml:space="preserve">4.1 </w:t>
      </w:r>
      <w:r w:rsidR="003E5CEB" w:rsidRPr="00214FB4">
        <w:rPr>
          <w:b/>
          <w:lang w:val="es-CR"/>
        </w:rPr>
        <w:t>DESCRIP</w:t>
      </w:r>
      <w:r w:rsidR="003E5CEB">
        <w:rPr>
          <w:b/>
          <w:lang w:val="es-CR"/>
        </w:rPr>
        <w:t>C</w:t>
      </w:r>
      <w:r w:rsidR="003E5CEB" w:rsidRPr="00214FB4">
        <w:rPr>
          <w:b/>
          <w:lang w:val="es-CR"/>
        </w:rPr>
        <w:t>IÓN DE LAS MEDIDAS DE PRIMEROS AUX</w:t>
      </w:r>
      <w:r w:rsidR="003E5CEB">
        <w:rPr>
          <w:b/>
          <w:lang w:val="es-CR"/>
        </w:rPr>
        <w:t>ILIOS</w:t>
      </w:r>
    </w:p>
    <w:p w:rsidR="00B25E83" w:rsidRPr="003E5CEB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3E5CEB" w:rsidRDefault="003E5CEB" w:rsidP="008C6B50">
      <w:pPr>
        <w:pStyle w:val="ListParagraph"/>
        <w:tabs>
          <w:tab w:val="left" w:pos="2520"/>
        </w:tabs>
        <w:ind w:left="360"/>
        <w:jc w:val="both"/>
        <w:rPr>
          <w:lang w:val="es-ES"/>
        </w:rPr>
      </w:pPr>
      <w:r w:rsidRPr="003E5CEB">
        <w:rPr>
          <w:b/>
          <w:sz w:val="20"/>
          <w:szCs w:val="20"/>
          <w:lang w:val="es-ES"/>
        </w:rPr>
        <w:t>Información General</w:t>
      </w:r>
      <w:r w:rsidR="008C6B50" w:rsidRPr="003E5CEB">
        <w:rPr>
          <w:b/>
          <w:lang w:val="es-ES"/>
        </w:rPr>
        <w:tab/>
      </w:r>
      <w:r w:rsidR="00B25E83" w:rsidRPr="003E5CEB">
        <w:rPr>
          <w:b/>
          <w:lang w:val="es-ES"/>
        </w:rPr>
        <w:t xml:space="preserve">: </w:t>
      </w:r>
      <w:r w:rsidRPr="003E5CEB">
        <w:rPr>
          <w:lang w:val="es-ES"/>
        </w:rPr>
        <w:t>Si</w:t>
      </w:r>
      <w:r w:rsidR="00907CAC" w:rsidRPr="003E5CEB">
        <w:rPr>
          <w:lang w:val="es-ES"/>
        </w:rPr>
        <w:t xml:space="preserve"> exp</w:t>
      </w:r>
      <w:r w:rsidRPr="003E5CEB">
        <w:rPr>
          <w:lang w:val="es-ES"/>
        </w:rPr>
        <w:t>ue</w:t>
      </w:r>
      <w:r w:rsidR="00907CAC" w:rsidRPr="003E5CEB">
        <w:rPr>
          <w:lang w:val="es-ES"/>
        </w:rPr>
        <w:t>s</w:t>
      </w:r>
      <w:r w:rsidRPr="003E5CEB">
        <w:rPr>
          <w:lang w:val="es-ES"/>
        </w:rPr>
        <w:t>to</w:t>
      </w:r>
      <w:r w:rsidR="00907CAC" w:rsidRPr="003E5CEB">
        <w:rPr>
          <w:lang w:val="es-ES"/>
        </w:rPr>
        <w:t xml:space="preserve"> o </w:t>
      </w:r>
      <w:r w:rsidRPr="003E5CEB">
        <w:rPr>
          <w:lang w:val="es-ES"/>
        </w:rPr>
        <w:t>preocupado</w:t>
      </w:r>
      <w:r w:rsidR="00907CAC" w:rsidRPr="003E5CEB">
        <w:rPr>
          <w:lang w:val="es-ES"/>
        </w:rPr>
        <w:t xml:space="preserve">, </w:t>
      </w:r>
      <w:r w:rsidRPr="003E5CEB">
        <w:rPr>
          <w:lang w:val="es-ES"/>
        </w:rPr>
        <w:t>buscar</w:t>
      </w:r>
      <w:r>
        <w:rPr>
          <w:lang w:val="es-ES"/>
        </w:rPr>
        <w:t xml:space="preserve"> consejo</w:t>
      </w:r>
      <w:r w:rsidRPr="003E5CEB">
        <w:rPr>
          <w:lang w:val="es-ES"/>
        </w:rPr>
        <w:t xml:space="preserve"> o aten</w:t>
      </w:r>
      <w:r>
        <w:rPr>
          <w:lang w:val="es-ES"/>
        </w:rPr>
        <w:t>c</w:t>
      </w:r>
      <w:r w:rsidRPr="003E5CEB">
        <w:rPr>
          <w:lang w:val="es-ES"/>
        </w:rPr>
        <w:t>ión</w:t>
      </w:r>
      <w:r w:rsidR="00907CAC" w:rsidRPr="003E5CEB">
        <w:rPr>
          <w:lang w:val="es-ES"/>
        </w:rPr>
        <w:t xml:space="preserve"> </w:t>
      </w:r>
      <w:r w:rsidRPr="003E5CEB">
        <w:rPr>
          <w:lang w:val="es-ES"/>
        </w:rPr>
        <w:t>médica</w:t>
      </w:r>
      <w:r w:rsidR="00907CAC" w:rsidRPr="003E5CEB">
        <w:rPr>
          <w:lang w:val="es-ES"/>
        </w:rPr>
        <w:t>.</w:t>
      </w:r>
    </w:p>
    <w:p w:rsidR="00B25E83" w:rsidRPr="003E5CEB" w:rsidRDefault="003E5CEB" w:rsidP="008C6B50">
      <w:pPr>
        <w:pStyle w:val="ListParagraph"/>
        <w:ind w:left="2520" w:hanging="2160"/>
        <w:jc w:val="both"/>
        <w:rPr>
          <w:lang w:val="es-ES"/>
        </w:rPr>
      </w:pPr>
      <w:r w:rsidRPr="003E5CEB">
        <w:rPr>
          <w:b/>
          <w:lang w:val="es-ES"/>
        </w:rPr>
        <w:t>Inhalación</w:t>
      </w:r>
      <w:r w:rsidR="008C6B50" w:rsidRPr="003E5CEB">
        <w:rPr>
          <w:b/>
          <w:lang w:val="es-ES"/>
        </w:rPr>
        <w:tab/>
      </w:r>
      <w:r w:rsidR="00B25E83" w:rsidRPr="003E5CEB">
        <w:rPr>
          <w:b/>
          <w:lang w:val="es-ES"/>
        </w:rPr>
        <w:t xml:space="preserve">: </w:t>
      </w:r>
      <w:r w:rsidRPr="003E5CEB">
        <w:rPr>
          <w:lang w:val="es-ES"/>
        </w:rPr>
        <w:t>Llevar a aire fresco</w:t>
      </w:r>
      <w:r w:rsidR="00907CAC" w:rsidRPr="003E5CEB">
        <w:rPr>
          <w:lang w:val="es-ES"/>
        </w:rPr>
        <w:t xml:space="preserve">. </w:t>
      </w:r>
      <w:r w:rsidRPr="003E5CEB">
        <w:rPr>
          <w:lang w:val="es-ES"/>
        </w:rPr>
        <w:t>Si</w:t>
      </w:r>
      <w:r w:rsidR="00907CAC" w:rsidRPr="003E5CEB">
        <w:rPr>
          <w:lang w:val="es-ES"/>
        </w:rPr>
        <w:t xml:space="preserve"> no </w:t>
      </w:r>
      <w:r w:rsidRPr="003E5CEB">
        <w:rPr>
          <w:lang w:val="es-ES"/>
        </w:rPr>
        <w:t>respira</w:t>
      </w:r>
      <w:r w:rsidR="00907CAC" w:rsidRPr="003E5CEB">
        <w:rPr>
          <w:lang w:val="es-ES"/>
        </w:rPr>
        <w:t xml:space="preserve">, </w:t>
      </w:r>
      <w:r>
        <w:rPr>
          <w:lang w:val="es-ES"/>
        </w:rPr>
        <w:t>dar</w:t>
      </w:r>
      <w:r w:rsidRPr="003E5CEB">
        <w:rPr>
          <w:lang w:val="es-ES"/>
        </w:rPr>
        <w:t xml:space="preserve"> respira</w:t>
      </w:r>
      <w:r>
        <w:rPr>
          <w:lang w:val="es-ES"/>
        </w:rPr>
        <w:t>c</w:t>
      </w:r>
      <w:r w:rsidRPr="003E5CEB">
        <w:rPr>
          <w:lang w:val="es-ES"/>
        </w:rPr>
        <w:t>ión</w:t>
      </w:r>
      <w:r w:rsidR="00907CAC" w:rsidRPr="003E5CEB">
        <w:rPr>
          <w:lang w:val="es-ES"/>
        </w:rPr>
        <w:t xml:space="preserve"> artificial. </w:t>
      </w:r>
      <w:r w:rsidRPr="003E5CEB">
        <w:rPr>
          <w:lang w:val="es-ES"/>
        </w:rPr>
        <w:t>Si</w:t>
      </w:r>
      <w:r w:rsidR="00907CAC" w:rsidRPr="003E5CEB">
        <w:rPr>
          <w:lang w:val="es-ES"/>
        </w:rPr>
        <w:t xml:space="preserve"> </w:t>
      </w:r>
      <w:r w:rsidRPr="003E5CEB">
        <w:rPr>
          <w:lang w:val="es-ES"/>
        </w:rPr>
        <w:t>la respiración es</w:t>
      </w:r>
      <w:r w:rsidR="00907CAC" w:rsidRPr="003E5CEB">
        <w:rPr>
          <w:lang w:val="es-ES"/>
        </w:rPr>
        <w:t xml:space="preserve"> </w:t>
      </w:r>
      <w:proofErr w:type="spellStart"/>
      <w:r w:rsidR="00907CAC" w:rsidRPr="003E5CEB">
        <w:rPr>
          <w:lang w:val="es-ES"/>
        </w:rPr>
        <w:t>is</w:t>
      </w:r>
      <w:proofErr w:type="spellEnd"/>
      <w:r w:rsidR="00907CAC" w:rsidRPr="003E5CEB">
        <w:rPr>
          <w:lang w:val="es-ES"/>
        </w:rPr>
        <w:t xml:space="preserve"> </w:t>
      </w:r>
      <w:r w:rsidRPr="003E5CEB">
        <w:rPr>
          <w:lang w:val="es-ES"/>
        </w:rPr>
        <w:t>difícil</w:t>
      </w:r>
      <w:r w:rsidR="00907CAC" w:rsidRPr="003E5CEB">
        <w:rPr>
          <w:lang w:val="es-ES"/>
        </w:rPr>
        <w:t xml:space="preserve">, </w:t>
      </w:r>
      <w:r w:rsidRPr="003E5CEB">
        <w:rPr>
          <w:lang w:val="es-ES"/>
        </w:rPr>
        <w:t>dar</w:t>
      </w:r>
      <w:r w:rsidR="00907CAC" w:rsidRPr="003E5CEB">
        <w:rPr>
          <w:lang w:val="es-ES"/>
        </w:rPr>
        <w:t xml:space="preserve"> </w:t>
      </w:r>
      <w:r w:rsidRPr="003E5CEB">
        <w:rPr>
          <w:lang w:val="es-ES"/>
        </w:rPr>
        <w:t>oxígeno</w:t>
      </w:r>
      <w:r w:rsidR="00907CAC" w:rsidRPr="003E5CEB">
        <w:rPr>
          <w:lang w:val="es-ES"/>
        </w:rPr>
        <w:t xml:space="preserve">. </w:t>
      </w:r>
      <w:r w:rsidRPr="003E5CEB">
        <w:rPr>
          <w:lang w:val="es-ES"/>
        </w:rPr>
        <w:t>Buscar</w:t>
      </w:r>
      <w:r w:rsidR="00907CAC" w:rsidRPr="003E5CEB">
        <w:rPr>
          <w:lang w:val="es-ES"/>
        </w:rPr>
        <w:t xml:space="preserve"> </w:t>
      </w:r>
      <w:r w:rsidRPr="003E5CEB">
        <w:rPr>
          <w:lang w:val="es-ES"/>
        </w:rPr>
        <w:t xml:space="preserve">atención </w:t>
      </w:r>
      <w:r w:rsidR="00907CAC" w:rsidRPr="003E5CEB">
        <w:rPr>
          <w:lang w:val="es-ES"/>
        </w:rPr>
        <w:t xml:space="preserve">medica </w:t>
      </w:r>
      <w:r w:rsidRPr="003E5CEB">
        <w:rPr>
          <w:lang w:val="es-ES"/>
        </w:rPr>
        <w:t>s</w:t>
      </w:r>
      <w:r w:rsidR="003451D2" w:rsidRPr="003E5CEB">
        <w:rPr>
          <w:lang w:val="es-ES"/>
        </w:rPr>
        <w:t>i</w:t>
      </w:r>
      <w:r w:rsidRPr="003E5CEB">
        <w:rPr>
          <w:lang w:val="es-ES"/>
        </w:rPr>
        <w:t xml:space="preserve"> los</w:t>
      </w:r>
      <w:r w:rsidR="003451D2" w:rsidRPr="003E5CEB">
        <w:rPr>
          <w:lang w:val="es-ES"/>
        </w:rPr>
        <w:t xml:space="preserve"> </w:t>
      </w:r>
      <w:r w:rsidRPr="003E5CEB">
        <w:rPr>
          <w:lang w:val="es-ES"/>
        </w:rPr>
        <w:t>s</w:t>
      </w:r>
      <w:r>
        <w:rPr>
          <w:lang w:val="es-ES"/>
        </w:rPr>
        <w:t>ín</w:t>
      </w:r>
      <w:r w:rsidRPr="003E5CEB">
        <w:rPr>
          <w:lang w:val="es-ES"/>
        </w:rPr>
        <w:t>tom</w:t>
      </w:r>
      <w:r>
        <w:rPr>
          <w:lang w:val="es-ES"/>
        </w:rPr>
        <w:t>a</w:t>
      </w:r>
      <w:r w:rsidRPr="003E5CEB">
        <w:rPr>
          <w:lang w:val="es-ES"/>
        </w:rPr>
        <w:t>s</w:t>
      </w:r>
      <w:r w:rsidR="003451D2" w:rsidRPr="003E5CEB">
        <w:rPr>
          <w:lang w:val="es-ES"/>
        </w:rPr>
        <w:t xml:space="preserve"> persist</w:t>
      </w:r>
      <w:r>
        <w:rPr>
          <w:lang w:val="es-ES"/>
        </w:rPr>
        <w:t>en</w:t>
      </w:r>
      <w:r w:rsidR="003451D2" w:rsidRPr="003E5CEB">
        <w:rPr>
          <w:lang w:val="es-ES"/>
        </w:rPr>
        <w:t xml:space="preserve"> o </w:t>
      </w:r>
      <w:r>
        <w:rPr>
          <w:lang w:val="es-ES"/>
        </w:rPr>
        <w:t>s</w:t>
      </w:r>
      <w:r w:rsidR="003451D2" w:rsidRPr="003E5CEB">
        <w:rPr>
          <w:lang w:val="es-ES"/>
        </w:rPr>
        <w:t>i</w:t>
      </w:r>
      <w:r>
        <w:rPr>
          <w:lang w:val="es-ES"/>
        </w:rPr>
        <w:t xml:space="preserve"> esta</w:t>
      </w:r>
      <w:r w:rsidR="003451D2" w:rsidRPr="003E5CEB">
        <w:rPr>
          <w:lang w:val="es-ES"/>
        </w:rPr>
        <w:t xml:space="preserve"> </w:t>
      </w:r>
      <w:r>
        <w:rPr>
          <w:lang w:val="es-ES"/>
        </w:rPr>
        <w:t>i</w:t>
      </w:r>
      <w:r w:rsidR="003451D2" w:rsidRPr="003E5CEB">
        <w:rPr>
          <w:lang w:val="es-ES"/>
        </w:rPr>
        <w:t>n</w:t>
      </w:r>
      <w:r w:rsidR="00907CAC" w:rsidRPr="003E5CEB">
        <w:rPr>
          <w:lang w:val="es-ES"/>
        </w:rPr>
        <w:t>consci</w:t>
      </w:r>
      <w:r>
        <w:rPr>
          <w:lang w:val="es-ES"/>
        </w:rPr>
        <w:t>ente</w:t>
      </w:r>
      <w:r w:rsidR="00907CAC" w:rsidRPr="003E5CEB">
        <w:rPr>
          <w:lang w:val="es-ES"/>
        </w:rPr>
        <w:t>.</w:t>
      </w:r>
    </w:p>
    <w:p w:rsidR="00B25E83" w:rsidRPr="007D312B" w:rsidRDefault="003E5CEB" w:rsidP="008C6B50">
      <w:pPr>
        <w:pStyle w:val="ListParagraph"/>
        <w:ind w:left="2520" w:hanging="2160"/>
        <w:jc w:val="both"/>
        <w:rPr>
          <w:lang w:val="es-ES"/>
        </w:rPr>
      </w:pPr>
      <w:r w:rsidRPr="003E5CEB">
        <w:rPr>
          <w:b/>
          <w:sz w:val="20"/>
          <w:szCs w:val="20"/>
          <w:lang w:val="es-ES"/>
        </w:rPr>
        <w:t>Contacto</w:t>
      </w:r>
      <w:r w:rsidRPr="00E00145">
        <w:rPr>
          <w:b/>
          <w:sz w:val="20"/>
          <w:szCs w:val="20"/>
          <w:lang w:val="es-ES"/>
        </w:rPr>
        <w:t xml:space="preserve"> con la </w:t>
      </w:r>
      <w:r w:rsidRPr="003E5CEB">
        <w:rPr>
          <w:b/>
          <w:sz w:val="20"/>
          <w:szCs w:val="20"/>
          <w:lang w:val="es-ES"/>
        </w:rPr>
        <w:t>Piel</w:t>
      </w:r>
      <w:r w:rsidR="00B25E83" w:rsidRPr="00E00145">
        <w:rPr>
          <w:b/>
          <w:lang w:val="es-ES"/>
        </w:rPr>
        <w:tab/>
        <w:t>:</w:t>
      </w:r>
      <w:r w:rsidR="00B25E83" w:rsidRPr="00E00145">
        <w:rPr>
          <w:lang w:val="es-ES"/>
        </w:rPr>
        <w:t xml:space="preserve"> Remove</w:t>
      </w:r>
      <w:r w:rsidRPr="00E00145">
        <w:rPr>
          <w:lang w:val="es-ES"/>
        </w:rPr>
        <w:t>r</w:t>
      </w:r>
      <w:r w:rsidR="00B25E83" w:rsidRPr="00E00145">
        <w:rPr>
          <w:lang w:val="es-ES"/>
        </w:rPr>
        <w:t xml:space="preserve"> </w:t>
      </w:r>
      <w:r w:rsidRPr="00E00145">
        <w:rPr>
          <w:lang w:val="es-ES"/>
        </w:rPr>
        <w:t>con</w:t>
      </w:r>
      <w:r w:rsidR="00907CAC" w:rsidRPr="00E00145">
        <w:rPr>
          <w:lang w:val="es-ES"/>
        </w:rPr>
        <w:t xml:space="preserve"> </w:t>
      </w:r>
      <w:r w:rsidRPr="003E5CEB">
        <w:rPr>
          <w:lang w:val="es-ES"/>
        </w:rPr>
        <w:t>jabón</w:t>
      </w:r>
      <w:r w:rsidRPr="00E00145">
        <w:rPr>
          <w:lang w:val="es-ES"/>
        </w:rPr>
        <w:t xml:space="preserve"> y</w:t>
      </w:r>
      <w:r w:rsidR="00907CAC" w:rsidRPr="00E00145">
        <w:rPr>
          <w:lang w:val="es-ES"/>
        </w:rPr>
        <w:t xml:space="preserve"> </w:t>
      </w:r>
      <w:r w:rsidR="00907CAC" w:rsidRPr="003E5CEB">
        <w:rPr>
          <w:lang w:val="es-ES"/>
        </w:rPr>
        <w:t>a</w:t>
      </w:r>
      <w:r w:rsidRPr="003E5CEB">
        <w:rPr>
          <w:lang w:val="es-ES"/>
        </w:rPr>
        <w:t>gua</w:t>
      </w:r>
      <w:r w:rsidR="00907CAC" w:rsidRPr="00E00145">
        <w:rPr>
          <w:lang w:val="es-ES"/>
        </w:rPr>
        <w:t xml:space="preserve">, </w:t>
      </w:r>
      <w:r w:rsidR="007D312B" w:rsidRPr="007D312B">
        <w:rPr>
          <w:lang w:val="es-ES"/>
        </w:rPr>
        <w:t>enjuagando</w:t>
      </w:r>
      <w:r w:rsidR="00907CAC" w:rsidRPr="00E00145">
        <w:rPr>
          <w:lang w:val="es-ES"/>
        </w:rPr>
        <w:t xml:space="preserve"> </w:t>
      </w:r>
      <w:r w:rsidR="007D312B" w:rsidRPr="00E00145">
        <w:rPr>
          <w:lang w:val="es-ES"/>
        </w:rPr>
        <w:t>y</w:t>
      </w:r>
      <w:r w:rsidR="00907CAC" w:rsidRPr="00E00145">
        <w:rPr>
          <w:lang w:val="es-ES"/>
        </w:rPr>
        <w:t xml:space="preserve"> </w:t>
      </w:r>
      <w:r w:rsidR="00907CAC" w:rsidRPr="007D312B">
        <w:rPr>
          <w:lang w:val="es-ES"/>
        </w:rPr>
        <w:t>rep</w:t>
      </w:r>
      <w:r w:rsidR="007D312B" w:rsidRPr="007D312B">
        <w:rPr>
          <w:lang w:val="es-ES"/>
        </w:rPr>
        <w:t>i</w:t>
      </w:r>
      <w:r w:rsidR="00907CAC" w:rsidRPr="007D312B">
        <w:rPr>
          <w:lang w:val="es-ES"/>
        </w:rPr>
        <w:t>ti</w:t>
      </w:r>
      <w:r w:rsidR="007D312B" w:rsidRPr="007D312B">
        <w:rPr>
          <w:lang w:val="es-ES"/>
        </w:rPr>
        <w:t>e</w:t>
      </w:r>
      <w:r w:rsidR="00907CAC" w:rsidRPr="007D312B">
        <w:rPr>
          <w:lang w:val="es-ES"/>
        </w:rPr>
        <w:t>n</w:t>
      </w:r>
      <w:r w:rsidR="007D312B" w:rsidRPr="007D312B">
        <w:rPr>
          <w:lang w:val="es-ES"/>
        </w:rPr>
        <w:t>do</w:t>
      </w:r>
      <w:r w:rsidR="00907CAC" w:rsidRPr="00E00145">
        <w:rPr>
          <w:lang w:val="es-ES"/>
        </w:rPr>
        <w:t xml:space="preserve"> </w:t>
      </w:r>
      <w:r w:rsidR="007D312B" w:rsidRPr="007D312B">
        <w:rPr>
          <w:lang w:val="es-ES"/>
        </w:rPr>
        <w:t>p</w:t>
      </w:r>
      <w:r w:rsidR="00907CAC" w:rsidRPr="007D312B">
        <w:rPr>
          <w:lang w:val="es-ES"/>
        </w:rPr>
        <w:t>or</w:t>
      </w:r>
      <w:r w:rsidR="00907CAC" w:rsidRPr="00E00145">
        <w:rPr>
          <w:lang w:val="es-ES"/>
        </w:rPr>
        <w:t xml:space="preserve"> 15 </w:t>
      </w:r>
      <w:r w:rsidR="00907CAC" w:rsidRPr="007D312B">
        <w:rPr>
          <w:lang w:val="es-ES"/>
        </w:rPr>
        <w:t>minut</w:t>
      </w:r>
      <w:r w:rsidR="007D312B" w:rsidRPr="007D312B">
        <w:rPr>
          <w:lang w:val="es-ES"/>
        </w:rPr>
        <w:t>o</w:t>
      </w:r>
      <w:r w:rsidR="00907CAC" w:rsidRPr="007D312B">
        <w:rPr>
          <w:lang w:val="es-ES"/>
        </w:rPr>
        <w:t>s</w:t>
      </w:r>
      <w:r w:rsidR="00907CAC" w:rsidRPr="00E00145">
        <w:rPr>
          <w:lang w:val="es-ES"/>
        </w:rPr>
        <w:t xml:space="preserve">. </w:t>
      </w:r>
      <w:r w:rsidR="00907CAC" w:rsidRPr="007D312B">
        <w:rPr>
          <w:lang w:val="es-ES"/>
        </w:rPr>
        <w:t>Us</w:t>
      </w:r>
      <w:r w:rsidR="007D312B" w:rsidRPr="007D312B">
        <w:rPr>
          <w:lang w:val="es-ES"/>
        </w:rPr>
        <w:t>ar</w:t>
      </w:r>
      <w:r w:rsidR="00907CAC" w:rsidRPr="007D312B">
        <w:rPr>
          <w:lang w:val="es-ES"/>
        </w:rPr>
        <w:t xml:space="preserve"> crem</w:t>
      </w:r>
      <w:r w:rsidR="007D312B" w:rsidRPr="007D312B">
        <w:rPr>
          <w:lang w:val="es-ES"/>
        </w:rPr>
        <w:t>a para la piel</w:t>
      </w:r>
      <w:r w:rsidR="00907CAC" w:rsidRPr="007D312B">
        <w:rPr>
          <w:lang w:val="es-ES"/>
        </w:rPr>
        <w:t xml:space="preserve"> </w:t>
      </w:r>
      <w:r w:rsidR="007D312B" w:rsidRPr="007D312B">
        <w:rPr>
          <w:lang w:val="es-ES"/>
        </w:rPr>
        <w:t>para</w:t>
      </w:r>
      <w:r w:rsidR="00907CAC" w:rsidRPr="007D312B">
        <w:rPr>
          <w:lang w:val="es-ES"/>
        </w:rPr>
        <w:t xml:space="preserve"> </w:t>
      </w:r>
      <w:r w:rsidR="007D312B" w:rsidRPr="007D312B">
        <w:rPr>
          <w:lang w:val="es-ES"/>
        </w:rPr>
        <w:t>contrarrestar</w:t>
      </w:r>
      <w:r w:rsidR="00907CAC" w:rsidRPr="007D312B">
        <w:rPr>
          <w:lang w:val="es-ES"/>
        </w:rPr>
        <w:t xml:space="preserve"> </w:t>
      </w:r>
      <w:r w:rsidR="007D312B">
        <w:rPr>
          <w:lang w:val="es-ES"/>
        </w:rPr>
        <w:t>cualquier resequedad</w:t>
      </w:r>
      <w:r w:rsidR="00907CAC" w:rsidRPr="007D312B">
        <w:rPr>
          <w:lang w:val="es-ES"/>
        </w:rPr>
        <w:t>. Consulta</w:t>
      </w:r>
      <w:r w:rsidR="007D312B" w:rsidRPr="007D312B">
        <w:rPr>
          <w:lang w:val="es-ES"/>
        </w:rPr>
        <w:t>r un</w:t>
      </w:r>
      <w:r w:rsidR="00907CAC" w:rsidRPr="007D312B">
        <w:rPr>
          <w:lang w:val="es-ES"/>
        </w:rPr>
        <w:t xml:space="preserve"> </w:t>
      </w:r>
      <w:r w:rsidR="007D312B">
        <w:rPr>
          <w:lang w:val="es-ES"/>
        </w:rPr>
        <w:t>médico</w:t>
      </w:r>
      <w:r w:rsidR="00907CAC" w:rsidRPr="007D312B">
        <w:rPr>
          <w:lang w:val="es-ES"/>
        </w:rPr>
        <w:t xml:space="preserve"> </w:t>
      </w:r>
      <w:r w:rsidR="007D312B">
        <w:rPr>
          <w:lang w:val="es-ES"/>
        </w:rPr>
        <w:t>s</w:t>
      </w:r>
      <w:r w:rsidR="00907CAC" w:rsidRPr="007D312B">
        <w:rPr>
          <w:lang w:val="es-ES"/>
        </w:rPr>
        <w:t xml:space="preserve">i </w:t>
      </w:r>
      <w:r w:rsidR="007D312B">
        <w:rPr>
          <w:lang w:val="es-ES"/>
        </w:rPr>
        <w:t>la irritac</w:t>
      </w:r>
      <w:r w:rsidR="007D312B" w:rsidRPr="007D312B">
        <w:rPr>
          <w:lang w:val="es-ES"/>
        </w:rPr>
        <w:t>ión</w:t>
      </w:r>
      <w:r w:rsidR="00907CAC" w:rsidRPr="007D312B">
        <w:rPr>
          <w:lang w:val="es-ES"/>
        </w:rPr>
        <w:t xml:space="preserve"> continu</w:t>
      </w:r>
      <w:r w:rsidR="007D312B">
        <w:rPr>
          <w:lang w:val="es-ES"/>
        </w:rPr>
        <w:t>a</w:t>
      </w:r>
      <w:r w:rsidR="00907CAC" w:rsidRPr="007D312B">
        <w:rPr>
          <w:lang w:val="es-ES"/>
        </w:rPr>
        <w:t xml:space="preserve">. </w:t>
      </w:r>
      <w:r w:rsidR="007D312B" w:rsidRPr="007D312B">
        <w:rPr>
          <w:lang w:val="es-ES"/>
        </w:rPr>
        <w:t>Si</w:t>
      </w:r>
      <w:r w:rsidR="00907CAC" w:rsidRPr="007D312B">
        <w:rPr>
          <w:lang w:val="es-ES"/>
        </w:rPr>
        <w:t xml:space="preserve"> </w:t>
      </w:r>
      <w:r w:rsidR="007D312B">
        <w:rPr>
          <w:lang w:val="es-ES"/>
        </w:rPr>
        <w:t>el</w:t>
      </w:r>
      <w:r w:rsidR="00907CAC" w:rsidRPr="007D312B">
        <w:rPr>
          <w:lang w:val="es-ES"/>
        </w:rPr>
        <w:t xml:space="preserve"> </w:t>
      </w:r>
      <w:r w:rsidR="007D312B" w:rsidRPr="007D312B">
        <w:rPr>
          <w:lang w:val="es-ES"/>
        </w:rPr>
        <w:t>área</w:t>
      </w:r>
      <w:r w:rsidR="00907CAC" w:rsidRPr="007D312B">
        <w:rPr>
          <w:lang w:val="es-ES"/>
        </w:rPr>
        <w:t xml:space="preserve"> </w:t>
      </w:r>
      <w:r w:rsidR="007D312B">
        <w:rPr>
          <w:lang w:val="es-ES"/>
        </w:rPr>
        <w:t>de la piel af</w:t>
      </w:r>
      <w:r w:rsidR="00907CAC" w:rsidRPr="007D312B">
        <w:rPr>
          <w:lang w:val="es-ES"/>
        </w:rPr>
        <w:t>ect</w:t>
      </w:r>
      <w:r w:rsidR="007D312B">
        <w:rPr>
          <w:lang w:val="es-ES"/>
        </w:rPr>
        <w:t>a</w:t>
      </w:r>
      <w:r w:rsidR="00907CAC" w:rsidRPr="007D312B">
        <w:rPr>
          <w:lang w:val="es-ES"/>
        </w:rPr>
        <w:t>d</w:t>
      </w:r>
      <w:r w:rsidR="007D312B">
        <w:rPr>
          <w:lang w:val="es-ES"/>
        </w:rPr>
        <w:t>a es grande</w:t>
      </w:r>
      <w:r w:rsidR="00907CAC" w:rsidRPr="007D312B">
        <w:rPr>
          <w:lang w:val="es-ES"/>
        </w:rPr>
        <w:t>, remove</w:t>
      </w:r>
      <w:r w:rsidR="007D312B">
        <w:rPr>
          <w:lang w:val="es-ES"/>
        </w:rPr>
        <w:t>r la ropa</w:t>
      </w:r>
      <w:r w:rsidR="00907CAC" w:rsidRPr="007D312B">
        <w:rPr>
          <w:lang w:val="es-ES"/>
        </w:rPr>
        <w:t xml:space="preserve"> contaminad</w:t>
      </w:r>
      <w:r w:rsidR="007D312B">
        <w:rPr>
          <w:lang w:val="es-ES"/>
        </w:rPr>
        <w:t>a</w:t>
      </w:r>
      <w:r w:rsidR="00907CAC" w:rsidRPr="007D312B">
        <w:rPr>
          <w:lang w:val="es-ES"/>
        </w:rPr>
        <w:t>.</w:t>
      </w:r>
    </w:p>
    <w:p w:rsidR="00B25E83" w:rsidRPr="00D3179D" w:rsidRDefault="007D312B" w:rsidP="008C6B50">
      <w:pPr>
        <w:pStyle w:val="ListParagraph"/>
        <w:ind w:left="2520" w:hanging="2160"/>
        <w:jc w:val="both"/>
        <w:rPr>
          <w:lang w:val="es-419"/>
        </w:rPr>
      </w:pPr>
      <w:r w:rsidRPr="007D312B">
        <w:rPr>
          <w:b/>
          <w:sz w:val="20"/>
          <w:szCs w:val="20"/>
          <w:lang w:val="es-ES"/>
        </w:rPr>
        <w:t>Contacto con los Ojos</w:t>
      </w:r>
      <w:r w:rsidR="00907CAC" w:rsidRPr="007D312B">
        <w:rPr>
          <w:b/>
          <w:lang w:val="es-ES"/>
        </w:rPr>
        <w:tab/>
        <w:t xml:space="preserve">: </w:t>
      </w:r>
      <w:r w:rsidR="00907CAC" w:rsidRPr="007D312B">
        <w:rPr>
          <w:lang w:val="es-ES"/>
        </w:rPr>
        <w:t>I</w:t>
      </w:r>
      <w:r w:rsidRPr="007D312B">
        <w:rPr>
          <w:lang w:val="es-ES"/>
        </w:rPr>
        <w:t>n</w:t>
      </w:r>
      <w:r w:rsidR="00907CAC" w:rsidRPr="007D312B">
        <w:rPr>
          <w:lang w:val="es-ES"/>
        </w:rPr>
        <w:t>mediat</w:t>
      </w:r>
      <w:r w:rsidRPr="007D312B">
        <w:rPr>
          <w:lang w:val="es-ES"/>
        </w:rPr>
        <w:t>amente</w:t>
      </w:r>
      <w:r w:rsidR="00907CAC" w:rsidRPr="007D312B">
        <w:rPr>
          <w:lang w:val="es-ES"/>
        </w:rPr>
        <w:t xml:space="preserve"> </w:t>
      </w:r>
      <w:r w:rsidRPr="007D312B">
        <w:rPr>
          <w:lang w:val="es-ES"/>
        </w:rPr>
        <w:t>enjuagar con agua</w:t>
      </w:r>
      <w:r w:rsidR="00907CAC" w:rsidRPr="007D312B">
        <w:rPr>
          <w:lang w:val="es-ES"/>
        </w:rPr>
        <w:t xml:space="preserve"> clar</w:t>
      </w:r>
      <w:r w:rsidRPr="007D312B">
        <w:rPr>
          <w:lang w:val="es-ES"/>
        </w:rPr>
        <w:t>a</w:t>
      </w:r>
      <w:r w:rsidR="00907CAC" w:rsidRPr="007D312B">
        <w:rPr>
          <w:lang w:val="es-ES"/>
        </w:rPr>
        <w:t xml:space="preserve"> </w:t>
      </w:r>
      <w:r w:rsidRPr="007D312B">
        <w:rPr>
          <w:lang w:val="es-ES"/>
        </w:rPr>
        <w:t>p</w:t>
      </w:r>
      <w:r w:rsidR="00907CAC" w:rsidRPr="007D312B">
        <w:rPr>
          <w:lang w:val="es-ES"/>
        </w:rPr>
        <w:t>or a</w:t>
      </w:r>
      <w:r>
        <w:rPr>
          <w:lang w:val="es-ES"/>
        </w:rPr>
        <w:t>l</w:t>
      </w:r>
      <w:r w:rsidR="00907CAC" w:rsidRPr="007D312B">
        <w:rPr>
          <w:lang w:val="es-ES"/>
        </w:rPr>
        <w:t xml:space="preserve"> </w:t>
      </w:r>
      <w:r>
        <w:rPr>
          <w:lang w:val="es-ES"/>
        </w:rPr>
        <w:t>m</w:t>
      </w:r>
      <w:r w:rsidR="00907CAC" w:rsidRPr="007D312B">
        <w:rPr>
          <w:lang w:val="es-ES"/>
        </w:rPr>
        <w:t>e</w:t>
      </w:r>
      <w:r>
        <w:rPr>
          <w:lang w:val="es-ES"/>
        </w:rPr>
        <w:t>no</w:t>
      </w:r>
      <w:r w:rsidR="00907CAC" w:rsidRPr="007D312B">
        <w:rPr>
          <w:lang w:val="es-ES"/>
        </w:rPr>
        <w:t>s 15 minut</w:t>
      </w:r>
      <w:r>
        <w:rPr>
          <w:lang w:val="es-ES"/>
        </w:rPr>
        <w:t>o</w:t>
      </w:r>
      <w:r w:rsidR="00907CAC" w:rsidRPr="007D312B">
        <w:rPr>
          <w:lang w:val="es-ES"/>
        </w:rPr>
        <w:t>s, inclu</w:t>
      </w:r>
      <w:r>
        <w:rPr>
          <w:lang w:val="es-ES"/>
        </w:rPr>
        <w:t>yendo</w:t>
      </w:r>
      <w:r w:rsidR="00907CAC" w:rsidRPr="007D312B">
        <w:rPr>
          <w:lang w:val="es-ES"/>
        </w:rPr>
        <w:t xml:space="preserve"> </w:t>
      </w:r>
      <w:r>
        <w:rPr>
          <w:lang w:val="es-ES"/>
        </w:rPr>
        <w:t>bajo los parpados</w:t>
      </w:r>
      <w:r w:rsidR="00907CAC" w:rsidRPr="007D312B">
        <w:rPr>
          <w:lang w:val="es-ES"/>
        </w:rPr>
        <w:t>. Consulta</w:t>
      </w:r>
      <w:r w:rsidRPr="007D312B">
        <w:rPr>
          <w:lang w:val="es-ES"/>
        </w:rPr>
        <w:t>r</w:t>
      </w:r>
      <w:r w:rsidRPr="00D3179D">
        <w:rPr>
          <w:lang w:val="es-419"/>
        </w:rPr>
        <w:t xml:space="preserve"> un</w:t>
      </w:r>
      <w:r w:rsidR="00907CAC" w:rsidRPr="00D3179D">
        <w:rPr>
          <w:lang w:val="es-419"/>
        </w:rPr>
        <w:t xml:space="preserve"> doctor.</w:t>
      </w:r>
    </w:p>
    <w:p w:rsidR="00B25E83" w:rsidRPr="00857D22" w:rsidRDefault="00B25E83" w:rsidP="008C6B50">
      <w:pPr>
        <w:pStyle w:val="ListParagraph"/>
        <w:ind w:left="2520" w:hanging="2160"/>
        <w:jc w:val="both"/>
        <w:rPr>
          <w:lang w:val="es-ES"/>
        </w:rPr>
      </w:pPr>
      <w:r w:rsidRPr="00E00145">
        <w:rPr>
          <w:b/>
          <w:lang w:val="es-ES"/>
        </w:rPr>
        <w:t>Ingesti</w:t>
      </w:r>
      <w:r w:rsidR="00AF62BA" w:rsidRPr="00CF59ED">
        <w:rPr>
          <w:b/>
          <w:sz w:val="20"/>
          <w:szCs w:val="20"/>
          <w:lang w:val="es-ES"/>
        </w:rPr>
        <w:t>ó</w:t>
      </w:r>
      <w:r w:rsidRPr="00E00145">
        <w:rPr>
          <w:b/>
          <w:lang w:val="es-ES"/>
        </w:rPr>
        <w:t>n</w:t>
      </w:r>
      <w:r w:rsidRPr="00E00145">
        <w:rPr>
          <w:b/>
          <w:lang w:val="es-ES"/>
        </w:rPr>
        <w:tab/>
        <w:t xml:space="preserve">: </w:t>
      </w:r>
      <w:r w:rsidR="007D312B" w:rsidRPr="00E00145">
        <w:rPr>
          <w:lang w:val="es-ES"/>
        </w:rPr>
        <w:t>No</w:t>
      </w:r>
      <w:r w:rsidR="00907CAC" w:rsidRPr="00E00145">
        <w:rPr>
          <w:lang w:val="es-ES"/>
        </w:rPr>
        <w:t xml:space="preserve"> </w:t>
      </w:r>
      <w:r w:rsidR="00907CAC" w:rsidRPr="007D312B">
        <w:rPr>
          <w:lang w:val="es-ES"/>
        </w:rPr>
        <w:t>induc</w:t>
      </w:r>
      <w:r w:rsidR="007D312B" w:rsidRPr="007D312B">
        <w:rPr>
          <w:lang w:val="es-ES"/>
        </w:rPr>
        <w:t>ir</w:t>
      </w:r>
      <w:r w:rsidR="00907CAC" w:rsidRPr="00E00145">
        <w:rPr>
          <w:lang w:val="es-ES"/>
        </w:rPr>
        <w:t xml:space="preserve"> </w:t>
      </w:r>
      <w:r w:rsidR="007D312B" w:rsidRPr="007D312B">
        <w:rPr>
          <w:lang w:val="es-ES"/>
        </w:rPr>
        <w:t>vómitos</w:t>
      </w:r>
      <w:proofErr w:type="gramStart"/>
      <w:r w:rsidR="00907CAC" w:rsidRPr="00E00145">
        <w:rPr>
          <w:lang w:val="es-ES"/>
        </w:rPr>
        <w:t>!</w:t>
      </w:r>
      <w:proofErr w:type="gramEnd"/>
      <w:r w:rsidR="00907CAC" w:rsidRPr="00E00145">
        <w:rPr>
          <w:lang w:val="es-ES"/>
        </w:rPr>
        <w:t xml:space="preserve"> </w:t>
      </w:r>
      <w:r w:rsidR="00907CAC" w:rsidRPr="007D312B">
        <w:rPr>
          <w:lang w:val="es-ES"/>
        </w:rPr>
        <w:t>I</w:t>
      </w:r>
      <w:r w:rsidR="007D312B" w:rsidRPr="007D312B">
        <w:rPr>
          <w:lang w:val="es-ES"/>
        </w:rPr>
        <w:t>n</w:t>
      </w:r>
      <w:r w:rsidR="00907CAC" w:rsidRPr="007D312B">
        <w:rPr>
          <w:lang w:val="es-ES"/>
        </w:rPr>
        <w:t>mediat</w:t>
      </w:r>
      <w:r w:rsidR="007D312B" w:rsidRPr="007D312B">
        <w:rPr>
          <w:lang w:val="es-ES"/>
        </w:rPr>
        <w:t>amente</w:t>
      </w:r>
      <w:r w:rsidR="00907CAC" w:rsidRPr="007D312B">
        <w:rPr>
          <w:lang w:val="es-ES"/>
        </w:rPr>
        <w:t xml:space="preserve"> ha</w:t>
      </w:r>
      <w:r w:rsidR="007D312B" w:rsidRPr="007D312B">
        <w:rPr>
          <w:lang w:val="es-ES"/>
        </w:rPr>
        <w:t>c</w:t>
      </w:r>
      <w:r w:rsidR="00907CAC" w:rsidRPr="007D312B">
        <w:rPr>
          <w:lang w:val="es-ES"/>
        </w:rPr>
        <w:t>e</w:t>
      </w:r>
      <w:r w:rsidR="007D312B" w:rsidRPr="007D312B">
        <w:rPr>
          <w:lang w:val="es-ES"/>
        </w:rPr>
        <w:t>r</w:t>
      </w:r>
      <w:r w:rsidR="00907CAC" w:rsidRPr="007D312B">
        <w:rPr>
          <w:lang w:val="es-ES"/>
        </w:rPr>
        <w:t xml:space="preserve"> </w:t>
      </w:r>
      <w:r w:rsidR="007D312B" w:rsidRPr="007D312B">
        <w:rPr>
          <w:lang w:val="es-ES"/>
        </w:rPr>
        <w:t>qu</w:t>
      </w:r>
      <w:r w:rsidR="00907CAC" w:rsidRPr="007D312B">
        <w:rPr>
          <w:lang w:val="es-ES"/>
        </w:rPr>
        <w:t>e</w:t>
      </w:r>
      <w:r w:rsidR="007D312B" w:rsidRPr="007D312B">
        <w:rPr>
          <w:lang w:val="es-ES"/>
        </w:rPr>
        <w:t xml:space="preserve"> la</w:t>
      </w:r>
      <w:r w:rsidR="00907CAC" w:rsidRPr="007D312B">
        <w:rPr>
          <w:lang w:val="es-ES"/>
        </w:rPr>
        <w:t xml:space="preserve"> </w:t>
      </w:r>
      <w:r w:rsidR="007D312B" w:rsidRPr="007D312B">
        <w:rPr>
          <w:lang w:val="es-ES"/>
        </w:rPr>
        <w:t>víctima</w:t>
      </w:r>
      <w:r w:rsidR="00907CAC" w:rsidRPr="007D312B">
        <w:rPr>
          <w:lang w:val="es-ES"/>
        </w:rPr>
        <w:t xml:space="preserve"> </w:t>
      </w:r>
      <w:r w:rsidR="007D312B">
        <w:rPr>
          <w:lang w:val="es-ES"/>
        </w:rPr>
        <w:t>tome bastante agua</w:t>
      </w:r>
      <w:r w:rsidR="00907CAC" w:rsidRPr="007D312B">
        <w:rPr>
          <w:lang w:val="es-ES"/>
        </w:rPr>
        <w:t xml:space="preserve">. </w:t>
      </w:r>
      <w:r w:rsidR="007D312B" w:rsidRPr="00E00145">
        <w:rPr>
          <w:lang w:val="es-ES"/>
        </w:rPr>
        <w:t>N</w:t>
      </w:r>
      <w:r w:rsidR="00907CAC" w:rsidRPr="00E00145">
        <w:rPr>
          <w:lang w:val="es-ES"/>
        </w:rPr>
        <w:t xml:space="preserve">o </w:t>
      </w:r>
      <w:r w:rsidR="007D312B" w:rsidRPr="00857D22">
        <w:rPr>
          <w:lang w:val="es-ES"/>
        </w:rPr>
        <w:t>darle</w:t>
      </w:r>
      <w:r w:rsidR="007D312B" w:rsidRPr="00E00145">
        <w:rPr>
          <w:lang w:val="es-ES"/>
        </w:rPr>
        <w:t xml:space="preserve"> </w:t>
      </w:r>
      <w:r w:rsidR="007D312B" w:rsidRPr="00857D22">
        <w:rPr>
          <w:lang w:val="es-ES"/>
        </w:rPr>
        <w:t>leche</w:t>
      </w:r>
      <w:r w:rsidR="00907CAC" w:rsidRPr="00E00145">
        <w:rPr>
          <w:lang w:val="es-ES"/>
        </w:rPr>
        <w:t xml:space="preserve"> o</w:t>
      </w:r>
      <w:r w:rsidR="00857D22" w:rsidRPr="00E00145">
        <w:rPr>
          <w:lang w:val="es-ES"/>
        </w:rPr>
        <w:t xml:space="preserve"> </w:t>
      </w:r>
      <w:r w:rsidR="00857D22" w:rsidRPr="00857D22">
        <w:rPr>
          <w:lang w:val="es-ES"/>
        </w:rPr>
        <w:t>aceites</w:t>
      </w:r>
      <w:r w:rsidR="00907CAC" w:rsidRPr="00E00145">
        <w:rPr>
          <w:lang w:val="es-ES"/>
        </w:rPr>
        <w:t xml:space="preserve"> </w:t>
      </w:r>
      <w:r w:rsidR="00907CAC" w:rsidRPr="00857D22">
        <w:rPr>
          <w:lang w:val="es-ES"/>
        </w:rPr>
        <w:t>dige</w:t>
      </w:r>
      <w:r w:rsidR="00857D22" w:rsidRPr="00857D22">
        <w:rPr>
          <w:lang w:val="es-ES"/>
        </w:rPr>
        <w:t>r</w:t>
      </w:r>
      <w:r w:rsidR="00907CAC" w:rsidRPr="00857D22">
        <w:rPr>
          <w:lang w:val="es-ES"/>
        </w:rPr>
        <w:t>ibles</w:t>
      </w:r>
      <w:r w:rsidR="00907CAC" w:rsidRPr="00E00145">
        <w:rPr>
          <w:lang w:val="es-ES"/>
        </w:rPr>
        <w:t xml:space="preserve">. </w:t>
      </w:r>
      <w:r w:rsidR="00857D22" w:rsidRPr="00857D22">
        <w:rPr>
          <w:lang w:val="es-ES"/>
        </w:rPr>
        <w:t>Mantener</w:t>
      </w:r>
      <w:r w:rsidR="00857D22" w:rsidRPr="00E00145">
        <w:rPr>
          <w:lang w:val="es-ES"/>
        </w:rPr>
        <w:t xml:space="preserve"> las </w:t>
      </w:r>
      <w:r w:rsidR="00857D22" w:rsidRPr="00857D22">
        <w:rPr>
          <w:lang w:val="es-ES"/>
        </w:rPr>
        <w:t>vías</w:t>
      </w:r>
      <w:r w:rsidR="00857D22" w:rsidRPr="00E00145">
        <w:rPr>
          <w:lang w:val="es-ES"/>
        </w:rPr>
        <w:t xml:space="preserve"> </w:t>
      </w:r>
      <w:r w:rsidR="00857D22" w:rsidRPr="00857D22">
        <w:rPr>
          <w:lang w:val="es-ES"/>
        </w:rPr>
        <w:t>respiratorias</w:t>
      </w:r>
      <w:r w:rsidR="00857D22" w:rsidRPr="00E00145">
        <w:rPr>
          <w:lang w:val="es-ES"/>
        </w:rPr>
        <w:t xml:space="preserve"> </w:t>
      </w:r>
      <w:r w:rsidR="00857D22" w:rsidRPr="00857D22">
        <w:rPr>
          <w:lang w:val="es-ES"/>
        </w:rPr>
        <w:t>libres</w:t>
      </w:r>
      <w:r w:rsidR="00907CAC" w:rsidRPr="00E00145">
        <w:rPr>
          <w:lang w:val="es-ES"/>
        </w:rPr>
        <w:t xml:space="preserve">. </w:t>
      </w:r>
      <w:r w:rsidR="00907CAC" w:rsidRPr="00857D22">
        <w:rPr>
          <w:lang w:val="es-ES"/>
        </w:rPr>
        <w:t>Contacta</w:t>
      </w:r>
      <w:r w:rsidR="00857D22" w:rsidRPr="00857D22">
        <w:rPr>
          <w:lang w:val="es-ES"/>
        </w:rPr>
        <w:t>r</w:t>
      </w:r>
      <w:r w:rsidR="00907CAC" w:rsidRPr="00E00145">
        <w:rPr>
          <w:lang w:val="es-ES"/>
        </w:rPr>
        <w:t xml:space="preserve"> </w:t>
      </w:r>
      <w:r w:rsidR="00857D22" w:rsidRPr="00E00145">
        <w:rPr>
          <w:lang w:val="es-ES"/>
        </w:rPr>
        <w:t xml:space="preserve">un </w:t>
      </w:r>
      <w:r w:rsidR="00E00145" w:rsidRPr="00E00145">
        <w:rPr>
          <w:lang w:val="es-ES"/>
        </w:rPr>
        <w:lastRenderedPageBreak/>
        <w:t>médico</w:t>
      </w:r>
      <w:r w:rsidR="00907CAC" w:rsidRPr="00E00145">
        <w:rPr>
          <w:lang w:val="es-ES"/>
        </w:rPr>
        <w:t xml:space="preserve">. </w:t>
      </w:r>
      <w:r w:rsidR="00907CAC" w:rsidRPr="00857D22">
        <w:rPr>
          <w:lang w:val="es-ES"/>
        </w:rPr>
        <w:t>N</w:t>
      </w:r>
      <w:r w:rsidR="00857D22" w:rsidRPr="00857D22">
        <w:rPr>
          <w:lang w:val="es-ES"/>
        </w:rPr>
        <w:t>unca</w:t>
      </w:r>
      <w:r w:rsidR="00907CAC" w:rsidRPr="00857D22">
        <w:rPr>
          <w:lang w:val="es-ES"/>
        </w:rPr>
        <w:t xml:space="preserve"> </w:t>
      </w:r>
      <w:r w:rsidR="00857D22" w:rsidRPr="00857D22">
        <w:rPr>
          <w:lang w:val="es-ES"/>
        </w:rPr>
        <w:t>darle</w:t>
      </w:r>
      <w:r w:rsidR="00907CAC" w:rsidRPr="00857D22">
        <w:rPr>
          <w:lang w:val="es-ES"/>
        </w:rPr>
        <w:t xml:space="preserve"> </w:t>
      </w:r>
      <w:r w:rsidR="00857D22" w:rsidRPr="00857D22">
        <w:rPr>
          <w:lang w:val="es-ES"/>
        </w:rPr>
        <w:t>nada</w:t>
      </w:r>
      <w:r w:rsidR="00907CAC" w:rsidRPr="00857D22">
        <w:rPr>
          <w:lang w:val="es-ES"/>
        </w:rPr>
        <w:t xml:space="preserve"> </w:t>
      </w:r>
      <w:r w:rsidR="00857D22" w:rsidRPr="00857D22">
        <w:rPr>
          <w:lang w:val="es-ES"/>
        </w:rPr>
        <w:t>por la</w:t>
      </w:r>
      <w:r w:rsidR="00907CAC" w:rsidRPr="00857D22">
        <w:rPr>
          <w:lang w:val="es-ES"/>
        </w:rPr>
        <w:t xml:space="preserve"> </w:t>
      </w:r>
      <w:r w:rsidR="00857D22" w:rsidRPr="00857D22">
        <w:rPr>
          <w:lang w:val="es-ES"/>
        </w:rPr>
        <w:t>b</w:t>
      </w:r>
      <w:r w:rsidR="00907CAC" w:rsidRPr="00857D22">
        <w:rPr>
          <w:lang w:val="es-ES"/>
        </w:rPr>
        <w:t>o</w:t>
      </w:r>
      <w:r w:rsidR="00857D22" w:rsidRPr="00857D22">
        <w:rPr>
          <w:lang w:val="es-ES"/>
        </w:rPr>
        <w:t>ca</w:t>
      </w:r>
      <w:r w:rsidR="00907CAC" w:rsidRPr="00857D22">
        <w:rPr>
          <w:lang w:val="es-ES"/>
        </w:rPr>
        <w:t xml:space="preserve"> </w:t>
      </w:r>
      <w:r w:rsidR="00857D22" w:rsidRPr="00857D22">
        <w:rPr>
          <w:lang w:val="es-ES"/>
        </w:rPr>
        <w:t>s</w:t>
      </w:r>
      <w:r w:rsidR="00907CAC" w:rsidRPr="00857D22">
        <w:rPr>
          <w:lang w:val="es-ES"/>
        </w:rPr>
        <w:t>i</w:t>
      </w:r>
      <w:r w:rsidR="00857D22" w:rsidRPr="00857D22">
        <w:rPr>
          <w:lang w:val="es-ES"/>
        </w:rPr>
        <w:t xml:space="preserve"> la</w:t>
      </w:r>
      <w:r w:rsidR="00907CAC" w:rsidRPr="00857D22">
        <w:rPr>
          <w:lang w:val="es-ES"/>
        </w:rPr>
        <w:t xml:space="preserve"> victim</w:t>
      </w:r>
      <w:r w:rsidR="00857D22">
        <w:rPr>
          <w:lang w:val="es-ES"/>
        </w:rPr>
        <w:t>a</w:t>
      </w:r>
      <w:r w:rsidR="00907CAC" w:rsidRPr="00857D22">
        <w:rPr>
          <w:lang w:val="es-ES"/>
        </w:rPr>
        <w:t xml:space="preserve"> </w:t>
      </w:r>
      <w:r w:rsidR="00857D22">
        <w:rPr>
          <w:lang w:val="es-ES"/>
        </w:rPr>
        <w:t>e</w:t>
      </w:r>
      <w:r w:rsidR="00857D22" w:rsidRPr="00857D22">
        <w:rPr>
          <w:lang w:val="es-ES"/>
        </w:rPr>
        <w:t>s</w:t>
      </w:r>
      <w:r w:rsidR="00857D22">
        <w:rPr>
          <w:lang w:val="es-ES"/>
        </w:rPr>
        <w:t>tá perdiendo</w:t>
      </w:r>
      <w:r w:rsidR="00907CAC" w:rsidRPr="00857D22">
        <w:rPr>
          <w:lang w:val="es-ES"/>
        </w:rPr>
        <w:t xml:space="preserve"> </w:t>
      </w:r>
      <w:r w:rsidR="00857D22">
        <w:rPr>
          <w:lang w:val="es-ES"/>
        </w:rPr>
        <w:t>rápidamente la</w:t>
      </w:r>
      <w:r w:rsidR="00907CAC" w:rsidRPr="00857D22">
        <w:rPr>
          <w:lang w:val="es-ES"/>
        </w:rPr>
        <w:t xml:space="preserve"> conscie</w:t>
      </w:r>
      <w:r w:rsidR="00857D22">
        <w:rPr>
          <w:lang w:val="es-ES"/>
        </w:rPr>
        <w:t>ncia</w:t>
      </w:r>
      <w:r w:rsidR="00907CAC" w:rsidRPr="00857D22">
        <w:rPr>
          <w:lang w:val="es-ES"/>
        </w:rPr>
        <w:t xml:space="preserve">, </w:t>
      </w:r>
      <w:r w:rsidR="00857D22">
        <w:rPr>
          <w:lang w:val="es-ES"/>
        </w:rPr>
        <w:t>i</w:t>
      </w:r>
      <w:r w:rsidR="00907CAC" w:rsidRPr="00857D22">
        <w:rPr>
          <w:lang w:val="es-ES"/>
        </w:rPr>
        <w:t>nconsci</w:t>
      </w:r>
      <w:r w:rsidR="00857D22">
        <w:rPr>
          <w:lang w:val="es-ES"/>
        </w:rPr>
        <w:t>ente</w:t>
      </w:r>
      <w:r w:rsidR="00907CAC" w:rsidRPr="00857D22">
        <w:rPr>
          <w:lang w:val="es-ES"/>
        </w:rPr>
        <w:t xml:space="preserve"> o convulsi</w:t>
      </w:r>
      <w:r w:rsidR="00857D22">
        <w:rPr>
          <w:lang w:val="es-ES"/>
        </w:rPr>
        <w:t>o</w:t>
      </w:r>
      <w:r w:rsidR="00907CAC" w:rsidRPr="00857D22">
        <w:rPr>
          <w:lang w:val="es-ES"/>
        </w:rPr>
        <w:t>n</w:t>
      </w:r>
      <w:r w:rsidR="00857D22">
        <w:rPr>
          <w:lang w:val="es-ES"/>
        </w:rPr>
        <w:t>ando</w:t>
      </w:r>
      <w:r w:rsidR="00907CAC" w:rsidRPr="00857D22">
        <w:rPr>
          <w:lang w:val="es-ES"/>
        </w:rPr>
        <w:t>.</w:t>
      </w:r>
    </w:p>
    <w:p w:rsidR="00857D22" w:rsidRPr="00A9502C" w:rsidRDefault="00857D22" w:rsidP="00857D22">
      <w:pPr>
        <w:pStyle w:val="ListParagraph"/>
        <w:ind w:left="360"/>
        <w:jc w:val="both"/>
        <w:rPr>
          <w:b/>
          <w:sz w:val="20"/>
          <w:szCs w:val="20"/>
          <w:lang w:val="es-ES"/>
        </w:rPr>
      </w:pPr>
      <w:r w:rsidRPr="00A9502C">
        <w:rPr>
          <w:b/>
          <w:sz w:val="20"/>
          <w:szCs w:val="20"/>
          <w:lang w:val="es-ES"/>
        </w:rPr>
        <w:t>Auto-</w:t>
      </w:r>
      <w:r w:rsidRPr="001A2181">
        <w:rPr>
          <w:b/>
          <w:sz w:val="20"/>
          <w:szCs w:val="20"/>
          <w:lang w:val="es-CR"/>
        </w:rPr>
        <w:t>protección</w:t>
      </w:r>
    </w:p>
    <w:p w:rsidR="00B25E83" w:rsidRPr="00857D22" w:rsidRDefault="00857D22" w:rsidP="00857D22">
      <w:pPr>
        <w:pStyle w:val="ListParagraph"/>
        <w:ind w:left="2520" w:hanging="2160"/>
        <w:jc w:val="both"/>
        <w:rPr>
          <w:lang w:val="es-ES"/>
        </w:rPr>
      </w:pPr>
      <w:r w:rsidRPr="00857D22">
        <w:rPr>
          <w:b/>
          <w:sz w:val="20"/>
          <w:szCs w:val="20"/>
          <w:lang w:val="es-ES"/>
        </w:rPr>
        <w:t>del rescatista</w:t>
      </w:r>
      <w:r w:rsidR="00B25E83" w:rsidRPr="00857D22">
        <w:rPr>
          <w:b/>
          <w:lang w:val="es-ES"/>
        </w:rPr>
        <w:tab/>
        <w:t xml:space="preserve">: </w:t>
      </w:r>
      <w:r w:rsidRPr="001A2181">
        <w:rPr>
          <w:sz w:val="20"/>
          <w:szCs w:val="20"/>
          <w:lang w:val="es-CR"/>
        </w:rPr>
        <w:t>Cuando</w:t>
      </w:r>
      <w:r w:rsidRPr="00A9502C">
        <w:rPr>
          <w:sz w:val="20"/>
          <w:szCs w:val="20"/>
          <w:lang w:val="es-ES"/>
        </w:rPr>
        <w:t xml:space="preserve"> se </w:t>
      </w:r>
      <w:r w:rsidRPr="001A2181">
        <w:rPr>
          <w:sz w:val="20"/>
          <w:szCs w:val="20"/>
          <w:lang w:val="es-CR"/>
        </w:rPr>
        <w:t>prestan</w:t>
      </w:r>
      <w:r w:rsidRPr="00A9502C">
        <w:rPr>
          <w:sz w:val="20"/>
          <w:szCs w:val="20"/>
          <w:lang w:val="es-ES"/>
        </w:rPr>
        <w:t xml:space="preserve"> </w:t>
      </w:r>
      <w:r w:rsidRPr="001A2181">
        <w:rPr>
          <w:sz w:val="20"/>
          <w:szCs w:val="20"/>
          <w:lang w:val="es-CR"/>
        </w:rPr>
        <w:t>primeros</w:t>
      </w:r>
      <w:r w:rsidRPr="00A9502C">
        <w:rPr>
          <w:sz w:val="20"/>
          <w:szCs w:val="20"/>
          <w:lang w:val="es-ES"/>
        </w:rPr>
        <w:t xml:space="preserve"> </w:t>
      </w:r>
      <w:r w:rsidRPr="001A2181">
        <w:rPr>
          <w:sz w:val="20"/>
          <w:szCs w:val="20"/>
          <w:lang w:val="es-CR"/>
        </w:rPr>
        <w:t>auxilios</w:t>
      </w:r>
      <w:r w:rsidRPr="00A9502C">
        <w:rPr>
          <w:sz w:val="20"/>
          <w:szCs w:val="20"/>
          <w:lang w:val="es-ES"/>
        </w:rPr>
        <w:t xml:space="preserve"> </w:t>
      </w:r>
      <w:r w:rsidRPr="00CE59EE">
        <w:rPr>
          <w:sz w:val="20"/>
          <w:szCs w:val="20"/>
          <w:lang w:val="es-CR"/>
        </w:rPr>
        <w:t>asegurarse</w:t>
      </w:r>
      <w:r w:rsidRPr="00A9502C">
        <w:rPr>
          <w:sz w:val="20"/>
          <w:szCs w:val="20"/>
          <w:lang w:val="es-ES"/>
        </w:rPr>
        <w:t xml:space="preserve"> </w:t>
      </w:r>
      <w:r w:rsidRPr="00CE59EE">
        <w:rPr>
          <w:sz w:val="20"/>
          <w:szCs w:val="20"/>
          <w:lang w:val="es-CR"/>
        </w:rPr>
        <w:t>que</w:t>
      </w:r>
      <w:r w:rsidRPr="00A9502C">
        <w:rPr>
          <w:sz w:val="20"/>
          <w:szCs w:val="20"/>
          <w:lang w:val="es-ES"/>
        </w:rPr>
        <w:t xml:space="preserve"> se </w:t>
      </w:r>
      <w:r w:rsidRPr="00CE59EE">
        <w:rPr>
          <w:sz w:val="20"/>
          <w:szCs w:val="20"/>
          <w:lang w:val="es-CR"/>
        </w:rPr>
        <w:t>está</w:t>
      </w:r>
      <w:r w:rsidRPr="00A9502C">
        <w:rPr>
          <w:sz w:val="20"/>
          <w:szCs w:val="20"/>
          <w:lang w:val="es-ES"/>
        </w:rPr>
        <w:t xml:space="preserve"> </w:t>
      </w:r>
      <w:r w:rsidRPr="00CE59EE">
        <w:rPr>
          <w:sz w:val="20"/>
          <w:szCs w:val="20"/>
          <w:lang w:val="es-CR"/>
        </w:rPr>
        <w:t>usando</w:t>
      </w:r>
      <w:r w:rsidRPr="00A9502C">
        <w:rPr>
          <w:sz w:val="20"/>
          <w:szCs w:val="20"/>
          <w:lang w:val="es-ES"/>
        </w:rPr>
        <w:t xml:space="preserve"> el </w:t>
      </w:r>
      <w:r w:rsidRPr="00CE59EE">
        <w:rPr>
          <w:sz w:val="20"/>
          <w:szCs w:val="20"/>
          <w:lang w:val="es-CR"/>
        </w:rPr>
        <w:t>equipo</w:t>
      </w:r>
      <w:r w:rsidRPr="00A9502C">
        <w:rPr>
          <w:sz w:val="20"/>
          <w:szCs w:val="20"/>
          <w:lang w:val="es-ES"/>
        </w:rPr>
        <w:t xml:space="preserve"> protector </w:t>
      </w:r>
      <w:r w:rsidR="00A00934" w:rsidRPr="00A9502C">
        <w:rPr>
          <w:sz w:val="20"/>
          <w:szCs w:val="20"/>
          <w:lang w:val="es-ES"/>
        </w:rPr>
        <w:t>personal</w:t>
      </w:r>
      <w:r w:rsidR="00A00934" w:rsidRPr="00CE59EE">
        <w:rPr>
          <w:sz w:val="20"/>
          <w:szCs w:val="20"/>
          <w:lang w:val="es-CR"/>
        </w:rPr>
        <w:t xml:space="preserve"> </w:t>
      </w:r>
      <w:r w:rsidRPr="00CE59EE">
        <w:rPr>
          <w:sz w:val="20"/>
          <w:szCs w:val="20"/>
          <w:lang w:val="es-CR"/>
        </w:rPr>
        <w:t>apropiado</w:t>
      </w:r>
      <w:r w:rsidRPr="00A9502C">
        <w:rPr>
          <w:sz w:val="20"/>
          <w:szCs w:val="20"/>
          <w:lang w:val="es-ES"/>
        </w:rPr>
        <w:t xml:space="preserve"> de </w:t>
      </w:r>
      <w:r w:rsidRPr="00CE59EE">
        <w:rPr>
          <w:sz w:val="20"/>
          <w:szCs w:val="20"/>
          <w:lang w:val="es-CR"/>
        </w:rPr>
        <w:t>acuerdo</w:t>
      </w:r>
      <w:r w:rsidRPr="00A9502C">
        <w:rPr>
          <w:sz w:val="20"/>
          <w:szCs w:val="20"/>
          <w:lang w:val="es-ES"/>
        </w:rPr>
        <w:t xml:space="preserve"> al </w:t>
      </w:r>
      <w:r w:rsidRPr="00CE59EE">
        <w:rPr>
          <w:sz w:val="20"/>
          <w:szCs w:val="20"/>
          <w:lang w:val="es-CR"/>
        </w:rPr>
        <w:t>incidente</w:t>
      </w:r>
      <w:r w:rsidRPr="00A9502C">
        <w:rPr>
          <w:sz w:val="20"/>
          <w:szCs w:val="20"/>
          <w:lang w:val="es-ES"/>
        </w:rPr>
        <w:t xml:space="preserve">, el </w:t>
      </w:r>
      <w:r w:rsidRPr="00CE59EE">
        <w:rPr>
          <w:sz w:val="20"/>
          <w:szCs w:val="20"/>
          <w:lang w:val="es-CR"/>
        </w:rPr>
        <w:t>daño</w:t>
      </w:r>
      <w:r w:rsidRPr="00A9502C">
        <w:rPr>
          <w:sz w:val="20"/>
          <w:szCs w:val="20"/>
          <w:lang w:val="es-ES"/>
        </w:rPr>
        <w:t xml:space="preserve"> y los </w:t>
      </w:r>
      <w:r w:rsidRPr="00CE59EE">
        <w:rPr>
          <w:sz w:val="20"/>
          <w:szCs w:val="20"/>
          <w:lang w:val="es-CR"/>
        </w:rPr>
        <w:t>alrededores</w:t>
      </w:r>
      <w:r w:rsidR="00907CAC" w:rsidRPr="00857D22">
        <w:rPr>
          <w:lang w:val="es-ES"/>
        </w:rPr>
        <w:t>.</w:t>
      </w:r>
    </w:p>
    <w:p w:rsidR="00B25E83" w:rsidRPr="00857D22" w:rsidRDefault="00B25E83" w:rsidP="00B25E83">
      <w:pPr>
        <w:pStyle w:val="ListParagraph"/>
        <w:ind w:left="360"/>
        <w:rPr>
          <w:b/>
          <w:lang w:val="es-ES"/>
        </w:rPr>
      </w:pPr>
      <w:r w:rsidRPr="00857D22">
        <w:rPr>
          <w:b/>
          <w:lang w:val="es-ES"/>
        </w:rPr>
        <w:t xml:space="preserve">4.2 </w:t>
      </w:r>
      <w:r w:rsidR="00857D22" w:rsidRPr="00CE59EE">
        <w:rPr>
          <w:b/>
          <w:lang w:val="es-CR"/>
        </w:rPr>
        <w:t>SÍNTOMAS</w:t>
      </w:r>
      <w:r w:rsidR="00857D22" w:rsidRPr="00A9502C">
        <w:rPr>
          <w:b/>
          <w:lang w:val="es-ES"/>
        </w:rPr>
        <w:t xml:space="preserve"> Y </w:t>
      </w:r>
      <w:r w:rsidR="00857D22" w:rsidRPr="001D0BC4">
        <w:rPr>
          <w:b/>
          <w:lang w:val="es-CR"/>
        </w:rPr>
        <w:t>EFECTOS</w:t>
      </w:r>
      <w:r w:rsidR="00857D22" w:rsidRPr="00A9502C">
        <w:rPr>
          <w:b/>
          <w:lang w:val="es-ES"/>
        </w:rPr>
        <w:t xml:space="preserve"> </w:t>
      </w:r>
      <w:r w:rsidR="00857D22" w:rsidRPr="001D0BC4">
        <w:rPr>
          <w:b/>
          <w:lang w:val="es-CR"/>
        </w:rPr>
        <w:t>MÁS</w:t>
      </w:r>
      <w:r w:rsidR="00857D22" w:rsidRPr="00A9502C">
        <w:rPr>
          <w:b/>
          <w:lang w:val="es-ES"/>
        </w:rPr>
        <w:t xml:space="preserve"> </w:t>
      </w:r>
      <w:r w:rsidR="00857D22" w:rsidRPr="001D0BC4">
        <w:rPr>
          <w:b/>
          <w:lang w:val="es-CR"/>
        </w:rPr>
        <w:t>IMPORTANTES</w:t>
      </w:r>
      <w:r w:rsidR="00907CAC" w:rsidRPr="00857D22">
        <w:rPr>
          <w:b/>
          <w:lang w:val="es-ES"/>
        </w:rPr>
        <w:t xml:space="preserve">, </w:t>
      </w:r>
      <w:r w:rsidR="00857D22" w:rsidRPr="00857D22">
        <w:rPr>
          <w:b/>
          <w:lang w:val="es-ES"/>
        </w:rPr>
        <w:t>AM</w:t>
      </w:r>
      <w:r w:rsidR="00907CAC" w:rsidRPr="00857D22">
        <w:rPr>
          <w:b/>
          <w:lang w:val="es-ES"/>
        </w:rPr>
        <w:t>BO</w:t>
      </w:r>
      <w:r w:rsidR="00857D22">
        <w:rPr>
          <w:b/>
          <w:lang w:val="es-ES"/>
        </w:rPr>
        <w:t>S</w:t>
      </w:r>
      <w:r w:rsidR="00907CAC" w:rsidRPr="00857D22">
        <w:rPr>
          <w:b/>
          <w:lang w:val="es-ES"/>
        </w:rPr>
        <w:t xml:space="preserve"> A</w:t>
      </w:r>
      <w:r w:rsidR="00857D22" w:rsidRPr="00857D22">
        <w:rPr>
          <w:b/>
          <w:lang w:val="es-ES"/>
        </w:rPr>
        <w:t>G</w:t>
      </w:r>
      <w:r w:rsidR="00907CAC" w:rsidRPr="00857D22">
        <w:rPr>
          <w:b/>
          <w:lang w:val="es-ES"/>
        </w:rPr>
        <w:t>U</w:t>
      </w:r>
      <w:r w:rsidR="00857D22" w:rsidRPr="00857D22">
        <w:rPr>
          <w:b/>
          <w:lang w:val="es-ES"/>
        </w:rPr>
        <w:t>DOS</w:t>
      </w:r>
      <w:r w:rsidR="00907CAC" w:rsidRPr="00857D22">
        <w:rPr>
          <w:b/>
          <w:lang w:val="es-ES"/>
        </w:rPr>
        <w:t xml:space="preserve"> </w:t>
      </w:r>
      <w:r w:rsidR="00857D22" w:rsidRPr="00857D22">
        <w:rPr>
          <w:b/>
          <w:lang w:val="es-ES"/>
        </w:rPr>
        <w:t>Y</w:t>
      </w:r>
      <w:r w:rsidR="00907CAC" w:rsidRPr="00857D22">
        <w:rPr>
          <w:b/>
          <w:lang w:val="es-ES"/>
        </w:rPr>
        <w:t xml:space="preserve"> DE</w:t>
      </w:r>
      <w:r w:rsidR="00857D22" w:rsidRPr="00857D22">
        <w:rPr>
          <w:b/>
          <w:lang w:val="es-ES"/>
        </w:rPr>
        <w:t>MORA</w:t>
      </w:r>
      <w:r w:rsidR="00907CAC" w:rsidRPr="00857D22">
        <w:rPr>
          <w:b/>
          <w:lang w:val="es-ES"/>
        </w:rPr>
        <w:t>D</w:t>
      </w:r>
      <w:r w:rsidR="00857D22" w:rsidRPr="00857D22">
        <w:rPr>
          <w:b/>
          <w:lang w:val="es-ES"/>
        </w:rPr>
        <w:t>OS</w:t>
      </w:r>
    </w:p>
    <w:p w:rsidR="00B25E83" w:rsidRPr="00857D22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907CAC" w:rsidRPr="00674F76" w:rsidRDefault="00674F76" w:rsidP="008C6B50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674F76">
        <w:rPr>
          <w:b/>
          <w:sz w:val="20"/>
          <w:szCs w:val="20"/>
          <w:lang w:val="es-ES"/>
        </w:rPr>
        <w:t>Contacto con los Ojos</w:t>
      </w:r>
      <w:r w:rsidR="00907CAC" w:rsidRPr="00674F76">
        <w:rPr>
          <w:b/>
          <w:sz w:val="20"/>
          <w:szCs w:val="20"/>
          <w:lang w:val="es-ES"/>
        </w:rPr>
        <w:tab/>
        <w:t>:</w:t>
      </w:r>
      <w:r w:rsidR="00907CAC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Contacto con líquido</w:t>
      </w:r>
      <w:r w:rsidR="00907CAC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puede</w:t>
      </w:r>
      <w:r w:rsidR="00907CAC" w:rsidRPr="00674F76">
        <w:rPr>
          <w:sz w:val="20"/>
          <w:szCs w:val="20"/>
          <w:lang w:val="es-ES"/>
        </w:rPr>
        <w:t xml:space="preserve"> caus</w:t>
      </w:r>
      <w:r>
        <w:rPr>
          <w:sz w:val="20"/>
          <w:szCs w:val="20"/>
          <w:lang w:val="es-ES"/>
        </w:rPr>
        <w:t>ar</w:t>
      </w:r>
      <w:r w:rsidR="00907CAC"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dolor</w:t>
      </w:r>
      <w:r w:rsidR="00907CAC"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junto con</w:t>
      </w:r>
      <w:r w:rsidR="00907CAC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irrita</w:t>
      </w:r>
      <w:r>
        <w:rPr>
          <w:sz w:val="20"/>
          <w:szCs w:val="20"/>
          <w:lang w:val="es-ES"/>
        </w:rPr>
        <w:t>c</w:t>
      </w:r>
      <w:r w:rsidRPr="00674F76">
        <w:rPr>
          <w:sz w:val="20"/>
          <w:szCs w:val="20"/>
          <w:lang w:val="es-ES"/>
        </w:rPr>
        <w:t xml:space="preserve">ión </w:t>
      </w:r>
      <w:r w:rsidR="00907CAC" w:rsidRPr="00674F76">
        <w:rPr>
          <w:sz w:val="20"/>
          <w:szCs w:val="20"/>
          <w:lang w:val="es-ES"/>
        </w:rPr>
        <w:t>modera</w:t>
      </w:r>
      <w:r>
        <w:rPr>
          <w:sz w:val="20"/>
          <w:szCs w:val="20"/>
          <w:lang w:val="es-ES"/>
        </w:rPr>
        <w:t>da del</w:t>
      </w:r>
      <w:r w:rsidR="00907CAC"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ojo</w:t>
      </w:r>
      <w:r w:rsidR="00907CAC" w:rsidRPr="00674F76">
        <w:rPr>
          <w:sz w:val="20"/>
          <w:szCs w:val="20"/>
          <w:lang w:val="es-ES"/>
        </w:rPr>
        <w:t>.</w:t>
      </w:r>
    </w:p>
    <w:p w:rsidR="00907CAC" w:rsidRPr="00674F76" w:rsidRDefault="00674F76" w:rsidP="008C6B50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674F76">
        <w:rPr>
          <w:b/>
          <w:sz w:val="20"/>
          <w:szCs w:val="20"/>
          <w:lang w:val="es-ES"/>
        </w:rPr>
        <w:t>Contacto con la Piel</w:t>
      </w:r>
      <w:r w:rsidR="00907CAC" w:rsidRPr="00674F76">
        <w:rPr>
          <w:b/>
          <w:sz w:val="20"/>
          <w:szCs w:val="20"/>
          <w:lang w:val="es-ES"/>
        </w:rPr>
        <w:tab/>
        <w:t>:</w:t>
      </w:r>
      <w:r w:rsidR="00907CAC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Exposición p</w:t>
      </w:r>
      <w:r w:rsidR="00907CAC" w:rsidRPr="00674F76">
        <w:rPr>
          <w:sz w:val="20"/>
          <w:szCs w:val="20"/>
          <w:lang w:val="es-ES"/>
        </w:rPr>
        <w:t>rolong</w:t>
      </w:r>
      <w:r w:rsidRPr="00674F76">
        <w:rPr>
          <w:sz w:val="20"/>
          <w:szCs w:val="20"/>
          <w:lang w:val="es-ES"/>
        </w:rPr>
        <w:t>a</w:t>
      </w:r>
      <w:r w:rsidR="00907CAC" w:rsidRPr="00674F76">
        <w:rPr>
          <w:sz w:val="20"/>
          <w:szCs w:val="20"/>
          <w:lang w:val="es-ES"/>
        </w:rPr>
        <w:t>d</w:t>
      </w:r>
      <w:r w:rsidRPr="00674F76">
        <w:rPr>
          <w:sz w:val="20"/>
          <w:szCs w:val="20"/>
          <w:lang w:val="es-ES"/>
        </w:rPr>
        <w:t>a</w:t>
      </w:r>
      <w:r w:rsidR="00907CAC" w:rsidRPr="00674F76">
        <w:rPr>
          <w:sz w:val="20"/>
          <w:szCs w:val="20"/>
          <w:lang w:val="es-ES"/>
        </w:rPr>
        <w:t xml:space="preserve"> o repet</w:t>
      </w:r>
      <w:r w:rsidRPr="00674F76">
        <w:rPr>
          <w:sz w:val="20"/>
          <w:szCs w:val="20"/>
          <w:lang w:val="es-ES"/>
        </w:rPr>
        <w:t>i</w:t>
      </w:r>
      <w:r w:rsidR="00907CAC" w:rsidRPr="00674F76">
        <w:rPr>
          <w:sz w:val="20"/>
          <w:szCs w:val="20"/>
          <w:lang w:val="es-ES"/>
        </w:rPr>
        <w:t>d</w:t>
      </w:r>
      <w:r w:rsidRPr="00674F76">
        <w:rPr>
          <w:sz w:val="20"/>
          <w:szCs w:val="20"/>
          <w:lang w:val="es-ES"/>
        </w:rPr>
        <w:t>a</w:t>
      </w:r>
      <w:r w:rsidR="00907CAC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puede</w:t>
      </w:r>
      <w:r w:rsidR="00907CAC" w:rsidRPr="00674F76">
        <w:rPr>
          <w:sz w:val="20"/>
          <w:szCs w:val="20"/>
          <w:lang w:val="es-ES"/>
        </w:rPr>
        <w:t xml:space="preserve"> caus</w:t>
      </w:r>
      <w:r w:rsidRPr="00674F76">
        <w:rPr>
          <w:sz w:val="20"/>
          <w:szCs w:val="20"/>
          <w:lang w:val="es-ES"/>
        </w:rPr>
        <w:t>ar</w:t>
      </w:r>
      <w:r w:rsidR="00907CAC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irrita</w:t>
      </w:r>
      <w:r>
        <w:rPr>
          <w:sz w:val="20"/>
          <w:szCs w:val="20"/>
          <w:lang w:val="es-ES"/>
        </w:rPr>
        <w:t>c</w:t>
      </w:r>
      <w:r w:rsidRPr="00674F76">
        <w:rPr>
          <w:sz w:val="20"/>
          <w:szCs w:val="20"/>
          <w:lang w:val="es-ES"/>
        </w:rPr>
        <w:t xml:space="preserve">ión </w:t>
      </w:r>
      <w:r>
        <w:rPr>
          <w:sz w:val="20"/>
          <w:szCs w:val="20"/>
          <w:lang w:val="es-ES"/>
        </w:rPr>
        <w:t>de la piel</w:t>
      </w:r>
      <w:r w:rsidR="00907CAC" w:rsidRPr="00674F76">
        <w:rPr>
          <w:sz w:val="20"/>
          <w:szCs w:val="20"/>
          <w:lang w:val="es-ES"/>
        </w:rPr>
        <w:t xml:space="preserve">. </w:t>
      </w:r>
      <w:r>
        <w:rPr>
          <w:sz w:val="20"/>
          <w:szCs w:val="20"/>
          <w:lang w:val="es-ES"/>
        </w:rPr>
        <w:t>C</w:t>
      </w:r>
      <w:r w:rsidRPr="00674F76">
        <w:rPr>
          <w:sz w:val="20"/>
          <w:szCs w:val="20"/>
          <w:lang w:val="es-ES"/>
        </w:rPr>
        <w:t>ontact</w:t>
      </w:r>
      <w:r>
        <w:rPr>
          <w:sz w:val="20"/>
          <w:szCs w:val="20"/>
          <w:lang w:val="es-ES"/>
        </w:rPr>
        <w:t>o</w:t>
      </w:r>
      <w:r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r</w:t>
      </w:r>
      <w:r w:rsidR="00907CAC" w:rsidRPr="00674F76">
        <w:rPr>
          <w:sz w:val="20"/>
          <w:szCs w:val="20"/>
          <w:lang w:val="es-ES"/>
        </w:rPr>
        <w:t>epet</w:t>
      </w:r>
      <w:r>
        <w:rPr>
          <w:sz w:val="20"/>
          <w:szCs w:val="20"/>
          <w:lang w:val="es-ES"/>
        </w:rPr>
        <w:t>i</w:t>
      </w:r>
      <w:r w:rsidR="00907CAC" w:rsidRPr="00674F76">
        <w:rPr>
          <w:sz w:val="20"/>
          <w:szCs w:val="20"/>
          <w:lang w:val="es-ES"/>
        </w:rPr>
        <w:t>d</w:t>
      </w:r>
      <w:r>
        <w:rPr>
          <w:sz w:val="20"/>
          <w:szCs w:val="20"/>
          <w:lang w:val="es-ES"/>
        </w:rPr>
        <w:t>o</w:t>
      </w:r>
      <w:r w:rsidR="00907CAC"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puede</w:t>
      </w:r>
      <w:r w:rsidR="00907CAC" w:rsidRPr="00674F76">
        <w:rPr>
          <w:sz w:val="20"/>
          <w:szCs w:val="20"/>
          <w:lang w:val="es-ES"/>
        </w:rPr>
        <w:t xml:space="preserve"> caus</w:t>
      </w:r>
      <w:r>
        <w:rPr>
          <w:sz w:val="20"/>
          <w:szCs w:val="20"/>
          <w:lang w:val="es-ES"/>
        </w:rPr>
        <w:t>ar</w:t>
      </w:r>
      <w:r w:rsidR="00907CAC"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resequedad</w:t>
      </w:r>
      <w:r w:rsidR="00907CAC" w:rsidRPr="00674F76">
        <w:rPr>
          <w:sz w:val="20"/>
          <w:szCs w:val="20"/>
          <w:lang w:val="es-ES"/>
        </w:rPr>
        <w:t xml:space="preserve"> o </w:t>
      </w:r>
      <w:r>
        <w:rPr>
          <w:sz w:val="20"/>
          <w:szCs w:val="20"/>
          <w:lang w:val="es-ES"/>
        </w:rPr>
        <w:t>escamado de la piel</w:t>
      </w:r>
      <w:r w:rsidR="00907CAC" w:rsidRPr="00674F76">
        <w:rPr>
          <w:sz w:val="20"/>
          <w:szCs w:val="20"/>
          <w:lang w:val="es-ES"/>
        </w:rPr>
        <w:t xml:space="preserve">. </w:t>
      </w:r>
      <w:r w:rsidRPr="00674F76">
        <w:rPr>
          <w:sz w:val="20"/>
          <w:szCs w:val="20"/>
          <w:lang w:val="es-ES"/>
        </w:rPr>
        <w:t>Puede</w:t>
      </w:r>
      <w:r w:rsidR="00907CAC" w:rsidRPr="00674F76">
        <w:rPr>
          <w:sz w:val="20"/>
          <w:szCs w:val="20"/>
          <w:lang w:val="es-ES"/>
        </w:rPr>
        <w:t xml:space="preserve"> caus</w:t>
      </w:r>
      <w:r w:rsidR="008C6B50" w:rsidRPr="00674F76">
        <w:rPr>
          <w:sz w:val="20"/>
          <w:szCs w:val="20"/>
          <w:lang w:val="es-ES"/>
        </w:rPr>
        <w:t>a</w:t>
      </w:r>
      <w:r w:rsidRPr="00674F76">
        <w:rPr>
          <w:sz w:val="20"/>
          <w:szCs w:val="20"/>
          <w:lang w:val="es-ES"/>
        </w:rPr>
        <w:t>r una</w:t>
      </w:r>
      <w:r w:rsidR="008C6B50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más</w:t>
      </w:r>
      <w:r w:rsidR="00907CAC" w:rsidRPr="00674F76">
        <w:rPr>
          <w:sz w:val="20"/>
          <w:szCs w:val="20"/>
          <w:lang w:val="es-ES"/>
        </w:rPr>
        <w:t xml:space="preserve"> sever</w:t>
      </w:r>
      <w:r w:rsidRPr="00674F76">
        <w:rPr>
          <w:sz w:val="20"/>
          <w:szCs w:val="20"/>
          <w:lang w:val="es-ES"/>
        </w:rPr>
        <w:t>a</w:t>
      </w:r>
      <w:r w:rsidR="00907CAC" w:rsidRPr="00674F76">
        <w:rPr>
          <w:sz w:val="20"/>
          <w:szCs w:val="20"/>
          <w:lang w:val="es-ES"/>
        </w:rPr>
        <w:t xml:space="preserve"> resp</w:t>
      </w:r>
      <w:r w:rsidRPr="00674F76">
        <w:rPr>
          <w:sz w:val="20"/>
          <w:szCs w:val="20"/>
          <w:lang w:val="es-ES"/>
        </w:rPr>
        <w:t>ue</w:t>
      </w:r>
      <w:r w:rsidR="00907CAC" w:rsidRPr="00674F76">
        <w:rPr>
          <w:sz w:val="20"/>
          <w:szCs w:val="20"/>
          <w:lang w:val="es-ES"/>
        </w:rPr>
        <w:t>s</w:t>
      </w:r>
      <w:r w:rsidRPr="00674F76">
        <w:rPr>
          <w:sz w:val="20"/>
          <w:szCs w:val="20"/>
          <w:lang w:val="es-ES"/>
        </w:rPr>
        <w:t>ta</w:t>
      </w:r>
      <w:r w:rsidR="00907CAC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s</w:t>
      </w:r>
      <w:r w:rsidR="00907CAC" w:rsidRPr="00674F76">
        <w:rPr>
          <w:sz w:val="20"/>
          <w:szCs w:val="20"/>
          <w:lang w:val="es-ES"/>
        </w:rPr>
        <w:t>i</w:t>
      </w:r>
      <w:r w:rsidRPr="00674F76">
        <w:rPr>
          <w:sz w:val="20"/>
          <w:szCs w:val="20"/>
          <w:lang w:val="es-ES"/>
        </w:rPr>
        <w:t xml:space="preserve"> se</w:t>
      </w:r>
      <w:r w:rsidR="00907CAC" w:rsidRPr="00674F76">
        <w:rPr>
          <w:sz w:val="20"/>
          <w:szCs w:val="20"/>
          <w:lang w:val="es-ES"/>
        </w:rPr>
        <w:t xml:space="preserve"> confin</w:t>
      </w:r>
      <w:r w:rsidRPr="00674F76">
        <w:rPr>
          <w:sz w:val="20"/>
          <w:szCs w:val="20"/>
          <w:lang w:val="es-ES"/>
        </w:rPr>
        <w:t>a</w:t>
      </w:r>
      <w:r w:rsidR="00907CAC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a la</w:t>
      </w:r>
      <w:r w:rsidR="00907CAC"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piel</w:t>
      </w:r>
      <w:r w:rsidR="00907CAC" w:rsidRPr="00674F76">
        <w:rPr>
          <w:sz w:val="20"/>
          <w:szCs w:val="20"/>
          <w:lang w:val="es-ES"/>
        </w:rPr>
        <w:t>.</w:t>
      </w:r>
    </w:p>
    <w:p w:rsidR="00B25E83" w:rsidRPr="00C02AFA" w:rsidRDefault="00C02AFA" w:rsidP="008C6B50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674F76">
        <w:rPr>
          <w:b/>
          <w:sz w:val="20"/>
          <w:szCs w:val="20"/>
          <w:lang w:val="es-ES"/>
        </w:rPr>
        <w:t>Ingestión</w:t>
      </w:r>
      <w:r w:rsidR="00907CAC" w:rsidRPr="00674F76">
        <w:rPr>
          <w:b/>
          <w:sz w:val="20"/>
          <w:szCs w:val="20"/>
          <w:lang w:val="es-ES"/>
        </w:rPr>
        <w:tab/>
        <w:t>:</w:t>
      </w:r>
      <w:r w:rsidR="00907CAC" w:rsidRPr="00674F76">
        <w:rPr>
          <w:sz w:val="20"/>
          <w:szCs w:val="20"/>
          <w:lang w:val="es-ES"/>
        </w:rPr>
        <w:t xml:space="preserve"> </w:t>
      </w:r>
      <w:r w:rsidR="00674F76" w:rsidRPr="00674F76">
        <w:rPr>
          <w:sz w:val="20"/>
          <w:szCs w:val="20"/>
          <w:lang w:val="es-ES"/>
        </w:rPr>
        <w:t xml:space="preserve">Como es un </w:t>
      </w:r>
      <w:r w:rsidR="00907CAC" w:rsidRPr="00674F76">
        <w:rPr>
          <w:sz w:val="20"/>
          <w:szCs w:val="20"/>
          <w:lang w:val="es-ES"/>
        </w:rPr>
        <w:t>aerosol, e</w:t>
      </w:r>
      <w:r w:rsidR="00674F76" w:rsidRPr="00674F76">
        <w:rPr>
          <w:sz w:val="20"/>
          <w:szCs w:val="20"/>
          <w:lang w:val="es-ES"/>
        </w:rPr>
        <w:t>l</w:t>
      </w:r>
      <w:r w:rsidR="00907CAC" w:rsidRPr="00674F76">
        <w:rPr>
          <w:sz w:val="20"/>
          <w:szCs w:val="20"/>
          <w:lang w:val="es-ES"/>
        </w:rPr>
        <w:t xml:space="preserve"> product</w:t>
      </w:r>
      <w:r w:rsidR="00674F76" w:rsidRPr="00674F76">
        <w:rPr>
          <w:sz w:val="20"/>
          <w:szCs w:val="20"/>
          <w:lang w:val="es-ES"/>
        </w:rPr>
        <w:t>o</w:t>
      </w:r>
      <w:r w:rsidR="00907CAC" w:rsidRPr="00674F76">
        <w:rPr>
          <w:sz w:val="20"/>
          <w:szCs w:val="20"/>
          <w:lang w:val="es-ES"/>
        </w:rPr>
        <w:t xml:space="preserve"> no</w:t>
      </w:r>
      <w:r w:rsidR="00674F76" w:rsidRPr="00674F76">
        <w:rPr>
          <w:sz w:val="20"/>
          <w:szCs w:val="20"/>
          <w:lang w:val="es-ES"/>
        </w:rPr>
        <w:t xml:space="preserve"> se presta para ingestión</w:t>
      </w:r>
      <w:r w:rsidR="00907CAC" w:rsidRPr="00674F76">
        <w:rPr>
          <w:sz w:val="20"/>
          <w:szCs w:val="20"/>
          <w:lang w:val="es-ES"/>
        </w:rPr>
        <w:t xml:space="preserve">. </w:t>
      </w:r>
      <w:r w:rsidR="00674F76" w:rsidRPr="00674F76">
        <w:rPr>
          <w:sz w:val="20"/>
          <w:szCs w:val="20"/>
          <w:lang w:val="es-ES"/>
        </w:rPr>
        <w:t>En caso que ocurra</w:t>
      </w:r>
      <w:r w:rsidR="008C6B50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ingestión</w:t>
      </w:r>
      <w:r w:rsidR="00907CAC" w:rsidRPr="00674F76">
        <w:rPr>
          <w:sz w:val="20"/>
          <w:szCs w:val="20"/>
          <w:lang w:val="es-ES"/>
        </w:rPr>
        <w:t xml:space="preserve">, </w:t>
      </w:r>
      <w:r w:rsidR="00674F76" w:rsidRPr="00674F76">
        <w:rPr>
          <w:sz w:val="20"/>
          <w:szCs w:val="20"/>
          <w:lang w:val="es-ES"/>
        </w:rPr>
        <w:t>puede</w:t>
      </w:r>
      <w:r w:rsidR="00907CAC" w:rsidRPr="00674F76">
        <w:rPr>
          <w:sz w:val="20"/>
          <w:szCs w:val="20"/>
          <w:lang w:val="es-ES"/>
        </w:rPr>
        <w:t xml:space="preserve"> caus</w:t>
      </w:r>
      <w:r w:rsidR="00674F76" w:rsidRPr="00674F76">
        <w:rPr>
          <w:sz w:val="20"/>
          <w:szCs w:val="20"/>
          <w:lang w:val="es-ES"/>
        </w:rPr>
        <w:t>ar</w:t>
      </w:r>
      <w:r w:rsidR="00907CAC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irritación</w:t>
      </w:r>
      <w:r w:rsidR="00907CAC" w:rsidRPr="00674F76">
        <w:rPr>
          <w:sz w:val="20"/>
          <w:szCs w:val="20"/>
          <w:lang w:val="es-ES"/>
        </w:rPr>
        <w:t xml:space="preserve"> </w:t>
      </w:r>
      <w:r w:rsidR="00674F76" w:rsidRPr="00674F76">
        <w:rPr>
          <w:sz w:val="20"/>
          <w:szCs w:val="20"/>
          <w:lang w:val="es-ES"/>
        </w:rPr>
        <w:t>a las</w:t>
      </w:r>
      <w:r w:rsidR="00907CAC" w:rsidRPr="00674F76">
        <w:rPr>
          <w:sz w:val="20"/>
          <w:szCs w:val="20"/>
          <w:lang w:val="es-ES"/>
        </w:rPr>
        <w:t xml:space="preserve"> membran</w:t>
      </w:r>
      <w:r w:rsidR="00674F76" w:rsidRPr="00674F76">
        <w:rPr>
          <w:sz w:val="20"/>
          <w:szCs w:val="20"/>
          <w:lang w:val="es-ES"/>
        </w:rPr>
        <w:t>a</w:t>
      </w:r>
      <w:r w:rsidR="00907CAC" w:rsidRPr="00674F76">
        <w:rPr>
          <w:sz w:val="20"/>
          <w:szCs w:val="20"/>
          <w:lang w:val="es-ES"/>
        </w:rPr>
        <w:t xml:space="preserve">s </w:t>
      </w:r>
      <w:r w:rsidR="00674F76" w:rsidRPr="00674F76">
        <w:rPr>
          <w:sz w:val="20"/>
          <w:szCs w:val="20"/>
          <w:lang w:val="es-ES"/>
        </w:rPr>
        <w:t>de</w:t>
      </w:r>
      <w:r w:rsidR="00907CAC" w:rsidRPr="00674F76">
        <w:rPr>
          <w:sz w:val="20"/>
          <w:szCs w:val="20"/>
          <w:lang w:val="es-ES"/>
        </w:rPr>
        <w:t xml:space="preserve"> </w:t>
      </w:r>
      <w:r w:rsidR="00674F76">
        <w:rPr>
          <w:sz w:val="20"/>
          <w:szCs w:val="20"/>
          <w:lang w:val="es-ES"/>
        </w:rPr>
        <w:t>la</w:t>
      </w:r>
      <w:r w:rsidR="00907CAC" w:rsidRPr="00674F76">
        <w:rPr>
          <w:sz w:val="20"/>
          <w:szCs w:val="20"/>
          <w:lang w:val="es-ES"/>
        </w:rPr>
        <w:t xml:space="preserve"> </w:t>
      </w:r>
      <w:r w:rsidR="00674F76">
        <w:rPr>
          <w:sz w:val="20"/>
          <w:szCs w:val="20"/>
          <w:lang w:val="es-ES"/>
        </w:rPr>
        <w:t>b</w:t>
      </w:r>
      <w:r w:rsidR="00907CAC" w:rsidRPr="00674F76">
        <w:rPr>
          <w:sz w:val="20"/>
          <w:szCs w:val="20"/>
          <w:lang w:val="es-ES"/>
        </w:rPr>
        <w:t>o</w:t>
      </w:r>
      <w:r>
        <w:rPr>
          <w:sz w:val="20"/>
          <w:szCs w:val="20"/>
          <w:lang w:val="es-ES"/>
        </w:rPr>
        <w:t>ca</w:t>
      </w:r>
      <w:r w:rsidR="00907CAC" w:rsidRPr="00674F76">
        <w:rPr>
          <w:sz w:val="20"/>
          <w:szCs w:val="20"/>
          <w:lang w:val="es-ES"/>
        </w:rPr>
        <w:t xml:space="preserve">, </w:t>
      </w:r>
      <w:r>
        <w:rPr>
          <w:sz w:val="20"/>
          <w:szCs w:val="20"/>
          <w:lang w:val="es-ES"/>
        </w:rPr>
        <w:t>garganta</w:t>
      </w:r>
      <w:r w:rsidR="00907CAC"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="00907CAC" w:rsidRPr="00674F76">
        <w:rPr>
          <w:sz w:val="20"/>
          <w:szCs w:val="20"/>
          <w:lang w:val="es-ES"/>
        </w:rPr>
        <w:t xml:space="preserve"> </w:t>
      </w:r>
      <w:r w:rsidRPr="00674F76">
        <w:rPr>
          <w:sz w:val="20"/>
          <w:szCs w:val="20"/>
          <w:lang w:val="es-ES"/>
        </w:rPr>
        <w:t>tract</w:t>
      </w:r>
      <w:r>
        <w:rPr>
          <w:sz w:val="20"/>
          <w:szCs w:val="20"/>
          <w:lang w:val="es-ES"/>
        </w:rPr>
        <w:t>o</w:t>
      </w:r>
      <w:r w:rsidRPr="00674F76">
        <w:rPr>
          <w:sz w:val="20"/>
          <w:szCs w:val="20"/>
          <w:lang w:val="es-ES"/>
        </w:rPr>
        <w:t xml:space="preserve"> </w:t>
      </w:r>
      <w:r w:rsidR="00907CAC" w:rsidRPr="00674F76">
        <w:rPr>
          <w:sz w:val="20"/>
          <w:szCs w:val="20"/>
          <w:lang w:val="es-ES"/>
        </w:rPr>
        <w:t>gastrointestinal result</w:t>
      </w:r>
      <w:r>
        <w:rPr>
          <w:sz w:val="20"/>
          <w:szCs w:val="20"/>
          <w:lang w:val="es-ES"/>
        </w:rPr>
        <w:t>ando</w:t>
      </w:r>
      <w:r w:rsidR="00907CAC"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e</w:t>
      </w:r>
      <w:r w:rsidR="00907CAC" w:rsidRPr="00674F76">
        <w:rPr>
          <w:sz w:val="20"/>
          <w:szCs w:val="20"/>
          <w:lang w:val="es-ES"/>
        </w:rPr>
        <w:t xml:space="preserve">n </w:t>
      </w:r>
      <w:r w:rsidRPr="00674F76">
        <w:rPr>
          <w:sz w:val="20"/>
          <w:szCs w:val="20"/>
          <w:lang w:val="es-ES"/>
        </w:rPr>
        <w:t>vómit</w:t>
      </w:r>
      <w:r>
        <w:rPr>
          <w:sz w:val="20"/>
          <w:szCs w:val="20"/>
          <w:lang w:val="es-ES"/>
        </w:rPr>
        <w:t>os</w:t>
      </w:r>
      <w:r w:rsidR="00907CAC"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="00907CAC" w:rsidRPr="00674F76">
        <w:rPr>
          <w:sz w:val="20"/>
          <w:szCs w:val="20"/>
          <w:lang w:val="es-ES"/>
        </w:rPr>
        <w:t>/o ca</w:t>
      </w:r>
      <w:r>
        <w:rPr>
          <w:sz w:val="20"/>
          <w:szCs w:val="20"/>
          <w:lang w:val="es-ES"/>
        </w:rPr>
        <w:t>la</w:t>
      </w:r>
      <w:r w:rsidR="00907CAC" w:rsidRPr="00674F76">
        <w:rPr>
          <w:sz w:val="20"/>
          <w:szCs w:val="20"/>
          <w:lang w:val="es-ES"/>
        </w:rPr>
        <w:t>m</w:t>
      </w:r>
      <w:r>
        <w:rPr>
          <w:sz w:val="20"/>
          <w:szCs w:val="20"/>
          <w:lang w:val="es-ES"/>
        </w:rPr>
        <w:t>bre</w:t>
      </w:r>
      <w:r w:rsidR="00907CAC" w:rsidRPr="00674F76">
        <w:rPr>
          <w:sz w:val="20"/>
          <w:szCs w:val="20"/>
          <w:lang w:val="es-ES"/>
        </w:rPr>
        <w:t xml:space="preserve">s. </w:t>
      </w:r>
      <w:r w:rsidRPr="00C02AFA">
        <w:rPr>
          <w:sz w:val="20"/>
          <w:szCs w:val="20"/>
          <w:lang w:val="es-ES"/>
        </w:rPr>
        <w:t>Aspiración</w:t>
      </w:r>
      <w:r w:rsidR="00907CAC" w:rsidRPr="00C02AFA">
        <w:rPr>
          <w:sz w:val="20"/>
          <w:szCs w:val="20"/>
          <w:lang w:val="es-ES"/>
        </w:rPr>
        <w:t xml:space="preserve"> </w:t>
      </w:r>
      <w:r w:rsidRPr="00C02AFA">
        <w:rPr>
          <w:sz w:val="20"/>
          <w:szCs w:val="20"/>
          <w:lang w:val="es-ES"/>
        </w:rPr>
        <w:t>del</w:t>
      </w:r>
      <w:r w:rsidR="00907CAC" w:rsidRPr="00C02AFA">
        <w:rPr>
          <w:sz w:val="20"/>
          <w:szCs w:val="20"/>
          <w:lang w:val="es-ES"/>
        </w:rPr>
        <w:t xml:space="preserve"> vomit</w:t>
      </w:r>
      <w:r w:rsidRPr="00C02AFA">
        <w:rPr>
          <w:sz w:val="20"/>
          <w:szCs w:val="20"/>
          <w:lang w:val="es-ES"/>
        </w:rPr>
        <w:t>o</w:t>
      </w:r>
      <w:r w:rsidR="00907CAC" w:rsidRPr="00C02AFA">
        <w:rPr>
          <w:sz w:val="20"/>
          <w:szCs w:val="20"/>
          <w:lang w:val="es-ES"/>
        </w:rPr>
        <w:t xml:space="preserve"> </w:t>
      </w:r>
      <w:r w:rsidRPr="00C02AFA">
        <w:rPr>
          <w:sz w:val="20"/>
          <w:szCs w:val="20"/>
          <w:lang w:val="es-ES"/>
        </w:rPr>
        <w:t>hacia</w:t>
      </w:r>
      <w:r w:rsidR="00907CAC" w:rsidRPr="00C02AFA">
        <w:rPr>
          <w:sz w:val="20"/>
          <w:szCs w:val="20"/>
          <w:lang w:val="es-ES"/>
        </w:rPr>
        <w:t xml:space="preserve"> </w:t>
      </w:r>
      <w:r w:rsidRPr="00C02AFA">
        <w:rPr>
          <w:sz w:val="20"/>
          <w:szCs w:val="20"/>
          <w:lang w:val="es-ES"/>
        </w:rPr>
        <w:t>los</w:t>
      </w:r>
      <w:r w:rsidR="00907CAC" w:rsidRPr="00C02AFA">
        <w:rPr>
          <w:sz w:val="20"/>
          <w:szCs w:val="20"/>
          <w:lang w:val="es-ES"/>
        </w:rPr>
        <w:t xml:space="preserve"> </w:t>
      </w:r>
      <w:r w:rsidRPr="00C02AFA">
        <w:rPr>
          <w:sz w:val="20"/>
          <w:szCs w:val="20"/>
          <w:lang w:val="es-ES"/>
        </w:rPr>
        <w:t>pulmones</w:t>
      </w:r>
      <w:r w:rsidR="00907CAC" w:rsidRPr="00C02AFA">
        <w:rPr>
          <w:sz w:val="20"/>
          <w:szCs w:val="20"/>
          <w:lang w:val="es-ES"/>
        </w:rPr>
        <w:t xml:space="preserve"> </w:t>
      </w:r>
      <w:r w:rsidRPr="00C02AFA">
        <w:rPr>
          <w:sz w:val="20"/>
          <w:szCs w:val="20"/>
          <w:lang w:val="es-ES"/>
        </w:rPr>
        <w:t>puede</w:t>
      </w:r>
      <w:r w:rsidR="00907CAC" w:rsidRPr="00C02AFA">
        <w:rPr>
          <w:sz w:val="20"/>
          <w:szCs w:val="20"/>
          <w:lang w:val="es-ES"/>
        </w:rPr>
        <w:t xml:space="preserve"> caus</w:t>
      </w:r>
      <w:r w:rsidRPr="00C02AFA">
        <w:rPr>
          <w:sz w:val="20"/>
          <w:szCs w:val="20"/>
          <w:lang w:val="es-ES"/>
        </w:rPr>
        <w:t>ar</w:t>
      </w:r>
      <w:r w:rsidR="00907CAC" w:rsidRPr="00C02AFA">
        <w:rPr>
          <w:sz w:val="20"/>
          <w:szCs w:val="20"/>
          <w:lang w:val="es-ES"/>
        </w:rPr>
        <w:t xml:space="preserve"> </w:t>
      </w:r>
      <w:r w:rsidRPr="00C02AFA">
        <w:rPr>
          <w:sz w:val="20"/>
          <w:szCs w:val="20"/>
          <w:lang w:val="es-ES"/>
        </w:rPr>
        <w:t>inflamación</w:t>
      </w:r>
      <w:r w:rsidR="00907CAC" w:rsidRPr="00C02AFA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="00907CAC" w:rsidRPr="00C02AFA">
        <w:rPr>
          <w:sz w:val="20"/>
          <w:szCs w:val="20"/>
          <w:lang w:val="es-ES"/>
        </w:rPr>
        <w:t xml:space="preserve"> posible </w:t>
      </w:r>
      <w:r w:rsidRPr="00C02AFA">
        <w:rPr>
          <w:sz w:val="20"/>
          <w:szCs w:val="20"/>
          <w:lang w:val="es-ES"/>
        </w:rPr>
        <w:t xml:space="preserve">neumonitis </w:t>
      </w:r>
      <w:r>
        <w:rPr>
          <w:sz w:val="20"/>
          <w:szCs w:val="20"/>
          <w:lang w:val="es-ES"/>
        </w:rPr>
        <w:t>quí</w:t>
      </w:r>
      <w:r w:rsidRPr="00C02AFA">
        <w:rPr>
          <w:sz w:val="20"/>
          <w:szCs w:val="20"/>
          <w:lang w:val="es-ES"/>
        </w:rPr>
        <w:t>mica</w:t>
      </w:r>
      <w:r w:rsidR="00907CAC" w:rsidRPr="00C02AFA">
        <w:rPr>
          <w:sz w:val="20"/>
          <w:szCs w:val="20"/>
          <w:lang w:val="es-ES"/>
        </w:rPr>
        <w:t xml:space="preserve">, </w:t>
      </w:r>
      <w:r w:rsidRPr="00C02AFA">
        <w:rPr>
          <w:sz w:val="20"/>
          <w:szCs w:val="20"/>
          <w:lang w:val="es-ES"/>
        </w:rPr>
        <w:t>bronconeumonía</w:t>
      </w:r>
      <w:r w:rsidR="00907CAC" w:rsidRPr="00C02AFA">
        <w:rPr>
          <w:sz w:val="20"/>
          <w:szCs w:val="20"/>
          <w:lang w:val="es-ES"/>
        </w:rPr>
        <w:t xml:space="preserve"> o </w:t>
      </w:r>
      <w:r w:rsidRPr="00C02AFA">
        <w:rPr>
          <w:sz w:val="20"/>
          <w:szCs w:val="20"/>
          <w:lang w:val="es-ES"/>
        </w:rPr>
        <w:t xml:space="preserve">edema </w:t>
      </w:r>
      <w:r w:rsidR="00907CAC" w:rsidRPr="00C02AFA">
        <w:rPr>
          <w:sz w:val="20"/>
          <w:szCs w:val="20"/>
          <w:lang w:val="es-ES"/>
        </w:rPr>
        <w:t>pulmonar.</w:t>
      </w:r>
    </w:p>
    <w:p w:rsidR="00907CAC" w:rsidRPr="006C390E" w:rsidRDefault="006C390E" w:rsidP="008C6B50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C02AFA">
        <w:rPr>
          <w:b/>
          <w:sz w:val="20"/>
          <w:szCs w:val="20"/>
          <w:lang w:val="es-ES"/>
        </w:rPr>
        <w:t>Inhalación</w:t>
      </w:r>
      <w:r w:rsidR="00907CAC" w:rsidRPr="00C02AFA">
        <w:rPr>
          <w:b/>
          <w:sz w:val="20"/>
          <w:szCs w:val="20"/>
          <w:lang w:val="es-ES"/>
        </w:rPr>
        <w:tab/>
        <w:t xml:space="preserve">: </w:t>
      </w:r>
      <w:r w:rsidR="00C02AFA" w:rsidRPr="00C02AFA">
        <w:rPr>
          <w:b/>
          <w:sz w:val="20"/>
          <w:szCs w:val="20"/>
          <w:lang w:val="es-ES"/>
        </w:rPr>
        <w:t>S</w:t>
      </w:r>
      <w:r w:rsidR="00C02AFA" w:rsidRPr="00C02AFA">
        <w:rPr>
          <w:sz w:val="20"/>
          <w:szCs w:val="20"/>
          <w:lang w:val="es-ES"/>
        </w:rPr>
        <w:t>obreexposición p</w:t>
      </w:r>
      <w:r w:rsidR="00907CAC" w:rsidRPr="00C02AFA">
        <w:rPr>
          <w:sz w:val="20"/>
          <w:szCs w:val="20"/>
          <w:lang w:val="es-ES"/>
        </w:rPr>
        <w:t>rolong</w:t>
      </w:r>
      <w:r w:rsidR="00C02AFA" w:rsidRPr="00C02AFA">
        <w:rPr>
          <w:sz w:val="20"/>
          <w:szCs w:val="20"/>
          <w:lang w:val="es-ES"/>
        </w:rPr>
        <w:t>a</w:t>
      </w:r>
      <w:r w:rsidR="00907CAC" w:rsidRPr="00C02AFA">
        <w:rPr>
          <w:sz w:val="20"/>
          <w:szCs w:val="20"/>
          <w:lang w:val="es-ES"/>
        </w:rPr>
        <w:t>d</w:t>
      </w:r>
      <w:r w:rsidR="00C02AFA" w:rsidRPr="00C02AFA">
        <w:rPr>
          <w:sz w:val="20"/>
          <w:szCs w:val="20"/>
          <w:lang w:val="es-ES"/>
        </w:rPr>
        <w:t>a</w:t>
      </w:r>
      <w:r w:rsidR="00907CAC" w:rsidRPr="00C02AFA">
        <w:rPr>
          <w:sz w:val="20"/>
          <w:szCs w:val="20"/>
          <w:lang w:val="es-ES"/>
        </w:rPr>
        <w:t xml:space="preserve"> o</w:t>
      </w:r>
      <w:r w:rsidR="00C02AFA" w:rsidRPr="00C02AFA">
        <w:rPr>
          <w:sz w:val="20"/>
          <w:szCs w:val="20"/>
          <w:lang w:val="es-ES"/>
        </w:rPr>
        <w:t xml:space="preserve"> repe</w:t>
      </w:r>
      <w:r w:rsidR="00907CAC" w:rsidRPr="00C02AFA">
        <w:rPr>
          <w:sz w:val="20"/>
          <w:szCs w:val="20"/>
          <w:lang w:val="es-ES"/>
        </w:rPr>
        <w:t>t</w:t>
      </w:r>
      <w:r w:rsidR="00C02AFA" w:rsidRPr="00C02AFA">
        <w:rPr>
          <w:sz w:val="20"/>
          <w:szCs w:val="20"/>
          <w:lang w:val="es-ES"/>
        </w:rPr>
        <w:t>i</w:t>
      </w:r>
      <w:r w:rsidR="00907CAC" w:rsidRPr="00C02AFA">
        <w:rPr>
          <w:sz w:val="20"/>
          <w:szCs w:val="20"/>
          <w:lang w:val="es-ES"/>
        </w:rPr>
        <w:t>d</w:t>
      </w:r>
      <w:r w:rsidR="00C02AFA" w:rsidRPr="00C02AFA">
        <w:rPr>
          <w:sz w:val="20"/>
          <w:szCs w:val="20"/>
          <w:lang w:val="es-ES"/>
        </w:rPr>
        <w:t>a</w:t>
      </w:r>
      <w:r w:rsidR="00907CAC" w:rsidRPr="00C02AFA">
        <w:rPr>
          <w:sz w:val="20"/>
          <w:szCs w:val="20"/>
          <w:lang w:val="es-ES"/>
        </w:rPr>
        <w:t xml:space="preserve"> </w:t>
      </w:r>
      <w:r w:rsidR="00C02AFA" w:rsidRPr="00C02AFA">
        <w:rPr>
          <w:sz w:val="20"/>
          <w:szCs w:val="20"/>
          <w:lang w:val="es-ES"/>
        </w:rPr>
        <w:t>e</w:t>
      </w:r>
      <w:r w:rsidR="00907CAC" w:rsidRPr="00C02AFA">
        <w:rPr>
          <w:sz w:val="20"/>
          <w:szCs w:val="20"/>
          <w:lang w:val="es-ES"/>
        </w:rPr>
        <w:t xml:space="preserve">s </w:t>
      </w:r>
      <w:r w:rsidR="00C02AFA" w:rsidRPr="00C02AFA">
        <w:rPr>
          <w:sz w:val="20"/>
          <w:szCs w:val="20"/>
          <w:lang w:val="es-ES"/>
        </w:rPr>
        <w:t>anestésica</w:t>
      </w:r>
      <w:r w:rsidR="00907CAC" w:rsidRPr="00C02AFA">
        <w:rPr>
          <w:sz w:val="20"/>
          <w:szCs w:val="20"/>
          <w:lang w:val="es-ES"/>
        </w:rPr>
        <w:t xml:space="preserve">. </w:t>
      </w:r>
      <w:r w:rsidR="00C02AFA" w:rsidRPr="00C02AFA">
        <w:rPr>
          <w:sz w:val="20"/>
          <w:szCs w:val="20"/>
          <w:lang w:val="es-ES"/>
        </w:rPr>
        <w:t>Puede</w:t>
      </w:r>
      <w:r w:rsidR="00907CAC" w:rsidRPr="00C02AFA">
        <w:rPr>
          <w:sz w:val="20"/>
          <w:szCs w:val="20"/>
          <w:lang w:val="es-ES"/>
        </w:rPr>
        <w:t xml:space="preserve"> caus</w:t>
      </w:r>
      <w:r w:rsidR="00C02AFA" w:rsidRPr="00C02AFA">
        <w:rPr>
          <w:sz w:val="20"/>
          <w:szCs w:val="20"/>
          <w:lang w:val="es-ES"/>
        </w:rPr>
        <w:t>ar</w:t>
      </w:r>
      <w:r w:rsidR="00907CAC" w:rsidRPr="00C02AFA">
        <w:rPr>
          <w:sz w:val="20"/>
          <w:szCs w:val="20"/>
          <w:lang w:val="es-ES"/>
        </w:rPr>
        <w:t xml:space="preserve"> </w:t>
      </w:r>
      <w:r w:rsidR="00C02AFA" w:rsidRPr="00C02AFA">
        <w:rPr>
          <w:sz w:val="20"/>
          <w:szCs w:val="20"/>
          <w:lang w:val="es-ES"/>
        </w:rPr>
        <w:t>irritación</w:t>
      </w:r>
      <w:r w:rsidR="00907CAC" w:rsidRPr="00C02AFA">
        <w:rPr>
          <w:sz w:val="20"/>
          <w:szCs w:val="20"/>
          <w:lang w:val="es-ES"/>
        </w:rPr>
        <w:t xml:space="preserve"> </w:t>
      </w:r>
      <w:r w:rsidR="00C02AFA" w:rsidRPr="00C02AFA">
        <w:rPr>
          <w:sz w:val="20"/>
          <w:szCs w:val="20"/>
          <w:lang w:val="es-ES"/>
        </w:rPr>
        <w:t>del</w:t>
      </w:r>
      <w:r w:rsidR="00907CAC" w:rsidRPr="00C02AFA">
        <w:rPr>
          <w:sz w:val="20"/>
          <w:szCs w:val="20"/>
          <w:lang w:val="es-ES"/>
        </w:rPr>
        <w:t xml:space="preserve"> </w:t>
      </w:r>
      <w:r w:rsidR="00C02AFA" w:rsidRPr="00C02AFA">
        <w:rPr>
          <w:sz w:val="20"/>
          <w:szCs w:val="20"/>
          <w:lang w:val="es-ES"/>
        </w:rPr>
        <w:t xml:space="preserve">tracto </w:t>
      </w:r>
      <w:r w:rsidR="00907CAC" w:rsidRPr="00C02AFA">
        <w:rPr>
          <w:sz w:val="20"/>
          <w:szCs w:val="20"/>
          <w:lang w:val="es-ES"/>
        </w:rPr>
        <w:t>respirator</w:t>
      </w:r>
      <w:r w:rsidR="00C02AFA" w:rsidRPr="00C02AFA">
        <w:rPr>
          <w:sz w:val="20"/>
          <w:szCs w:val="20"/>
          <w:lang w:val="es-ES"/>
        </w:rPr>
        <w:t>io</w:t>
      </w:r>
      <w:r w:rsidR="00907CAC" w:rsidRPr="00C02AFA">
        <w:rPr>
          <w:sz w:val="20"/>
          <w:szCs w:val="20"/>
          <w:lang w:val="es-ES"/>
        </w:rPr>
        <w:t xml:space="preserve"> o </w:t>
      </w:r>
      <w:r w:rsidR="00C02AFA" w:rsidRPr="00C02AFA">
        <w:rPr>
          <w:sz w:val="20"/>
          <w:szCs w:val="20"/>
          <w:lang w:val="es-ES"/>
        </w:rPr>
        <w:t xml:space="preserve">depresión </w:t>
      </w:r>
      <w:r w:rsidR="00907CAC" w:rsidRPr="00C02AFA">
        <w:rPr>
          <w:sz w:val="20"/>
          <w:szCs w:val="20"/>
          <w:lang w:val="es-ES"/>
        </w:rPr>
        <w:t>a</w:t>
      </w:r>
      <w:r w:rsidR="00C02AFA" w:rsidRPr="00C02AFA">
        <w:rPr>
          <w:sz w:val="20"/>
          <w:szCs w:val="20"/>
          <w:lang w:val="es-ES"/>
        </w:rPr>
        <w:t>g</w:t>
      </w:r>
      <w:r w:rsidR="00907CAC" w:rsidRPr="00C02AFA">
        <w:rPr>
          <w:sz w:val="20"/>
          <w:szCs w:val="20"/>
          <w:lang w:val="es-ES"/>
        </w:rPr>
        <w:t>u</w:t>
      </w:r>
      <w:r w:rsidR="00C02AFA" w:rsidRPr="00C02AFA">
        <w:rPr>
          <w:sz w:val="20"/>
          <w:szCs w:val="20"/>
          <w:lang w:val="es-ES"/>
        </w:rPr>
        <w:t>da del</w:t>
      </w:r>
      <w:r w:rsidR="00907CAC" w:rsidRPr="00C02AFA">
        <w:rPr>
          <w:sz w:val="20"/>
          <w:szCs w:val="20"/>
          <w:lang w:val="es-ES"/>
        </w:rPr>
        <w:t xml:space="preserve"> </w:t>
      </w:r>
      <w:r w:rsidR="00C02AFA" w:rsidRPr="00C02AFA">
        <w:rPr>
          <w:sz w:val="20"/>
          <w:szCs w:val="20"/>
          <w:lang w:val="es-ES"/>
        </w:rPr>
        <w:t>sistem</w:t>
      </w:r>
      <w:r w:rsidR="00C02AFA">
        <w:rPr>
          <w:sz w:val="20"/>
          <w:szCs w:val="20"/>
          <w:lang w:val="es-ES"/>
        </w:rPr>
        <w:t>a</w:t>
      </w:r>
      <w:r w:rsidR="00C02AFA" w:rsidRPr="00C02AFA">
        <w:rPr>
          <w:sz w:val="20"/>
          <w:szCs w:val="20"/>
          <w:lang w:val="es-ES"/>
        </w:rPr>
        <w:t xml:space="preserve"> </w:t>
      </w:r>
      <w:r w:rsidR="00907CAC" w:rsidRPr="00C02AFA">
        <w:rPr>
          <w:sz w:val="20"/>
          <w:szCs w:val="20"/>
          <w:lang w:val="es-ES"/>
        </w:rPr>
        <w:t>nerv</w:t>
      </w:r>
      <w:r w:rsidR="00C02AFA">
        <w:rPr>
          <w:sz w:val="20"/>
          <w:szCs w:val="20"/>
          <w:lang w:val="es-ES"/>
        </w:rPr>
        <w:t>i</w:t>
      </w:r>
      <w:r w:rsidR="00907CAC" w:rsidRPr="00C02AFA">
        <w:rPr>
          <w:sz w:val="20"/>
          <w:szCs w:val="20"/>
          <w:lang w:val="es-ES"/>
        </w:rPr>
        <w:t>os</w:t>
      </w:r>
      <w:r w:rsidR="00C02AFA">
        <w:rPr>
          <w:sz w:val="20"/>
          <w:szCs w:val="20"/>
          <w:lang w:val="es-ES"/>
        </w:rPr>
        <w:t>o</w:t>
      </w:r>
      <w:r w:rsidR="00907CAC" w:rsidRPr="00C02AFA">
        <w:rPr>
          <w:sz w:val="20"/>
          <w:szCs w:val="20"/>
          <w:lang w:val="es-ES"/>
        </w:rPr>
        <w:t xml:space="preserve"> caracteriz</w:t>
      </w:r>
      <w:r w:rsidR="00C02AFA">
        <w:rPr>
          <w:sz w:val="20"/>
          <w:szCs w:val="20"/>
          <w:lang w:val="es-ES"/>
        </w:rPr>
        <w:t>a</w:t>
      </w:r>
      <w:r w:rsidR="00907CAC" w:rsidRPr="00C02AFA">
        <w:rPr>
          <w:sz w:val="20"/>
          <w:szCs w:val="20"/>
          <w:lang w:val="es-ES"/>
        </w:rPr>
        <w:t>d</w:t>
      </w:r>
      <w:r w:rsidR="00C02AFA">
        <w:rPr>
          <w:sz w:val="20"/>
          <w:szCs w:val="20"/>
          <w:lang w:val="es-ES"/>
        </w:rPr>
        <w:t>a</w:t>
      </w:r>
      <w:r w:rsidR="00907CAC" w:rsidRPr="00C02AFA">
        <w:rPr>
          <w:sz w:val="20"/>
          <w:szCs w:val="20"/>
          <w:lang w:val="es-ES"/>
        </w:rPr>
        <w:t xml:space="preserve"> </w:t>
      </w:r>
      <w:r w:rsidR="00C02AFA">
        <w:rPr>
          <w:sz w:val="20"/>
          <w:szCs w:val="20"/>
          <w:lang w:val="es-ES"/>
        </w:rPr>
        <w:t>por</w:t>
      </w:r>
      <w:r w:rsidR="00907CAC" w:rsidRPr="00C02AFA">
        <w:rPr>
          <w:sz w:val="20"/>
          <w:szCs w:val="20"/>
          <w:lang w:val="es-ES"/>
        </w:rPr>
        <w:t xml:space="preserve"> </w:t>
      </w:r>
      <w:r w:rsidR="00C02AFA">
        <w:rPr>
          <w:sz w:val="20"/>
          <w:szCs w:val="20"/>
          <w:lang w:val="es-ES"/>
        </w:rPr>
        <w:t>dolores de cabeza</w:t>
      </w:r>
      <w:r w:rsidR="00907CAC" w:rsidRPr="00C02AFA">
        <w:rPr>
          <w:sz w:val="20"/>
          <w:szCs w:val="20"/>
          <w:lang w:val="es-ES"/>
        </w:rPr>
        <w:t xml:space="preserve">, </w:t>
      </w:r>
      <w:r w:rsidR="00C02AFA">
        <w:rPr>
          <w:sz w:val="20"/>
          <w:szCs w:val="20"/>
          <w:lang w:val="es-ES"/>
        </w:rPr>
        <w:t>mareos</w:t>
      </w:r>
      <w:r w:rsidR="00907CAC" w:rsidRPr="00C02AFA">
        <w:rPr>
          <w:sz w:val="20"/>
          <w:szCs w:val="20"/>
          <w:lang w:val="es-ES"/>
        </w:rPr>
        <w:t xml:space="preserve">, </w:t>
      </w:r>
      <w:r w:rsidR="00C02AFA">
        <w:rPr>
          <w:sz w:val="20"/>
          <w:szCs w:val="20"/>
          <w:lang w:val="es-ES"/>
        </w:rPr>
        <w:t>perdida del equilibrio</w:t>
      </w:r>
      <w:r w:rsidR="00907CAC" w:rsidRPr="00C02AFA">
        <w:rPr>
          <w:sz w:val="20"/>
          <w:szCs w:val="20"/>
          <w:lang w:val="es-ES"/>
        </w:rPr>
        <w:t xml:space="preserve">, </w:t>
      </w:r>
      <w:r w:rsidR="00C02AFA" w:rsidRPr="00C02AFA">
        <w:rPr>
          <w:sz w:val="20"/>
          <w:szCs w:val="20"/>
          <w:lang w:val="es-ES"/>
        </w:rPr>
        <w:t>confusión</w:t>
      </w:r>
      <w:r w:rsidR="00907CAC" w:rsidRPr="00C02AFA">
        <w:rPr>
          <w:sz w:val="20"/>
          <w:szCs w:val="20"/>
          <w:lang w:val="es-ES"/>
        </w:rPr>
        <w:t xml:space="preserve"> o </w:t>
      </w:r>
      <w:r w:rsidR="00C02AFA">
        <w:rPr>
          <w:sz w:val="20"/>
          <w:szCs w:val="20"/>
          <w:lang w:val="es-ES"/>
        </w:rPr>
        <w:t>muerte</w:t>
      </w:r>
      <w:r w:rsidR="00907CAC" w:rsidRPr="00C02AFA">
        <w:rPr>
          <w:sz w:val="20"/>
          <w:szCs w:val="20"/>
          <w:lang w:val="es-ES"/>
        </w:rPr>
        <w:t xml:space="preserve">. </w:t>
      </w:r>
      <w:r w:rsidRPr="006C390E">
        <w:rPr>
          <w:sz w:val="20"/>
          <w:szCs w:val="20"/>
          <w:lang w:val="es-ES"/>
        </w:rPr>
        <w:t>Irritación</w:t>
      </w:r>
      <w:r w:rsidR="00907CAC" w:rsidRPr="006C390E">
        <w:rPr>
          <w:sz w:val="20"/>
          <w:szCs w:val="20"/>
          <w:lang w:val="es-ES"/>
        </w:rPr>
        <w:t xml:space="preserve"> </w:t>
      </w:r>
      <w:r w:rsidR="00C02AFA" w:rsidRPr="006C390E">
        <w:rPr>
          <w:sz w:val="20"/>
          <w:szCs w:val="20"/>
          <w:lang w:val="es-ES"/>
        </w:rPr>
        <w:t>de</w:t>
      </w:r>
      <w:r w:rsidR="00907CAC" w:rsidRPr="006C390E">
        <w:rPr>
          <w:sz w:val="20"/>
          <w:szCs w:val="20"/>
          <w:lang w:val="es-ES"/>
        </w:rPr>
        <w:t xml:space="preserve"> </w:t>
      </w:r>
      <w:r w:rsidR="00C02AFA" w:rsidRPr="006C390E">
        <w:rPr>
          <w:sz w:val="20"/>
          <w:szCs w:val="20"/>
          <w:lang w:val="es-ES"/>
        </w:rPr>
        <w:t>las</w:t>
      </w:r>
      <w:r w:rsidR="00907CAC" w:rsidRPr="006C390E">
        <w:rPr>
          <w:sz w:val="20"/>
          <w:szCs w:val="20"/>
          <w:lang w:val="es-ES"/>
        </w:rPr>
        <w:t xml:space="preserve"> </w:t>
      </w:r>
      <w:r w:rsidR="00C02AFA" w:rsidRPr="006C390E">
        <w:rPr>
          <w:sz w:val="20"/>
          <w:szCs w:val="20"/>
          <w:lang w:val="es-ES"/>
        </w:rPr>
        <w:t xml:space="preserve">membranas </w:t>
      </w:r>
      <w:r w:rsidR="00907CAC" w:rsidRPr="006C390E">
        <w:rPr>
          <w:sz w:val="20"/>
          <w:szCs w:val="20"/>
          <w:lang w:val="es-ES"/>
        </w:rPr>
        <w:t>mucos</w:t>
      </w:r>
      <w:r w:rsidR="00C02AFA" w:rsidRPr="006C390E">
        <w:rPr>
          <w:sz w:val="20"/>
          <w:szCs w:val="20"/>
          <w:lang w:val="es-ES"/>
        </w:rPr>
        <w:t>as</w:t>
      </w:r>
      <w:r w:rsidR="00907CAC" w:rsidRPr="006C390E">
        <w:rPr>
          <w:sz w:val="20"/>
          <w:szCs w:val="20"/>
          <w:lang w:val="es-ES"/>
        </w:rPr>
        <w:t xml:space="preserve">, </w:t>
      </w:r>
      <w:r w:rsidRPr="006C390E">
        <w:rPr>
          <w:sz w:val="20"/>
          <w:szCs w:val="20"/>
          <w:lang w:val="es-ES"/>
        </w:rPr>
        <w:t>tos</w:t>
      </w:r>
      <w:r w:rsidR="00907CAC" w:rsidRPr="006C390E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="00907CAC" w:rsidRPr="006C390E">
        <w:rPr>
          <w:sz w:val="20"/>
          <w:szCs w:val="20"/>
          <w:lang w:val="es-ES"/>
        </w:rPr>
        <w:t xml:space="preserve"> d</w:t>
      </w:r>
      <w:r>
        <w:rPr>
          <w:sz w:val="20"/>
          <w:szCs w:val="20"/>
          <w:lang w:val="es-ES"/>
        </w:rPr>
        <w:t>i</w:t>
      </w:r>
      <w:r w:rsidR="00907CAC" w:rsidRPr="006C390E">
        <w:rPr>
          <w:sz w:val="20"/>
          <w:szCs w:val="20"/>
          <w:lang w:val="es-ES"/>
        </w:rPr>
        <w:t xml:space="preserve">snea </w:t>
      </w:r>
      <w:r>
        <w:rPr>
          <w:sz w:val="20"/>
          <w:szCs w:val="20"/>
          <w:lang w:val="es-ES"/>
        </w:rPr>
        <w:t>son</w:t>
      </w:r>
      <w:r w:rsidR="00907CAC" w:rsidRPr="006C390E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también</w:t>
      </w:r>
      <w:r w:rsidR="00907CAC" w:rsidRPr="006C390E">
        <w:rPr>
          <w:sz w:val="20"/>
          <w:szCs w:val="20"/>
          <w:lang w:val="es-ES"/>
        </w:rPr>
        <w:t xml:space="preserve"> posible</w:t>
      </w:r>
      <w:r>
        <w:rPr>
          <w:sz w:val="20"/>
          <w:szCs w:val="20"/>
          <w:lang w:val="es-ES"/>
        </w:rPr>
        <w:t>s</w:t>
      </w:r>
      <w:r w:rsidR="00907CAC" w:rsidRPr="006C390E">
        <w:rPr>
          <w:sz w:val="20"/>
          <w:szCs w:val="20"/>
          <w:lang w:val="es-ES"/>
        </w:rPr>
        <w:t>.</w:t>
      </w:r>
    </w:p>
    <w:p w:rsidR="00B25E83" w:rsidRPr="006C390E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6C390E" w:rsidRDefault="00B25E83" w:rsidP="00B25E83">
      <w:pPr>
        <w:pStyle w:val="ListParagraph"/>
        <w:ind w:left="360"/>
        <w:rPr>
          <w:b/>
          <w:lang w:val="es-ES"/>
        </w:rPr>
      </w:pPr>
      <w:r w:rsidRPr="006C390E">
        <w:rPr>
          <w:b/>
          <w:lang w:val="es-ES"/>
        </w:rPr>
        <w:t xml:space="preserve">4.3 </w:t>
      </w:r>
      <w:r w:rsidR="006C390E" w:rsidRPr="003027CC">
        <w:rPr>
          <w:b/>
          <w:lang w:val="es-CR"/>
        </w:rPr>
        <w:t>INDICACIÓN DE NECESIDAD DE CUALQUI</w:t>
      </w:r>
      <w:r w:rsidR="006C390E">
        <w:rPr>
          <w:b/>
          <w:lang w:val="es-CR"/>
        </w:rPr>
        <w:t>ER</w:t>
      </w:r>
      <w:r w:rsidR="006C390E" w:rsidRPr="003027CC">
        <w:rPr>
          <w:b/>
          <w:lang w:val="es-CR"/>
        </w:rPr>
        <w:t xml:space="preserve"> ATEN</w:t>
      </w:r>
      <w:r w:rsidR="006C390E">
        <w:rPr>
          <w:b/>
          <w:lang w:val="es-CR"/>
        </w:rPr>
        <w:t>C</w:t>
      </w:r>
      <w:r w:rsidR="006C390E" w:rsidRPr="003027CC">
        <w:rPr>
          <w:b/>
          <w:lang w:val="es-CR"/>
        </w:rPr>
        <w:t>IÓN I</w:t>
      </w:r>
      <w:r w:rsidR="006C390E">
        <w:rPr>
          <w:b/>
          <w:lang w:val="es-CR"/>
        </w:rPr>
        <w:t>N</w:t>
      </w:r>
      <w:r w:rsidR="006C390E" w:rsidRPr="003027CC">
        <w:rPr>
          <w:b/>
          <w:lang w:val="es-CR"/>
        </w:rPr>
        <w:t>MEDIAT</w:t>
      </w:r>
      <w:r w:rsidR="006C390E">
        <w:rPr>
          <w:b/>
          <w:lang w:val="es-CR"/>
        </w:rPr>
        <w:t>A</w:t>
      </w:r>
      <w:r w:rsidR="006C390E" w:rsidRPr="003027CC">
        <w:rPr>
          <w:b/>
          <w:lang w:val="es-CR"/>
        </w:rPr>
        <w:t xml:space="preserve"> MÉDICA </w:t>
      </w:r>
      <w:r w:rsidR="006C390E">
        <w:rPr>
          <w:b/>
          <w:lang w:val="es-CR"/>
        </w:rPr>
        <w:t>Y</w:t>
      </w:r>
      <w:r w:rsidR="006C390E" w:rsidRPr="003027CC">
        <w:rPr>
          <w:b/>
          <w:lang w:val="es-CR"/>
        </w:rPr>
        <w:t xml:space="preserve"> TRAT</w:t>
      </w:r>
      <w:r w:rsidR="006C390E">
        <w:rPr>
          <w:b/>
          <w:lang w:val="es-CR"/>
        </w:rPr>
        <w:t>A</w:t>
      </w:r>
      <w:r w:rsidR="006C390E" w:rsidRPr="003027CC">
        <w:rPr>
          <w:b/>
          <w:lang w:val="es-CR"/>
        </w:rPr>
        <w:t>M</w:t>
      </w:r>
      <w:r w:rsidR="006C390E">
        <w:rPr>
          <w:b/>
          <w:lang w:val="es-CR"/>
        </w:rPr>
        <w:t>I</w:t>
      </w:r>
      <w:r w:rsidR="006C390E" w:rsidRPr="003027CC">
        <w:rPr>
          <w:b/>
          <w:lang w:val="es-CR"/>
        </w:rPr>
        <w:t>ENT</w:t>
      </w:r>
      <w:r w:rsidR="006C390E">
        <w:rPr>
          <w:b/>
          <w:lang w:val="es-CR"/>
        </w:rPr>
        <w:t>O</w:t>
      </w:r>
      <w:r w:rsidR="006C390E" w:rsidRPr="003027CC">
        <w:rPr>
          <w:b/>
          <w:lang w:val="es-CR"/>
        </w:rPr>
        <w:t xml:space="preserve"> </w:t>
      </w:r>
      <w:r w:rsidR="006C390E">
        <w:rPr>
          <w:b/>
          <w:lang w:val="es-CR"/>
        </w:rPr>
        <w:t>E</w:t>
      </w:r>
      <w:r w:rsidR="006C390E" w:rsidRPr="003027CC">
        <w:rPr>
          <w:b/>
          <w:lang w:val="es-CR"/>
        </w:rPr>
        <w:t>SPECIAL</w:t>
      </w:r>
    </w:p>
    <w:p w:rsidR="00B25E83" w:rsidRPr="006C390E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9C3581" w:rsidRDefault="008C6B50" w:rsidP="008C6B50">
      <w:pPr>
        <w:pStyle w:val="ListParagraph"/>
        <w:tabs>
          <w:tab w:val="left" w:pos="360"/>
        </w:tabs>
        <w:ind w:left="2520" w:hanging="2520"/>
        <w:jc w:val="both"/>
        <w:rPr>
          <w:sz w:val="20"/>
          <w:szCs w:val="20"/>
          <w:lang w:val="es-ES"/>
        </w:rPr>
      </w:pPr>
      <w:r w:rsidRPr="006C390E">
        <w:rPr>
          <w:b/>
          <w:lang w:val="es-ES"/>
        </w:rPr>
        <w:tab/>
      </w:r>
      <w:r w:rsidR="006C390E" w:rsidRPr="006C390E">
        <w:rPr>
          <w:b/>
          <w:sz w:val="20"/>
          <w:szCs w:val="20"/>
          <w:lang w:val="es-ES"/>
        </w:rPr>
        <w:t>Nota al Medico</w:t>
      </w:r>
      <w:r w:rsidR="00B25E83" w:rsidRPr="006C390E">
        <w:rPr>
          <w:b/>
          <w:sz w:val="20"/>
          <w:szCs w:val="20"/>
          <w:lang w:val="es-ES"/>
        </w:rPr>
        <w:tab/>
        <w:t xml:space="preserve">: </w:t>
      </w:r>
      <w:r w:rsidR="006C390E" w:rsidRPr="006C390E">
        <w:rPr>
          <w:sz w:val="20"/>
          <w:szCs w:val="20"/>
          <w:lang w:val="es-ES"/>
        </w:rPr>
        <w:t>El</w:t>
      </w:r>
      <w:r w:rsidR="006C390E" w:rsidRPr="006C390E">
        <w:rPr>
          <w:b/>
          <w:sz w:val="20"/>
          <w:szCs w:val="20"/>
          <w:lang w:val="es-ES"/>
        </w:rPr>
        <w:t xml:space="preserve"> </w:t>
      </w:r>
      <w:r w:rsidR="006C390E" w:rsidRPr="006C390E">
        <w:rPr>
          <w:sz w:val="20"/>
          <w:szCs w:val="20"/>
          <w:lang w:val="es-ES"/>
        </w:rPr>
        <w:t xml:space="preserve">Solvente </w:t>
      </w:r>
      <w:r w:rsidR="00907CAC" w:rsidRPr="006C390E">
        <w:rPr>
          <w:sz w:val="20"/>
          <w:szCs w:val="20"/>
          <w:lang w:val="es-ES"/>
        </w:rPr>
        <w:t>Stoddard sensitiz</w:t>
      </w:r>
      <w:r w:rsidR="006C390E" w:rsidRPr="006C390E">
        <w:rPr>
          <w:sz w:val="20"/>
          <w:szCs w:val="20"/>
          <w:lang w:val="es-ES"/>
        </w:rPr>
        <w:t>a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 w:rsidRPr="006C390E">
        <w:rPr>
          <w:sz w:val="20"/>
          <w:szCs w:val="20"/>
          <w:lang w:val="es-ES"/>
        </w:rPr>
        <w:t>el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 w:rsidRPr="006C390E">
        <w:rPr>
          <w:sz w:val="20"/>
          <w:szCs w:val="20"/>
          <w:lang w:val="es-ES"/>
        </w:rPr>
        <w:t>corazón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 w:rsidRPr="006C390E">
        <w:rPr>
          <w:sz w:val="20"/>
          <w:szCs w:val="20"/>
          <w:lang w:val="es-ES"/>
        </w:rPr>
        <w:t>a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 w:rsidRPr="006C390E">
        <w:rPr>
          <w:sz w:val="20"/>
          <w:szCs w:val="20"/>
          <w:lang w:val="es-ES"/>
        </w:rPr>
        <w:t>los</w:t>
      </w:r>
      <w:r w:rsidR="00907CAC" w:rsidRPr="006C390E">
        <w:rPr>
          <w:sz w:val="20"/>
          <w:szCs w:val="20"/>
          <w:lang w:val="es-ES"/>
        </w:rPr>
        <w:t xml:space="preserve"> efect</w:t>
      </w:r>
      <w:r w:rsidR="006C390E">
        <w:rPr>
          <w:sz w:val="20"/>
          <w:szCs w:val="20"/>
          <w:lang w:val="es-ES"/>
        </w:rPr>
        <w:t>o</w:t>
      </w:r>
      <w:r w:rsidR="00907CAC" w:rsidRPr="006C390E">
        <w:rPr>
          <w:sz w:val="20"/>
          <w:szCs w:val="20"/>
          <w:lang w:val="es-ES"/>
        </w:rPr>
        <w:t xml:space="preserve">s </w:t>
      </w:r>
      <w:r w:rsidR="006C390E">
        <w:rPr>
          <w:sz w:val="20"/>
          <w:szCs w:val="20"/>
          <w:lang w:val="es-ES"/>
        </w:rPr>
        <w:t>de las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 w:rsidRPr="006C390E">
        <w:rPr>
          <w:sz w:val="20"/>
          <w:szCs w:val="20"/>
          <w:lang w:val="es-ES"/>
        </w:rPr>
        <w:t>amin</w:t>
      </w:r>
      <w:r w:rsidR="006C390E">
        <w:rPr>
          <w:sz w:val="20"/>
          <w:szCs w:val="20"/>
          <w:lang w:val="es-ES"/>
        </w:rPr>
        <w:t>a</w:t>
      </w:r>
      <w:r w:rsidR="006C390E" w:rsidRPr="006C390E">
        <w:rPr>
          <w:sz w:val="20"/>
          <w:szCs w:val="20"/>
          <w:lang w:val="es-ES"/>
        </w:rPr>
        <w:t>s. Simpatomim</w:t>
      </w:r>
      <w:r w:rsidR="006C390E" w:rsidRPr="00C02AFA">
        <w:rPr>
          <w:sz w:val="20"/>
          <w:szCs w:val="20"/>
          <w:lang w:val="es-ES"/>
        </w:rPr>
        <w:t>é</w:t>
      </w:r>
      <w:r w:rsidR="006C390E" w:rsidRPr="006C390E">
        <w:rPr>
          <w:sz w:val="20"/>
          <w:szCs w:val="20"/>
          <w:lang w:val="es-ES"/>
        </w:rPr>
        <w:t>ticas</w:t>
      </w:r>
      <w:r w:rsidR="00907CAC" w:rsidRPr="006C390E">
        <w:rPr>
          <w:sz w:val="20"/>
          <w:szCs w:val="20"/>
          <w:lang w:val="es-ES"/>
        </w:rPr>
        <w:t xml:space="preserve"> Epine</w:t>
      </w:r>
      <w:r w:rsidR="006C390E">
        <w:rPr>
          <w:sz w:val="20"/>
          <w:szCs w:val="20"/>
          <w:lang w:val="es-ES"/>
        </w:rPr>
        <w:t>f</w:t>
      </w:r>
      <w:r w:rsidR="00907CAC" w:rsidRPr="006C390E">
        <w:rPr>
          <w:sz w:val="20"/>
          <w:szCs w:val="20"/>
          <w:lang w:val="es-ES"/>
        </w:rPr>
        <w:t>rin</w:t>
      </w:r>
      <w:r w:rsidR="006C390E">
        <w:rPr>
          <w:sz w:val="20"/>
          <w:szCs w:val="20"/>
          <w:lang w:val="es-ES"/>
        </w:rPr>
        <w:t>a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>
        <w:rPr>
          <w:sz w:val="20"/>
          <w:szCs w:val="20"/>
          <w:lang w:val="es-ES"/>
        </w:rPr>
        <w:t>y</w:t>
      </w:r>
      <w:r w:rsidR="00907CAC" w:rsidRPr="006C390E">
        <w:rPr>
          <w:sz w:val="20"/>
          <w:szCs w:val="20"/>
          <w:lang w:val="es-ES"/>
        </w:rPr>
        <w:t xml:space="preserve"> otr</w:t>
      </w:r>
      <w:r w:rsidR="006C390E">
        <w:rPr>
          <w:sz w:val="20"/>
          <w:szCs w:val="20"/>
          <w:lang w:val="es-ES"/>
        </w:rPr>
        <w:t>as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 w:rsidRPr="006C390E">
        <w:rPr>
          <w:sz w:val="20"/>
          <w:szCs w:val="20"/>
          <w:lang w:val="es-ES"/>
        </w:rPr>
        <w:t>dr</w:t>
      </w:r>
      <w:r w:rsidR="006C390E">
        <w:rPr>
          <w:sz w:val="20"/>
          <w:szCs w:val="20"/>
          <w:lang w:val="es-ES"/>
        </w:rPr>
        <w:t>o</w:t>
      </w:r>
      <w:r w:rsidR="006C390E" w:rsidRPr="006C390E">
        <w:rPr>
          <w:sz w:val="20"/>
          <w:szCs w:val="20"/>
          <w:lang w:val="es-ES"/>
        </w:rPr>
        <w:t>g</w:t>
      </w:r>
      <w:r w:rsidR="006C390E">
        <w:rPr>
          <w:sz w:val="20"/>
          <w:szCs w:val="20"/>
          <w:lang w:val="es-ES"/>
        </w:rPr>
        <w:t>a</w:t>
      </w:r>
      <w:r w:rsidR="006C390E" w:rsidRPr="006C390E">
        <w:rPr>
          <w:sz w:val="20"/>
          <w:szCs w:val="20"/>
          <w:lang w:val="es-ES"/>
        </w:rPr>
        <w:t xml:space="preserve">s </w:t>
      </w:r>
      <w:r w:rsidR="00907CAC" w:rsidRPr="006C390E">
        <w:rPr>
          <w:sz w:val="20"/>
          <w:szCs w:val="20"/>
          <w:lang w:val="es-ES"/>
        </w:rPr>
        <w:t>s</w:t>
      </w:r>
      <w:r w:rsidR="006C390E">
        <w:rPr>
          <w:sz w:val="20"/>
          <w:szCs w:val="20"/>
          <w:lang w:val="es-ES"/>
        </w:rPr>
        <w:t>i</w:t>
      </w:r>
      <w:r w:rsidR="00907CAC" w:rsidRPr="006C390E">
        <w:rPr>
          <w:sz w:val="20"/>
          <w:szCs w:val="20"/>
          <w:lang w:val="es-ES"/>
        </w:rPr>
        <w:t>mpatomimetic</w:t>
      </w:r>
      <w:r w:rsidR="006C390E">
        <w:rPr>
          <w:sz w:val="20"/>
          <w:szCs w:val="20"/>
          <w:lang w:val="es-ES"/>
        </w:rPr>
        <w:t>as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>
        <w:rPr>
          <w:sz w:val="20"/>
          <w:szCs w:val="20"/>
          <w:lang w:val="es-ES"/>
        </w:rPr>
        <w:t>que pueden</w:t>
      </w:r>
      <w:r w:rsidR="00907CAC" w:rsidRPr="006C390E">
        <w:rPr>
          <w:sz w:val="20"/>
          <w:szCs w:val="20"/>
          <w:lang w:val="es-ES"/>
        </w:rPr>
        <w:t xml:space="preserve"> ini</w:t>
      </w:r>
      <w:r w:rsidR="006C390E">
        <w:rPr>
          <w:sz w:val="20"/>
          <w:szCs w:val="20"/>
          <w:lang w:val="es-ES"/>
        </w:rPr>
        <w:t>c</w:t>
      </w:r>
      <w:r w:rsidR="00907CAC" w:rsidRPr="006C390E">
        <w:rPr>
          <w:sz w:val="20"/>
          <w:szCs w:val="20"/>
          <w:lang w:val="es-ES"/>
        </w:rPr>
        <w:t>ia</w:t>
      </w:r>
      <w:r w:rsidR="006C390E">
        <w:rPr>
          <w:sz w:val="20"/>
          <w:szCs w:val="20"/>
          <w:lang w:val="es-ES"/>
        </w:rPr>
        <w:t>r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 w:rsidRPr="006C390E">
        <w:rPr>
          <w:sz w:val="20"/>
          <w:szCs w:val="20"/>
          <w:lang w:val="es-ES"/>
        </w:rPr>
        <w:t>arr</w:t>
      </w:r>
      <w:r w:rsidR="006C390E">
        <w:rPr>
          <w:sz w:val="20"/>
          <w:szCs w:val="20"/>
          <w:lang w:val="es-ES"/>
        </w:rPr>
        <w:t>i</w:t>
      </w:r>
      <w:r w:rsidR="006C390E" w:rsidRPr="006C390E">
        <w:rPr>
          <w:sz w:val="20"/>
          <w:szCs w:val="20"/>
          <w:lang w:val="es-ES"/>
        </w:rPr>
        <w:t xml:space="preserve">tmias </w:t>
      </w:r>
      <w:r w:rsidR="00907CAC" w:rsidRPr="006C390E">
        <w:rPr>
          <w:sz w:val="20"/>
          <w:szCs w:val="20"/>
          <w:lang w:val="es-ES"/>
        </w:rPr>
        <w:t>cardiac</w:t>
      </w:r>
      <w:r w:rsidR="006C390E">
        <w:rPr>
          <w:sz w:val="20"/>
          <w:szCs w:val="20"/>
          <w:lang w:val="es-ES"/>
        </w:rPr>
        <w:t>as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>
        <w:rPr>
          <w:sz w:val="20"/>
          <w:szCs w:val="20"/>
          <w:lang w:val="es-ES"/>
        </w:rPr>
        <w:t>e</w:t>
      </w:r>
      <w:r w:rsidR="00907CAC" w:rsidRPr="006C390E">
        <w:rPr>
          <w:sz w:val="20"/>
          <w:szCs w:val="20"/>
          <w:lang w:val="es-ES"/>
        </w:rPr>
        <w:t>n individu</w:t>
      </w:r>
      <w:r w:rsidR="006C390E">
        <w:rPr>
          <w:sz w:val="20"/>
          <w:szCs w:val="20"/>
          <w:lang w:val="es-ES"/>
        </w:rPr>
        <w:t>o</w:t>
      </w:r>
      <w:r w:rsidR="00907CAC" w:rsidRPr="006C390E">
        <w:rPr>
          <w:sz w:val="20"/>
          <w:szCs w:val="20"/>
          <w:lang w:val="es-ES"/>
        </w:rPr>
        <w:t>s exp</w:t>
      </w:r>
      <w:r w:rsidR="006C390E">
        <w:rPr>
          <w:sz w:val="20"/>
          <w:szCs w:val="20"/>
          <w:lang w:val="es-ES"/>
        </w:rPr>
        <w:t>u</w:t>
      </w:r>
      <w:r w:rsidR="00907CAC" w:rsidRPr="006C390E">
        <w:rPr>
          <w:sz w:val="20"/>
          <w:szCs w:val="20"/>
          <w:lang w:val="es-ES"/>
        </w:rPr>
        <w:t>e</w:t>
      </w:r>
      <w:r w:rsidR="006C390E">
        <w:rPr>
          <w:sz w:val="20"/>
          <w:szCs w:val="20"/>
          <w:lang w:val="es-ES"/>
        </w:rPr>
        <w:t>stos</w:t>
      </w:r>
      <w:r w:rsidR="00907CAC" w:rsidRPr="006C390E">
        <w:rPr>
          <w:sz w:val="20"/>
          <w:szCs w:val="20"/>
          <w:lang w:val="es-ES"/>
        </w:rPr>
        <w:t>. Us</w:t>
      </w:r>
      <w:r w:rsidR="006C390E" w:rsidRPr="006C390E">
        <w:rPr>
          <w:sz w:val="20"/>
          <w:szCs w:val="20"/>
          <w:lang w:val="es-ES"/>
        </w:rPr>
        <w:t>o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 w:rsidRPr="006C390E">
        <w:rPr>
          <w:sz w:val="20"/>
          <w:szCs w:val="20"/>
          <w:lang w:val="es-ES"/>
        </w:rPr>
        <w:t>de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 w:rsidRPr="006C390E">
        <w:rPr>
          <w:sz w:val="20"/>
          <w:szCs w:val="20"/>
          <w:lang w:val="es-ES"/>
        </w:rPr>
        <w:t xml:space="preserve">drogas </w:t>
      </w:r>
      <w:r w:rsidR="00907CAC" w:rsidRPr="006C390E">
        <w:rPr>
          <w:sz w:val="20"/>
          <w:szCs w:val="20"/>
          <w:lang w:val="es-ES"/>
        </w:rPr>
        <w:t>s</w:t>
      </w:r>
      <w:r w:rsidR="006C390E" w:rsidRPr="006C390E">
        <w:rPr>
          <w:sz w:val="20"/>
          <w:szCs w:val="20"/>
          <w:lang w:val="es-ES"/>
        </w:rPr>
        <w:t>i</w:t>
      </w:r>
      <w:r w:rsidR="00907CAC" w:rsidRPr="006C390E">
        <w:rPr>
          <w:sz w:val="20"/>
          <w:szCs w:val="20"/>
          <w:lang w:val="es-ES"/>
        </w:rPr>
        <w:t>mpatomim</w:t>
      </w:r>
      <w:r w:rsidR="006C390E" w:rsidRPr="00C02AFA">
        <w:rPr>
          <w:sz w:val="20"/>
          <w:szCs w:val="20"/>
          <w:lang w:val="es-ES"/>
        </w:rPr>
        <w:t>é</w:t>
      </w:r>
      <w:r w:rsidR="00907CAC" w:rsidRPr="006C390E">
        <w:rPr>
          <w:sz w:val="20"/>
          <w:szCs w:val="20"/>
          <w:lang w:val="es-ES"/>
        </w:rPr>
        <w:t>tic</w:t>
      </w:r>
      <w:r w:rsidR="006C390E" w:rsidRPr="006C390E">
        <w:rPr>
          <w:sz w:val="20"/>
          <w:szCs w:val="20"/>
          <w:lang w:val="es-ES"/>
        </w:rPr>
        <w:t>as</w:t>
      </w:r>
      <w:r w:rsidR="00907CAC" w:rsidRPr="006C390E">
        <w:rPr>
          <w:sz w:val="20"/>
          <w:szCs w:val="20"/>
          <w:lang w:val="es-ES"/>
        </w:rPr>
        <w:t xml:space="preserve"> </w:t>
      </w:r>
      <w:r w:rsidR="006C390E" w:rsidRPr="006C390E">
        <w:rPr>
          <w:sz w:val="20"/>
          <w:szCs w:val="20"/>
          <w:lang w:val="es-ES"/>
        </w:rPr>
        <w:t>deberá evitarse</w:t>
      </w:r>
      <w:r w:rsidR="00907CAC" w:rsidRPr="006C390E">
        <w:rPr>
          <w:sz w:val="20"/>
          <w:szCs w:val="20"/>
          <w:lang w:val="es-ES"/>
        </w:rPr>
        <w:t xml:space="preserve">. </w:t>
      </w:r>
      <w:r w:rsidR="006C390E" w:rsidRPr="00501414">
        <w:rPr>
          <w:sz w:val="20"/>
          <w:szCs w:val="20"/>
          <w:lang w:val="es-ES"/>
        </w:rPr>
        <w:t>Si son</w:t>
      </w:r>
      <w:r w:rsidR="00907CAC" w:rsidRPr="00501414">
        <w:rPr>
          <w:sz w:val="20"/>
          <w:szCs w:val="20"/>
          <w:lang w:val="es-ES"/>
        </w:rPr>
        <w:t xml:space="preserve"> inge</w:t>
      </w:r>
      <w:r w:rsidR="006C390E" w:rsidRPr="00501414">
        <w:rPr>
          <w:sz w:val="20"/>
          <w:szCs w:val="20"/>
          <w:lang w:val="es-ES"/>
        </w:rPr>
        <w:t>rida</w:t>
      </w:r>
      <w:r w:rsidR="00907CAC" w:rsidRPr="00501414">
        <w:rPr>
          <w:sz w:val="20"/>
          <w:szCs w:val="20"/>
          <w:lang w:val="es-ES"/>
        </w:rPr>
        <w:t>s, e</w:t>
      </w:r>
      <w:r w:rsidR="00501414" w:rsidRPr="00501414">
        <w:rPr>
          <w:sz w:val="20"/>
          <w:szCs w:val="20"/>
          <w:lang w:val="es-ES"/>
        </w:rPr>
        <w:t>l</w:t>
      </w:r>
      <w:r w:rsidR="00907CAC" w:rsidRPr="00501414">
        <w:rPr>
          <w:sz w:val="20"/>
          <w:szCs w:val="20"/>
          <w:lang w:val="es-ES"/>
        </w:rPr>
        <w:t xml:space="preserve"> material presenta</w:t>
      </w:r>
      <w:r w:rsidR="00501414" w:rsidRPr="00501414">
        <w:rPr>
          <w:sz w:val="20"/>
          <w:szCs w:val="20"/>
          <w:lang w:val="es-ES"/>
        </w:rPr>
        <w:t xml:space="preserve"> una</w:t>
      </w:r>
      <w:r w:rsidR="00907CAC" w:rsidRPr="00501414">
        <w:rPr>
          <w:sz w:val="20"/>
          <w:szCs w:val="20"/>
          <w:lang w:val="es-ES"/>
        </w:rPr>
        <w:t xml:space="preserve"> significant</w:t>
      </w:r>
      <w:r w:rsidR="00501414">
        <w:rPr>
          <w:sz w:val="20"/>
          <w:szCs w:val="20"/>
          <w:lang w:val="es-ES"/>
        </w:rPr>
        <w:t>e</w:t>
      </w:r>
      <w:r w:rsidR="00907CAC" w:rsidRPr="00501414">
        <w:rPr>
          <w:sz w:val="20"/>
          <w:szCs w:val="20"/>
          <w:lang w:val="es-ES"/>
        </w:rPr>
        <w:t xml:space="preserve"> </w:t>
      </w:r>
      <w:r w:rsidR="00501414" w:rsidRPr="00501414">
        <w:rPr>
          <w:sz w:val="20"/>
          <w:szCs w:val="20"/>
          <w:lang w:val="es-ES"/>
        </w:rPr>
        <w:t>aspira</w:t>
      </w:r>
      <w:r w:rsidR="00501414">
        <w:rPr>
          <w:sz w:val="20"/>
          <w:szCs w:val="20"/>
          <w:lang w:val="es-ES"/>
        </w:rPr>
        <w:t>c</w:t>
      </w:r>
      <w:r w:rsidR="00501414" w:rsidRPr="00501414">
        <w:rPr>
          <w:sz w:val="20"/>
          <w:szCs w:val="20"/>
          <w:lang w:val="es-ES"/>
        </w:rPr>
        <w:t>ión</w:t>
      </w:r>
      <w:r w:rsidR="00907CAC" w:rsidRPr="00501414">
        <w:rPr>
          <w:sz w:val="20"/>
          <w:szCs w:val="20"/>
          <w:lang w:val="es-ES"/>
        </w:rPr>
        <w:t xml:space="preserve"> </w:t>
      </w:r>
      <w:r w:rsidR="00501414">
        <w:rPr>
          <w:sz w:val="20"/>
          <w:szCs w:val="20"/>
          <w:lang w:val="es-ES"/>
        </w:rPr>
        <w:t>y</w:t>
      </w:r>
      <w:r w:rsidR="00907CAC" w:rsidRPr="00501414">
        <w:rPr>
          <w:sz w:val="20"/>
          <w:szCs w:val="20"/>
          <w:lang w:val="es-ES"/>
        </w:rPr>
        <w:t xml:space="preserve"> </w:t>
      </w:r>
      <w:r w:rsidR="00501414">
        <w:rPr>
          <w:sz w:val="20"/>
          <w:szCs w:val="20"/>
          <w:lang w:val="es-ES"/>
        </w:rPr>
        <w:t xml:space="preserve">peligro de </w:t>
      </w:r>
      <w:r w:rsidR="00501414" w:rsidRPr="00501414">
        <w:rPr>
          <w:sz w:val="20"/>
          <w:szCs w:val="20"/>
          <w:lang w:val="es-ES"/>
        </w:rPr>
        <w:t xml:space="preserve">neumonitis </w:t>
      </w:r>
      <w:r w:rsidR="00501414">
        <w:rPr>
          <w:sz w:val="20"/>
          <w:szCs w:val="20"/>
          <w:lang w:val="es-ES"/>
        </w:rPr>
        <w:t>quí</w:t>
      </w:r>
      <w:r w:rsidR="00501414" w:rsidRPr="00501414">
        <w:rPr>
          <w:sz w:val="20"/>
          <w:szCs w:val="20"/>
          <w:lang w:val="es-ES"/>
        </w:rPr>
        <w:t>mica</w:t>
      </w:r>
      <w:r w:rsidR="00907CAC" w:rsidRPr="00501414">
        <w:rPr>
          <w:sz w:val="20"/>
          <w:szCs w:val="20"/>
          <w:lang w:val="es-ES"/>
        </w:rPr>
        <w:t xml:space="preserve">. </w:t>
      </w:r>
      <w:r w:rsidR="00501414" w:rsidRPr="00501414">
        <w:rPr>
          <w:sz w:val="20"/>
          <w:szCs w:val="20"/>
          <w:lang w:val="es-ES"/>
        </w:rPr>
        <w:t>Inducción</w:t>
      </w:r>
      <w:r w:rsidR="00907CAC" w:rsidRPr="00E00145">
        <w:rPr>
          <w:sz w:val="20"/>
          <w:szCs w:val="20"/>
          <w:lang w:val="es-ES"/>
        </w:rPr>
        <w:t xml:space="preserve"> </w:t>
      </w:r>
      <w:r w:rsidR="00501414" w:rsidRPr="00E00145">
        <w:rPr>
          <w:sz w:val="20"/>
          <w:szCs w:val="20"/>
          <w:lang w:val="es-ES"/>
        </w:rPr>
        <w:t xml:space="preserve">de </w:t>
      </w:r>
      <w:r w:rsidR="005C14BE" w:rsidRPr="00E00145">
        <w:rPr>
          <w:sz w:val="20"/>
          <w:szCs w:val="20"/>
          <w:lang w:val="es-ES"/>
        </w:rPr>
        <w:t>émesis</w:t>
      </w:r>
      <w:r w:rsidR="00907CAC" w:rsidRPr="00E00145">
        <w:rPr>
          <w:sz w:val="20"/>
          <w:szCs w:val="20"/>
          <w:lang w:val="es-ES"/>
        </w:rPr>
        <w:t xml:space="preserve"> </w:t>
      </w:r>
      <w:r w:rsidR="00501414" w:rsidRPr="00E00145">
        <w:rPr>
          <w:sz w:val="20"/>
          <w:szCs w:val="20"/>
          <w:lang w:val="es-ES"/>
        </w:rPr>
        <w:t>n</w:t>
      </w:r>
      <w:r w:rsidR="003451D2" w:rsidRPr="00E00145">
        <w:rPr>
          <w:sz w:val="20"/>
          <w:szCs w:val="20"/>
          <w:lang w:val="es-ES"/>
        </w:rPr>
        <w:t>o</w:t>
      </w:r>
      <w:r w:rsidR="00501414" w:rsidRPr="00E00145">
        <w:rPr>
          <w:sz w:val="20"/>
          <w:szCs w:val="20"/>
          <w:lang w:val="es-ES"/>
        </w:rPr>
        <w:t xml:space="preserve"> se</w:t>
      </w:r>
      <w:r w:rsidR="003451D2" w:rsidRPr="00E00145">
        <w:rPr>
          <w:sz w:val="20"/>
          <w:szCs w:val="20"/>
          <w:lang w:val="es-ES"/>
        </w:rPr>
        <w:t xml:space="preserve"> </w:t>
      </w:r>
      <w:r w:rsidR="00907CAC" w:rsidRPr="00501414">
        <w:rPr>
          <w:sz w:val="20"/>
          <w:szCs w:val="20"/>
          <w:lang w:val="es-ES"/>
        </w:rPr>
        <w:t>recom</w:t>
      </w:r>
      <w:r w:rsidR="00501414" w:rsidRPr="00501414">
        <w:rPr>
          <w:sz w:val="20"/>
          <w:szCs w:val="20"/>
          <w:lang w:val="es-ES"/>
        </w:rPr>
        <w:t>i</w:t>
      </w:r>
      <w:r w:rsidR="00907CAC" w:rsidRPr="00501414">
        <w:rPr>
          <w:sz w:val="20"/>
          <w:szCs w:val="20"/>
          <w:lang w:val="es-ES"/>
        </w:rPr>
        <w:t>end</w:t>
      </w:r>
      <w:r w:rsidR="00501414" w:rsidRPr="00501414">
        <w:rPr>
          <w:sz w:val="20"/>
          <w:szCs w:val="20"/>
          <w:lang w:val="es-ES"/>
        </w:rPr>
        <w:t>a</w:t>
      </w:r>
      <w:r w:rsidR="00907CAC" w:rsidRPr="00E00145">
        <w:rPr>
          <w:sz w:val="20"/>
          <w:szCs w:val="20"/>
          <w:lang w:val="es-ES"/>
        </w:rPr>
        <w:t xml:space="preserve">. </w:t>
      </w:r>
      <w:r w:rsidR="00907CAC" w:rsidRPr="00501414">
        <w:rPr>
          <w:sz w:val="20"/>
          <w:szCs w:val="20"/>
          <w:lang w:val="es-ES"/>
        </w:rPr>
        <w:t>Consider</w:t>
      </w:r>
      <w:r w:rsidR="00501414" w:rsidRPr="00501414">
        <w:rPr>
          <w:sz w:val="20"/>
          <w:szCs w:val="20"/>
          <w:lang w:val="es-ES"/>
        </w:rPr>
        <w:t>ar</w:t>
      </w:r>
      <w:r w:rsidR="00907CAC" w:rsidRPr="00E00145">
        <w:rPr>
          <w:sz w:val="20"/>
          <w:szCs w:val="20"/>
          <w:lang w:val="es-ES"/>
        </w:rPr>
        <w:t xml:space="preserve"> </w:t>
      </w:r>
      <w:r w:rsidR="005C14BE" w:rsidRPr="00E00145">
        <w:rPr>
          <w:sz w:val="20"/>
          <w:szCs w:val="20"/>
          <w:lang w:val="es-ES"/>
        </w:rPr>
        <w:t>carbón</w:t>
      </w:r>
      <w:r w:rsidR="00501414" w:rsidRPr="00E00145">
        <w:rPr>
          <w:sz w:val="20"/>
          <w:szCs w:val="20"/>
          <w:lang w:val="es-ES"/>
        </w:rPr>
        <w:t xml:space="preserve"> </w:t>
      </w:r>
      <w:r w:rsidR="00907CAC" w:rsidRPr="00501414">
        <w:rPr>
          <w:sz w:val="20"/>
          <w:szCs w:val="20"/>
          <w:lang w:val="es-ES"/>
        </w:rPr>
        <w:t>activad</w:t>
      </w:r>
      <w:r w:rsidR="00501414" w:rsidRPr="00501414">
        <w:rPr>
          <w:sz w:val="20"/>
          <w:szCs w:val="20"/>
          <w:lang w:val="es-ES"/>
        </w:rPr>
        <w:t>o</w:t>
      </w:r>
      <w:r w:rsidR="00907CAC" w:rsidRPr="00E00145">
        <w:rPr>
          <w:sz w:val="20"/>
          <w:szCs w:val="20"/>
          <w:lang w:val="es-ES"/>
        </w:rPr>
        <w:t xml:space="preserve"> </w:t>
      </w:r>
      <w:r w:rsidR="00501414" w:rsidRPr="00E00145">
        <w:rPr>
          <w:sz w:val="20"/>
          <w:szCs w:val="20"/>
          <w:lang w:val="es-ES"/>
        </w:rPr>
        <w:t>y</w:t>
      </w:r>
      <w:r w:rsidR="00907CAC" w:rsidRPr="00E00145">
        <w:rPr>
          <w:sz w:val="20"/>
          <w:szCs w:val="20"/>
          <w:lang w:val="es-ES"/>
        </w:rPr>
        <w:t>/o</w:t>
      </w:r>
      <w:r w:rsidR="00501414" w:rsidRPr="00E00145">
        <w:rPr>
          <w:sz w:val="20"/>
          <w:szCs w:val="20"/>
          <w:lang w:val="es-ES"/>
        </w:rPr>
        <w:t xml:space="preserve"> </w:t>
      </w:r>
      <w:r w:rsidR="00501414" w:rsidRPr="00501414">
        <w:rPr>
          <w:sz w:val="20"/>
          <w:szCs w:val="20"/>
          <w:lang w:val="es-ES"/>
        </w:rPr>
        <w:t>lavado</w:t>
      </w:r>
      <w:r w:rsidR="00907CAC" w:rsidRPr="00E00145">
        <w:rPr>
          <w:sz w:val="20"/>
          <w:szCs w:val="20"/>
          <w:lang w:val="es-ES"/>
        </w:rPr>
        <w:t xml:space="preserve"> </w:t>
      </w:r>
      <w:r w:rsidR="00501414" w:rsidRPr="00501414">
        <w:rPr>
          <w:sz w:val="20"/>
          <w:szCs w:val="20"/>
          <w:lang w:val="es-ES"/>
        </w:rPr>
        <w:t>gástrico</w:t>
      </w:r>
      <w:r w:rsidR="00907CAC" w:rsidRPr="00E00145">
        <w:rPr>
          <w:sz w:val="20"/>
          <w:szCs w:val="20"/>
          <w:lang w:val="es-ES"/>
        </w:rPr>
        <w:t xml:space="preserve">. </w:t>
      </w:r>
      <w:r w:rsidR="00501414" w:rsidRPr="009C3581">
        <w:rPr>
          <w:sz w:val="20"/>
          <w:szCs w:val="20"/>
          <w:lang w:val="es-ES"/>
        </w:rPr>
        <w:t>Si el</w:t>
      </w:r>
      <w:r w:rsidR="00907CAC" w:rsidRPr="009C3581">
        <w:rPr>
          <w:sz w:val="20"/>
          <w:szCs w:val="20"/>
          <w:lang w:val="es-ES"/>
        </w:rPr>
        <w:t xml:space="preserve"> pa</w:t>
      </w:r>
      <w:r w:rsidR="00501414" w:rsidRPr="009C3581">
        <w:rPr>
          <w:sz w:val="20"/>
          <w:szCs w:val="20"/>
          <w:lang w:val="es-ES"/>
        </w:rPr>
        <w:t>c</w:t>
      </w:r>
      <w:r w:rsidR="00907CAC" w:rsidRPr="009C3581">
        <w:rPr>
          <w:sz w:val="20"/>
          <w:szCs w:val="20"/>
          <w:lang w:val="es-ES"/>
        </w:rPr>
        <w:t>ient</w:t>
      </w:r>
      <w:r w:rsidR="00501414" w:rsidRPr="009C3581">
        <w:rPr>
          <w:sz w:val="20"/>
          <w:szCs w:val="20"/>
          <w:lang w:val="es-ES"/>
        </w:rPr>
        <w:t>e</w:t>
      </w:r>
      <w:r w:rsidR="00907CAC" w:rsidRPr="009C3581">
        <w:rPr>
          <w:sz w:val="20"/>
          <w:szCs w:val="20"/>
          <w:lang w:val="es-ES"/>
        </w:rPr>
        <w:t xml:space="preserve"> </w:t>
      </w:r>
      <w:r w:rsidR="00501414" w:rsidRPr="009C3581">
        <w:rPr>
          <w:sz w:val="20"/>
          <w:szCs w:val="20"/>
          <w:lang w:val="es-ES"/>
        </w:rPr>
        <w:t>e</w:t>
      </w:r>
      <w:r w:rsidR="00907CAC" w:rsidRPr="009C3581">
        <w:rPr>
          <w:sz w:val="20"/>
          <w:szCs w:val="20"/>
          <w:lang w:val="es-ES"/>
        </w:rPr>
        <w:t>s</w:t>
      </w:r>
      <w:r w:rsidR="00501414" w:rsidRPr="009C3581">
        <w:rPr>
          <w:sz w:val="20"/>
          <w:szCs w:val="20"/>
          <w:lang w:val="es-ES"/>
        </w:rPr>
        <w:t>ta</w:t>
      </w:r>
      <w:r w:rsidR="00907CAC" w:rsidRPr="009C3581">
        <w:rPr>
          <w:sz w:val="20"/>
          <w:szCs w:val="20"/>
          <w:lang w:val="es-ES"/>
        </w:rPr>
        <w:t xml:space="preserve"> </w:t>
      </w:r>
      <w:r w:rsidR="00501414" w:rsidRPr="009C3581">
        <w:rPr>
          <w:sz w:val="20"/>
          <w:szCs w:val="20"/>
          <w:lang w:val="es-ES"/>
        </w:rPr>
        <w:t>prostrado</w:t>
      </w:r>
      <w:r w:rsidR="00907CAC" w:rsidRPr="009C3581">
        <w:rPr>
          <w:sz w:val="20"/>
          <w:szCs w:val="20"/>
          <w:lang w:val="es-ES"/>
        </w:rPr>
        <w:t xml:space="preserve">, </w:t>
      </w:r>
      <w:r w:rsidR="009C3581" w:rsidRPr="009C3581">
        <w:rPr>
          <w:sz w:val="20"/>
          <w:szCs w:val="20"/>
          <w:lang w:val="es-ES"/>
        </w:rPr>
        <w:t>proteger</w:t>
      </w:r>
      <w:r w:rsidR="00907CAC" w:rsidRPr="009C3581">
        <w:rPr>
          <w:sz w:val="20"/>
          <w:szCs w:val="20"/>
          <w:lang w:val="es-ES"/>
        </w:rPr>
        <w:t xml:space="preserve"> </w:t>
      </w:r>
      <w:r w:rsidR="00501414" w:rsidRPr="009C3581">
        <w:rPr>
          <w:sz w:val="20"/>
          <w:szCs w:val="20"/>
          <w:lang w:val="es-ES"/>
        </w:rPr>
        <w:t xml:space="preserve">la </w:t>
      </w:r>
      <w:r w:rsidR="009C3581" w:rsidRPr="009C3581">
        <w:rPr>
          <w:sz w:val="20"/>
          <w:szCs w:val="20"/>
          <w:lang w:val="es-ES"/>
        </w:rPr>
        <w:t>vía</w:t>
      </w:r>
      <w:r w:rsidR="00501414" w:rsidRPr="009C3581">
        <w:rPr>
          <w:sz w:val="20"/>
          <w:szCs w:val="20"/>
          <w:lang w:val="es-ES"/>
        </w:rPr>
        <w:t xml:space="preserve"> respiratoria</w:t>
      </w:r>
      <w:r w:rsidR="00907CAC" w:rsidRPr="009C3581">
        <w:rPr>
          <w:sz w:val="20"/>
          <w:szCs w:val="20"/>
          <w:lang w:val="es-ES"/>
        </w:rPr>
        <w:t xml:space="preserve"> </w:t>
      </w:r>
      <w:r w:rsidR="00501414" w:rsidRPr="009C3581">
        <w:rPr>
          <w:sz w:val="20"/>
          <w:szCs w:val="20"/>
          <w:lang w:val="es-ES"/>
        </w:rPr>
        <w:t>con</w:t>
      </w:r>
      <w:r w:rsidR="00907CAC" w:rsidRPr="009C3581">
        <w:rPr>
          <w:sz w:val="20"/>
          <w:szCs w:val="20"/>
          <w:lang w:val="es-ES"/>
        </w:rPr>
        <w:t xml:space="preserve"> </w:t>
      </w:r>
      <w:r w:rsidR="009C3581" w:rsidRPr="009C3581">
        <w:rPr>
          <w:sz w:val="20"/>
          <w:szCs w:val="20"/>
          <w:lang w:val="es-ES"/>
        </w:rPr>
        <w:t>intubación</w:t>
      </w:r>
      <w:r w:rsidR="00501414" w:rsidRPr="009C3581">
        <w:rPr>
          <w:sz w:val="20"/>
          <w:szCs w:val="20"/>
          <w:lang w:val="es-ES"/>
        </w:rPr>
        <w:t xml:space="preserve"> </w:t>
      </w:r>
      <w:r w:rsidR="009C3581" w:rsidRPr="009C3581">
        <w:rPr>
          <w:sz w:val="20"/>
          <w:szCs w:val="20"/>
          <w:lang w:val="es-ES"/>
        </w:rPr>
        <w:t xml:space="preserve">endotraqueal </w:t>
      </w:r>
      <w:r w:rsidR="00907CAC" w:rsidRPr="009C3581">
        <w:rPr>
          <w:sz w:val="20"/>
          <w:szCs w:val="20"/>
          <w:lang w:val="es-ES"/>
        </w:rPr>
        <w:t xml:space="preserve">o </w:t>
      </w:r>
      <w:r w:rsidR="009C3581">
        <w:rPr>
          <w:sz w:val="20"/>
          <w:szCs w:val="20"/>
          <w:lang w:val="es-ES"/>
        </w:rPr>
        <w:t>colocar</w:t>
      </w:r>
      <w:r w:rsidR="00907CAC" w:rsidRPr="009C3581">
        <w:rPr>
          <w:sz w:val="20"/>
          <w:szCs w:val="20"/>
          <w:lang w:val="es-ES"/>
        </w:rPr>
        <w:t xml:space="preserve"> e</w:t>
      </w:r>
      <w:r w:rsidR="009C3581">
        <w:rPr>
          <w:sz w:val="20"/>
          <w:szCs w:val="20"/>
          <w:lang w:val="es-ES"/>
        </w:rPr>
        <w:t>l</w:t>
      </w:r>
      <w:r w:rsidR="00907CAC" w:rsidRPr="009C3581">
        <w:rPr>
          <w:sz w:val="20"/>
          <w:szCs w:val="20"/>
          <w:lang w:val="es-ES"/>
        </w:rPr>
        <w:t xml:space="preserve"> </w:t>
      </w:r>
      <w:r w:rsidR="009C3581">
        <w:rPr>
          <w:sz w:val="20"/>
          <w:szCs w:val="20"/>
          <w:lang w:val="es-ES"/>
        </w:rPr>
        <w:t>cuerpo</w:t>
      </w:r>
      <w:r w:rsidR="00907CAC" w:rsidRPr="009C3581">
        <w:rPr>
          <w:sz w:val="20"/>
          <w:szCs w:val="20"/>
          <w:lang w:val="es-ES"/>
        </w:rPr>
        <w:t xml:space="preserve"> </w:t>
      </w:r>
      <w:r w:rsidR="009C3581">
        <w:rPr>
          <w:sz w:val="20"/>
          <w:szCs w:val="20"/>
          <w:lang w:val="es-ES"/>
        </w:rPr>
        <w:t>e</w:t>
      </w:r>
      <w:r w:rsidR="00907CAC" w:rsidRPr="009C3581">
        <w:rPr>
          <w:sz w:val="20"/>
          <w:szCs w:val="20"/>
          <w:lang w:val="es-ES"/>
        </w:rPr>
        <w:t xml:space="preserve">n </w:t>
      </w:r>
      <w:r w:rsidR="009C3581">
        <w:rPr>
          <w:sz w:val="20"/>
          <w:szCs w:val="20"/>
          <w:lang w:val="es-ES"/>
        </w:rPr>
        <w:t>un Trendelenburg y en una</w:t>
      </w:r>
      <w:r w:rsidR="00907CAC" w:rsidRPr="009C3581">
        <w:rPr>
          <w:sz w:val="20"/>
          <w:szCs w:val="20"/>
          <w:lang w:val="es-ES"/>
        </w:rPr>
        <w:t xml:space="preserve"> </w:t>
      </w:r>
      <w:r w:rsidR="009C3581" w:rsidRPr="009C3581">
        <w:rPr>
          <w:sz w:val="20"/>
          <w:szCs w:val="20"/>
          <w:lang w:val="es-ES"/>
        </w:rPr>
        <w:t>posi</w:t>
      </w:r>
      <w:r w:rsidR="009C3581">
        <w:rPr>
          <w:sz w:val="20"/>
          <w:szCs w:val="20"/>
          <w:lang w:val="es-ES"/>
        </w:rPr>
        <w:t>c</w:t>
      </w:r>
      <w:r w:rsidR="009C3581" w:rsidRPr="009C3581">
        <w:rPr>
          <w:sz w:val="20"/>
          <w:szCs w:val="20"/>
          <w:lang w:val="es-ES"/>
        </w:rPr>
        <w:t xml:space="preserve">ión lateral </w:t>
      </w:r>
      <w:r w:rsidR="009C3581">
        <w:rPr>
          <w:sz w:val="20"/>
          <w:szCs w:val="20"/>
          <w:lang w:val="es-ES"/>
        </w:rPr>
        <w:t>izquierda</w:t>
      </w:r>
      <w:r w:rsidR="00907CAC" w:rsidRPr="009C3581">
        <w:rPr>
          <w:sz w:val="20"/>
          <w:szCs w:val="20"/>
          <w:lang w:val="es-ES"/>
        </w:rPr>
        <w:t xml:space="preserve"> </w:t>
      </w:r>
      <w:r w:rsidR="009C3581">
        <w:rPr>
          <w:sz w:val="20"/>
          <w:szCs w:val="20"/>
          <w:lang w:val="es-ES"/>
        </w:rPr>
        <w:t>boca arriba</w:t>
      </w:r>
      <w:r w:rsidR="00907CAC" w:rsidRPr="009C3581">
        <w:rPr>
          <w:sz w:val="20"/>
          <w:szCs w:val="20"/>
          <w:lang w:val="es-ES"/>
        </w:rPr>
        <w:t>.</w:t>
      </w:r>
    </w:p>
    <w:p w:rsidR="00B25E83" w:rsidRPr="009C3581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9C3581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14E1372" wp14:editId="2B4CB955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372225" cy="373380"/>
                <wp:effectExtent l="19050" t="19050" r="28575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Pr="009C3581" w:rsidRDefault="002A523C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9C3581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5. </w:t>
                            </w:r>
                            <w:r w:rsidRPr="00F3082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PARA LA EXTINCIÓN DE 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NCENDIOS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0;margin-top:1.85pt;width:501.7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TWNgIAAGUEAAAOAAAAZHJzL2Uyb0RvYy54bWysVNuO2yAQfa/Uf0C8N06cbJK14qy22aaq&#10;tL1Iu/0AjHGMCgwFEjv9+g44SaNt+1LVD4iB4czMOTNe3fVakYNwXoIp6WQ0pkQYDrU0u5J+fd6+&#10;WVLiAzM1U2BESY/C07v161erzhYihxZULRxBEOOLzpa0DcEWWeZ5KzTzI7DC4GUDTrOApttltWMd&#10;omuV5ePxPOvA1dYBF97j6cNwSdcJv2kED5+bxotAVEkxt5BWl9Yqrtl6xYqdY7aV/JQG+4csNJMG&#10;g16gHlhgZO/kb1BacgcemjDioDNoGslFqgGrmYxfVPPUMitSLUiOtxea/P+D5Z8OXxyRNWp3S4lh&#10;GjV6Fn0gb6EneIT8dNYX6PZk0TH0eI6+qVZvH4F/88TApmVmJ+6dg64VrMb8JvFldvV0wPERpOo+&#10;Qo1x2D5AAuobpyN5SAdBdNTpeNEm5sLxcD5d5Hl+QwnHu+liOl0m8TJWnF9b58N7AZrETUkdap/Q&#10;2eHRh5gNK84uMZgHJeutVCoZbldtlCMHhn2yTV8q4IWbMqTD6MvJGHPk2iJtdaUGMv4KN07fn+C0&#10;DNj8SuqSLi9OrIgUvjN1as3ApBr2mL4yJ04jjQOhoa/6JN/8LFUF9RFJdjD0Os4mblpwPyjpsM9L&#10;6r/vmROUqA8GhbqdzGZxMJIxu1nkaLjrm+r6hhmOUCUNlAzbTRiGaW+d3LUYaWgNA/cobiMT77EL&#10;hqxO6WMvJzlOcxeH5dpOXr/+DuufAAAA//8DAFBLAwQUAAYACAAAACEA53JRedwAAAAGAQAADwAA&#10;AGRycy9kb3ducmV2LnhtbEyPwU7DMBBE70j8g7VI3KjdVmlRyKYCJEQEB0TgA5x4SSLsdRq7bfh7&#10;3BMcRzOaeVPsZmfFkaYweEZYLhQI4tabgTuEz4+nm1sQIWo22nomhB8KsCsvLwqdG3/idzrWsROp&#10;hEOuEfoYx1zK0PbkdFj4kTh5X35yOiY5ddJM+pTKnZUrpTbS6YHTQq9Heuyp/a4PDqF63drMVW+2&#10;qZcP+zaLL8+q2iNeX833dyAizfEvDGf8hA5lYmr8gU0QFiEdiQjrLYizqdQ6A9EgbFYZyLKQ//HL&#10;XwAAAP//AwBQSwECLQAUAAYACAAAACEAtoM4kv4AAADhAQAAEwAAAAAAAAAAAAAAAAAAAAAAW0Nv&#10;bnRlbnRfVHlwZXNdLnhtbFBLAQItABQABgAIAAAAIQA4/SH/1gAAAJQBAAALAAAAAAAAAAAAAAAA&#10;AC8BAABfcmVscy8ucmVsc1BLAQItABQABgAIAAAAIQANZfTWNgIAAGUEAAAOAAAAAAAAAAAAAAAA&#10;AC4CAABkcnMvZTJvRG9jLnhtbFBLAQItABQABgAIAAAAIQDnclF5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2A523C" w:rsidRPr="009C3581" w:rsidRDefault="002A523C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9C3581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5. </w:t>
                      </w:r>
                      <w:r w:rsidRPr="00F30823">
                        <w:rPr>
                          <w:b/>
                          <w:bCs/>
                          <w:sz w:val="24"/>
                          <w:lang w:val="es-CR"/>
                        </w:rPr>
                        <w:t>MEDIDAS PARA LA EXTINCIÓN DE I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NCENDIOS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9C3581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9C3581" w:rsidRDefault="00B25E83" w:rsidP="00B25E83">
      <w:pPr>
        <w:pStyle w:val="ListParagraph"/>
        <w:ind w:left="0"/>
        <w:rPr>
          <w:lang w:val="es-ES"/>
        </w:rPr>
      </w:pPr>
    </w:p>
    <w:p w:rsidR="00B25E83" w:rsidRPr="009C3581" w:rsidRDefault="009C3581" w:rsidP="006E14F2">
      <w:pPr>
        <w:pStyle w:val="ListParagraph"/>
        <w:ind w:left="0" w:firstLine="360"/>
        <w:rPr>
          <w:lang w:val="es-ES"/>
        </w:rPr>
      </w:pPr>
      <w:r w:rsidRPr="00F30823">
        <w:rPr>
          <w:sz w:val="21"/>
          <w:szCs w:val="21"/>
          <w:lang w:val="es-CR"/>
        </w:rPr>
        <w:t>Despejar el área del incendio de todo person</w:t>
      </w:r>
      <w:r>
        <w:rPr>
          <w:sz w:val="21"/>
          <w:szCs w:val="21"/>
          <w:lang w:val="es-CR"/>
        </w:rPr>
        <w:t>a</w:t>
      </w:r>
      <w:r w:rsidRPr="00F30823">
        <w:rPr>
          <w:sz w:val="21"/>
          <w:szCs w:val="21"/>
          <w:lang w:val="es-CR"/>
        </w:rPr>
        <w:t xml:space="preserve">l </w:t>
      </w:r>
      <w:r>
        <w:rPr>
          <w:sz w:val="21"/>
          <w:szCs w:val="21"/>
          <w:lang w:val="es-CR"/>
        </w:rPr>
        <w:t>que no sea de emergencia</w:t>
      </w:r>
      <w:r w:rsidR="00B25E83" w:rsidRPr="009C3581">
        <w:rPr>
          <w:lang w:val="es-ES"/>
        </w:rPr>
        <w:t>.</w:t>
      </w:r>
    </w:p>
    <w:p w:rsidR="00B25E83" w:rsidRPr="009C3581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F4B36" w:rsidRPr="009C3581" w:rsidRDefault="00B25E83" w:rsidP="00BF4B36">
      <w:pPr>
        <w:pStyle w:val="ListParagraph"/>
        <w:ind w:left="360"/>
        <w:rPr>
          <w:b/>
          <w:lang w:val="es-ES"/>
        </w:rPr>
      </w:pPr>
      <w:r w:rsidRPr="009C3581">
        <w:rPr>
          <w:b/>
          <w:lang w:val="es-ES"/>
        </w:rPr>
        <w:t xml:space="preserve">5.1 </w:t>
      </w:r>
      <w:r w:rsidR="009C3581" w:rsidRPr="00F30823">
        <w:rPr>
          <w:b/>
          <w:sz w:val="21"/>
          <w:szCs w:val="21"/>
          <w:lang w:val="es-CR"/>
        </w:rPr>
        <w:t>MEDIO</w:t>
      </w:r>
      <w:r w:rsidR="009C3581">
        <w:rPr>
          <w:b/>
          <w:sz w:val="21"/>
          <w:szCs w:val="21"/>
          <w:lang w:val="es-CR"/>
        </w:rPr>
        <w:t>S</w:t>
      </w:r>
      <w:r w:rsidR="009C3581" w:rsidRPr="00F30823">
        <w:rPr>
          <w:b/>
          <w:sz w:val="21"/>
          <w:szCs w:val="21"/>
          <w:lang w:val="es-CR"/>
        </w:rPr>
        <w:t xml:space="preserve"> DE EXTINCIÓN</w:t>
      </w:r>
    </w:p>
    <w:p w:rsidR="00BF4B36" w:rsidRPr="009C3581" w:rsidRDefault="00BF4B36" w:rsidP="00BF4B36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9C3581" w:rsidRDefault="009C3581" w:rsidP="00BF4B36">
      <w:pPr>
        <w:pStyle w:val="ListParagraph"/>
        <w:ind w:left="360"/>
        <w:rPr>
          <w:b/>
          <w:lang w:val="es-ES"/>
        </w:rPr>
      </w:pPr>
      <w:r w:rsidRPr="00F30823">
        <w:rPr>
          <w:sz w:val="21"/>
          <w:szCs w:val="21"/>
          <w:lang w:val="es-CR"/>
        </w:rPr>
        <w:t xml:space="preserve">Espuma, rociado con agua, o </w:t>
      </w:r>
      <w:r>
        <w:rPr>
          <w:sz w:val="21"/>
          <w:szCs w:val="21"/>
          <w:lang w:val="es-CR"/>
        </w:rPr>
        <w:t>niebla</w:t>
      </w:r>
      <w:r w:rsidRPr="00F30823">
        <w:rPr>
          <w:sz w:val="21"/>
          <w:szCs w:val="21"/>
          <w:lang w:val="es-CR"/>
        </w:rPr>
        <w:t>. Polvo químico seco, dióxido de carbono, arena o tierra pu</w:t>
      </w:r>
      <w:r>
        <w:rPr>
          <w:sz w:val="21"/>
          <w:szCs w:val="21"/>
          <w:lang w:val="es-CR"/>
        </w:rPr>
        <w:t>ede ser</w:t>
      </w:r>
      <w:r w:rsidRPr="00F30823">
        <w:rPr>
          <w:sz w:val="21"/>
          <w:szCs w:val="21"/>
          <w:lang w:val="es-CR"/>
        </w:rPr>
        <w:t xml:space="preserve"> us</w:t>
      </w:r>
      <w:r>
        <w:rPr>
          <w:sz w:val="21"/>
          <w:szCs w:val="21"/>
          <w:lang w:val="es-CR"/>
        </w:rPr>
        <w:t>a</w:t>
      </w:r>
      <w:r w:rsidRPr="00F30823">
        <w:rPr>
          <w:sz w:val="21"/>
          <w:szCs w:val="21"/>
          <w:lang w:val="es-CR"/>
        </w:rPr>
        <w:t>d</w:t>
      </w:r>
      <w:r>
        <w:rPr>
          <w:sz w:val="21"/>
          <w:szCs w:val="21"/>
          <w:lang w:val="es-CR"/>
        </w:rPr>
        <w:t>o</w:t>
      </w:r>
      <w:r w:rsidRPr="00F30823">
        <w:rPr>
          <w:sz w:val="21"/>
          <w:szCs w:val="21"/>
          <w:lang w:val="es-CR"/>
        </w:rPr>
        <w:t xml:space="preserve"> </w:t>
      </w:r>
      <w:r>
        <w:rPr>
          <w:sz w:val="21"/>
          <w:szCs w:val="21"/>
          <w:lang w:val="es-CR"/>
        </w:rPr>
        <w:t>pa</w:t>
      </w:r>
      <w:r w:rsidRPr="00F30823">
        <w:rPr>
          <w:sz w:val="21"/>
          <w:szCs w:val="21"/>
          <w:lang w:val="es-CR"/>
        </w:rPr>
        <w:t>r</w:t>
      </w:r>
      <w:r>
        <w:rPr>
          <w:sz w:val="21"/>
          <w:szCs w:val="21"/>
          <w:lang w:val="es-CR"/>
        </w:rPr>
        <w:t>a</w:t>
      </w:r>
      <w:r w:rsidRPr="00F30823">
        <w:rPr>
          <w:sz w:val="21"/>
          <w:szCs w:val="21"/>
          <w:lang w:val="es-CR"/>
        </w:rPr>
        <w:t xml:space="preserve"> </w:t>
      </w:r>
      <w:r>
        <w:rPr>
          <w:sz w:val="21"/>
          <w:szCs w:val="21"/>
          <w:lang w:val="es-CR"/>
        </w:rPr>
        <w:t>fuegos pequeños solamente</w:t>
      </w:r>
      <w:r w:rsidRPr="00F30823">
        <w:rPr>
          <w:sz w:val="21"/>
          <w:szCs w:val="21"/>
          <w:lang w:val="es-CR"/>
        </w:rPr>
        <w:t xml:space="preserve">. </w:t>
      </w:r>
      <w:r>
        <w:rPr>
          <w:sz w:val="21"/>
          <w:szCs w:val="21"/>
          <w:lang w:val="es-CR"/>
        </w:rPr>
        <w:t>No usar agua en forma de chorro</w:t>
      </w:r>
      <w:r w:rsidR="00B25E83" w:rsidRPr="009C3581">
        <w:rPr>
          <w:lang w:val="es-ES"/>
        </w:rPr>
        <w:t>.</w:t>
      </w:r>
    </w:p>
    <w:p w:rsidR="00B25E83" w:rsidRPr="009C3581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9C3581" w:rsidRDefault="00B25E83" w:rsidP="00B25E83">
      <w:pPr>
        <w:pStyle w:val="ListParagraph"/>
        <w:ind w:left="360"/>
        <w:rPr>
          <w:b/>
          <w:lang w:val="es-ES"/>
        </w:rPr>
      </w:pPr>
      <w:r w:rsidRPr="009C3581">
        <w:rPr>
          <w:b/>
          <w:lang w:val="es-ES"/>
        </w:rPr>
        <w:t xml:space="preserve">5.2 </w:t>
      </w:r>
      <w:r w:rsidR="009C3581" w:rsidRPr="00136086">
        <w:rPr>
          <w:b/>
          <w:sz w:val="21"/>
          <w:szCs w:val="21"/>
          <w:lang w:val="es-CR"/>
        </w:rPr>
        <w:t xml:space="preserve">RIESGOS ESPECIALES </w:t>
      </w:r>
      <w:r w:rsidR="009C3581">
        <w:rPr>
          <w:b/>
          <w:sz w:val="21"/>
          <w:szCs w:val="21"/>
          <w:lang w:val="es-CR"/>
        </w:rPr>
        <w:t>QUE RESULTAN D</w:t>
      </w:r>
      <w:r w:rsidR="009C3581" w:rsidRPr="00136086">
        <w:rPr>
          <w:b/>
          <w:sz w:val="21"/>
          <w:szCs w:val="21"/>
          <w:lang w:val="es-CR"/>
        </w:rPr>
        <w:t>E</w:t>
      </w:r>
      <w:r w:rsidR="009C3581">
        <w:rPr>
          <w:b/>
          <w:sz w:val="21"/>
          <w:szCs w:val="21"/>
          <w:lang w:val="es-CR"/>
        </w:rPr>
        <w:t xml:space="preserve"> LA</w:t>
      </w:r>
      <w:r w:rsidR="009C3581" w:rsidRPr="00136086">
        <w:rPr>
          <w:b/>
          <w:sz w:val="21"/>
          <w:szCs w:val="21"/>
          <w:lang w:val="es-CR"/>
        </w:rPr>
        <w:t xml:space="preserve"> SUBSTANC</w:t>
      </w:r>
      <w:r w:rsidR="009C3581">
        <w:rPr>
          <w:b/>
          <w:sz w:val="21"/>
          <w:szCs w:val="21"/>
          <w:lang w:val="es-CR"/>
        </w:rPr>
        <w:t>IA</w:t>
      </w:r>
      <w:r w:rsidR="009C3581" w:rsidRPr="00136086">
        <w:rPr>
          <w:b/>
          <w:sz w:val="21"/>
          <w:szCs w:val="21"/>
          <w:lang w:val="es-CR"/>
        </w:rPr>
        <w:t xml:space="preserve"> O M</w:t>
      </w:r>
      <w:r w:rsidR="009C3581">
        <w:rPr>
          <w:b/>
          <w:sz w:val="21"/>
          <w:szCs w:val="21"/>
          <w:lang w:val="es-CR"/>
        </w:rPr>
        <w:t>EZCLA</w:t>
      </w:r>
    </w:p>
    <w:p w:rsidR="00907CAC" w:rsidRPr="009C3581" w:rsidRDefault="00907CAC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9C3581" w:rsidRDefault="009C3581" w:rsidP="00BF4B36">
      <w:pPr>
        <w:pStyle w:val="ListParagraph"/>
        <w:ind w:left="360"/>
        <w:jc w:val="both"/>
        <w:rPr>
          <w:sz w:val="20"/>
          <w:szCs w:val="20"/>
          <w:lang w:val="es-ES"/>
        </w:rPr>
      </w:pPr>
      <w:r w:rsidRPr="009C3581">
        <w:rPr>
          <w:b/>
          <w:sz w:val="20"/>
          <w:szCs w:val="20"/>
          <w:lang w:val="es-ES"/>
        </w:rPr>
        <w:t>Productos De Descomposición</w:t>
      </w:r>
      <w:r w:rsidR="00907CAC" w:rsidRPr="009C3581">
        <w:rPr>
          <w:b/>
          <w:sz w:val="20"/>
          <w:szCs w:val="20"/>
          <w:lang w:val="es-ES"/>
        </w:rPr>
        <w:tab/>
        <w:t>:</w:t>
      </w:r>
      <w:r w:rsidR="00907CAC" w:rsidRPr="009C3581">
        <w:rPr>
          <w:sz w:val="20"/>
          <w:szCs w:val="20"/>
          <w:lang w:val="es-ES"/>
        </w:rPr>
        <w:t xml:space="preserve"> </w:t>
      </w:r>
      <w:r w:rsidRPr="009C3581">
        <w:rPr>
          <w:sz w:val="20"/>
          <w:szCs w:val="20"/>
          <w:lang w:val="es-ES"/>
        </w:rPr>
        <w:t>Óxidos</w:t>
      </w:r>
      <w:r w:rsidR="00907CAC" w:rsidRPr="009C3581">
        <w:rPr>
          <w:sz w:val="20"/>
          <w:szCs w:val="20"/>
          <w:lang w:val="es-ES"/>
        </w:rPr>
        <w:t xml:space="preserve"> </w:t>
      </w:r>
      <w:r w:rsidRPr="009C3581">
        <w:rPr>
          <w:sz w:val="20"/>
          <w:szCs w:val="20"/>
          <w:lang w:val="es-ES"/>
        </w:rPr>
        <w:t>de</w:t>
      </w:r>
      <w:r w:rsidR="00907CAC" w:rsidRPr="009C3581">
        <w:rPr>
          <w:sz w:val="20"/>
          <w:szCs w:val="20"/>
          <w:lang w:val="es-ES"/>
        </w:rPr>
        <w:t xml:space="preserve"> carbon</w:t>
      </w:r>
      <w:r w:rsidRPr="009C3581">
        <w:rPr>
          <w:sz w:val="20"/>
          <w:szCs w:val="20"/>
          <w:lang w:val="es-ES"/>
        </w:rPr>
        <w:t>o</w:t>
      </w:r>
      <w:r w:rsidR="00907CAC" w:rsidRPr="009C3581">
        <w:rPr>
          <w:sz w:val="20"/>
          <w:szCs w:val="20"/>
          <w:lang w:val="es-ES"/>
        </w:rPr>
        <w:t xml:space="preserve"> (CO, CO2), </w:t>
      </w:r>
      <w:r>
        <w:rPr>
          <w:sz w:val="20"/>
          <w:szCs w:val="20"/>
          <w:lang w:val="es-ES"/>
        </w:rPr>
        <w:t>humo</w:t>
      </w:r>
      <w:r w:rsidR="00907CAC" w:rsidRPr="009C358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="00907CAC" w:rsidRPr="009C3581">
        <w:rPr>
          <w:sz w:val="20"/>
          <w:szCs w:val="20"/>
          <w:lang w:val="es-ES"/>
        </w:rPr>
        <w:t>/o vapor</w:t>
      </w:r>
      <w:r>
        <w:rPr>
          <w:sz w:val="20"/>
          <w:szCs w:val="20"/>
          <w:lang w:val="es-ES"/>
        </w:rPr>
        <w:t>e</w:t>
      </w:r>
      <w:r w:rsidR="00907CAC" w:rsidRPr="009C3581">
        <w:rPr>
          <w:sz w:val="20"/>
          <w:szCs w:val="20"/>
          <w:lang w:val="es-ES"/>
        </w:rPr>
        <w:t>s.</w:t>
      </w:r>
    </w:p>
    <w:p w:rsidR="00907CAC" w:rsidRPr="00483903" w:rsidRDefault="00483903" w:rsidP="00907CAC">
      <w:pPr>
        <w:pStyle w:val="ListParagraph"/>
        <w:ind w:left="2880" w:hanging="2520"/>
        <w:jc w:val="both"/>
        <w:rPr>
          <w:sz w:val="20"/>
          <w:szCs w:val="20"/>
          <w:lang w:val="es-ES"/>
        </w:rPr>
      </w:pPr>
      <w:r w:rsidRPr="00483903">
        <w:rPr>
          <w:b/>
          <w:sz w:val="20"/>
          <w:szCs w:val="20"/>
          <w:lang w:val="es-ES"/>
        </w:rPr>
        <w:t>Peligros</w:t>
      </w:r>
      <w:r w:rsidR="00907CAC" w:rsidRPr="00E00145">
        <w:rPr>
          <w:b/>
          <w:sz w:val="20"/>
          <w:szCs w:val="20"/>
          <w:lang w:val="es-ES"/>
        </w:rPr>
        <w:t xml:space="preserve"> </w:t>
      </w:r>
      <w:r w:rsidRPr="00E00145">
        <w:rPr>
          <w:b/>
          <w:sz w:val="20"/>
          <w:szCs w:val="20"/>
          <w:lang w:val="es-ES"/>
        </w:rPr>
        <w:t>D</w:t>
      </w:r>
      <w:r w:rsidR="00907CAC" w:rsidRPr="00E00145">
        <w:rPr>
          <w:b/>
          <w:sz w:val="20"/>
          <w:szCs w:val="20"/>
          <w:lang w:val="es-ES"/>
        </w:rPr>
        <w:t>e</w:t>
      </w:r>
      <w:r w:rsidRPr="00E00145">
        <w:rPr>
          <w:b/>
          <w:sz w:val="20"/>
          <w:szCs w:val="20"/>
          <w:lang w:val="es-ES"/>
        </w:rPr>
        <w:t>l</w:t>
      </w:r>
      <w:r w:rsidR="00907CAC" w:rsidRPr="00E00145">
        <w:rPr>
          <w:b/>
          <w:sz w:val="20"/>
          <w:szCs w:val="20"/>
          <w:lang w:val="es-ES"/>
        </w:rPr>
        <w:t xml:space="preserve"> </w:t>
      </w:r>
      <w:r w:rsidR="00907CAC" w:rsidRPr="00483903">
        <w:rPr>
          <w:b/>
          <w:sz w:val="20"/>
          <w:szCs w:val="20"/>
          <w:lang w:val="es-ES"/>
        </w:rPr>
        <w:t>Product</w:t>
      </w:r>
      <w:r w:rsidRPr="00483903">
        <w:rPr>
          <w:b/>
          <w:sz w:val="20"/>
          <w:szCs w:val="20"/>
          <w:lang w:val="es-ES"/>
        </w:rPr>
        <w:t>o</w:t>
      </w:r>
      <w:r w:rsidR="00907CAC" w:rsidRPr="00E00145">
        <w:rPr>
          <w:b/>
          <w:sz w:val="20"/>
          <w:szCs w:val="20"/>
          <w:lang w:val="es-ES"/>
        </w:rPr>
        <w:tab/>
        <w:t>:</w:t>
      </w:r>
      <w:r w:rsidR="00907CAC" w:rsidRPr="00E00145">
        <w:rPr>
          <w:sz w:val="20"/>
          <w:szCs w:val="20"/>
          <w:lang w:val="es-ES"/>
        </w:rPr>
        <w:t xml:space="preserve"> CONTEN</w:t>
      </w:r>
      <w:r w:rsidRPr="00E00145">
        <w:rPr>
          <w:sz w:val="20"/>
          <w:szCs w:val="20"/>
          <w:lang w:val="es-ES"/>
        </w:rPr>
        <w:t>IDO</w:t>
      </w:r>
      <w:r w:rsidR="00907CAC" w:rsidRPr="00E00145">
        <w:rPr>
          <w:sz w:val="20"/>
          <w:szCs w:val="20"/>
          <w:lang w:val="es-ES"/>
        </w:rPr>
        <w:t>S EXTREM</w:t>
      </w:r>
      <w:r w:rsidRPr="00E00145">
        <w:rPr>
          <w:sz w:val="20"/>
          <w:szCs w:val="20"/>
          <w:lang w:val="es-ES"/>
        </w:rPr>
        <w:t>ADAMENTE</w:t>
      </w:r>
      <w:r w:rsidR="00907CAC" w:rsidRPr="00E00145">
        <w:rPr>
          <w:sz w:val="20"/>
          <w:szCs w:val="20"/>
          <w:lang w:val="es-ES"/>
        </w:rPr>
        <w:t xml:space="preserve"> </w:t>
      </w:r>
      <w:r w:rsidRPr="00E00145">
        <w:rPr>
          <w:sz w:val="20"/>
          <w:szCs w:val="20"/>
          <w:lang w:val="es-ES"/>
        </w:rPr>
        <w:t>IN</w:t>
      </w:r>
      <w:r w:rsidR="00907CAC" w:rsidRPr="00E00145">
        <w:rPr>
          <w:sz w:val="20"/>
          <w:szCs w:val="20"/>
          <w:lang w:val="es-ES"/>
        </w:rPr>
        <w:t>FLAMABLE</w:t>
      </w:r>
      <w:r w:rsidRPr="00E00145">
        <w:rPr>
          <w:sz w:val="20"/>
          <w:szCs w:val="20"/>
          <w:lang w:val="es-ES"/>
        </w:rPr>
        <w:t>S</w:t>
      </w:r>
      <w:r w:rsidR="00907CAC" w:rsidRPr="00E00145">
        <w:rPr>
          <w:sz w:val="20"/>
          <w:szCs w:val="20"/>
          <w:lang w:val="es-ES"/>
        </w:rPr>
        <w:t xml:space="preserve"> </w:t>
      </w:r>
      <w:r w:rsidRPr="00E00145">
        <w:rPr>
          <w:sz w:val="20"/>
          <w:szCs w:val="20"/>
          <w:lang w:val="es-ES"/>
        </w:rPr>
        <w:t>Y</w:t>
      </w:r>
      <w:r w:rsidR="00907CAC" w:rsidRPr="00E00145">
        <w:rPr>
          <w:sz w:val="20"/>
          <w:szCs w:val="20"/>
          <w:lang w:val="es-ES"/>
        </w:rPr>
        <w:t xml:space="preserve"> </w:t>
      </w:r>
      <w:r w:rsidRPr="00E00145">
        <w:rPr>
          <w:sz w:val="20"/>
          <w:szCs w:val="20"/>
          <w:lang w:val="es-ES"/>
        </w:rPr>
        <w:t>BAJO</w:t>
      </w:r>
      <w:r w:rsidR="00907CAC" w:rsidRPr="00E00145">
        <w:rPr>
          <w:sz w:val="20"/>
          <w:szCs w:val="20"/>
          <w:lang w:val="es-ES"/>
        </w:rPr>
        <w:t xml:space="preserve"> PRES</w:t>
      </w:r>
      <w:r w:rsidRPr="00E00145">
        <w:rPr>
          <w:sz w:val="20"/>
          <w:szCs w:val="20"/>
          <w:lang w:val="es-ES"/>
        </w:rPr>
        <w:t>ION</w:t>
      </w:r>
      <w:r w:rsidR="00907CAC" w:rsidRPr="00E00145">
        <w:rPr>
          <w:sz w:val="20"/>
          <w:szCs w:val="20"/>
          <w:lang w:val="es-ES"/>
        </w:rPr>
        <w:t xml:space="preserve">. </w:t>
      </w:r>
      <w:r w:rsidRPr="00483903">
        <w:rPr>
          <w:sz w:val="20"/>
          <w:szCs w:val="20"/>
          <w:lang w:val="es-ES"/>
        </w:rPr>
        <w:t>E</w:t>
      </w:r>
      <w:r w:rsidR="00907CAC" w:rsidRPr="00483903">
        <w:rPr>
          <w:sz w:val="20"/>
          <w:szCs w:val="20"/>
          <w:lang w:val="es-ES"/>
        </w:rPr>
        <w:t xml:space="preserve">n </w:t>
      </w:r>
      <w:r w:rsidRPr="00483903">
        <w:rPr>
          <w:sz w:val="20"/>
          <w:szCs w:val="20"/>
          <w:lang w:val="es-ES"/>
        </w:rPr>
        <w:t>un</w:t>
      </w:r>
      <w:r w:rsidR="00907CAC" w:rsidRPr="00483903">
        <w:rPr>
          <w:sz w:val="20"/>
          <w:szCs w:val="20"/>
          <w:lang w:val="es-ES"/>
        </w:rPr>
        <w:t xml:space="preserve"> f</w:t>
      </w:r>
      <w:r w:rsidRPr="00483903">
        <w:rPr>
          <w:sz w:val="20"/>
          <w:szCs w:val="20"/>
          <w:lang w:val="es-ES"/>
        </w:rPr>
        <w:t>u</w:t>
      </w:r>
      <w:r w:rsidR="00907CAC" w:rsidRPr="00483903">
        <w:rPr>
          <w:sz w:val="20"/>
          <w:szCs w:val="20"/>
          <w:lang w:val="es-ES"/>
        </w:rPr>
        <w:t>e</w:t>
      </w:r>
      <w:r w:rsidRPr="00483903">
        <w:rPr>
          <w:sz w:val="20"/>
          <w:szCs w:val="20"/>
          <w:lang w:val="es-ES"/>
        </w:rPr>
        <w:t>go</w:t>
      </w:r>
      <w:r w:rsidR="00907CAC" w:rsidRPr="00483903">
        <w:rPr>
          <w:sz w:val="20"/>
          <w:szCs w:val="20"/>
          <w:lang w:val="es-ES"/>
        </w:rPr>
        <w:t xml:space="preserve"> o </w:t>
      </w:r>
      <w:r w:rsidRPr="00483903">
        <w:rPr>
          <w:sz w:val="20"/>
          <w:szCs w:val="20"/>
          <w:lang w:val="es-ES"/>
        </w:rPr>
        <w:t>s</w:t>
      </w:r>
      <w:r w:rsidR="00907CAC" w:rsidRPr="00483903">
        <w:rPr>
          <w:sz w:val="20"/>
          <w:szCs w:val="20"/>
          <w:lang w:val="es-ES"/>
        </w:rPr>
        <w:t xml:space="preserve">i </w:t>
      </w:r>
      <w:r w:rsidRPr="00483903">
        <w:rPr>
          <w:sz w:val="20"/>
          <w:szCs w:val="20"/>
          <w:lang w:val="es-ES"/>
        </w:rPr>
        <w:t>se calienta</w:t>
      </w:r>
      <w:r w:rsidR="00907CAC" w:rsidRPr="00483903">
        <w:rPr>
          <w:sz w:val="20"/>
          <w:szCs w:val="20"/>
          <w:lang w:val="es-ES"/>
        </w:rPr>
        <w:t xml:space="preserve">, </w:t>
      </w:r>
      <w:r w:rsidRPr="00483903">
        <w:rPr>
          <w:sz w:val="20"/>
          <w:szCs w:val="20"/>
          <w:lang w:val="es-ES"/>
        </w:rPr>
        <w:t xml:space="preserve">ocurrirá un </w:t>
      </w:r>
      <w:r w:rsidR="00907CAC" w:rsidRPr="00483903">
        <w:rPr>
          <w:sz w:val="20"/>
          <w:szCs w:val="20"/>
          <w:lang w:val="es-ES"/>
        </w:rPr>
        <w:t>a</w:t>
      </w:r>
      <w:r w:rsidRPr="00483903">
        <w:rPr>
          <w:sz w:val="20"/>
          <w:szCs w:val="20"/>
          <w:lang w:val="es-ES"/>
        </w:rPr>
        <w:t>ument</w:t>
      </w:r>
      <w:r>
        <w:rPr>
          <w:sz w:val="20"/>
          <w:szCs w:val="20"/>
          <w:lang w:val="es-ES"/>
        </w:rPr>
        <w:t>o en</w:t>
      </w:r>
      <w:r w:rsidRPr="00483903">
        <w:rPr>
          <w:sz w:val="20"/>
          <w:szCs w:val="20"/>
          <w:lang w:val="es-ES"/>
        </w:rPr>
        <w:t xml:space="preserve"> la</w:t>
      </w:r>
      <w:r w:rsidR="00907CAC" w:rsidRPr="00483903">
        <w:rPr>
          <w:sz w:val="20"/>
          <w:szCs w:val="20"/>
          <w:lang w:val="es-ES"/>
        </w:rPr>
        <w:t xml:space="preserve"> </w:t>
      </w:r>
      <w:r w:rsidRPr="00483903">
        <w:rPr>
          <w:sz w:val="20"/>
          <w:szCs w:val="20"/>
          <w:lang w:val="es-ES"/>
        </w:rPr>
        <w:t>presión</w:t>
      </w:r>
      <w:r w:rsidR="00907CAC"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lo cual puede</w:t>
      </w:r>
      <w:r w:rsidR="00907CAC" w:rsidRPr="00483903">
        <w:rPr>
          <w:sz w:val="20"/>
          <w:szCs w:val="20"/>
          <w:lang w:val="es-ES"/>
        </w:rPr>
        <w:t xml:space="preserve"> result</w:t>
      </w:r>
      <w:r>
        <w:rPr>
          <w:sz w:val="20"/>
          <w:szCs w:val="20"/>
          <w:lang w:val="es-ES"/>
        </w:rPr>
        <w:t>ar</w:t>
      </w:r>
      <w:r w:rsidR="00907CAC"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e</w:t>
      </w:r>
      <w:r w:rsidR="00907CAC" w:rsidRPr="00483903">
        <w:rPr>
          <w:sz w:val="20"/>
          <w:szCs w:val="20"/>
          <w:lang w:val="es-ES"/>
        </w:rPr>
        <w:t xml:space="preserve">n </w:t>
      </w:r>
      <w:r>
        <w:rPr>
          <w:sz w:val="20"/>
          <w:szCs w:val="20"/>
          <w:lang w:val="es-ES"/>
        </w:rPr>
        <w:t>la explosión del</w:t>
      </w:r>
      <w:r w:rsidR="00907CAC"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recipiente</w:t>
      </w:r>
      <w:r w:rsidR="00907CAC" w:rsidRPr="00483903">
        <w:rPr>
          <w:sz w:val="20"/>
          <w:szCs w:val="20"/>
          <w:lang w:val="es-ES"/>
        </w:rPr>
        <w:t>. Vapor</w:t>
      </w:r>
      <w:r w:rsidRPr="00483903">
        <w:rPr>
          <w:sz w:val="20"/>
          <w:szCs w:val="20"/>
          <w:lang w:val="es-ES"/>
        </w:rPr>
        <w:t>e</w:t>
      </w:r>
      <w:r w:rsidR="00907CAC" w:rsidRPr="00483903">
        <w:rPr>
          <w:sz w:val="20"/>
          <w:szCs w:val="20"/>
          <w:lang w:val="es-ES"/>
        </w:rPr>
        <w:t xml:space="preserve">s </w:t>
      </w:r>
      <w:r w:rsidRPr="00483903">
        <w:rPr>
          <w:sz w:val="20"/>
          <w:szCs w:val="20"/>
          <w:lang w:val="es-ES"/>
        </w:rPr>
        <w:t>más pesados que el</w:t>
      </w:r>
      <w:r w:rsidR="00907CAC" w:rsidRPr="00483903">
        <w:rPr>
          <w:sz w:val="20"/>
          <w:szCs w:val="20"/>
          <w:lang w:val="es-ES"/>
        </w:rPr>
        <w:t xml:space="preserve"> air</w:t>
      </w:r>
      <w:r w:rsidRPr="00483903">
        <w:rPr>
          <w:sz w:val="20"/>
          <w:szCs w:val="20"/>
          <w:lang w:val="es-ES"/>
        </w:rPr>
        <w:t>e</w:t>
      </w:r>
      <w:r w:rsidR="00907CAC" w:rsidRPr="00483903">
        <w:rPr>
          <w:sz w:val="20"/>
          <w:szCs w:val="20"/>
          <w:lang w:val="es-ES"/>
        </w:rPr>
        <w:t xml:space="preserve"> </w:t>
      </w:r>
      <w:r w:rsidRPr="00483903">
        <w:rPr>
          <w:sz w:val="20"/>
          <w:szCs w:val="20"/>
          <w:lang w:val="es-ES"/>
        </w:rPr>
        <w:t xml:space="preserve">van a </w:t>
      </w:r>
      <w:r>
        <w:rPr>
          <w:sz w:val="20"/>
          <w:szCs w:val="20"/>
          <w:lang w:val="es-ES"/>
        </w:rPr>
        <w:t>moverse</w:t>
      </w:r>
      <w:r w:rsidR="00907CAC" w:rsidRPr="00483903">
        <w:rPr>
          <w:sz w:val="20"/>
          <w:szCs w:val="20"/>
          <w:lang w:val="es-ES"/>
        </w:rPr>
        <w:t xml:space="preserve"> a</w:t>
      </w:r>
      <w:r w:rsidRPr="00483903">
        <w:rPr>
          <w:sz w:val="20"/>
          <w:szCs w:val="20"/>
          <w:lang w:val="es-ES"/>
        </w:rPr>
        <w:t xml:space="preserve"> </w:t>
      </w:r>
      <w:r w:rsidR="00907CAC" w:rsidRPr="00483903">
        <w:rPr>
          <w:sz w:val="20"/>
          <w:szCs w:val="20"/>
          <w:lang w:val="es-ES"/>
        </w:rPr>
        <w:t>lo</w:t>
      </w:r>
      <w:r w:rsidRPr="00483903">
        <w:rPr>
          <w:sz w:val="20"/>
          <w:szCs w:val="20"/>
          <w:lang w:val="es-ES"/>
        </w:rPr>
        <w:t xml:space="preserve"> lar</w:t>
      </w:r>
      <w:r w:rsidR="00907CAC" w:rsidRPr="00483903">
        <w:rPr>
          <w:sz w:val="20"/>
          <w:szCs w:val="20"/>
          <w:lang w:val="es-ES"/>
        </w:rPr>
        <w:t>g</w:t>
      </w:r>
      <w:r>
        <w:rPr>
          <w:sz w:val="20"/>
          <w:szCs w:val="20"/>
          <w:lang w:val="es-ES"/>
        </w:rPr>
        <w:t>o</w:t>
      </w:r>
      <w:r w:rsidR="00907CAC"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</w:t>
      </w:r>
      <w:r w:rsidR="00907CAC" w:rsidRPr="00483903">
        <w:rPr>
          <w:sz w:val="20"/>
          <w:szCs w:val="20"/>
          <w:lang w:val="es-ES"/>
        </w:rPr>
        <w:t>e</w:t>
      </w:r>
      <w:r>
        <w:rPr>
          <w:sz w:val="20"/>
          <w:szCs w:val="20"/>
          <w:lang w:val="es-ES"/>
        </w:rPr>
        <w:t>l</w:t>
      </w:r>
      <w:r w:rsidR="00907CAC"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suelo</w:t>
      </w:r>
      <w:r w:rsidR="00907CAC"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 viajar</w:t>
      </w:r>
      <w:r w:rsidRPr="00483903">
        <w:rPr>
          <w:sz w:val="20"/>
          <w:szCs w:val="20"/>
          <w:lang w:val="es-ES"/>
        </w:rPr>
        <w:t>á</w:t>
      </w:r>
      <w:r>
        <w:rPr>
          <w:sz w:val="20"/>
          <w:szCs w:val="20"/>
          <w:lang w:val="es-ES"/>
        </w:rPr>
        <w:t>n</w:t>
      </w:r>
      <w:r w:rsidR="00907CAC"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hacia</w:t>
      </w:r>
      <w:r w:rsidR="00907CAC"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un</w:t>
      </w:r>
      <w:r w:rsidR="00907CAC" w:rsidRPr="00483903">
        <w:rPr>
          <w:sz w:val="20"/>
          <w:szCs w:val="20"/>
          <w:lang w:val="es-ES"/>
        </w:rPr>
        <w:t>a</w:t>
      </w:r>
      <w:r>
        <w:rPr>
          <w:sz w:val="20"/>
          <w:szCs w:val="20"/>
          <w:lang w:val="es-ES"/>
        </w:rPr>
        <w:t xml:space="preserve"> fuente de</w:t>
      </w:r>
      <w:r w:rsidR="00907CAC" w:rsidRPr="00483903">
        <w:rPr>
          <w:sz w:val="20"/>
          <w:szCs w:val="20"/>
          <w:lang w:val="es-ES"/>
        </w:rPr>
        <w:t xml:space="preserve"> </w:t>
      </w:r>
      <w:r w:rsidRPr="00483903">
        <w:rPr>
          <w:sz w:val="20"/>
          <w:szCs w:val="20"/>
          <w:lang w:val="es-ES"/>
        </w:rPr>
        <w:t>igni</w:t>
      </w:r>
      <w:r>
        <w:rPr>
          <w:sz w:val="20"/>
          <w:szCs w:val="20"/>
          <w:lang w:val="es-ES"/>
        </w:rPr>
        <w:t>c</w:t>
      </w:r>
      <w:r w:rsidRPr="00483903">
        <w:rPr>
          <w:sz w:val="20"/>
          <w:szCs w:val="20"/>
          <w:lang w:val="es-ES"/>
        </w:rPr>
        <w:t>ión</w:t>
      </w:r>
      <w:r w:rsidR="00907CAC" w:rsidRPr="00483903">
        <w:rPr>
          <w:sz w:val="20"/>
          <w:szCs w:val="20"/>
          <w:lang w:val="es-ES"/>
        </w:rPr>
        <w:t>.</w:t>
      </w:r>
    </w:p>
    <w:p w:rsidR="00B25E83" w:rsidRPr="00483903" w:rsidRDefault="00B25E83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B25E83" w:rsidRPr="00E00145" w:rsidRDefault="00B25E83" w:rsidP="00B25E83">
      <w:pPr>
        <w:pStyle w:val="ListParagraph"/>
        <w:ind w:left="360"/>
        <w:rPr>
          <w:b/>
          <w:lang w:val="es-ES"/>
        </w:rPr>
      </w:pPr>
      <w:r w:rsidRPr="00E00145">
        <w:rPr>
          <w:b/>
          <w:lang w:val="es-ES"/>
        </w:rPr>
        <w:t xml:space="preserve">5.3 </w:t>
      </w:r>
      <w:r w:rsidR="00483903" w:rsidRPr="00E00145">
        <w:rPr>
          <w:b/>
          <w:sz w:val="21"/>
          <w:szCs w:val="21"/>
          <w:lang w:val="es-ES"/>
        </w:rPr>
        <w:t>CONSEJOS PARA LOS BOMBEROS</w:t>
      </w:r>
    </w:p>
    <w:p w:rsidR="00907CAC" w:rsidRPr="00E00145" w:rsidRDefault="00907CAC" w:rsidP="00907CAC">
      <w:pPr>
        <w:pStyle w:val="ListParagraph"/>
        <w:ind w:left="2880" w:hanging="2520"/>
        <w:rPr>
          <w:b/>
          <w:sz w:val="8"/>
          <w:szCs w:val="8"/>
          <w:lang w:val="es-ES"/>
        </w:rPr>
      </w:pPr>
    </w:p>
    <w:p w:rsidR="00907CAC" w:rsidRPr="00E00145" w:rsidRDefault="00460C66" w:rsidP="003451D2">
      <w:pPr>
        <w:pStyle w:val="ListParagraph"/>
        <w:ind w:left="2880" w:hanging="2520"/>
        <w:jc w:val="both"/>
        <w:rPr>
          <w:lang w:val="es-ES"/>
        </w:rPr>
      </w:pPr>
      <w:r w:rsidRPr="00460C66">
        <w:rPr>
          <w:b/>
          <w:lang w:val="es-ES"/>
        </w:rPr>
        <w:t>Acción</w:t>
      </w:r>
      <w:r w:rsidR="00483903" w:rsidRPr="00E00145">
        <w:rPr>
          <w:b/>
          <w:lang w:val="es-ES"/>
        </w:rPr>
        <w:t xml:space="preserve"> </w:t>
      </w:r>
      <w:r w:rsidR="00907CAC" w:rsidRPr="00460C66">
        <w:rPr>
          <w:b/>
          <w:lang w:val="es-ES"/>
        </w:rPr>
        <w:t>Protect</w:t>
      </w:r>
      <w:r w:rsidR="00483903" w:rsidRPr="00460C66">
        <w:rPr>
          <w:b/>
          <w:lang w:val="es-ES"/>
        </w:rPr>
        <w:t>ora</w:t>
      </w:r>
      <w:r w:rsidR="00907CAC" w:rsidRPr="00E00145">
        <w:rPr>
          <w:b/>
          <w:lang w:val="es-ES"/>
        </w:rPr>
        <w:tab/>
        <w:t xml:space="preserve">: </w:t>
      </w:r>
      <w:r w:rsidR="00907CAC" w:rsidRPr="00460C66">
        <w:rPr>
          <w:lang w:val="es-ES"/>
        </w:rPr>
        <w:t>Us</w:t>
      </w:r>
      <w:r w:rsidRPr="00460C66">
        <w:rPr>
          <w:lang w:val="es-ES"/>
        </w:rPr>
        <w:t>ar</w:t>
      </w:r>
      <w:r w:rsidR="00907CAC" w:rsidRPr="00E00145">
        <w:rPr>
          <w:lang w:val="es-ES"/>
        </w:rPr>
        <w:t xml:space="preserve"> </w:t>
      </w:r>
      <w:r w:rsidRPr="00460C66">
        <w:rPr>
          <w:lang w:val="es-ES"/>
        </w:rPr>
        <w:t>rociado</w:t>
      </w:r>
      <w:r w:rsidRPr="00E00145">
        <w:rPr>
          <w:lang w:val="es-ES"/>
        </w:rPr>
        <w:t xml:space="preserve"> con </w:t>
      </w:r>
      <w:r w:rsidRPr="00460C66">
        <w:rPr>
          <w:lang w:val="es-ES"/>
        </w:rPr>
        <w:t>agua</w:t>
      </w:r>
      <w:r w:rsidR="00907CAC" w:rsidRPr="00E00145">
        <w:rPr>
          <w:lang w:val="es-ES"/>
        </w:rPr>
        <w:t xml:space="preserve"> </w:t>
      </w:r>
      <w:r w:rsidRPr="00E00145">
        <w:rPr>
          <w:lang w:val="es-ES"/>
        </w:rPr>
        <w:t>para</w:t>
      </w:r>
      <w:r w:rsidR="00907CAC" w:rsidRPr="00E00145">
        <w:rPr>
          <w:lang w:val="es-ES"/>
        </w:rPr>
        <w:t xml:space="preserve"> </w:t>
      </w:r>
      <w:r w:rsidRPr="00460C66">
        <w:rPr>
          <w:lang w:val="es-ES"/>
        </w:rPr>
        <w:t>enfriar</w:t>
      </w:r>
      <w:r w:rsidR="00907CAC" w:rsidRPr="00E00145">
        <w:rPr>
          <w:lang w:val="es-ES"/>
        </w:rPr>
        <w:t xml:space="preserve"> </w:t>
      </w:r>
      <w:r w:rsidRPr="00460C66">
        <w:rPr>
          <w:lang w:val="es-ES"/>
        </w:rPr>
        <w:t>los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envases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expuestos</w:t>
      </w:r>
      <w:r w:rsidRPr="00E00145">
        <w:rPr>
          <w:lang w:val="es-ES"/>
        </w:rPr>
        <w:t xml:space="preserve"> al </w:t>
      </w:r>
      <w:r w:rsidRPr="00460C66">
        <w:rPr>
          <w:lang w:val="es-ES"/>
        </w:rPr>
        <w:t>fuego</w:t>
      </w:r>
      <w:r w:rsidR="00907CAC" w:rsidRPr="00E00145">
        <w:rPr>
          <w:lang w:val="es-ES"/>
        </w:rPr>
        <w:t xml:space="preserve"> </w:t>
      </w:r>
      <w:r w:rsidRPr="00460C66">
        <w:rPr>
          <w:lang w:val="es-ES"/>
        </w:rPr>
        <w:t>ya</w:t>
      </w:r>
      <w:r w:rsidRPr="00E00145">
        <w:rPr>
          <w:lang w:val="es-ES"/>
        </w:rPr>
        <w:t xml:space="preserve"> que el</w:t>
      </w:r>
      <w:r w:rsidR="00907CAC" w:rsidRPr="00E00145">
        <w:rPr>
          <w:lang w:val="es-ES"/>
        </w:rPr>
        <w:t xml:space="preserve"> </w:t>
      </w:r>
      <w:r w:rsidR="00907CAC" w:rsidRPr="00460C66">
        <w:rPr>
          <w:lang w:val="es-ES"/>
        </w:rPr>
        <w:t>conten</w:t>
      </w:r>
      <w:r w:rsidRPr="00460C66">
        <w:rPr>
          <w:lang w:val="es-ES"/>
        </w:rPr>
        <w:t>ido</w:t>
      </w:r>
      <w:r w:rsidR="00907CAC" w:rsidRPr="00E00145">
        <w:rPr>
          <w:lang w:val="es-ES"/>
        </w:rPr>
        <w:t xml:space="preserve"> </w:t>
      </w:r>
      <w:r w:rsidRPr="00460C66">
        <w:rPr>
          <w:lang w:val="es-ES"/>
        </w:rPr>
        <w:t>puede</w:t>
      </w:r>
      <w:r w:rsidR="00907CAC" w:rsidRPr="00E00145">
        <w:rPr>
          <w:lang w:val="es-ES"/>
        </w:rPr>
        <w:t xml:space="preserve"> </w:t>
      </w:r>
      <w:r w:rsidR="00907CAC" w:rsidRPr="00460C66">
        <w:rPr>
          <w:lang w:val="es-ES"/>
        </w:rPr>
        <w:t>r</w:t>
      </w:r>
      <w:r w:rsidRPr="00460C66">
        <w:rPr>
          <w:lang w:val="es-ES"/>
        </w:rPr>
        <w:t>om</w:t>
      </w:r>
      <w:r w:rsidR="00907CAC" w:rsidRPr="00460C66">
        <w:rPr>
          <w:lang w:val="es-ES"/>
        </w:rPr>
        <w:t>pe</w:t>
      </w:r>
      <w:r w:rsidRPr="00460C66">
        <w:rPr>
          <w:lang w:val="es-ES"/>
        </w:rPr>
        <w:t>rse</w:t>
      </w:r>
      <w:r w:rsidR="00907CAC" w:rsidRPr="00E00145">
        <w:rPr>
          <w:lang w:val="es-ES"/>
        </w:rPr>
        <w:t xml:space="preserve"> </w:t>
      </w:r>
      <w:r w:rsidR="00907CAC" w:rsidRPr="00460C66">
        <w:rPr>
          <w:lang w:val="es-ES"/>
        </w:rPr>
        <w:t>violent</w:t>
      </w:r>
      <w:r w:rsidRPr="00460C66">
        <w:rPr>
          <w:lang w:val="es-ES"/>
        </w:rPr>
        <w:t>amente</w:t>
      </w:r>
      <w:r w:rsidR="00907CAC" w:rsidRPr="00E00145">
        <w:rPr>
          <w:lang w:val="es-ES"/>
        </w:rPr>
        <w:t xml:space="preserve"> </w:t>
      </w:r>
      <w:r w:rsidRPr="00460C66">
        <w:rPr>
          <w:lang w:val="es-ES"/>
        </w:rPr>
        <w:t>por</w:t>
      </w:r>
      <w:r w:rsidRPr="00E00145">
        <w:rPr>
          <w:lang w:val="es-ES"/>
        </w:rPr>
        <w:t xml:space="preserve"> la</w:t>
      </w:r>
      <w:r w:rsidR="00907CAC" w:rsidRPr="00E00145">
        <w:rPr>
          <w:lang w:val="es-ES"/>
        </w:rPr>
        <w:t xml:space="preserve"> </w:t>
      </w:r>
      <w:r w:rsidRPr="00460C66">
        <w:rPr>
          <w:lang w:val="es-ES"/>
        </w:rPr>
        <w:t>presión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desarrollada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por</w:t>
      </w:r>
      <w:r w:rsidRPr="00E00145">
        <w:rPr>
          <w:lang w:val="es-ES"/>
        </w:rPr>
        <w:t xml:space="preserve"> el </w:t>
      </w:r>
      <w:r w:rsidRPr="00460C66">
        <w:rPr>
          <w:lang w:val="es-ES"/>
        </w:rPr>
        <w:t>calor</w:t>
      </w:r>
      <w:r w:rsidR="00907CAC" w:rsidRPr="00E00145">
        <w:rPr>
          <w:lang w:val="es-ES"/>
        </w:rPr>
        <w:t>.</w:t>
      </w:r>
    </w:p>
    <w:p w:rsidR="00907CAC" w:rsidRPr="00E00145" w:rsidRDefault="00483903" w:rsidP="00907CAC">
      <w:pPr>
        <w:pStyle w:val="ListParagraph"/>
        <w:ind w:left="2880" w:hanging="2520"/>
        <w:rPr>
          <w:lang w:val="es-ES"/>
        </w:rPr>
      </w:pPr>
      <w:r w:rsidRPr="00460C66">
        <w:rPr>
          <w:b/>
          <w:lang w:val="es-ES"/>
        </w:rPr>
        <w:t>Equip</w:t>
      </w:r>
      <w:r w:rsidR="00460C66" w:rsidRPr="00460C66">
        <w:rPr>
          <w:b/>
          <w:lang w:val="es-ES"/>
        </w:rPr>
        <w:t>o</w:t>
      </w:r>
      <w:r w:rsidRPr="00E00145">
        <w:rPr>
          <w:b/>
          <w:lang w:val="es-ES"/>
        </w:rPr>
        <w:t xml:space="preserve"> </w:t>
      </w:r>
      <w:r w:rsidR="00907CAC" w:rsidRPr="00E00145">
        <w:rPr>
          <w:b/>
          <w:lang w:val="es-ES"/>
        </w:rPr>
        <w:t>Protect</w:t>
      </w:r>
      <w:r w:rsidR="00460C66" w:rsidRPr="00E00145">
        <w:rPr>
          <w:b/>
          <w:lang w:val="es-ES"/>
        </w:rPr>
        <w:t>or</w:t>
      </w:r>
      <w:r w:rsidR="00907CAC" w:rsidRPr="00E00145">
        <w:rPr>
          <w:b/>
          <w:lang w:val="es-ES"/>
        </w:rPr>
        <w:tab/>
        <w:t>:</w:t>
      </w:r>
      <w:r w:rsidR="00907CAC" w:rsidRPr="00E00145">
        <w:rPr>
          <w:lang w:val="es-ES"/>
        </w:rPr>
        <w:t xml:space="preserve"> </w:t>
      </w:r>
      <w:r w:rsidR="00460C66" w:rsidRPr="00E00145">
        <w:rPr>
          <w:lang w:val="es-ES"/>
        </w:rPr>
        <w:t xml:space="preserve">Como con </w:t>
      </w:r>
      <w:r w:rsidR="00460C66" w:rsidRPr="00460C66">
        <w:rPr>
          <w:lang w:val="es-ES"/>
        </w:rPr>
        <w:t>cualquier</w:t>
      </w:r>
      <w:r w:rsidR="00460C66" w:rsidRPr="00E00145">
        <w:rPr>
          <w:lang w:val="es-ES"/>
        </w:rPr>
        <w:t xml:space="preserve"> </w:t>
      </w:r>
      <w:r w:rsidR="00460C66" w:rsidRPr="00460C66">
        <w:rPr>
          <w:lang w:val="es-ES"/>
        </w:rPr>
        <w:t>fuego</w:t>
      </w:r>
      <w:r w:rsidR="00907CAC" w:rsidRPr="00E00145">
        <w:rPr>
          <w:lang w:val="es-ES"/>
        </w:rPr>
        <w:t xml:space="preserve">, </w:t>
      </w:r>
      <w:r w:rsidR="00460C66" w:rsidRPr="00460C66">
        <w:rPr>
          <w:lang w:val="es-ES"/>
        </w:rPr>
        <w:t>us</w:t>
      </w:r>
      <w:r w:rsidR="00907CAC" w:rsidRPr="00460C66">
        <w:rPr>
          <w:lang w:val="es-ES"/>
        </w:rPr>
        <w:t>ar</w:t>
      </w:r>
      <w:r w:rsidR="00907CAC" w:rsidRPr="00E00145">
        <w:rPr>
          <w:lang w:val="es-ES"/>
        </w:rPr>
        <w:t xml:space="preserve"> SCBA</w:t>
      </w:r>
      <w:r w:rsidR="00460C66" w:rsidRPr="00E00145">
        <w:rPr>
          <w:lang w:val="es-ES"/>
        </w:rPr>
        <w:t xml:space="preserve"> con </w:t>
      </w:r>
      <w:r w:rsidR="00460C66" w:rsidRPr="00460C66">
        <w:rPr>
          <w:lang w:val="es-ES"/>
        </w:rPr>
        <w:t>demanda</w:t>
      </w:r>
      <w:r w:rsidR="00460C66" w:rsidRPr="00E00145">
        <w:rPr>
          <w:lang w:val="es-ES"/>
        </w:rPr>
        <w:t xml:space="preserve"> de </w:t>
      </w:r>
      <w:r w:rsidR="00460C66" w:rsidRPr="00460C66">
        <w:rPr>
          <w:lang w:val="es-ES"/>
        </w:rPr>
        <w:t>presión</w:t>
      </w:r>
      <w:r w:rsidR="00907CAC" w:rsidRPr="00E00145">
        <w:rPr>
          <w:lang w:val="es-ES"/>
        </w:rPr>
        <w:t>,</w:t>
      </w:r>
      <w:r w:rsidR="00460C66" w:rsidRPr="00E00145">
        <w:rPr>
          <w:lang w:val="es-ES"/>
        </w:rPr>
        <w:t xml:space="preserve"> y </w:t>
      </w:r>
      <w:r w:rsidR="00460C66" w:rsidRPr="00460C66">
        <w:rPr>
          <w:lang w:val="es-ES"/>
        </w:rPr>
        <w:t>trajes</w:t>
      </w:r>
      <w:r w:rsidR="00460C66" w:rsidRPr="00E00145">
        <w:rPr>
          <w:lang w:val="es-ES"/>
        </w:rPr>
        <w:t xml:space="preserve"> </w:t>
      </w:r>
      <w:r w:rsidR="00460C66" w:rsidRPr="00460C66">
        <w:rPr>
          <w:lang w:val="es-ES"/>
        </w:rPr>
        <w:t>totalmente</w:t>
      </w:r>
      <w:r w:rsidR="00460C66" w:rsidRPr="00E00145">
        <w:rPr>
          <w:lang w:val="es-ES"/>
        </w:rPr>
        <w:t xml:space="preserve"> </w:t>
      </w:r>
      <w:r w:rsidR="00460C66" w:rsidRPr="00460C66">
        <w:rPr>
          <w:lang w:val="es-ES"/>
        </w:rPr>
        <w:t>protectores</w:t>
      </w:r>
      <w:r w:rsidR="00460C66" w:rsidRPr="00E00145">
        <w:rPr>
          <w:lang w:val="es-ES"/>
        </w:rPr>
        <w:t xml:space="preserve"> y </w:t>
      </w:r>
      <w:r w:rsidR="00460C66" w:rsidRPr="00460C66">
        <w:rPr>
          <w:lang w:val="es-ES"/>
        </w:rPr>
        <w:t>aprobados</w:t>
      </w:r>
      <w:r w:rsidR="00460C66" w:rsidRPr="00E00145">
        <w:rPr>
          <w:lang w:val="es-ES"/>
        </w:rPr>
        <w:t xml:space="preserve"> </w:t>
      </w:r>
      <w:r w:rsidR="00460C66" w:rsidRPr="00460C66">
        <w:rPr>
          <w:lang w:val="es-ES"/>
        </w:rPr>
        <w:t>por</w:t>
      </w:r>
      <w:r w:rsidR="00907CAC" w:rsidRPr="00E00145">
        <w:rPr>
          <w:lang w:val="es-ES"/>
        </w:rPr>
        <w:t xml:space="preserve"> MSHA/NIOSH.</w:t>
      </w:r>
    </w:p>
    <w:p w:rsidR="00B25E83" w:rsidRPr="00E00145" w:rsidRDefault="003451D2" w:rsidP="00B25E83">
      <w:pPr>
        <w:pStyle w:val="ListParagraph"/>
        <w:ind w:left="360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96ECAB4" wp14:editId="6A633E42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372225" cy="363220"/>
                <wp:effectExtent l="19050" t="19050" r="28575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Pr="0016017C" w:rsidRDefault="002A523C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16017C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6. </w:t>
                            </w:r>
                            <w:r w:rsidRPr="00E76CDD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EN CASO DE 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ERRAME ACCIDENTAL</w:t>
                            </w:r>
                          </w:p>
                          <w:p w:rsidR="002A523C" w:rsidRPr="0016017C" w:rsidRDefault="002A523C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0;margin-top:10.15pt;width:501.75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cBNQIAAGUEAAAOAAAAZHJzL2Uyb0RvYy54bWysVNuO2yAQfa/Uf0C8N06cbJJacVbbbFNV&#10;2l6k3X4AxjhGBYYCiZ1+/Q44SaNt+1LVDwiY4cyZMzNe3fZakYNwXoIp6WQ0pkQYDrU0u5J+e9q+&#10;WVLiAzM1U2BESY/C09v161erzhYihxZULRxBEOOLzpa0DcEWWeZ5KzTzI7DCoLEBp1nAo9tltWMd&#10;omuV5ePxPOvA1dYBF97j7f1gpOuE3zSChy9N40UgqqTILaTVpbWKa7ZesWLnmG0lP9Fg/8BCM2kw&#10;6AXqngVG9k7+BqUld+ChCSMOOoOmkVykHDCbyfhFNo8tsyLlguJ4e5HJ/z9Y/vnw1RFZlzRHeQzT&#10;WKMn0QfyDnqCV6hPZ32Bbo8WHUOP91jnlKu3D8C/e2Jg0zKzE3fOQdcKViO/SXyZXT0dcHwEqbpP&#10;UGMctg+QgPrG6SgeykEQHYkcL7WJXDhezqeLPM9vKOFom86n+UAuY8X5tXU+fBCgSdyU1GHtEzo7&#10;PPgQ2bDi7BKDeVCy3kql0sHtqo1y5MCwT7bpSwm8cFOGdBh9ORkjR64tylZXahDjr3Dj9P0JTsuA&#10;za+kLuny4sSKKOF7U6fWDEyqYY/0lTlpGmUcBA191afyLc6lqqA+osgOhl7H2cRNC+4nJR32eUn9&#10;jz1zghL10WCh3k5mszgY6TC7WcQ2cNeW6trCDEeokgZKhu0mDMO0t07uWow0tIaBOyxuI5PusQsG&#10;Vif62MupHKe5i8NyfU5ev/4O62cAAAD//wMAUEsDBBQABgAIAAAAIQC3FHmo3QAAAAcBAAAPAAAA&#10;ZHJzL2Rvd25yZXYueG1sTI/BTsMwEETvSPyDtUjcqN1WISjNpgIkRASHisAHOMk2ibDXaey24e9x&#10;T3AczWjmTb6drREnmvzgGGG5UCCIG9cO3CF8fb7cPYDwQXOrjWNC+CEP2+L6KtdZ6878QacqdCKW&#10;sM80Qh/CmEnpm56s9gs3Ekdv7yarQ5RTJ9tJn2O5NXKl1L20euC40OuRnntqvqujRSjfU5PYcmfq&#10;avl0aJLw9qrKA+Ltzfy4ARFoDn9huOBHdCgiU+2O3HphEOKRgLBSaxAXV6l1AqJGSNMEZJHL//zF&#10;LwAAAP//AwBQSwECLQAUAAYACAAAACEAtoM4kv4AAADhAQAAEwAAAAAAAAAAAAAAAAAAAAAAW0Nv&#10;bnRlbnRfVHlwZXNdLnhtbFBLAQItABQABgAIAAAAIQA4/SH/1gAAAJQBAAALAAAAAAAAAAAAAAAA&#10;AC8BAABfcmVscy8ucmVsc1BLAQItABQABgAIAAAAIQAAXdcBNQIAAGUEAAAOAAAAAAAAAAAAAAAA&#10;AC4CAABkcnMvZTJvRG9jLnhtbFBLAQItABQABgAIAAAAIQC3FHmo3QAAAAcBAAAPAAAAAAAAAAAA&#10;AAAAAI8EAABkcnMvZG93bnJldi54bWxQSwUGAAAAAAQABADzAAAAmQUAAAAA&#10;" o:allowincell="f" strokeweight="3pt">
                <v:stroke linestyle="thinThin"/>
                <v:textbox>
                  <w:txbxContent>
                    <w:p w:rsidR="002A523C" w:rsidRPr="0016017C" w:rsidRDefault="002A523C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16017C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6. </w:t>
                      </w:r>
                      <w:r w:rsidRPr="00E76CDD">
                        <w:rPr>
                          <w:b/>
                          <w:bCs/>
                          <w:sz w:val="24"/>
                          <w:lang w:val="es-CR"/>
                        </w:rPr>
                        <w:t>MEDIDAS EN CASO DE D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ERRAME ACCIDENTAL</w:t>
                      </w:r>
                    </w:p>
                    <w:p w:rsidR="002A523C" w:rsidRPr="0016017C" w:rsidRDefault="002A523C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E00145" w:rsidRDefault="00B25E83" w:rsidP="00B25E83">
      <w:pPr>
        <w:pStyle w:val="ListParagraph"/>
        <w:ind w:left="3600"/>
        <w:jc w:val="both"/>
        <w:rPr>
          <w:b/>
          <w:lang w:val="es-ES"/>
        </w:rPr>
      </w:pPr>
    </w:p>
    <w:p w:rsidR="00B25E83" w:rsidRPr="00E00145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E00145" w:rsidRDefault="00B25E83" w:rsidP="00B25E83">
      <w:pPr>
        <w:pStyle w:val="ListParagraph"/>
        <w:ind w:left="0"/>
        <w:rPr>
          <w:b/>
          <w:sz w:val="16"/>
          <w:szCs w:val="16"/>
          <w:lang w:val="es-ES"/>
        </w:rPr>
      </w:pPr>
    </w:p>
    <w:p w:rsidR="00B25E83" w:rsidRPr="00550A9A" w:rsidRDefault="00B25E83" w:rsidP="00B25E83">
      <w:pPr>
        <w:pStyle w:val="ListParagraph"/>
        <w:ind w:left="360"/>
        <w:rPr>
          <w:b/>
          <w:lang w:val="es-ES"/>
        </w:rPr>
      </w:pPr>
      <w:r w:rsidRPr="00550A9A">
        <w:rPr>
          <w:b/>
          <w:lang w:val="es-ES"/>
        </w:rPr>
        <w:lastRenderedPageBreak/>
        <w:t xml:space="preserve">6.1 </w:t>
      </w:r>
      <w:r w:rsidR="00550A9A" w:rsidRPr="007E7518">
        <w:rPr>
          <w:b/>
          <w:color w:val="212121"/>
          <w:lang w:val="es-CR"/>
        </w:rPr>
        <w:t>PRECAUCIONES PERSONALES, EQUIPO DE PROTECCIÓN Y PROCEDIMIENTOS DE EMERGENCIA</w:t>
      </w:r>
    </w:p>
    <w:p w:rsidR="00B25E83" w:rsidRPr="00550A9A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550A9A" w:rsidRDefault="00550A9A" w:rsidP="00885DC4">
      <w:pPr>
        <w:pStyle w:val="ListParagraph"/>
        <w:ind w:left="3240" w:hanging="2880"/>
        <w:jc w:val="both"/>
        <w:rPr>
          <w:lang w:val="es-ES"/>
        </w:rPr>
      </w:pPr>
      <w:r w:rsidRPr="00550A9A">
        <w:rPr>
          <w:b/>
          <w:lang w:val="es-ES"/>
        </w:rPr>
        <w:t>Para personal de no emergencia</w:t>
      </w:r>
      <w:r w:rsidR="00B25E83" w:rsidRPr="00550A9A">
        <w:rPr>
          <w:b/>
          <w:lang w:val="es-ES"/>
        </w:rPr>
        <w:t xml:space="preserve">: </w:t>
      </w:r>
      <w:r w:rsidR="00907CAC" w:rsidRPr="00550A9A">
        <w:rPr>
          <w:lang w:val="es-ES"/>
        </w:rPr>
        <w:t>No</w:t>
      </w:r>
      <w:r w:rsidRPr="00550A9A">
        <w:rPr>
          <w:lang w:val="es-ES"/>
        </w:rPr>
        <w:t xml:space="preserve"> debe tomarse</w:t>
      </w:r>
      <w:r w:rsidR="00907CAC" w:rsidRPr="00550A9A">
        <w:rPr>
          <w:lang w:val="es-ES"/>
        </w:rPr>
        <w:t xml:space="preserve"> </w:t>
      </w:r>
      <w:r w:rsidRPr="00550A9A">
        <w:rPr>
          <w:lang w:val="es-ES"/>
        </w:rPr>
        <w:t>acción</w:t>
      </w:r>
      <w:r w:rsidR="00907CAC" w:rsidRPr="00550A9A">
        <w:rPr>
          <w:lang w:val="es-ES"/>
        </w:rPr>
        <w:t xml:space="preserve"> </w:t>
      </w:r>
      <w:r w:rsidRPr="00550A9A">
        <w:rPr>
          <w:lang w:val="es-ES"/>
        </w:rPr>
        <w:t>por el</w:t>
      </w:r>
      <w:r w:rsidR="00907CAC" w:rsidRPr="00550A9A">
        <w:rPr>
          <w:lang w:val="es-ES"/>
        </w:rPr>
        <w:t xml:space="preserve"> </w:t>
      </w:r>
      <w:r w:rsidRPr="00550A9A">
        <w:rPr>
          <w:lang w:val="es-ES"/>
        </w:rPr>
        <w:t xml:space="preserve">personal de no emergencia </w:t>
      </w:r>
      <w:r>
        <w:rPr>
          <w:lang w:val="es-ES"/>
        </w:rPr>
        <w:t>sin</w:t>
      </w:r>
      <w:r w:rsidR="00907CAC" w:rsidRPr="00550A9A">
        <w:rPr>
          <w:lang w:val="es-ES"/>
        </w:rPr>
        <w:t xml:space="preserve"> </w:t>
      </w:r>
      <w:r>
        <w:rPr>
          <w:lang w:val="es-ES"/>
        </w:rPr>
        <w:t>en</w:t>
      </w:r>
      <w:r w:rsidRPr="00550A9A">
        <w:rPr>
          <w:lang w:val="es-ES"/>
        </w:rPr>
        <w:t>tr</w:t>
      </w:r>
      <w:r>
        <w:rPr>
          <w:lang w:val="es-ES"/>
        </w:rPr>
        <w:t>e</w:t>
      </w:r>
      <w:r w:rsidRPr="00550A9A">
        <w:rPr>
          <w:lang w:val="es-ES"/>
        </w:rPr>
        <w:t>n</w:t>
      </w:r>
      <w:r>
        <w:rPr>
          <w:lang w:val="es-ES"/>
        </w:rPr>
        <w:t>amiento</w:t>
      </w:r>
      <w:r w:rsidRPr="00550A9A">
        <w:rPr>
          <w:lang w:val="es-ES"/>
        </w:rPr>
        <w:t xml:space="preserve"> </w:t>
      </w:r>
      <w:r>
        <w:rPr>
          <w:lang w:val="es-ES"/>
        </w:rPr>
        <w:t>adecuado</w:t>
      </w:r>
      <w:r w:rsidR="00907CAC" w:rsidRPr="00550A9A">
        <w:rPr>
          <w:lang w:val="es-ES"/>
        </w:rPr>
        <w:t>. Evacua</w:t>
      </w:r>
      <w:r w:rsidRPr="00550A9A">
        <w:rPr>
          <w:lang w:val="es-ES"/>
        </w:rPr>
        <w:t>r</w:t>
      </w:r>
      <w:r w:rsidR="00907CAC" w:rsidRPr="00550A9A">
        <w:rPr>
          <w:lang w:val="es-ES"/>
        </w:rPr>
        <w:t xml:space="preserve"> </w:t>
      </w:r>
      <w:r w:rsidRPr="00550A9A">
        <w:rPr>
          <w:lang w:val="es-ES"/>
        </w:rPr>
        <w:t>las</w:t>
      </w:r>
      <w:r w:rsidR="00907CAC" w:rsidRPr="00550A9A">
        <w:rPr>
          <w:lang w:val="es-ES"/>
        </w:rPr>
        <w:t xml:space="preserve"> </w:t>
      </w:r>
      <w:r w:rsidRPr="00550A9A">
        <w:rPr>
          <w:lang w:val="es-ES"/>
        </w:rPr>
        <w:t>áreas circundantes</w:t>
      </w:r>
      <w:r w:rsidR="00907CAC" w:rsidRPr="00550A9A">
        <w:rPr>
          <w:lang w:val="es-ES"/>
        </w:rPr>
        <w:t xml:space="preserve">. </w:t>
      </w:r>
      <w:r w:rsidRPr="00550A9A">
        <w:rPr>
          <w:lang w:val="es-ES"/>
        </w:rPr>
        <w:t>No permitir la entrada a personal no protegido e innecesario</w:t>
      </w:r>
      <w:r w:rsidR="00907CAC" w:rsidRPr="00550A9A">
        <w:rPr>
          <w:lang w:val="es-ES"/>
        </w:rPr>
        <w:t xml:space="preserve">. </w:t>
      </w:r>
      <w:r w:rsidRPr="00E00145">
        <w:rPr>
          <w:lang w:val="es-ES"/>
        </w:rPr>
        <w:t xml:space="preserve">No </w:t>
      </w:r>
      <w:r w:rsidRPr="00550A9A">
        <w:rPr>
          <w:lang w:val="es-ES"/>
        </w:rPr>
        <w:t>tocar</w:t>
      </w:r>
      <w:r w:rsidRPr="00E00145">
        <w:rPr>
          <w:lang w:val="es-ES"/>
        </w:rPr>
        <w:t xml:space="preserve"> o </w:t>
      </w:r>
      <w:r w:rsidRPr="00550A9A">
        <w:rPr>
          <w:lang w:val="es-ES"/>
        </w:rPr>
        <w:t>caminar</w:t>
      </w:r>
      <w:r w:rsidR="00907CAC" w:rsidRPr="00E00145">
        <w:rPr>
          <w:lang w:val="es-ES"/>
        </w:rPr>
        <w:t xml:space="preserve"> </w:t>
      </w:r>
      <w:r w:rsidRPr="00E00145">
        <w:rPr>
          <w:lang w:val="es-ES"/>
        </w:rPr>
        <w:t xml:space="preserve">a </w:t>
      </w:r>
      <w:r w:rsidRPr="00550A9A">
        <w:rPr>
          <w:lang w:val="es-ES"/>
        </w:rPr>
        <w:t>través</w:t>
      </w:r>
      <w:r w:rsidRPr="00E00145">
        <w:rPr>
          <w:lang w:val="es-ES"/>
        </w:rPr>
        <w:t xml:space="preserve"> del </w:t>
      </w:r>
      <w:r w:rsidRPr="00550A9A">
        <w:rPr>
          <w:lang w:val="es-ES"/>
        </w:rPr>
        <w:t>derrame</w:t>
      </w:r>
      <w:r w:rsidR="00907CAC" w:rsidRPr="00E00145">
        <w:rPr>
          <w:lang w:val="es-ES"/>
        </w:rPr>
        <w:t xml:space="preserve">. </w:t>
      </w:r>
      <w:r w:rsidR="00907CAC" w:rsidRPr="00550A9A">
        <w:rPr>
          <w:lang w:val="es-ES"/>
        </w:rPr>
        <w:t>Remove</w:t>
      </w:r>
      <w:r w:rsidRPr="00550A9A">
        <w:rPr>
          <w:lang w:val="es-ES"/>
        </w:rPr>
        <w:t>r las fuentes de</w:t>
      </w:r>
      <w:r w:rsidR="00907CAC" w:rsidRPr="00550A9A">
        <w:rPr>
          <w:lang w:val="es-ES"/>
        </w:rPr>
        <w:t xml:space="preserve"> </w:t>
      </w:r>
      <w:r w:rsidRPr="00550A9A">
        <w:rPr>
          <w:lang w:val="es-ES"/>
        </w:rPr>
        <w:t>ignición</w:t>
      </w:r>
      <w:r w:rsidR="00907CAC" w:rsidRPr="00550A9A">
        <w:rPr>
          <w:lang w:val="es-ES"/>
        </w:rPr>
        <w:t xml:space="preserve"> </w:t>
      </w:r>
      <w:r w:rsidRPr="00550A9A">
        <w:rPr>
          <w:lang w:val="es-ES"/>
        </w:rPr>
        <w:t>y</w:t>
      </w:r>
      <w:r w:rsidR="00907CAC" w:rsidRPr="00550A9A">
        <w:rPr>
          <w:lang w:val="es-ES"/>
        </w:rPr>
        <w:t xml:space="preserve"> prove</w:t>
      </w:r>
      <w:r w:rsidRPr="00550A9A">
        <w:rPr>
          <w:lang w:val="es-ES"/>
        </w:rPr>
        <w:t>er</w:t>
      </w:r>
      <w:r w:rsidR="00907CAC" w:rsidRPr="00550A9A">
        <w:rPr>
          <w:lang w:val="es-ES"/>
        </w:rPr>
        <w:t xml:space="preserve"> </w:t>
      </w:r>
      <w:r w:rsidRPr="00550A9A">
        <w:rPr>
          <w:lang w:val="es-ES"/>
        </w:rPr>
        <w:t xml:space="preserve">ventilación </w:t>
      </w:r>
      <w:r w:rsidR="00907CAC" w:rsidRPr="00550A9A">
        <w:rPr>
          <w:lang w:val="es-ES"/>
        </w:rPr>
        <w:t>ade</w:t>
      </w:r>
      <w:r w:rsidRPr="00550A9A">
        <w:rPr>
          <w:lang w:val="es-ES"/>
        </w:rPr>
        <w:t>c</w:t>
      </w:r>
      <w:r w:rsidR="00907CAC" w:rsidRPr="00550A9A">
        <w:rPr>
          <w:lang w:val="es-ES"/>
        </w:rPr>
        <w:t>ua</w:t>
      </w:r>
      <w:r w:rsidRPr="00550A9A">
        <w:rPr>
          <w:lang w:val="es-ES"/>
        </w:rPr>
        <w:t>da</w:t>
      </w:r>
      <w:r w:rsidR="00907CAC" w:rsidRPr="00550A9A">
        <w:rPr>
          <w:lang w:val="es-ES"/>
        </w:rPr>
        <w:t xml:space="preserve"> </w:t>
      </w:r>
      <w:r w:rsidRPr="00550A9A">
        <w:rPr>
          <w:lang w:val="es-ES"/>
        </w:rPr>
        <w:t>s</w:t>
      </w:r>
      <w:r w:rsidR="00907CAC" w:rsidRPr="00550A9A">
        <w:rPr>
          <w:lang w:val="es-ES"/>
        </w:rPr>
        <w:t xml:space="preserve">i </w:t>
      </w:r>
      <w:r>
        <w:rPr>
          <w:lang w:val="es-ES"/>
        </w:rPr>
        <w:t>e</w:t>
      </w:r>
      <w:r w:rsidR="00907CAC" w:rsidRPr="00550A9A">
        <w:rPr>
          <w:lang w:val="es-ES"/>
        </w:rPr>
        <w:t>s se</w:t>
      </w:r>
      <w:r>
        <w:rPr>
          <w:lang w:val="es-ES"/>
        </w:rPr>
        <w:t>guro</w:t>
      </w:r>
      <w:r w:rsidR="00907CAC" w:rsidRPr="00550A9A">
        <w:rPr>
          <w:lang w:val="es-ES"/>
        </w:rPr>
        <w:t xml:space="preserve"> </w:t>
      </w:r>
      <w:r>
        <w:rPr>
          <w:lang w:val="es-ES"/>
        </w:rPr>
        <w:t>hacerlo</w:t>
      </w:r>
      <w:r w:rsidR="00907CAC" w:rsidRPr="00550A9A">
        <w:rPr>
          <w:lang w:val="es-ES"/>
        </w:rPr>
        <w:t>.</w:t>
      </w:r>
    </w:p>
    <w:p w:rsidR="00B25E83" w:rsidRPr="00D00050" w:rsidRDefault="00D00050" w:rsidP="00885DC4">
      <w:pPr>
        <w:pStyle w:val="ListParagraph"/>
        <w:ind w:left="3240" w:hanging="2880"/>
        <w:jc w:val="both"/>
        <w:rPr>
          <w:lang w:val="es-ES"/>
        </w:rPr>
      </w:pPr>
      <w:r>
        <w:rPr>
          <w:b/>
          <w:lang w:val="es-CR"/>
        </w:rPr>
        <w:t>Para los servicios de emergencia</w:t>
      </w:r>
      <w:r w:rsidR="00B25E83" w:rsidRPr="00D00050">
        <w:rPr>
          <w:b/>
          <w:lang w:val="es-ES"/>
        </w:rPr>
        <w:tab/>
        <w:t>:</w:t>
      </w:r>
      <w:r w:rsidR="00907CAC" w:rsidRPr="00D00050">
        <w:rPr>
          <w:b/>
          <w:lang w:val="es-ES"/>
        </w:rPr>
        <w:t xml:space="preserve"> </w:t>
      </w:r>
      <w:r w:rsidR="00907CAC" w:rsidRPr="00D00050">
        <w:rPr>
          <w:lang w:val="es-ES"/>
        </w:rPr>
        <w:t>Us</w:t>
      </w:r>
      <w:r w:rsidRPr="00D00050">
        <w:rPr>
          <w:lang w:val="es-ES"/>
        </w:rPr>
        <w:t>ar protec</w:t>
      </w:r>
      <w:r>
        <w:rPr>
          <w:lang w:val="es-ES"/>
        </w:rPr>
        <w:t>c</w:t>
      </w:r>
      <w:r w:rsidRPr="00D00050">
        <w:rPr>
          <w:lang w:val="es-ES"/>
        </w:rPr>
        <w:t>ión</w:t>
      </w:r>
      <w:r w:rsidR="00907CAC" w:rsidRPr="00D00050">
        <w:rPr>
          <w:lang w:val="es-ES"/>
        </w:rPr>
        <w:t xml:space="preserve"> personal </w:t>
      </w:r>
      <w:r>
        <w:rPr>
          <w:lang w:val="es-ES"/>
        </w:rPr>
        <w:t>según se</w:t>
      </w:r>
      <w:r w:rsidR="00907CAC" w:rsidRPr="00D00050">
        <w:rPr>
          <w:lang w:val="es-ES"/>
        </w:rPr>
        <w:t xml:space="preserve"> recom</w:t>
      </w:r>
      <w:r>
        <w:rPr>
          <w:lang w:val="es-ES"/>
        </w:rPr>
        <w:t>i</w:t>
      </w:r>
      <w:r w:rsidR="00907CAC" w:rsidRPr="00D00050">
        <w:rPr>
          <w:lang w:val="es-ES"/>
        </w:rPr>
        <w:t>end</w:t>
      </w:r>
      <w:r>
        <w:rPr>
          <w:lang w:val="es-ES"/>
        </w:rPr>
        <w:t>a</w:t>
      </w:r>
      <w:r w:rsidR="00907CAC" w:rsidRPr="00D00050">
        <w:rPr>
          <w:lang w:val="es-ES"/>
        </w:rPr>
        <w:t xml:space="preserve"> </w:t>
      </w:r>
      <w:r>
        <w:rPr>
          <w:lang w:val="es-ES"/>
        </w:rPr>
        <w:t>e</w:t>
      </w:r>
      <w:r w:rsidR="00907CAC" w:rsidRPr="00D00050">
        <w:rPr>
          <w:lang w:val="es-ES"/>
        </w:rPr>
        <w:t>n</w:t>
      </w:r>
      <w:r>
        <w:rPr>
          <w:lang w:val="es-ES"/>
        </w:rPr>
        <w:t xml:space="preserve"> la</w:t>
      </w:r>
      <w:r w:rsidR="00907CAC" w:rsidRPr="00D00050">
        <w:rPr>
          <w:lang w:val="es-ES"/>
        </w:rPr>
        <w:t xml:space="preserve"> </w:t>
      </w:r>
      <w:r w:rsidRPr="00D00050">
        <w:rPr>
          <w:lang w:val="es-ES"/>
        </w:rPr>
        <w:t>Sec</w:t>
      </w:r>
      <w:r>
        <w:rPr>
          <w:lang w:val="es-ES"/>
        </w:rPr>
        <w:t>c</w:t>
      </w:r>
      <w:r w:rsidRPr="00D00050">
        <w:rPr>
          <w:lang w:val="es-ES"/>
        </w:rPr>
        <w:t>ión</w:t>
      </w:r>
      <w:r w:rsidR="00907CAC" w:rsidRPr="00D00050">
        <w:rPr>
          <w:lang w:val="es-ES"/>
        </w:rPr>
        <w:t xml:space="preserve"> 8. Observ</w:t>
      </w:r>
      <w:r w:rsidRPr="00D00050">
        <w:rPr>
          <w:lang w:val="es-ES"/>
        </w:rPr>
        <w:t>ar</w:t>
      </w:r>
      <w:r w:rsidRPr="00E00145">
        <w:rPr>
          <w:lang w:val="es-ES"/>
        </w:rPr>
        <w:t xml:space="preserve"> las</w:t>
      </w:r>
      <w:r w:rsidR="00907CAC" w:rsidRPr="00E00145">
        <w:rPr>
          <w:lang w:val="es-ES"/>
        </w:rPr>
        <w:t xml:space="preserve"> </w:t>
      </w:r>
      <w:r w:rsidR="00907CAC" w:rsidRPr="00D00050">
        <w:rPr>
          <w:lang w:val="es-ES"/>
        </w:rPr>
        <w:t>precau</w:t>
      </w:r>
      <w:r w:rsidRPr="00D00050">
        <w:rPr>
          <w:lang w:val="es-ES"/>
        </w:rPr>
        <w:t>c</w:t>
      </w:r>
      <w:r w:rsidR="00907CAC" w:rsidRPr="00D00050">
        <w:rPr>
          <w:lang w:val="es-ES"/>
        </w:rPr>
        <w:t>ion</w:t>
      </w:r>
      <w:r w:rsidRPr="00D00050">
        <w:rPr>
          <w:lang w:val="es-ES"/>
        </w:rPr>
        <w:t>e</w:t>
      </w:r>
      <w:r w:rsidR="00907CAC" w:rsidRPr="00D00050">
        <w:rPr>
          <w:lang w:val="es-ES"/>
        </w:rPr>
        <w:t>s</w:t>
      </w:r>
      <w:r w:rsidR="00907CAC" w:rsidRPr="00E00145">
        <w:rPr>
          <w:lang w:val="es-ES"/>
        </w:rPr>
        <w:t xml:space="preserve"> </w:t>
      </w:r>
      <w:r w:rsidR="00907CAC" w:rsidRPr="00D00050">
        <w:rPr>
          <w:lang w:val="es-ES"/>
        </w:rPr>
        <w:t>provi</w:t>
      </w:r>
      <w:r w:rsidRPr="00D00050">
        <w:rPr>
          <w:lang w:val="es-ES"/>
        </w:rPr>
        <w:t>stas</w:t>
      </w:r>
      <w:r w:rsidR="00907CAC" w:rsidRPr="00D00050">
        <w:rPr>
          <w:lang w:val="es-ES"/>
        </w:rPr>
        <w:t xml:space="preserve"> </w:t>
      </w:r>
      <w:r w:rsidRPr="00D00050">
        <w:rPr>
          <w:lang w:val="es-ES"/>
        </w:rPr>
        <w:t>pa</w:t>
      </w:r>
      <w:r w:rsidR="00907CAC" w:rsidRPr="00D00050">
        <w:rPr>
          <w:lang w:val="es-ES"/>
        </w:rPr>
        <w:t>r</w:t>
      </w:r>
      <w:r w:rsidRPr="00D00050">
        <w:rPr>
          <w:lang w:val="es-ES"/>
        </w:rPr>
        <w:t>a</w:t>
      </w:r>
      <w:r w:rsidR="00907CAC" w:rsidRPr="00D00050">
        <w:rPr>
          <w:lang w:val="es-ES"/>
        </w:rPr>
        <w:t xml:space="preserve"> </w:t>
      </w:r>
      <w:r w:rsidRPr="00D00050">
        <w:rPr>
          <w:lang w:val="es-ES"/>
        </w:rPr>
        <w:t>personal de no emergencia</w:t>
      </w:r>
      <w:r w:rsidR="00907CAC" w:rsidRPr="00D00050">
        <w:rPr>
          <w:lang w:val="es-ES"/>
        </w:rPr>
        <w:t>.</w:t>
      </w:r>
    </w:p>
    <w:p w:rsidR="00B25E83" w:rsidRPr="00D00050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D00050" w:rsidRDefault="00B25E83" w:rsidP="00B25E83">
      <w:pPr>
        <w:pStyle w:val="ListParagraph"/>
        <w:ind w:left="360"/>
        <w:rPr>
          <w:b/>
          <w:lang w:val="es-ES"/>
        </w:rPr>
      </w:pPr>
      <w:r w:rsidRPr="00D00050">
        <w:rPr>
          <w:b/>
          <w:lang w:val="es-ES"/>
        </w:rPr>
        <w:t xml:space="preserve">6.2 </w:t>
      </w:r>
      <w:r w:rsidR="00D00050" w:rsidRPr="00A15EAC">
        <w:rPr>
          <w:b/>
          <w:lang w:val="es-CR"/>
        </w:rPr>
        <w:t>PRECAUCIONES AMBIENTALES</w:t>
      </w:r>
    </w:p>
    <w:p w:rsidR="00B25E83" w:rsidRPr="00D00050" w:rsidRDefault="00D00050" w:rsidP="00BF4B36">
      <w:pPr>
        <w:pStyle w:val="ListParagraph"/>
        <w:ind w:left="360"/>
        <w:jc w:val="both"/>
        <w:rPr>
          <w:b/>
          <w:lang w:val="es-ES"/>
        </w:rPr>
      </w:pPr>
      <w:r w:rsidRPr="00A15EAC">
        <w:rPr>
          <w:color w:val="212121"/>
          <w:sz w:val="21"/>
          <w:szCs w:val="21"/>
          <w:lang w:val="es-CR"/>
        </w:rPr>
        <w:t>Utilícese un envase de seguridad adecuado para evitar la contaminación del medio ambiente. Prevenir su extensión o entrada en desagües, canales o ríos mediante el uso de arena, tierra u otras barreras apropiadas</w:t>
      </w:r>
      <w:r w:rsidR="00B25E83" w:rsidRPr="00D00050">
        <w:rPr>
          <w:lang w:val="es-ES"/>
        </w:rPr>
        <w:t>.</w:t>
      </w:r>
    </w:p>
    <w:p w:rsidR="00B25E83" w:rsidRPr="00D00050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D00050" w:rsidRDefault="00B25E83" w:rsidP="00B25E83">
      <w:pPr>
        <w:pStyle w:val="ListParagraph"/>
        <w:ind w:left="360"/>
        <w:rPr>
          <w:b/>
          <w:lang w:val="es-ES"/>
        </w:rPr>
      </w:pPr>
      <w:r w:rsidRPr="00D00050">
        <w:rPr>
          <w:b/>
          <w:lang w:val="es-ES"/>
        </w:rPr>
        <w:t xml:space="preserve">6.3 </w:t>
      </w:r>
      <w:r w:rsidR="00D00050" w:rsidRPr="00A15EAC">
        <w:rPr>
          <w:b/>
          <w:lang w:val="es-CR"/>
        </w:rPr>
        <w:t xml:space="preserve">MÉTODOS Y MATERIAL PARA CONTENCIÓN Y </w:t>
      </w:r>
      <w:r w:rsidR="00D00050">
        <w:rPr>
          <w:b/>
          <w:lang w:val="es-CR"/>
        </w:rPr>
        <w:t>LIMPIEZA</w:t>
      </w:r>
    </w:p>
    <w:p w:rsidR="00907CAC" w:rsidRPr="00D00050" w:rsidRDefault="00907CAC" w:rsidP="00BF4B36">
      <w:pPr>
        <w:pStyle w:val="ListParagraph"/>
        <w:ind w:left="360"/>
        <w:jc w:val="both"/>
        <w:rPr>
          <w:b/>
          <w:sz w:val="8"/>
          <w:szCs w:val="8"/>
          <w:lang w:val="es-ES"/>
        </w:rPr>
      </w:pPr>
    </w:p>
    <w:p w:rsidR="00B25E83" w:rsidRPr="00E00145" w:rsidRDefault="00D00050" w:rsidP="00907CAC">
      <w:pPr>
        <w:pStyle w:val="ListParagraph"/>
        <w:ind w:left="2880" w:hanging="2520"/>
        <w:jc w:val="both"/>
        <w:rPr>
          <w:lang w:val="es-ES"/>
        </w:rPr>
      </w:pPr>
      <w:r w:rsidRPr="00D00050">
        <w:rPr>
          <w:b/>
          <w:lang w:val="es-ES"/>
        </w:rPr>
        <w:t>Procedimientos de Contención</w:t>
      </w:r>
      <w:r w:rsidR="00907CAC" w:rsidRPr="00D00050">
        <w:rPr>
          <w:b/>
          <w:lang w:val="es-ES"/>
        </w:rPr>
        <w:t>:</w:t>
      </w:r>
      <w:r w:rsidR="00907CAC" w:rsidRPr="00D00050">
        <w:rPr>
          <w:lang w:val="es-ES"/>
        </w:rPr>
        <w:t xml:space="preserve"> Product</w:t>
      </w:r>
      <w:r w:rsidRPr="00D00050">
        <w:rPr>
          <w:lang w:val="es-ES"/>
        </w:rPr>
        <w:t>o</w:t>
      </w:r>
      <w:r w:rsidR="00907CAC" w:rsidRPr="00D00050">
        <w:rPr>
          <w:lang w:val="es-ES"/>
        </w:rPr>
        <w:t xml:space="preserve"> </w:t>
      </w:r>
      <w:r w:rsidRPr="00D00050">
        <w:rPr>
          <w:lang w:val="es-ES"/>
        </w:rPr>
        <w:t>e</w:t>
      </w:r>
      <w:r w:rsidR="00907CAC" w:rsidRPr="00D00050">
        <w:rPr>
          <w:lang w:val="es-ES"/>
        </w:rPr>
        <w:t xml:space="preserve">s </w:t>
      </w:r>
      <w:r w:rsidRPr="00D00050">
        <w:rPr>
          <w:lang w:val="es-ES"/>
        </w:rPr>
        <w:t>u</w:t>
      </w:r>
      <w:r w:rsidR="00907CAC" w:rsidRPr="00D00050">
        <w:rPr>
          <w:lang w:val="es-ES"/>
        </w:rPr>
        <w:t xml:space="preserve">n aerosol, </w:t>
      </w:r>
      <w:r w:rsidRPr="00D00050">
        <w:rPr>
          <w:lang w:val="es-ES"/>
        </w:rPr>
        <w:t>por lo tanto</w:t>
      </w:r>
      <w:r w:rsidR="00907CAC" w:rsidRPr="00D00050">
        <w:rPr>
          <w:lang w:val="es-ES"/>
        </w:rPr>
        <w:t xml:space="preserve"> </w:t>
      </w:r>
      <w:r>
        <w:rPr>
          <w:lang w:val="es-ES"/>
        </w:rPr>
        <w:t>derrames y fugas</w:t>
      </w:r>
      <w:r w:rsidR="00907CAC" w:rsidRPr="00D00050">
        <w:rPr>
          <w:lang w:val="es-ES"/>
        </w:rPr>
        <w:t xml:space="preserve"> </w:t>
      </w:r>
      <w:r>
        <w:rPr>
          <w:lang w:val="es-ES"/>
        </w:rPr>
        <w:t>son</w:t>
      </w:r>
      <w:r w:rsidR="00907CAC" w:rsidRPr="00D00050">
        <w:rPr>
          <w:lang w:val="es-ES"/>
        </w:rPr>
        <w:t xml:space="preserve"> </w:t>
      </w:r>
      <w:r>
        <w:rPr>
          <w:lang w:val="es-ES"/>
        </w:rPr>
        <w:t>poco probables</w:t>
      </w:r>
      <w:r w:rsidR="00907CAC" w:rsidRPr="00D00050">
        <w:rPr>
          <w:lang w:val="es-ES"/>
        </w:rPr>
        <w:t xml:space="preserve">. </w:t>
      </w:r>
      <w:r w:rsidRPr="004F6300">
        <w:rPr>
          <w:lang w:val="es-ES"/>
        </w:rPr>
        <w:t>E</w:t>
      </w:r>
      <w:r w:rsidR="00907CAC" w:rsidRPr="004F6300">
        <w:rPr>
          <w:lang w:val="es-ES"/>
        </w:rPr>
        <w:t>n e</w:t>
      </w:r>
      <w:r w:rsidRPr="004F6300">
        <w:rPr>
          <w:lang w:val="es-ES"/>
        </w:rPr>
        <w:t>l</w:t>
      </w:r>
      <w:r w:rsidR="00907CAC" w:rsidRPr="004F6300">
        <w:rPr>
          <w:lang w:val="es-ES"/>
        </w:rPr>
        <w:t xml:space="preserve"> caso</w:t>
      </w:r>
      <w:r w:rsidRPr="004F6300">
        <w:rPr>
          <w:lang w:val="es-ES"/>
        </w:rPr>
        <w:t xml:space="preserve"> de</w:t>
      </w:r>
      <w:r w:rsidR="00907CAC" w:rsidRPr="004F6300">
        <w:rPr>
          <w:lang w:val="es-ES"/>
        </w:rPr>
        <w:t xml:space="preserve"> ruptur</w:t>
      </w:r>
      <w:r w:rsidRPr="004F6300">
        <w:rPr>
          <w:lang w:val="es-ES"/>
        </w:rPr>
        <w:t>a</w:t>
      </w:r>
      <w:r w:rsidR="00907CAC" w:rsidRPr="004F6300">
        <w:rPr>
          <w:lang w:val="es-ES"/>
        </w:rPr>
        <w:t xml:space="preserve">, </w:t>
      </w:r>
      <w:r w:rsidR="004F6300" w:rsidRPr="004F6300">
        <w:rPr>
          <w:lang w:val="es-ES"/>
        </w:rPr>
        <w:t>el contenido derramado</w:t>
      </w:r>
      <w:r w:rsidR="00907CAC" w:rsidRPr="004F6300">
        <w:rPr>
          <w:lang w:val="es-ES"/>
        </w:rPr>
        <w:t xml:space="preserve"> </w:t>
      </w:r>
      <w:r w:rsidR="004F6300">
        <w:rPr>
          <w:lang w:val="es-ES"/>
        </w:rPr>
        <w:t>puede</w:t>
      </w:r>
      <w:r w:rsidR="00907CAC" w:rsidRPr="004F6300">
        <w:rPr>
          <w:lang w:val="es-ES"/>
        </w:rPr>
        <w:t xml:space="preserve"> cont</w:t>
      </w:r>
      <w:r w:rsidR="004F6300">
        <w:rPr>
          <w:lang w:val="es-ES"/>
        </w:rPr>
        <w:t>e</w:t>
      </w:r>
      <w:r w:rsidR="00907CAC" w:rsidRPr="004F6300">
        <w:rPr>
          <w:lang w:val="es-ES"/>
        </w:rPr>
        <w:t>ne</w:t>
      </w:r>
      <w:r w:rsidR="004F6300">
        <w:rPr>
          <w:lang w:val="es-ES"/>
        </w:rPr>
        <w:t>rse</w:t>
      </w:r>
      <w:r w:rsidR="00907CAC" w:rsidRPr="004F6300">
        <w:rPr>
          <w:lang w:val="es-ES"/>
        </w:rPr>
        <w:t xml:space="preserve"> </w:t>
      </w:r>
      <w:r w:rsidR="004F6300">
        <w:rPr>
          <w:lang w:val="es-ES"/>
        </w:rPr>
        <w:t>con</w:t>
      </w:r>
      <w:r w:rsidR="00907CAC" w:rsidRPr="004F6300">
        <w:rPr>
          <w:lang w:val="es-ES"/>
        </w:rPr>
        <w:t xml:space="preserve"> </w:t>
      </w:r>
      <w:r w:rsidR="004F6300">
        <w:rPr>
          <w:lang w:val="es-ES"/>
        </w:rPr>
        <w:t>almohadillas absorbentes de aceite</w:t>
      </w:r>
      <w:r w:rsidR="004F6300" w:rsidRPr="004F6300">
        <w:rPr>
          <w:lang w:val="es-ES"/>
        </w:rPr>
        <w:t>/solvent</w:t>
      </w:r>
      <w:r w:rsidR="004F6300">
        <w:rPr>
          <w:lang w:val="es-ES"/>
        </w:rPr>
        <w:t>e</w:t>
      </w:r>
      <w:r w:rsidR="00907CAC" w:rsidRPr="004F6300">
        <w:rPr>
          <w:lang w:val="es-ES"/>
        </w:rPr>
        <w:t xml:space="preserve">, </w:t>
      </w:r>
      <w:r w:rsidR="004F6300">
        <w:rPr>
          <w:lang w:val="es-ES"/>
        </w:rPr>
        <w:t>medias</w:t>
      </w:r>
      <w:r w:rsidR="00907CAC" w:rsidRPr="004F6300">
        <w:rPr>
          <w:lang w:val="es-ES"/>
        </w:rPr>
        <w:t xml:space="preserve"> </w:t>
      </w:r>
      <w:r w:rsidR="004F6300">
        <w:rPr>
          <w:lang w:val="es-ES"/>
        </w:rPr>
        <w:t>y</w:t>
      </w:r>
      <w:r w:rsidR="00907CAC" w:rsidRPr="004F6300">
        <w:rPr>
          <w:lang w:val="es-ES"/>
        </w:rPr>
        <w:t>/o absorbent</w:t>
      </w:r>
      <w:r w:rsidR="004F6300">
        <w:rPr>
          <w:lang w:val="es-ES"/>
        </w:rPr>
        <w:t>e</w:t>
      </w:r>
      <w:r w:rsidR="00907CAC" w:rsidRPr="004F6300">
        <w:rPr>
          <w:lang w:val="es-ES"/>
        </w:rPr>
        <w:t xml:space="preserve">s. </w:t>
      </w:r>
      <w:r w:rsidR="004F6300" w:rsidRPr="00E00145">
        <w:rPr>
          <w:lang w:val="es-ES"/>
        </w:rPr>
        <w:t>No</w:t>
      </w:r>
      <w:r w:rsidR="00907CAC" w:rsidRPr="00E00145">
        <w:rPr>
          <w:lang w:val="es-ES"/>
        </w:rPr>
        <w:t xml:space="preserve"> </w:t>
      </w:r>
      <w:r w:rsidR="00907CAC" w:rsidRPr="000B4C76">
        <w:rPr>
          <w:lang w:val="es-ES"/>
        </w:rPr>
        <w:t>us</w:t>
      </w:r>
      <w:r w:rsidR="004F6300" w:rsidRPr="000B4C76">
        <w:rPr>
          <w:lang w:val="es-ES"/>
        </w:rPr>
        <w:t>ar</w:t>
      </w:r>
      <w:r w:rsidR="00907CAC" w:rsidRPr="00E00145">
        <w:rPr>
          <w:lang w:val="es-ES"/>
        </w:rPr>
        <w:t xml:space="preserve"> </w:t>
      </w:r>
      <w:r w:rsidR="004F6300" w:rsidRPr="00E00145">
        <w:rPr>
          <w:lang w:val="es-ES"/>
        </w:rPr>
        <w:t xml:space="preserve">material </w:t>
      </w:r>
      <w:r w:rsidR="00907CAC" w:rsidRPr="00E00145">
        <w:rPr>
          <w:lang w:val="es-ES"/>
        </w:rPr>
        <w:t xml:space="preserve">combustible </w:t>
      </w:r>
      <w:r w:rsidR="004F6300" w:rsidRPr="004F6300">
        <w:rPr>
          <w:lang w:val="es-ES"/>
        </w:rPr>
        <w:t>como</w:t>
      </w:r>
      <w:r w:rsidR="004F6300" w:rsidRPr="00E00145">
        <w:rPr>
          <w:lang w:val="es-ES"/>
        </w:rPr>
        <w:t xml:space="preserve"> el </w:t>
      </w:r>
      <w:r w:rsidR="004F6300" w:rsidRPr="004F6300">
        <w:rPr>
          <w:lang w:val="es-ES"/>
        </w:rPr>
        <w:t>aserrín</w:t>
      </w:r>
      <w:r w:rsidR="00907CAC" w:rsidRPr="00E00145">
        <w:rPr>
          <w:lang w:val="es-ES"/>
        </w:rPr>
        <w:t>.</w:t>
      </w:r>
    </w:p>
    <w:p w:rsidR="00907CAC" w:rsidRPr="000B4C76" w:rsidRDefault="004F6300" w:rsidP="00907CAC">
      <w:pPr>
        <w:pStyle w:val="ListParagraph"/>
        <w:ind w:left="2880" w:hanging="2520"/>
        <w:jc w:val="both"/>
        <w:rPr>
          <w:lang w:val="es-ES"/>
        </w:rPr>
      </w:pPr>
      <w:r w:rsidRPr="004F6300">
        <w:rPr>
          <w:b/>
          <w:lang w:val="es-ES"/>
        </w:rPr>
        <w:t>Procedimientos de Limpieza</w:t>
      </w:r>
      <w:r w:rsidR="00907CAC" w:rsidRPr="004F6300">
        <w:rPr>
          <w:b/>
          <w:lang w:val="es-ES"/>
        </w:rPr>
        <w:t>:</w:t>
      </w:r>
      <w:r w:rsidR="00907CAC" w:rsidRPr="004F6300">
        <w:rPr>
          <w:lang w:val="es-ES"/>
        </w:rPr>
        <w:t xml:space="preserve"> </w:t>
      </w:r>
      <w:r w:rsidRPr="004F6300">
        <w:rPr>
          <w:lang w:val="es-ES"/>
        </w:rPr>
        <w:t>Derrames de</w:t>
      </w:r>
      <w:r w:rsidR="00907CAC" w:rsidRPr="004F6300">
        <w:rPr>
          <w:lang w:val="es-ES"/>
        </w:rPr>
        <w:t xml:space="preserve"> aerosol</w:t>
      </w:r>
      <w:r w:rsidRPr="004F6300">
        <w:rPr>
          <w:lang w:val="es-ES"/>
        </w:rPr>
        <w:t>e</w:t>
      </w:r>
      <w:r w:rsidR="00907CAC" w:rsidRPr="004F6300">
        <w:rPr>
          <w:lang w:val="es-ES"/>
        </w:rPr>
        <w:t xml:space="preserve">s </w:t>
      </w:r>
      <w:r w:rsidRPr="004F6300">
        <w:rPr>
          <w:lang w:val="es-ES"/>
        </w:rPr>
        <w:t>son</w:t>
      </w:r>
      <w:r w:rsidR="00907CAC" w:rsidRPr="004F6300">
        <w:rPr>
          <w:lang w:val="es-ES"/>
        </w:rPr>
        <w:t xml:space="preserve"> </w:t>
      </w:r>
      <w:r w:rsidRPr="004F6300">
        <w:rPr>
          <w:lang w:val="es-ES"/>
        </w:rPr>
        <w:t>inusuales</w:t>
      </w:r>
      <w:r w:rsidR="00907CAC" w:rsidRPr="004F6300">
        <w:rPr>
          <w:lang w:val="es-ES"/>
        </w:rPr>
        <w:t xml:space="preserve"> </w:t>
      </w:r>
      <w:r>
        <w:rPr>
          <w:lang w:val="es-ES"/>
        </w:rPr>
        <w:t>y</w:t>
      </w:r>
      <w:r w:rsidR="00907CAC" w:rsidRPr="004F6300">
        <w:rPr>
          <w:lang w:val="es-ES"/>
        </w:rPr>
        <w:t xml:space="preserve"> </w:t>
      </w:r>
      <w:r>
        <w:rPr>
          <w:lang w:val="es-ES"/>
        </w:rPr>
        <w:t>por lo</w:t>
      </w:r>
      <w:r w:rsidR="00907CAC" w:rsidRPr="004F6300">
        <w:rPr>
          <w:lang w:val="es-ES"/>
        </w:rPr>
        <w:t xml:space="preserve"> general </w:t>
      </w:r>
      <w:r>
        <w:rPr>
          <w:lang w:val="es-ES"/>
        </w:rPr>
        <w:t>de poco</w:t>
      </w:r>
      <w:r w:rsidR="00907CAC" w:rsidRPr="004F6300">
        <w:rPr>
          <w:lang w:val="es-ES"/>
        </w:rPr>
        <w:t xml:space="preserve"> volume</w:t>
      </w:r>
      <w:r>
        <w:rPr>
          <w:lang w:val="es-ES"/>
        </w:rPr>
        <w:t>n</w:t>
      </w:r>
      <w:r w:rsidR="00907CAC" w:rsidRPr="004F6300">
        <w:rPr>
          <w:lang w:val="es-ES"/>
        </w:rPr>
        <w:t xml:space="preserve">. </w:t>
      </w:r>
      <w:r w:rsidR="00907CAC" w:rsidRPr="000B4C76">
        <w:rPr>
          <w:lang w:val="es-ES"/>
        </w:rPr>
        <w:t>L</w:t>
      </w:r>
      <w:r w:rsidR="000B4C76" w:rsidRPr="000B4C76">
        <w:rPr>
          <w:lang w:val="es-ES"/>
        </w:rPr>
        <w:t>os</w:t>
      </w:r>
      <w:r w:rsidR="00907CAC" w:rsidRPr="000B4C76">
        <w:rPr>
          <w:lang w:val="es-ES"/>
        </w:rPr>
        <w:t xml:space="preserve"> </w:t>
      </w:r>
      <w:r w:rsidR="000B4C76" w:rsidRPr="000B4C76">
        <w:rPr>
          <w:lang w:val="es-ES"/>
        </w:rPr>
        <w:t>grandes no se</w:t>
      </w:r>
      <w:r w:rsidR="00907CAC" w:rsidRPr="000B4C76">
        <w:rPr>
          <w:lang w:val="es-ES"/>
        </w:rPr>
        <w:t xml:space="preserve"> consider</w:t>
      </w:r>
      <w:r w:rsidR="000B4C76" w:rsidRPr="000B4C76">
        <w:rPr>
          <w:lang w:val="es-ES"/>
        </w:rPr>
        <w:t>an</w:t>
      </w:r>
      <w:r w:rsidR="00907CAC" w:rsidRPr="000B4C76">
        <w:rPr>
          <w:lang w:val="es-ES"/>
        </w:rPr>
        <w:t xml:space="preserve"> </w:t>
      </w:r>
      <w:r w:rsidR="000B4C76" w:rsidRPr="000B4C76">
        <w:rPr>
          <w:lang w:val="es-ES"/>
        </w:rPr>
        <w:t>un</w:t>
      </w:r>
      <w:r w:rsidR="00907CAC" w:rsidRPr="000B4C76">
        <w:rPr>
          <w:lang w:val="es-ES"/>
        </w:rPr>
        <w:t xml:space="preserve"> problem</w:t>
      </w:r>
      <w:r w:rsidR="000B4C76" w:rsidRPr="000B4C76">
        <w:rPr>
          <w:lang w:val="es-ES"/>
        </w:rPr>
        <w:t>a</w:t>
      </w:r>
      <w:r w:rsidR="000B4C76">
        <w:rPr>
          <w:lang w:val="es-ES"/>
        </w:rPr>
        <w:t xml:space="preserve"> normalmente</w:t>
      </w:r>
      <w:r w:rsidR="00907CAC" w:rsidRPr="000B4C76">
        <w:rPr>
          <w:lang w:val="es-ES"/>
        </w:rPr>
        <w:t xml:space="preserve">. </w:t>
      </w:r>
      <w:r w:rsidR="000B4C76" w:rsidRPr="000B4C76">
        <w:rPr>
          <w:lang w:val="es-ES"/>
        </w:rPr>
        <w:t>E</w:t>
      </w:r>
      <w:r w:rsidR="00907CAC" w:rsidRPr="000B4C76">
        <w:rPr>
          <w:lang w:val="es-ES"/>
        </w:rPr>
        <w:t>n caso</w:t>
      </w:r>
      <w:r w:rsidR="000B4C76" w:rsidRPr="000B4C76">
        <w:rPr>
          <w:lang w:val="es-ES"/>
        </w:rPr>
        <w:t xml:space="preserve"> de una</w:t>
      </w:r>
      <w:r w:rsidR="00907CAC" w:rsidRPr="000B4C76">
        <w:rPr>
          <w:lang w:val="es-ES"/>
        </w:rPr>
        <w:t xml:space="preserve"> r</w:t>
      </w:r>
      <w:r w:rsidR="000B4C76" w:rsidRPr="000B4C76">
        <w:rPr>
          <w:lang w:val="es-ES"/>
        </w:rPr>
        <w:t>o</w:t>
      </w:r>
      <w:r w:rsidR="00907CAC" w:rsidRPr="000B4C76">
        <w:rPr>
          <w:lang w:val="es-ES"/>
        </w:rPr>
        <w:t>tur</w:t>
      </w:r>
      <w:r w:rsidR="000B4C76" w:rsidRPr="000B4C76">
        <w:rPr>
          <w:lang w:val="es-ES"/>
        </w:rPr>
        <w:t>a</w:t>
      </w:r>
      <w:r w:rsidR="00907CAC" w:rsidRPr="000B4C76">
        <w:rPr>
          <w:lang w:val="es-ES"/>
        </w:rPr>
        <w:t xml:space="preserve">, </w:t>
      </w:r>
      <w:r w:rsidR="000B4C76" w:rsidRPr="000B4C76">
        <w:rPr>
          <w:lang w:val="es-ES"/>
        </w:rPr>
        <w:t>evitar</w:t>
      </w:r>
      <w:r w:rsidR="00907CAC" w:rsidRPr="000B4C76">
        <w:rPr>
          <w:lang w:val="es-ES"/>
        </w:rPr>
        <w:t xml:space="preserve"> </w:t>
      </w:r>
      <w:r w:rsidR="000B4C76" w:rsidRPr="000B4C76">
        <w:rPr>
          <w:lang w:val="es-ES"/>
        </w:rPr>
        <w:t>respirar los</w:t>
      </w:r>
      <w:r w:rsidR="00907CAC" w:rsidRPr="000B4C76">
        <w:rPr>
          <w:lang w:val="es-ES"/>
        </w:rPr>
        <w:t xml:space="preserve"> vapor</w:t>
      </w:r>
      <w:r w:rsidR="000B4C76">
        <w:rPr>
          <w:lang w:val="es-ES"/>
        </w:rPr>
        <w:t>e</w:t>
      </w:r>
      <w:r w:rsidR="00907CAC" w:rsidRPr="000B4C76">
        <w:rPr>
          <w:lang w:val="es-ES"/>
        </w:rPr>
        <w:t xml:space="preserve">s </w:t>
      </w:r>
      <w:r w:rsidR="000B4C76">
        <w:rPr>
          <w:lang w:val="es-ES"/>
        </w:rPr>
        <w:t>y</w:t>
      </w:r>
      <w:r w:rsidR="00907CAC" w:rsidRPr="000B4C76">
        <w:rPr>
          <w:lang w:val="es-ES"/>
        </w:rPr>
        <w:t xml:space="preserve"> ventila</w:t>
      </w:r>
      <w:r w:rsidR="000B4C76">
        <w:rPr>
          <w:lang w:val="es-ES"/>
        </w:rPr>
        <w:t>r bien el</w:t>
      </w:r>
      <w:r w:rsidR="00907CAC" w:rsidRPr="000B4C76">
        <w:rPr>
          <w:lang w:val="es-ES"/>
        </w:rPr>
        <w:t xml:space="preserve"> </w:t>
      </w:r>
      <w:r w:rsidR="000B4C76" w:rsidRPr="000B4C76">
        <w:rPr>
          <w:lang w:val="es-ES"/>
        </w:rPr>
        <w:t>área</w:t>
      </w:r>
      <w:r w:rsidR="00907CAC" w:rsidRPr="000B4C76">
        <w:rPr>
          <w:lang w:val="es-ES"/>
        </w:rPr>
        <w:t>. Remove</w:t>
      </w:r>
      <w:r w:rsidR="000B4C76" w:rsidRPr="000B4C76">
        <w:rPr>
          <w:lang w:val="es-ES"/>
        </w:rPr>
        <w:t>r</w:t>
      </w:r>
      <w:r w:rsidR="00907CAC" w:rsidRPr="000B4C76">
        <w:rPr>
          <w:lang w:val="es-ES"/>
        </w:rPr>
        <w:t xml:space="preserve"> </w:t>
      </w:r>
      <w:r w:rsidR="000B4C76" w:rsidRPr="000B4C76">
        <w:rPr>
          <w:lang w:val="es-ES"/>
        </w:rPr>
        <w:t>las fuentes de</w:t>
      </w:r>
      <w:r w:rsidR="00907CAC" w:rsidRPr="000B4C76">
        <w:rPr>
          <w:lang w:val="es-ES"/>
        </w:rPr>
        <w:t xml:space="preserve"> </w:t>
      </w:r>
      <w:r w:rsidR="000B4C76" w:rsidRPr="000B4C76">
        <w:rPr>
          <w:lang w:val="es-ES"/>
        </w:rPr>
        <w:t>ignición</w:t>
      </w:r>
      <w:r w:rsidR="00907CAC" w:rsidRPr="000B4C76">
        <w:rPr>
          <w:lang w:val="es-ES"/>
        </w:rPr>
        <w:t xml:space="preserve"> </w:t>
      </w:r>
      <w:r w:rsidR="000B4C76" w:rsidRPr="000B4C76">
        <w:rPr>
          <w:lang w:val="es-ES"/>
        </w:rPr>
        <w:t>y</w:t>
      </w:r>
      <w:r w:rsidR="00907CAC" w:rsidRPr="000B4C76">
        <w:rPr>
          <w:lang w:val="es-ES"/>
        </w:rPr>
        <w:t xml:space="preserve"> us</w:t>
      </w:r>
      <w:r w:rsidR="000B4C76" w:rsidRPr="000B4C76">
        <w:rPr>
          <w:lang w:val="es-ES"/>
        </w:rPr>
        <w:t>ar equip</w:t>
      </w:r>
      <w:r w:rsidR="000B4C76">
        <w:rPr>
          <w:lang w:val="es-ES"/>
        </w:rPr>
        <w:t>o</w:t>
      </w:r>
      <w:r w:rsidR="00907CAC" w:rsidRPr="000B4C76">
        <w:rPr>
          <w:lang w:val="es-ES"/>
        </w:rPr>
        <w:t xml:space="preserve"> </w:t>
      </w:r>
      <w:r w:rsidR="000B4C76">
        <w:rPr>
          <w:lang w:val="es-ES"/>
        </w:rPr>
        <w:t>anti chispas</w:t>
      </w:r>
      <w:r w:rsidR="00907CAC" w:rsidRPr="000B4C76">
        <w:rPr>
          <w:lang w:val="es-ES"/>
        </w:rPr>
        <w:t xml:space="preserve">. </w:t>
      </w:r>
      <w:r w:rsidR="000B4C76" w:rsidRPr="000B4C76">
        <w:rPr>
          <w:lang w:val="es-ES"/>
        </w:rPr>
        <w:t>Chupar el</w:t>
      </w:r>
      <w:r w:rsidR="00907CAC" w:rsidRPr="000B4C76">
        <w:rPr>
          <w:lang w:val="es-ES"/>
        </w:rPr>
        <w:t xml:space="preserve"> material </w:t>
      </w:r>
      <w:r w:rsidR="000B4C76" w:rsidRPr="000B4C76">
        <w:rPr>
          <w:lang w:val="es-ES"/>
        </w:rPr>
        <w:t>con</w:t>
      </w:r>
      <w:r w:rsidR="00907CAC" w:rsidRPr="000B4C76">
        <w:rPr>
          <w:lang w:val="es-ES"/>
        </w:rPr>
        <w:t xml:space="preserve"> </w:t>
      </w:r>
      <w:r w:rsidR="000B4C76" w:rsidRPr="000B4C76">
        <w:rPr>
          <w:lang w:val="es-ES"/>
        </w:rPr>
        <w:t xml:space="preserve">absorbente </w:t>
      </w:r>
      <w:r w:rsidR="00907CAC" w:rsidRPr="000B4C76">
        <w:rPr>
          <w:lang w:val="es-ES"/>
        </w:rPr>
        <w:t>inert</w:t>
      </w:r>
      <w:r w:rsidR="000B4C76" w:rsidRPr="000B4C76">
        <w:rPr>
          <w:lang w:val="es-ES"/>
        </w:rPr>
        <w:t>e</w:t>
      </w:r>
      <w:r w:rsidR="00907CAC" w:rsidRPr="000B4C76">
        <w:rPr>
          <w:lang w:val="es-ES"/>
        </w:rPr>
        <w:t xml:space="preserve"> </w:t>
      </w:r>
      <w:r w:rsidR="000B4C76" w:rsidRPr="000B4C76">
        <w:rPr>
          <w:lang w:val="es-ES"/>
        </w:rPr>
        <w:t>y colocar</w:t>
      </w:r>
      <w:r w:rsidR="00907CAC" w:rsidRPr="000B4C76">
        <w:rPr>
          <w:lang w:val="es-ES"/>
        </w:rPr>
        <w:t xml:space="preserve"> </w:t>
      </w:r>
      <w:r w:rsidR="000B4C76" w:rsidRPr="000B4C76">
        <w:rPr>
          <w:lang w:val="es-ES"/>
        </w:rPr>
        <w:t>e</w:t>
      </w:r>
      <w:r w:rsidR="00907CAC" w:rsidRPr="000B4C76">
        <w:rPr>
          <w:lang w:val="es-ES"/>
        </w:rPr>
        <w:t xml:space="preserve">n </w:t>
      </w:r>
      <w:r w:rsidR="000B4C76">
        <w:rPr>
          <w:lang w:val="es-ES"/>
        </w:rPr>
        <w:t>recipientes de seguridad</w:t>
      </w:r>
      <w:r w:rsidR="00907CAC" w:rsidRPr="000B4C76">
        <w:rPr>
          <w:lang w:val="es-ES"/>
        </w:rPr>
        <w:t xml:space="preserve"> </w:t>
      </w:r>
      <w:r w:rsidR="000B4C76">
        <w:rPr>
          <w:lang w:val="es-ES"/>
        </w:rPr>
        <w:t>pa</w:t>
      </w:r>
      <w:r w:rsidR="00907CAC" w:rsidRPr="000B4C76">
        <w:rPr>
          <w:lang w:val="es-ES"/>
        </w:rPr>
        <w:t>r</w:t>
      </w:r>
      <w:r w:rsidR="000B4C76">
        <w:rPr>
          <w:lang w:val="es-ES"/>
        </w:rPr>
        <w:t>a</w:t>
      </w:r>
      <w:r w:rsidR="00907CAC" w:rsidRPr="000B4C76">
        <w:rPr>
          <w:lang w:val="es-ES"/>
        </w:rPr>
        <w:t xml:space="preserve"> </w:t>
      </w:r>
      <w:r w:rsidR="000B4C76">
        <w:rPr>
          <w:lang w:val="es-ES"/>
        </w:rPr>
        <w:t>su desecho adecuado</w:t>
      </w:r>
      <w:r w:rsidR="00907CAC" w:rsidRPr="000B4C76">
        <w:rPr>
          <w:lang w:val="es-ES"/>
        </w:rPr>
        <w:t>.</w:t>
      </w:r>
    </w:p>
    <w:p w:rsidR="00907CAC" w:rsidRPr="00BD1992" w:rsidRDefault="00907CAC" w:rsidP="00907CAC">
      <w:pPr>
        <w:pStyle w:val="ListParagraph"/>
        <w:ind w:left="2880" w:hanging="2520"/>
        <w:jc w:val="both"/>
        <w:rPr>
          <w:lang w:val="es-ES"/>
        </w:rPr>
      </w:pPr>
      <w:r w:rsidRPr="00BD1992">
        <w:rPr>
          <w:b/>
          <w:lang w:val="es-ES"/>
        </w:rPr>
        <w:t>Otr</w:t>
      </w:r>
      <w:r w:rsidR="000B4C76" w:rsidRPr="00BD1992">
        <w:rPr>
          <w:b/>
          <w:lang w:val="es-ES"/>
        </w:rPr>
        <w:t>a</w:t>
      </w:r>
      <w:r w:rsidRPr="00BD1992">
        <w:rPr>
          <w:b/>
          <w:lang w:val="es-ES"/>
        </w:rPr>
        <w:t xml:space="preserve"> </w:t>
      </w:r>
      <w:r w:rsidR="000B4C76" w:rsidRPr="00BD1992">
        <w:rPr>
          <w:b/>
          <w:lang w:val="es-ES"/>
        </w:rPr>
        <w:t>Información</w:t>
      </w:r>
      <w:r w:rsidRPr="00BD1992">
        <w:rPr>
          <w:b/>
          <w:lang w:val="es-ES"/>
        </w:rPr>
        <w:tab/>
        <w:t>:</w:t>
      </w:r>
      <w:r w:rsidRPr="00BD1992">
        <w:rPr>
          <w:lang w:val="es-ES"/>
        </w:rPr>
        <w:t xml:space="preserve"> </w:t>
      </w:r>
      <w:r w:rsidR="00BD1992" w:rsidRPr="00BD1992">
        <w:rPr>
          <w:lang w:val="es-ES"/>
        </w:rPr>
        <w:t>Los productos en a</w:t>
      </w:r>
      <w:r w:rsidRPr="00BD1992">
        <w:rPr>
          <w:lang w:val="es-ES"/>
        </w:rPr>
        <w:t>erosol representa</w:t>
      </w:r>
      <w:r w:rsidR="00BD1992" w:rsidRPr="00BD1992">
        <w:rPr>
          <w:lang w:val="es-ES"/>
        </w:rPr>
        <w:t>n un peligro</w:t>
      </w:r>
      <w:r w:rsidRPr="00BD1992">
        <w:rPr>
          <w:lang w:val="es-ES"/>
        </w:rPr>
        <w:t xml:space="preserve"> limit</w:t>
      </w:r>
      <w:r w:rsidR="00BD1992" w:rsidRPr="00BD1992">
        <w:rPr>
          <w:lang w:val="es-ES"/>
        </w:rPr>
        <w:t>a</w:t>
      </w:r>
      <w:r w:rsidRPr="00BD1992">
        <w:rPr>
          <w:lang w:val="es-ES"/>
        </w:rPr>
        <w:t>d</w:t>
      </w:r>
      <w:r w:rsidR="00BD1992">
        <w:rPr>
          <w:lang w:val="es-ES"/>
        </w:rPr>
        <w:t>o</w:t>
      </w:r>
      <w:r w:rsidRPr="00BD1992">
        <w:rPr>
          <w:lang w:val="es-ES"/>
        </w:rPr>
        <w:t xml:space="preserve"> </w:t>
      </w:r>
      <w:r w:rsidR="00BD1992">
        <w:rPr>
          <w:lang w:val="es-ES"/>
        </w:rPr>
        <w:t>y</w:t>
      </w:r>
      <w:r w:rsidRPr="00BD1992">
        <w:rPr>
          <w:lang w:val="es-ES"/>
        </w:rPr>
        <w:t xml:space="preserve"> no</w:t>
      </w:r>
      <w:r w:rsidR="00BD1992">
        <w:rPr>
          <w:lang w:val="es-ES"/>
        </w:rPr>
        <w:t xml:space="preserve"> se derramaran o fugaran a no ser que se</w:t>
      </w:r>
      <w:r w:rsidRPr="00BD1992">
        <w:rPr>
          <w:lang w:val="es-ES"/>
        </w:rPr>
        <w:t xml:space="preserve"> </w:t>
      </w:r>
      <w:r w:rsidR="00BD1992">
        <w:rPr>
          <w:lang w:val="es-ES"/>
        </w:rPr>
        <w:t>rompan</w:t>
      </w:r>
      <w:r w:rsidRPr="00BD1992">
        <w:rPr>
          <w:lang w:val="es-ES"/>
        </w:rPr>
        <w:t xml:space="preserve">. </w:t>
      </w:r>
      <w:r w:rsidR="00BD1992" w:rsidRPr="00BD1992">
        <w:rPr>
          <w:lang w:val="es-ES"/>
        </w:rPr>
        <w:t>E</w:t>
      </w:r>
      <w:r w:rsidRPr="00BD1992">
        <w:rPr>
          <w:lang w:val="es-ES"/>
        </w:rPr>
        <w:t>n caso</w:t>
      </w:r>
      <w:r w:rsidR="00BD1992" w:rsidRPr="00BD1992">
        <w:rPr>
          <w:lang w:val="es-ES"/>
        </w:rPr>
        <w:t xml:space="preserve"> de</w:t>
      </w:r>
      <w:r w:rsidRPr="00BD1992">
        <w:rPr>
          <w:lang w:val="es-ES"/>
        </w:rPr>
        <w:t xml:space="preserve"> r</w:t>
      </w:r>
      <w:r w:rsidR="00BD1992" w:rsidRPr="00BD1992">
        <w:rPr>
          <w:lang w:val="es-ES"/>
        </w:rPr>
        <w:t>o</w:t>
      </w:r>
      <w:r w:rsidRPr="00BD1992">
        <w:rPr>
          <w:lang w:val="es-ES"/>
        </w:rPr>
        <w:t>tur</w:t>
      </w:r>
      <w:r w:rsidR="00BD1992" w:rsidRPr="00BD1992">
        <w:rPr>
          <w:lang w:val="es-ES"/>
        </w:rPr>
        <w:t>a el</w:t>
      </w:r>
      <w:r w:rsidRPr="00BD1992">
        <w:rPr>
          <w:lang w:val="es-ES"/>
        </w:rPr>
        <w:t xml:space="preserve"> conten</w:t>
      </w:r>
      <w:r w:rsidR="00BD1992" w:rsidRPr="00BD1992">
        <w:rPr>
          <w:lang w:val="es-ES"/>
        </w:rPr>
        <w:t>ido</w:t>
      </w:r>
      <w:r w:rsidRPr="00BD1992">
        <w:rPr>
          <w:lang w:val="es-ES"/>
        </w:rPr>
        <w:t xml:space="preserve"> </w:t>
      </w:r>
      <w:r w:rsidR="00BD1992" w:rsidRPr="00BD1992">
        <w:rPr>
          <w:lang w:val="es-ES"/>
        </w:rPr>
        <w:t>por lo</w:t>
      </w:r>
      <w:r w:rsidRPr="00BD1992">
        <w:rPr>
          <w:lang w:val="es-ES"/>
        </w:rPr>
        <w:t xml:space="preserve"> general</w:t>
      </w:r>
      <w:r w:rsidR="00BD1992">
        <w:rPr>
          <w:lang w:val="es-ES"/>
        </w:rPr>
        <w:t xml:space="preserve"> es</w:t>
      </w:r>
      <w:r w:rsidRPr="00BD1992">
        <w:rPr>
          <w:lang w:val="es-ES"/>
        </w:rPr>
        <w:t xml:space="preserve"> evacuad</w:t>
      </w:r>
      <w:r w:rsidR="00BD1992">
        <w:rPr>
          <w:lang w:val="es-ES"/>
        </w:rPr>
        <w:t>o</w:t>
      </w:r>
      <w:r w:rsidRPr="00BD1992">
        <w:rPr>
          <w:lang w:val="es-ES"/>
        </w:rPr>
        <w:t xml:space="preserve"> </w:t>
      </w:r>
      <w:r w:rsidR="00BD1992">
        <w:rPr>
          <w:lang w:val="es-ES"/>
        </w:rPr>
        <w:t>de</w:t>
      </w:r>
      <w:r w:rsidRPr="00BD1992">
        <w:rPr>
          <w:lang w:val="es-ES"/>
        </w:rPr>
        <w:t xml:space="preserve"> </w:t>
      </w:r>
      <w:r w:rsidR="00BD1992">
        <w:rPr>
          <w:lang w:val="es-ES"/>
        </w:rPr>
        <w:t>la</w:t>
      </w:r>
      <w:r w:rsidRPr="00BD1992">
        <w:rPr>
          <w:lang w:val="es-ES"/>
        </w:rPr>
        <w:t xml:space="preserve"> </w:t>
      </w:r>
      <w:r w:rsidR="00BD1992">
        <w:rPr>
          <w:lang w:val="es-ES"/>
        </w:rPr>
        <w:t>lata</w:t>
      </w:r>
      <w:r w:rsidRPr="00BD1992">
        <w:rPr>
          <w:lang w:val="es-ES"/>
        </w:rPr>
        <w:t xml:space="preserve"> </w:t>
      </w:r>
      <w:r w:rsidR="00BD1992" w:rsidRPr="00BD1992">
        <w:rPr>
          <w:lang w:val="es-ES"/>
        </w:rPr>
        <w:t>rápid</w:t>
      </w:r>
      <w:r w:rsidR="00BD1992">
        <w:rPr>
          <w:lang w:val="es-ES"/>
        </w:rPr>
        <w:t>amente</w:t>
      </w:r>
      <w:r w:rsidRPr="00BD1992">
        <w:rPr>
          <w:lang w:val="es-ES"/>
        </w:rPr>
        <w:t xml:space="preserve">. </w:t>
      </w:r>
      <w:r w:rsidR="00BD1992" w:rsidRPr="00BD1992">
        <w:rPr>
          <w:lang w:val="es-ES"/>
        </w:rPr>
        <w:t>El área</w:t>
      </w:r>
      <w:r w:rsidRPr="00BD1992">
        <w:rPr>
          <w:lang w:val="es-ES"/>
        </w:rPr>
        <w:t xml:space="preserve"> </w:t>
      </w:r>
      <w:r w:rsidR="00BD1992" w:rsidRPr="00BD1992">
        <w:rPr>
          <w:lang w:val="es-ES"/>
        </w:rPr>
        <w:t>deberá</w:t>
      </w:r>
      <w:r w:rsidRPr="00BD1992">
        <w:rPr>
          <w:lang w:val="es-ES"/>
        </w:rPr>
        <w:t xml:space="preserve"> ventila</w:t>
      </w:r>
      <w:r w:rsidR="00BD1992" w:rsidRPr="00BD1992">
        <w:rPr>
          <w:lang w:val="es-ES"/>
        </w:rPr>
        <w:t>rs</w:t>
      </w:r>
      <w:r w:rsidRPr="00BD1992">
        <w:rPr>
          <w:lang w:val="es-ES"/>
        </w:rPr>
        <w:t>e i</w:t>
      </w:r>
      <w:r w:rsidR="00BD1992" w:rsidRPr="00BD1992">
        <w:rPr>
          <w:lang w:val="es-ES"/>
        </w:rPr>
        <w:t>n</w:t>
      </w:r>
      <w:r w:rsidRPr="00BD1992">
        <w:rPr>
          <w:lang w:val="es-ES"/>
        </w:rPr>
        <w:t>mediat</w:t>
      </w:r>
      <w:r w:rsidR="00BD1992" w:rsidRPr="00BD1992">
        <w:rPr>
          <w:lang w:val="es-ES"/>
        </w:rPr>
        <w:t>amente</w:t>
      </w:r>
      <w:r w:rsidRPr="00BD1992">
        <w:rPr>
          <w:lang w:val="es-ES"/>
        </w:rPr>
        <w:t xml:space="preserve"> </w:t>
      </w:r>
      <w:r w:rsidR="00BD1992" w:rsidRPr="00BD1992">
        <w:rPr>
          <w:lang w:val="es-ES"/>
        </w:rPr>
        <w:t>y</w:t>
      </w:r>
      <w:r w:rsidRPr="00BD1992">
        <w:rPr>
          <w:lang w:val="es-ES"/>
        </w:rPr>
        <w:t xml:space="preserve"> </w:t>
      </w:r>
      <w:r w:rsidR="00BD1992" w:rsidRPr="00BD1992">
        <w:rPr>
          <w:lang w:val="es-ES"/>
        </w:rPr>
        <w:t xml:space="preserve">proveerse ventilación </w:t>
      </w:r>
      <w:r w:rsidRPr="00BD1992">
        <w:rPr>
          <w:lang w:val="es-ES"/>
        </w:rPr>
        <w:t>continu</w:t>
      </w:r>
      <w:r w:rsidR="00BD1992" w:rsidRPr="00BD1992">
        <w:rPr>
          <w:lang w:val="es-ES"/>
        </w:rPr>
        <w:t>a</w:t>
      </w:r>
      <w:r w:rsidRPr="00BD1992">
        <w:rPr>
          <w:lang w:val="es-ES"/>
        </w:rPr>
        <w:t xml:space="preserve"> </w:t>
      </w:r>
      <w:r w:rsidR="00BD1992" w:rsidRPr="00BD1992">
        <w:rPr>
          <w:lang w:val="es-ES"/>
        </w:rPr>
        <w:t>hasta que todos</w:t>
      </w:r>
      <w:r w:rsidRPr="00BD1992">
        <w:rPr>
          <w:lang w:val="es-ES"/>
        </w:rPr>
        <w:t xml:space="preserve"> l</w:t>
      </w:r>
      <w:r w:rsidR="00BD1992">
        <w:rPr>
          <w:lang w:val="es-ES"/>
        </w:rPr>
        <w:t>os</w:t>
      </w:r>
      <w:r w:rsidRPr="00BD1992">
        <w:rPr>
          <w:lang w:val="es-ES"/>
        </w:rPr>
        <w:t xml:space="preserve"> </w:t>
      </w:r>
      <w:r w:rsidR="00BD1992">
        <w:rPr>
          <w:lang w:val="es-ES"/>
        </w:rPr>
        <w:t>humo</w:t>
      </w:r>
      <w:r w:rsidRPr="00BD1992">
        <w:rPr>
          <w:lang w:val="es-ES"/>
        </w:rPr>
        <w:t xml:space="preserve">s </w:t>
      </w:r>
      <w:r w:rsidR="00BD1992">
        <w:rPr>
          <w:lang w:val="es-ES"/>
        </w:rPr>
        <w:t>y</w:t>
      </w:r>
      <w:r w:rsidRPr="00BD1992">
        <w:rPr>
          <w:lang w:val="es-ES"/>
        </w:rPr>
        <w:t xml:space="preserve"> vapor</w:t>
      </w:r>
      <w:r w:rsidR="00BD1992">
        <w:rPr>
          <w:lang w:val="es-ES"/>
        </w:rPr>
        <w:t>e</w:t>
      </w:r>
      <w:r w:rsidRPr="00BD1992">
        <w:rPr>
          <w:lang w:val="es-ES"/>
        </w:rPr>
        <w:t>s ha</w:t>
      </w:r>
      <w:r w:rsidR="00BD1992">
        <w:rPr>
          <w:lang w:val="es-ES"/>
        </w:rPr>
        <w:t>yan</w:t>
      </w:r>
      <w:r w:rsidRPr="00BD1992">
        <w:rPr>
          <w:lang w:val="es-ES"/>
        </w:rPr>
        <w:t xml:space="preserve"> </w:t>
      </w:r>
      <w:r w:rsidR="00BD1992">
        <w:rPr>
          <w:lang w:val="es-ES"/>
        </w:rPr>
        <w:t>sido</w:t>
      </w:r>
      <w:r w:rsidRPr="00BD1992">
        <w:rPr>
          <w:lang w:val="es-ES"/>
        </w:rPr>
        <w:t xml:space="preserve"> remov</w:t>
      </w:r>
      <w:r w:rsidR="00BD1992">
        <w:rPr>
          <w:lang w:val="es-ES"/>
        </w:rPr>
        <w:t>i</w:t>
      </w:r>
      <w:r w:rsidRPr="00BD1992">
        <w:rPr>
          <w:lang w:val="es-ES"/>
        </w:rPr>
        <w:t>d</w:t>
      </w:r>
      <w:r w:rsidR="00BD1992">
        <w:rPr>
          <w:lang w:val="es-ES"/>
        </w:rPr>
        <w:t>os</w:t>
      </w:r>
      <w:r w:rsidRPr="00BD1992">
        <w:rPr>
          <w:lang w:val="es-ES"/>
        </w:rPr>
        <w:t xml:space="preserve">. </w:t>
      </w:r>
      <w:r w:rsidR="00BD1992" w:rsidRPr="00BD1992">
        <w:rPr>
          <w:lang w:val="es-ES"/>
        </w:rPr>
        <w:t>Las latas de a</w:t>
      </w:r>
      <w:r w:rsidRPr="00BD1992">
        <w:rPr>
          <w:lang w:val="es-ES"/>
        </w:rPr>
        <w:t xml:space="preserve">erosol </w:t>
      </w:r>
      <w:r w:rsidR="00BD1992" w:rsidRPr="00BD1992">
        <w:rPr>
          <w:lang w:val="es-ES"/>
        </w:rPr>
        <w:t>nunca deberán</w:t>
      </w:r>
      <w:r w:rsidRPr="00BD1992">
        <w:rPr>
          <w:lang w:val="es-ES"/>
        </w:rPr>
        <w:t xml:space="preserve"> incinera</w:t>
      </w:r>
      <w:r w:rsidR="00BD1992" w:rsidRPr="00BD1992">
        <w:rPr>
          <w:lang w:val="es-ES"/>
        </w:rPr>
        <w:t>rse</w:t>
      </w:r>
      <w:r w:rsidRPr="00BD1992">
        <w:rPr>
          <w:lang w:val="es-ES"/>
        </w:rPr>
        <w:t xml:space="preserve"> o </w:t>
      </w:r>
      <w:r w:rsidR="00BD1992" w:rsidRPr="00BD1992">
        <w:rPr>
          <w:lang w:val="es-ES"/>
        </w:rPr>
        <w:t>quemarse</w:t>
      </w:r>
      <w:r w:rsidRPr="00BD1992">
        <w:rPr>
          <w:lang w:val="es-ES"/>
        </w:rPr>
        <w:t xml:space="preserve">. </w:t>
      </w:r>
    </w:p>
    <w:p w:rsidR="00907CAC" w:rsidRPr="00D82C50" w:rsidRDefault="00BD1992" w:rsidP="00907CAC">
      <w:pPr>
        <w:pStyle w:val="ListParagraph"/>
        <w:ind w:left="2880" w:hanging="2520"/>
        <w:jc w:val="both"/>
        <w:rPr>
          <w:lang w:val="es-ES"/>
        </w:rPr>
      </w:pPr>
      <w:r w:rsidRPr="00D82C50">
        <w:rPr>
          <w:b/>
          <w:lang w:val="es-ES"/>
        </w:rPr>
        <w:t xml:space="preserve">Materiales </w:t>
      </w:r>
      <w:r w:rsidR="00907CAC" w:rsidRPr="00D82C50">
        <w:rPr>
          <w:b/>
          <w:lang w:val="es-ES"/>
        </w:rPr>
        <w:t>Prohibid</w:t>
      </w:r>
      <w:r w:rsidRPr="00D82C50">
        <w:rPr>
          <w:b/>
          <w:lang w:val="es-ES"/>
        </w:rPr>
        <w:t>os</w:t>
      </w:r>
      <w:r w:rsidR="008C6B50" w:rsidRPr="00D82C50">
        <w:rPr>
          <w:b/>
          <w:lang w:val="es-ES"/>
        </w:rPr>
        <w:tab/>
      </w:r>
      <w:r w:rsidR="00907CAC" w:rsidRPr="00D82C50">
        <w:rPr>
          <w:b/>
          <w:lang w:val="es-ES"/>
        </w:rPr>
        <w:t>:</w:t>
      </w:r>
      <w:r w:rsidR="00907CAC" w:rsidRPr="00D82C50">
        <w:rPr>
          <w:lang w:val="es-ES"/>
        </w:rPr>
        <w:t xml:space="preserve"> </w:t>
      </w:r>
      <w:r w:rsidR="00D82C50" w:rsidRPr="00D82C50">
        <w:rPr>
          <w:lang w:val="es-ES"/>
        </w:rPr>
        <w:t>Material c</w:t>
      </w:r>
      <w:r w:rsidR="00907CAC" w:rsidRPr="00D82C50">
        <w:rPr>
          <w:lang w:val="es-ES"/>
        </w:rPr>
        <w:t>ombustible adsorbent</w:t>
      </w:r>
      <w:r w:rsidR="00D82C50" w:rsidRPr="00D82C50">
        <w:rPr>
          <w:lang w:val="es-ES"/>
        </w:rPr>
        <w:t>e</w:t>
      </w:r>
      <w:r w:rsidR="00907CAC" w:rsidRPr="00D82C50">
        <w:rPr>
          <w:lang w:val="es-ES"/>
        </w:rPr>
        <w:t xml:space="preserve"> </w:t>
      </w:r>
      <w:r w:rsidR="00D82C50" w:rsidRPr="00D82C50">
        <w:rPr>
          <w:lang w:val="es-ES"/>
        </w:rPr>
        <w:t>como el aserrín</w:t>
      </w:r>
      <w:r w:rsidR="00907CAC" w:rsidRPr="00D82C50">
        <w:rPr>
          <w:lang w:val="es-ES"/>
        </w:rPr>
        <w:t>, uso</w:t>
      </w:r>
      <w:r w:rsidR="00D82C50" w:rsidRPr="00D82C50">
        <w:rPr>
          <w:lang w:val="es-ES"/>
        </w:rPr>
        <w:t xml:space="preserve"> de</w:t>
      </w:r>
      <w:r w:rsidR="00907CAC" w:rsidRPr="00D82C50">
        <w:rPr>
          <w:lang w:val="es-ES"/>
        </w:rPr>
        <w:t xml:space="preserve"> equip</w:t>
      </w:r>
      <w:r w:rsidR="00D82C50" w:rsidRPr="00D82C50">
        <w:rPr>
          <w:lang w:val="es-ES"/>
        </w:rPr>
        <w:t>o</w:t>
      </w:r>
      <w:r w:rsidR="00907CAC" w:rsidRPr="00D82C50">
        <w:rPr>
          <w:lang w:val="es-ES"/>
        </w:rPr>
        <w:t xml:space="preserve"> </w:t>
      </w:r>
      <w:r w:rsidR="00D82C50">
        <w:rPr>
          <w:lang w:val="es-ES"/>
        </w:rPr>
        <w:t>que</w:t>
      </w:r>
      <w:r w:rsidR="00907CAC" w:rsidRPr="00D82C50">
        <w:rPr>
          <w:lang w:val="es-ES"/>
        </w:rPr>
        <w:t xml:space="preserve"> </w:t>
      </w:r>
      <w:r w:rsidR="00D82C50">
        <w:rPr>
          <w:lang w:val="es-ES"/>
        </w:rPr>
        <w:t>pueda c</w:t>
      </w:r>
      <w:r w:rsidR="00907CAC" w:rsidRPr="00D82C50">
        <w:rPr>
          <w:lang w:val="es-ES"/>
        </w:rPr>
        <w:t>aus</w:t>
      </w:r>
      <w:r w:rsidR="00D82C50">
        <w:rPr>
          <w:lang w:val="es-ES"/>
        </w:rPr>
        <w:t>ar</w:t>
      </w:r>
      <w:r w:rsidR="00907CAC" w:rsidRPr="00D82C50">
        <w:rPr>
          <w:lang w:val="es-ES"/>
        </w:rPr>
        <w:t xml:space="preserve"> </w:t>
      </w:r>
      <w:r w:rsidR="00D82C50">
        <w:rPr>
          <w:lang w:val="es-ES"/>
        </w:rPr>
        <w:t>chispas</w:t>
      </w:r>
      <w:r w:rsidR="00907CAC" w:rsidRPr="00D82C50">
        <w:rPr>
          <w:lang w:val="es-ES"/>
        </w:rPr>
        <w:t>.</w:t>
      </w:r>
    </w:p>
    <w:p w:rsidR="00B25E83" w:rsidRPr="00D82C50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956B3B" w:rsidRDefault="00B25E83" w:rsidP="00B25E83">
      <w:pPr>
        <w:pStyle w:val="ListParagraph"/>
        <w:ind w:left="360"/>
        <w:rPr>
          <w:b/>
          <w:lang w:val="es-ES"/>
        </w:rPr>
      </w:pPr>
      <w:r w:rsidRPr="00956B3B">
        <w:rPr>
          <w:b/>
          <w:lang w:val="es-ES"/>
        </w:rPr>
        <w:t>6.4 REFERENC</w:t>
      </w:r>
      <w:r w:rsidR="00D82C50" w:rsidRPr="00956B3B">
        <w:rPr>
          <w:b/>
          <w:lang w:val="es-ES"/>
        </w:rPr>
        <w:t>IA</w:t>
      </w:r>
      <w:r w:rsidRPr="00956B3B">
        <w:rPr>
          <w:b/>
          <w:lang w:val="es-ES"/>
        </w:rPr>
        <w:t xml:space="preserve"> </w:t>
      </w:r>
      <w:r w:rsidR="00D82C50" w:rsidRPr="00956B3B">
        <w:rPr>
          <w:b/>
          <w:lang w:val="es-ES"/>
        </w:rPr>
        <w:t>A</w:t>
      </w:r>
      <w:r w:rsidRPr="00956B3B">
        <w:rPr>
          <w:b/>
          <w:lang w:val="es-ES"/>
        </w:rPr>
        <w:t xml:space="preserve"> OTR</w:t>
      </w:r>
      <w:r w:rsidR="00D82C50" w:rsidRPr="00956B3B">
        <w:rPr>
          <w:b/>
          <w:lang w:val="es-ES"/>
        </w:rPr>
        <w:t>AS</w:t>
      </w:r>
      <w:r w:rsidRPr="00956B3B">
        <w:rPr>
          <w:b/>
          <w:lang w:val="es-ES"/>
        </w:rPr>
        <w:t xml:space="preserve"> SEC</w:t>
      </w:r>
      <w:r w:rsidR="00D82C50" w:rsidRPr="00956B3B">
        <w:rPr>
          <w:b/>
          <w:lang w:val="es-ES"/>
        </w:rPr>
        <w:t>C</w:t>
      </w:r>
      <w:r w:rsidRPr="00956B3B">
        <w:rPr>
          <w:b/>
          <w:lang w:val="es-ES"/>
        </w:rPr>
        <w:t>ION</w:t>
      </w:r>
      <w:r w:rsidR="00D82C50" w:rsidRPr="00956B3B">
        <w:rPr>
          <w:b/>
          <w:lang w:val="es-ES"/>
        </w:rPr>
        <w:t>E</w:t>
      </w:r>
      <w:r w:rsidRPr="00956B3B">
        <w:rPr>
          <w:b/>
          <w:lang w:val="es-ES"/>
        </w:rPr>
        <w:t>S</w:t>
      </w:r>
    </w:p>
    <w:p w:rsidR="00B25E83" w:rsidRPr="00956B3B" w:rsidRDefault="00956B3B" w:rsidP="00BF4B36">
      <w:pPr>
        <w:pStyle w:val="ListParagraph"/>
        <w:ind w:left="360"/>
        <w:jc w:val="both"/>
        <w:rPr>
          <w:lang w:val="es-ES"/>
        </w:rPr>
      </w:pPr>
      <w:r w:rsidRPr="001B7418">
        <w:rPr>
          <w:color w:val="212121"/>
          <w:lang w:val="es-CR"/>
        </w:rPr>
        <w:t>Para guía sobre la selección de equipos de protección individual, ver la Sección 8 de esta ficha de seguridad. Para obtener orientación sobre la eliminación del material derramado, véase la Sección 13 de esta ficha de seguridad</w:t>
      </w:r>
      <w:r w:rsidR="00B25E83" w:rsidRPr="00956B3B">
        <w:rPr>
          <w:lang w:val="es-ES"/>
        </w:rPr>
        <w:t xml:space="preserve">. </w:t>
      </w:r>
    </w:p>
    <w:p w:rsidR="006E14F2" w:rsidRPr="00956B3B" w:rsidRDefault="006E14F2" w:rsidP="00BF4B36">
      <w:pPr>
        <w:pStyle w:val="ListParagraph"/>
        <w:ind w:left="360"/>
        <w:jc w:val="both"/>
        <w:rPr>
          <w:b/>
          <w:lang w:val="es-ES"/>
        </w:rPr>
      </w:pPr>
    </w:p>
    <w:p w:rsidR="00B25E83" w:rsidRPr="00956B3B" w:rsidRDefault="00B25E83" w:rsidP="00B25E83">
      <w:pPr>
        <w:pStyle w:val="ListParagraph"/>
        <w:ind w:left="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C584A7B" wp14:editId="622E4F16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6396038" cy="388620"/>
                <wp:effectExtent l="19050" t="19050" r="24130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038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7.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MANIPULACIÓN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ALMACENAMIENTO</w:t>
                            </w:r>
                          </w:p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0;margin-top:12.35pt;width:503.65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GENgIAAGUEAAAOAAAAZHJzL2Uyb0RvYy54bWysVNuO2yAQfa/Uf0C8N3YuTbNWnNU221SV&#10;thdptx+AMbZRgaFAYqdf3wEnaXp7qeoHBMxw5syZGa9vB63IQTgvwZR0OskpEYZDLU1b0s9Puxcr&#10;SnxgpmYKjCjpUXh6u3n+bN3bQsygA1ULRxDE+KK3Je1CsEWWed4JzfwErDBobMBpFvDo2qx2rEd0&#10;rbJZni+zHlxtHXDhPd7ej0a6SfhNI3j42DReBKJKitxCWl1aq7hmmzUrWsdsJ/mJBvsHFppJg0Ev&#10;UPcsMLJ38jcoLbkDD02YcNAZNI3kIuWA2UzzX7J57JgVKRcUx9uLTP7/wfIPh0+OyLqksyklhmms&#10;0ZMYAnkNA8Er1Ke3vkC3R4uOYcB7rHPK1dsH4F88MbDtmGnFnXPQd4LVyC+9zK6ejjg+glT9e6gx&#10;DtsHSEBD43QUD+UgiI51Ol5qE7lwvFzOb5b5HLuJo22+Wi1nqXgZK86vrfPhrQBN4qakDmuf0Nnh&#10;wQfMA13PLjGYByXrnVQqHVxbbZUjB4Z9sktfTB2f/OSmDOlj9GmOHLm2KFtdqVGMv8Ll6fsTnJYB&#10;m19JXdLVxYkVUcI3pk6tGZhU4x65KIOUoqZRxlHQMFRDKt/qXKoK6iOK7GDsdZxN3HTgvlHSY5+X&#10;1H/dMycoUe8MFupmuljEwUiHxctXKCtx15bq2sIMR6iSBkrG7TaMw7S3TrYdRhpbw8AdFreRSffI&#10;eGR1oo+9nLQ9zV0clutz8vrxd9h8BwAA//8DAFBLAwQUAAYACAAAACEANf8GQd0AAAAHAQAADwAA&#10;AGRycy9kb3ducmV2LnhtbEyPwU7DMBBE70j8g7VI3KjdQkgJ2VSAhIjKARH4ACdZkgh7ncZuG/4e&#10;9wTH0Yxm3uSb2RpxoMkPjhGWCwWCuHHtwB3C58fz1RqED5pbbRwTwg952BTnZ7nOWnfkdzpUoROx&#10;hH2mEfoQxkxK3/RktV+4kTh6X26yOkQ5dbKd9DGWWyNXSt1KqweOC70e6amn5rvaW4TyNTWJLd9M&#10;XS0fd00Sti+q3CFeXswP9yACzeEvDCf8iA5FZKrdnlsvDEI8EhBWNymIk6tUeg2iRlgndyCLXP7n&#10;L34BAAD//wMAUEsBAi0AFAAGAAgAAAAhALaDOJL+AAAA4QEAABMAAAAAAAAAAAAAAAAAAAAAAFtD&#10;b250ZW50X1R5cGVzXS54bWxQSwECLQAUAAYACAAAACEAOP0h/9YAAACUAQAACwAAAAAAAAAAAAAA&#10;AAAvAQAAX3JlbHMvLnJlbHNQSwECLQAUAAYACAAAACEAEEHRhDYCAABlBAAADgAAAAAAAAAAAAAA&#10;AAAuAgAAZHJzL2Uyb0RvYy54bWxQSwECLQAUAAYACAAAACEANf8GQd0AAAAHAQAADwAAAAAAAAAA&#10;AAAAAACQBAAAZHJzL2Rvd25yZXYueG1sUEsFBgAAAAAEAAQA8wAAAJoFAAAAAA==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7.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MANIPULACIÓN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ALMACENAMIENTO</w:t>
                      </w:r>
                    </w:p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956B3B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956B3B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956B3B" w:rsidRDefault="00B25E83" w:rsidP="00B25E83">
      <w:pPr>
        <w:pStyle w:val="ListParagraph"/>
        <w:ind w:left="360"/>
        <w:rPr>
          <w:b/>
          <w:lang w:val="es-ES"/>
        </w:rPr>
      </w:pPr>
    </w:p>
    <w:p w:rsidR="00B25E83" w:rsidRPr="00E00145" w:rsidRDefault="00B25E83" w:rsidP="00B25E83">
      <w:pPr>
        <w:pStyle w:val="ListParagraph"/>
        <w:ind w:left="360"/>
        <w:rPr>
          <w:b/>
          <w:lang w:val="es-ES"/>
        </w:rPr>
      </w:pPr>
      <w:r w:rsidRPr="00E00145">
        <w:rPr>
          <w:b/>
          <w:lang w:val="es-ES"/>
        </w:rPr>
        <w:t xml:space="preserve">7.1 </w:t>
      </w:r>
      <w:r w:rsidR="00956B3B" w:rsidRPr="00E00145">
        <w:rPr>
          <w:b/>
          <w:lang w:val="es-ES"/>
        </w:rPr>
        <w:t>PRECAUCIONES PARA EL MANEJO SEGURO</w:t>
      </w:r>
    </w:p>
    <w:p w:rsidR="00907CAC" w:rsidRPr="00E00145" w:rsidRDefault="00907CAC" w:rsidP="00907CAC">
      <w:pPr>
        <w:pStyle w:val="ListParagraph"/>
        <w:ind w:left="3600" w:hanging="3240"/>
        <w:jc w:val="both"/>
        <w:rPr>
          <w:b/>
          <w:sz w:val="8"/>
          <w:szCs w:val="8"/>
          <w:lang w:val="es-ES"/>
        </w:rPr>
      </w:pPr>
    </w:p>
    <w:p w:rsidR="00B25E83" w:rsidRPr="00E00145" w:rsidRDefault="00956B3B" w:rsidP="008C6B50">
      <w:pPr>
        <w:pStyle w:val="ListParagraph"/>
        <w:ind w:left="3240" w:hanging="2880"/>
        <w:jc w:val="both"/>
        <w:rPr>
          <w:lang w:val="es-ES"/>
        </w:rPr>
      </w:pPr>
      <w:r w:rsidRPr="00956B3B">
        <w:rPr>
          <w:b/>
          <w:lang w:val="es-ES"/>
        </w:rPr>
        <w:t>Precauciones</w:t>
      </w:r>
      <w:r w:rsidRPr="00E00145">
        <w:rPr>
          <w:b/>
          <w:lang w:val="es-ES"/>
        </w:rPr>
        <w:t xml:space="preserve"> del </w:t>
      </w:r>
      <w:r w:rsidRPr="00956B3B">
        <w:rPr>
          <w:b/>
          <w:lang w:val="es-ES"/>
        </w:rPr>
        <w:t>Manejo</w:t>
      </w:r>
      <w:r w:rsidRPr="00E00145">
        <w:rPr>
          <w:b/>
          <w:lang w:val="es-ES"/>
        </w:rPr>
        <w:t xml:space="preserve"> </w:t>
      </w:r>
      <w:r w:rsidR="00907CAC" w:rsidRPr="00E00145">
        <w:rPr>
          <w:b/>
          <w:lang w:val="es-ES"/>
        </w:rPr>
        <w:t>General</w:t>
      </w:r>
      <w:r w:rsidR="00907CAC" w:rsidRPr="00E00145">
        <w:rPr>
          <w:b/>
          <w:lang w:val="es-ES"/>
        </w:rPr>
        <w:tab/>
        <w:t>:</w:t>
      </w:r>
      <w:r w:rsidR="00907CAC" w:rsidRPr="00E00145">
        <w:rPr>
          <w:lang w:val="es-ES"/>
        </w:rPr>
        <w:t xml:space="preserve"> </w:t>
      </w:r>
      <w:r w:rsidRPr="00E00145">
        <w:rPr>
          <w:lang w:val="es-ES"/>
        </w:rPr>
        <w:t>MANTENER FUERA DEL ALCANCE DE LOS NINOS</w:t>
      </w:r>
      <w:r w:rsidR="00907CAC" w:rsidRPr="00E00145">
        <w:rPr>
          <w:lang w:val="es-ES"/>
        </w:rPr>
        <w:t xml:space="preserve">. </w:t>
      </w:r>
      <w:r w:rsidRPr="00956B3B">
        <w:rPr>
          <w:lang w:val="es-ES"/>
        </w:rPr>
        <w:t>Evitar contacto</w:t>
      </w:r>
      <w:r w:rsidR="00907CAC" w:rsidRPr="00956B3B">
        <w:rPr>
          <w:lang w:val="es-ES"/>
        </w:rPr>
        <w:t xml:space="preserve"> prolong</w:t>
      </w:r>
      <w:r w:rsidRPr="00956B3B">
        <w:rPr>
          <w:lang w:val="es-ES"/>
        </w:rPr>
        <w:t>a</w:t>
      </w:r>
      <w:r w:rsidR="00907CAC" w:rsidRPr="00956B3B">
        <w:rPr>
          <w:lang w:val="es-ES"/>
        </w:rPr>
        <w:t>d</w:t>
      </w:r>
      <w:r w:rsidRPr="00956B3B">
        <w:rPr>
          <w:lang w:val="es-ES"/>
        </w:rPr>
        <w:t>o</w:t>
      </w:r>
      <w:r w:rsidR="00907CAC" w:rsidRPr="00956B3B">
        <w:rPr>
          <w:lang w:val="es-ES"/>
        </w:rPr>
        <w:t xml:space="preserve"> o repet</w:t>
      </w:r>
      <w:r w:rsidRPr="00956B3B">
        <w:rPr>
          <w:lang w:val="es-ES"/>
        </w:rPr>
        <w:t>i</w:t>
      </w:r>
      <w:r w:rsidR="00907CAC" w:rsidRPr="00956B3B">
        <w:rPr>
          <w:lang w:val="es-ES"/>
        </w:rPr>
        <w:t>d</w:t>
      </w:r>
      <w:r w:rsidRPr="00956B3B">
        <w:rPr>
          <w:lang w:val="es-ES"/>
        </w:rPr>
        <w:t>o con la</w:t>
      </w:r>
      <w:r w:rsidR="00907CAC" w:rsidRPr="00956B3B">
        <w:rPr>
          <w:lang w:val="es-ES"/>
        </w:rPr>
        <w:t xml:space="preserve"> </w:t>
      </w:r>
      <w:r w:rsidRPr="00956B3B">
        <w:rPr>
          <w:lang w:val="es-ES"/>
        </w:rPr>
        <w:t>piel</w:t>
      </w:r>
      <w:r w:rsidR="00907CAC" w:rsidRPr="00956B3B">
        <w:rPr>
          <w:lang w:val="es-ES"/>
        </w:rPr>
        <w:t xml:space="preserve">. </w:t>
      </w:r>
      <w:r w:rsidRPr="00956B3B">
        <w:rPr>
          <w:lang w:val="es-ES"/>
        </w:rPr>
        <w:t>Evitar respirar</w:t>
      </w:r>
      <w:r w:rsidR="00907CAC" w:rsidRPr="00956B3B">
        <w:rPr>
          <w:lang w:val="es-ES"/>
        </w:rPr>
        <w:t xml:space="preserve"> </w:t>
      </w:r>
      <w:r w:rsidRPr="00956B3B">
        <w:rPr>
          <w:lang w:val="es-ES"/>
        </w:rPr>
        <w:t>l</w:t>
      </w:r>
      <w:r w:rsidR="00907CAC" w:rsidRPr="00956B3B">
        <w:rPr>
          <w:lang w:val="es-ES"/>
        </w:rPr>
        <w:t>o</w:t>
      </w:r>
      <w:r w:rsidRPr="00956B3B">
        <w:rPr>
          <w:lang w:val="es-ES"/>
        </w:rPr>
        <w:t>s</w:t>
      </w:r>
      <w:r w:rsidR="00907CAC" w:rsidRPr="00956B3B">
        <w:rPr>
          <w:lang w:val="es-ES"/>
        </w:rPr>
        <w:t xml:space="preserve"> vapor</w:t>
      </w:r>
      <w:r w:rsidRPr="00956B3B">
        <w:rPr>
          <w:lang w:val="es-ES"/>
        </w:rPr>
        <w:t>e</w:t>
      </w:r>
      <w:r w:rsidR="00907CAC" w:rsidRPr="00956B3B">
        <w:rPr>
          <w:lang w:val="es-ES"/>
        </w:rPr>
        <w:t xml:space="preserve">s. </w:t>
      </w:r>
      <w:r w:rsidRPr="003B06A6">
        <w:rPr>
          <w:lang w:val="es-ES"/>
        </w:rPr>
        <w:t>No</w:t>
      </w:r>
      <w:r w:rsidR="00907CAC" w:rsidRPr="003B06A6">
        <w:rPr>
          <w:lang w:val="es-ES"/>
        </w:rPr>
        <w:t xml:space="preserve"> incinera</w:t>
      </w:r>
      <w:r w:rsidRPr="003B06A6">
        <w:rPr>
          <w:lang w:val="es-ES"/>
        </w:rPr>
        <w:t>r</w:t>
      </w:r>
      <w:r w:rsidR="00907CAC" w:rsidRPr="003B06A6">
        <w:rPr>
          <w:lang w:val="es-ES"/>
        </w:rPr>
        <w:t xml:space="preserve"> </w:t>
      </w:r>
      <w:r w:rsidR="003B06A6" w:rsidRPr="003B06A6">
        <w:rPr>
          <w:lang w:val="es-ES"/>
        </w:rPr>
        <w:t>los recipientes</w:t>
      </w:r>
      <w:r w:rsidR="00907CAC" w:rsidRPr="003B06A6">
        <w:rPr>
          <w:lang w:val="es-ES"/>
        </w:rPr>
        <w:t xml:space="preserve">. </w:t>
      </w:r>
      <w:r w:rsidR="003B06A6" w:rsidRPr="003B06A6">
        <w:rPr>
          <w:lang w:val="es-ES"/>
        </w:rPr>
        <w:t>Siempre</w:t>
      </w:r>
      <w:r w:rsidR="00907CAC" w:rsidRPr="003B06A6">
        <w:rPr>
          <w:lang w:val="es-ES"/>
        </w:rPr>
        <w:t xml:space="preserve"> re</w:t>
      </w:r>
      <w:r w:rsidR="003B06A6" w:rsidRPr="003B06A6">
        <w:rPr>
          <w:lang w:val="es-ES"/>
        </w:rPr>
        <w:t>em</w:t>
      </w:r>
      <w:r w:rsidR="00907CAC" w:rsidRPr="003B06A6">
        <w:rPr>
          <w:lang w:val="es-ES"/>
        </w:rPr>
        <w:t>pla</w:t>
      </w:r>
      <w:r w:rsidR="003B06A6" w:rsidRPr="003B06A6">
        <w:rPr>
          <w:lang w:val="es-ES"/>
        </w:rPr>
        <w:t>zar</w:t>
      </w:r>
      <w:r w:rsidR="00907CAC" w:rsidRPr="003B06A6">
        <w:rPr>
          <w:lang w:val="es-ES"/>
        </w:rPr>
        <w:t xml:space="preserve"> </w:t>
      </w:r>
      <w:r w:rsidR="003B06A6" w:rsidRPr="003B06A6">
        <w:rPr>
          <w:lang w:val="es-ES"/>
        </w:rPr>
        <w:t>las sobretapas cuando no están en uso</w:t>
      </w:r>
      <w:r w:rsidR="00907CAC" w:rsidRPr="003B06A6">
        <w:rPr>
          <w:lang w:val="es-ES"/>
        </w:rPr>
        <w:t xml:space="preserve">. </w:t>
      </w:r>
      <w:r w:rsidR="003B06A6" w:rsidRPr="003B06A6">
        <w:rPr>
          <w:lang w:val="es-ES"/>
        </w:rPr>
        <w:t>Evitar su</w:t>
      </w:r>
      <w:r w:rsidR="00907CAC" w:rsidRPr="003B06A6">
        <w:rPr>
          <w:lang w:val="es-ES"/>
        </w:rPr>
        <w:t xml:space="preserve"> us</w:t>
      </w:r>
      <w:r w:rsidR="003B06A6" w:rsidRPr="003B06A6">
        <w:rPr>
          <w:lang w:val="es-ES"/>
        </w:rPr>
        <w:t>o</w:t>
      </w:r>
      <w:r w:rsidR="00907CAC" w:rsidRPr="003B06A6">
        <w:rPr>
          <w:lang w:val="es-ES"/>
        </w:rPr>
        <w:t xml:space="preserve"> </w:t>
      </w:r>
      <w:r w:rsidR="003B06A6">
        <w:rPr>
          <w:lang w:val="es-ES"/>
        </w:rPr>
        <w:t>cerca de</w:t>
      </w:r>
      <w:r w:rsidR="00907CAC" w:rsidRPr="003B06A6">
        <w:rPr>
          <w:lang w:val="es-ES"/>
        </w:rPr>
        <w:t xml:space="preserve"> </w:t>
      </w:r>
      <w:r w:rsidR="003B06A6">
        <w:rPr>
          <w:lang w:val="es-ES"/>
        </w:rPr>
        <w:t>llamas abiertas</w:t>
      </w:r>
      <w:r w:rsidR="00907CAC" w:rsidRPr="003B06A6">
        <w:rPr>
          <w:lang w:val="es-ES"/>
        </w:rPr>
        <w:t xml:space="preserve"> o </w:t>
      </w:r>
      <w:r w:rsidR="003B06A6">
        <w:rPr>
          <w:lang w:val="es-ES"/>
        </w:rPr>
        <w:t>f</w:t>
      </w:r>
      <w:r w:rsidR="00907CAC" w:rsidRPr="003B06A6">
        <w:rPr>
          <w:lang w:val="es-ES"/>
        </w:rPr>
        <w:t>ue</w:t>
      </w:r>
      <w:r w:rsidR="003B06A6">
        <w:rPr>
          <w:lang w:val="es-ES"/>
        </w:rPr>
        <w:t>nte</w:t>
      </w:r>
      <w:r w:rsidR="00907CAC" w:rsidRPr="003B06A6">
        <w:rPr>
          <w:lang w:val="es-ES"/>
        </w:rPr>
        <w:t xml:space="preserve">s </w:t>
      </w:r>
      <w:r w:rsidR="003B06A6">
        <w:rPr>
          <w:lang w:val="es-ES"/>
        </w:rPr>
        <w:t>de</w:t>
      </w:r>
      <w:r w:rsidR="00907CAC" w:rsidRPr="003B06A6">
        <w:rPr>
          <w:lang w:val="es-ES"/>
        </w:rPr>
        <w:t xml:space="preserve"> </w:t>
      </w:r>
      <w:r w:rsidR="003B06A6" w:rsidRPr="003B06A6">
        <w:rPr>
          <w:lang w:val="es-ES"/>
        </w:rPr>
        <w:t>igni</w:t>
      </w:r>
      <w:r w:rsidR="003B06A6">
        <w:rPr>
          <w:lang w:val="es-ES"/>
        </w:rPr>
        <w:t>c</w:t>
      </w:r>
      <w:r w:rsidR="003B06A6" w:rsidRPr="003B06A6">
        <w:rPr>
          <w:lang w:val="es-ES"/>
        </w:rPr>
        <w:t>ión</w:t>
      </w:r>
      <w:r w:rsidR="00907CAC" w:rsidRPr="003B06A6">
        <w:rPr>
          <w:lang w:val="es-ES"/>
        </w:rPr>
        <w:t xml:space="preserve">. </w:t>
      </w:r>
      <w:r w:rsidR="003B06A6" w:rsidRPr="003B06A6">
        <w:rPr>
          <w:lang w:val="es-ES"/>
        </w:rPr>
        <w:t>Exposición</w:t>
      </w:r>
      <w:r w:rsidR="00907CAC" w:rsidRPr="003B06A6">
        <w:rPr>
          <w:lang w:val="es-ES"/>
        </w:rPr>
        <w:t xml:space="preserve"> </w:t>
      </w:r>
      <w:r w:rsidR="003B06A6" w:rsidRPr="003B06A6">
        <w:rPr>
          <w:lang w:val="es-ES"/>
        </w:rPr>
        <w:t>al</w:t>
      </w:r>
      <w:r w:rsidR="00907CAC" w:rsidRPr="003B06A6">
        <w:rPr>
          <w:lang w:val="es-ES"/>
        </w:rPr>
        <w:t xml:space="preserve"> </w:t>
      </w:r>
      <w:r w:rsidR="003B06A6" w:rsidRPr="003B06A6">
        <w:rPr>
          <w:lang w:val="es-ES"/>
        </w:rPr>
        <w:t>calor</w:t>
      </w:r>
      <w:r w:rsidR="00907CAC" w:rsidRPr="003B06A6">
        <w:rPr>
          <w:lang w:val="es-ES"/>
        </w:rPr>
        <w:t xml:space="preserve"> o </w:t>
      </w:r>
      <w:r w:rsidR="003B06A6" w:rsidRPr="003B06A6">
        <w:rPr>
          <w:lang w:val="es-ES"/>
        </w:rPr>
        <w:t xml:space="preserve">exposición </w:t>
      </w:r>
      <w:r w:rsidR="00907CAC" w:rsidRPr="003B06A6">
        <w:rPr>
          <w:lang w:val="es-ES"/>
        </w:rPr>
        <w:t>prolong</w:t>
      </w:r>
      <w:r w:rsidR="003B06A6" w:rsidRPr="003B06A6">
        <w:rPr>
          <w:lang w:val="es-ES"/>
        </w:rPr>
        <w:t>a</w:t>
      </w:r>
      <w:r w:rsidR="00907CAC" w:rsidRPr="003B06A6">
        <w:rPr>
          <w:lang w:val="es-ES"/>
        </w:rPr>
        <w:t>d</w:t>
      </w:r>
      <w:r w:rsidR="003B06A6" w:rsidRPr="003B06A6">
        <w:rPr>
          <w:lang w:val="es-ES"/>
        </w:rPr>
        <w:t>a</w:t>
      </w:r>
      <w:r w:rsidR="00907CAC" w:rsidRPr="003B06A6">
        <w:rPr>
          <w:lang w:val="es-ES"/>
        </w:rPr>
        <w:t xml:space="preserve"> </w:t>
      </w:r>
      <w:r w:rsidR="003B06A6">
        <w:rPr>
          <w:lang w:val="es-ES"/>
        </w:rPr>
        <w:t>al</w:t>
      </w:r>
      <w:r w:rsidR="00907CAC" w:rsidRPr="003B06A6">
        <w:rPr>
          <w:lang w:val="es-ES"/>
        </w:rPr>
        <w:t xml:space="preserve"> s</w:t>
      </w:r>
      <w:r w:rsidR="003B06A6">
        <w:rPr>
          <w:lang w:val="es-ES"/>
        </w:rPr>
        <w:t>ol</w:t>
      </w:r>
      <w:r w:rsidR="00907CAC" w:rsidRPr="003B06A6">
        <w:rPr>
          <w:lang w:val="es-ES"/>
        </w:rPr>
        <w:t xml:space="preserve"> </w:t>
      </w:r>
      <w:r w:rsidR="003B06A6">
        <w:rPr>
          <w:lang w:val="es-ES"/>
        </w:rPr>
        <w:t>puede</w:t>
      </w:r>
      <w:r w:rsidR="00907CAC" w:rsidRPr="003B06A6">
        <w:rPr>
          <w:lang w:val="es-ES"/>
        </w:rPr>
        <w:t xml:space="preserve"> caus</w:t>
      </w:r>
      <w:r w:rsidR="003B06A6">
        <w:rPr>
          <w:lang w:val="es-ES"/>
        </w:rPr>
        <w:t>ar que explote la lata</w:t>
      </w:r>
      <w:r w:rsidR="00907CAC" w:rsidRPr="003B06A6">
        <w:rPr>
          <w:lang w:val="es-ES"/>
        </w:rPr>
        <w:t>. Us</w:t>
      </w:r>
      <w:r w:rsidR="003B06A6" w:rsidRPr="003B06A6">
        <w:rPr>
          <w:lang w:val="es-ES"/>
        </w:rPr>
        <w:t>ar</w:t>
      </w:r>
      <w:r w:rsidR="00907CAC" w:rsidRPr="003B06A6">
        <w:rPr>
          <w:lang w:val="es-ES"/>
        </w:rPr>
        <w:t xml:space="preserve"> </w:t>
      </w:r>
      <w:r w:rsidR="003B06A6" w:rsidRPr="003B06A6">
        <w:rPr>
          <w:lang w:val="es-ES"/>
        </w:rPr>
        <w:t>s</w:t>
      </w:r>
      <w:r w:rsidR="00907CAC" w:rsidRPr="003B06A6">
        <w:rPr>
          <w:lang w:val="es-ES"/>
        </w:rPr>
        <w:t>ol</w:t>
      </w:r>
      <w:r w:rsidR="003B06A6" w:rsidRPr="003B06A6">
        <w:rPr>
          <w:lang w:val="es-ES"/>
        </w:rPr>
        <w:t>amente</w:t>
      </w:r>
      <w:r w:rsidR="00907CAC" w:rsidRPr="003B06A6">
        <w:rPr>
          <w:lang w:val="es-ES"/>
        </w:rPr>
        <w:t xml:space="preserve"> </w:t>
      </w:r>
      <w:r w:rsidR="003B06A6" w:rsidRPr="003B06A6">
        <w:rPr>
          <w:lang w:val="es-ES"/>
        </w:rPr>
        <w:t>con</w:t>
      </w:r>
      <w:r w:rsidR="00907CAC" w:rsidRPr="003B06A6">
        <w:rPr>
          <w:lang w:val="es-ES"/>
        </w:rPr>
        <w:t xml:space="preserve"> </w:t>
      </w:r>
      <w:r w:rsidR="003B06A6" w:rsidRPr="003B06A6">
        <w:rPr>
          <w:lang w:val="es-ES"/>
        </w:rPr>
        <w:t xml:space="preserve">ventilación </w:t>
      </w:r>
      <w:r w:rsidR="00907CAC" w:rsidRPr="003B06A6">
        <w:rPr>
          <w:lang w:val="es-ES"/>
        </w:rPr>
        <w:t>ade</w:t>
      </w:r>
      <w:r w:rsidR="003B06A6" w:rsidRPr="003B06A6">
        <w:rPr>
          <w:lang w:val="es-ES"/>
        </w:rPr>
        <w:t>c</w:t>
      </w:r>
      <w:r w:rsidR="00907CAC" w:rsidRPr="003B06A6">
        <w:rPr>
          <w:lang w:val="es-ES"/>
        </w:rPr>
        <w:t>ua</w:t>
      </w:r>
      <w:r w:rsidR="003B06A6" w:rsidRPr="003B06A6">
        <w:rPr>
          <w:lang w:val="es-ES"/>
        </w:rPr>
        <w:t>da</w:t>
      </w:r>
      <w:r w:rsidR="00907CAC" w:rsidRPr="003B06A6">
        <w:rPr>
          <w:lang w:val="es-ES"/>
        </w:rPr>
        <w:t xml:space="preserve">, </w:t>
      </w:r>
      <w:r w:rsidR="003B06A6" w:rsidRPr="003B06A6">
        <w:rPr>
          <w:lang w:val="es-ES"/>
        </w:rPr>
        <w:t>abriendo</w:t>
      </w:r>
      <w:r w:rsidR="00907CAC" w:rsidRPr="003B06A6">
        <w:rPr>
          <w:lang w:val="es-ES"/>
        </w:rPr>
        <w:t xml:space="preserve"> </w:t>
      </w:r>
      <w:r w:rsidR="003B06A6" w:rsidRPr="003B06A6">
        <w:rPr>
          <w:lang w:val="es-ES"/>
        </w:rPr>
        <w:t>puerta</w:t>
      </w:r>
      <w:r w:rsidR="00907CAC" w:rsidRPr="003B06A6">
        <w:rPr>
          <w:lang w:val="es-ES"/>
        </w:rPr>
        <w:t xml:space="preserve">s o </w:t>
      </w:r>
      <w:r w:rsidR="003B06A6">
        <w:rPr>
          <w:lang w:val="es-ES"/>
        </w:rPr>
        <w:t>ventana</w:t>
      </w:r>
      <w:r w:rsidR="00907CAC" w:rsidRPr="003B06A6">
        <w:rPr>
          <w:lang w:val="es-ES"/>
        </w:rPr>
        <w:t xml:space="preserve">s </w:t>
      </w:r>
      <w:r w:rsidR="003B06A6">
        <w:rPr>
          <w:lang w:val="es-ES"/>
        </w:rPr>
        <w:t>para</w:t>
      </w:r>
      <w:r w:rsidR="00907CAC" w:rsidRPr="003B06A6">
        <w:rPr>
          <w:lang w:val="es-ES"/>
        </w:rPr>
        <w:t xml:space="preserve"> </w:t>
      </w:r>
      <w:r w:rsidR="003B06A6">
        <w:rPr>
          <w:lang w:val="es-ES"/>
        </w:rPr>
        <w:t>obtener</w:t>
      </w:r>
      <w:r w:rsidR="00907CAC" w:rsidRPr="003B06A6">
        <w:rPr>
          <w:lang w:val="es-ES"/>
        </w:rPr>
        <w:t xml:space="preserve"> </w:t>
      </w:r>
      <w:r w:rsidR="003B06A6" w:rsidRPr="003B06A6">
        <w:rPr>
          <w:lang w:val="es-ES"/>
        </w:rPr>
        <w:t xml:space="preserve">ventilación </w:t>
      </w:r>
      <w:r w:rsidR="00907CAC" w:rsidRPr="003B06A6">
        <w:rPr>
          <w:lang w:val="es-ES"/>
        </w:rPr>
        <w:t>cr</w:t>
      </w:r>
      <w:r w:rsidR="003B06A6">
        <w:rPr>
          <w:lang w:val="es-ES"/>
        </w:rPr>
        <w:t>uzada</w:t>
      </w:r>
      <w:r w:rsidR="00907CAC" w:rsidRPr="003B06A6">
        <w:rPr>
          <w:lang w:val="es-ES"/>
        </w:rPr>
        <w:t xml:space="preserve">-. </w:t>
      </w:r>
      <w:r w:rsidR="00A821C1" w:rsidRPr="00A821C1">
        <w:rPr>
          <w:lang w:val="es-ES"/>
        </w:rPr>
        <w:t>Lavarse</w:t>
      </w:r>
      <w:r w:rsidR="00A821C1" w:rsidRPr="00E00145">
        <w:rPr>
          <w:lang w:val="es-ES"/>
        </w:rPr>
        <w:t xml:space="preserve"> las </w:t>
      </w:r>
      <w:r w:rsidR="00A821C1" w:rsidRPr="00A821C1">
        <w:rPr>
          <w:lang w:val="es-ES"/>
        </w:rPr>
        <w:t>manos</w:t>
      </w:r>
      <w:r w:rsidR="00A821C1" w:rsidRPr="00E00145">
        <w:rPr>
          <w:lang w:val="es-ES"/>
        </w:rPr>
        <w:t xml:space="preserve"> </w:t>
      </w:r>
      <w:r w:rsidR="00A821C1" w:rsidRPr="00A821C1">
        <w:rPr>
          <w:lang w:val="es-ES"/>
        </w:rPr>
        <w:t>después</w:t>
      </w:r>
      <w:r w:rsidR="00A821C1" w:rsidRPr="00E00145">
        <w:rPr>
          <w:lang w:val="es-ES"/>
        </w:rPr>
        <w:t xml:space="preserve"> de </w:t>
      </w:r>
      <w:r w:rsidR="00A821C1" w:rsidRPr="00A821C1">
        <w:rPr>
          <w:lang w:val="es-ES"/>
        </w:rPr>
        <w:t>usarla</w:t>
      </w:r>
      <w:r w:rsidR="00907CAC" w:rsidRPr="00E00145">
        <w:rPr>
          <w:lang w:val="es-ES"/>
        </w:rPr>
        <w:t>.</w:t>
      </w:r>
    </w:p>
    <w:p w:rsidR="00907CAC" w:rsidRPr="00A821C1" w:rsidRDefault="00A821C1" w:rsidP="008C6B50">
      <w:pPr>
        <w:pStyle w:val="ListParagraph"/>
        <w:ind w:left="3240" w:hanging="2880"/>
        <w:jc w:val="both"/>
        <w:rPr>
          <w:lang w:val="es-ES"/>
        </w:rPr>
      </w:pPr>
      <w:r w:rsidRPr="00A821C1">
        <w:rPr>
          <w:b/>
          <w:lang w:val="es-ES"/>
        </w:rPr>
        <w:t xml:space="preserve">Recomendaciones de </w:t>
      </w:r>
      <w:r w:rsidR="00907CAC" w:rsidRPr="00A821C1">
        <w:rPr>
          <w:b/>
          <w:lang w:val="es-ES"/>
        </w:rPr>
        <w:t>H</w:t>
      </w:r>
      <w:r w:rsidRPr="00A821C1">
        <w:rPr>
          <w:b/>
          <w:lang w:val="es-ES"/>
        </w:rPr>
        <w:t>i</w:t>
      </w:r>
      <w:r w:rsidR="00907CAC" w:rsidRPr="00A821C1">
        <w:rPr>
          <w:b/>
          <w:lang w:val="es-ES"/>
        </w:rPr>
        <w:t>giene</w:t>
      </w:r>
      <w:r w:rsidR="00907CAC" w:rsidRPr="00A821C1">
        <w:rPr>
          <w:b/>
          <w:lang w:val="es-ES"/>
        </w:rPr>
        <w:tab/>
        <w:t>:</w:t>
      </w:r>
      <w:r w:rsidR="00907CAC" w:rsidRPr="00A821C1">
        <w:rPr>
          <w:lang w:val="es-ES"/>
        </w:rPr>
        <w:t xml:space="preserve"> </w:t>
      </w:r>
      <w:r w:rsidRPr="00A821C1">
        <w:rPr>
          <w:lang w:val="es-ES"/>
        </w:rPr>
        <w:t>No</w:t>
      </w:r>
      <w:r w:rsidR="00907CAC" w:rsidRPr="00A821C1">
        <w:rPr>
          <w:lang w:val="es-ES"/>
        </w:rPr>
        <w:t xml:space="preserve"> </w:t>
      </w:r>
      <w:r w:rsidRPr="00A821C1">
        <w:rPr>
          <w:lang w:val="es-ES"/>
        </w:rPr>
        <w:t>comer</w:t>
      </w:r>
      <w:r w:rsidR="00907CAC" w:rsidRPr="00A821C1">
        <w:rPr>
          <w:lang w:val="es-ES"/>
        </w:rPr>
        <w:t xml:space="preserve">, </w:t>
      </w:r>
      <w:r w:rsidRPr="00A821C1">
        <w:rPr>
          <w:lang w:val="es-ES"/>
        </w:rPr>
        <w:t>tomar</w:t>
      </w:r>
      <w:r w:rsidR="00907CAC" w:rsidRPr="00A821C1">
        <w:rPr>
          <w:lang w:val="es-ES"/>
        </w:rPr>
        <w:t xml:space="preserve"> o </w:t>
      </w:r>
      <w:r w:rsidRPr="00A821C1">
        <w:rPr>
          <w:lang w:val="es-ES"/>
        </w:rPr>
        <w:t>fumar</w:t>
      </w:r>
      <w:r w:rsidR="00907CAC" w:rsidRPr="00A821C1">
        <w:rPr>
          <w:lang w:val="es-ES"/>
        </w:rPr>
        <w:t xml:space="preserve"> </w:t>
      </w:r>
      <w:r>
        <w:rPr>
          <w:lang w:val="es-ES"/>
        </w:rPr>
        <w:t>cuando</w:t>
      </w:r>
      <w:r w:rsidR="00907CAC" w:rsidRPr="00A821C1">
        <w:rPr>
          <w:lang w:val="es-ES"/>
        </w:rPr>
        <w:t xml:space="preserve"> us</w:t>
      </w:r>
      <w:r>
        <w:rPr>
          <w:lang w:val="es-ES"/>
        </w:rPr>
        <w:t>a</w:t>
      </w:r>
      <w:r w:rsidR="00907CAC" w:rsidRPr="00A821C1">
        <w:rPr>
          <w:lang w:val="es-ES"/>
        </w:rPr>
        <w:t xml:space="preserve">n </w:t>
      </w:r>
      <w:r>
        <w:rPr>
          <w:lang w:val="es-ES"/>
        </w:rPr>
        <w:t>es</w:t>
      </w:r>
      <w:r w:rsidR="00907CAC" w:rsidRPr="00A821C1">
        <w:rPr>
          <w:lang w:val="es-ES"/>
        </w:rPr>
        <w:t>t</w:t>
      </w:r>
      <w:r>
        <w:rPr>
          <w:lang w:val="es-ES"/>
        </w:rPr>
        <w:t>e</w:t>
      </w:r>
      <w:r w:rsidR="00907CAC" w:rsidRPr="00A821C1">
        <w:rPr>
          <w:lang w:val="es-ES"/>
        </w:rPr>
        <w:t xml:space="preserve"> product</w:t>
      </w:r>
      <w:r>
        <w:rPr>
          <w:lang w:val="es-ES"/>
        </w:rPr>
        <w:t>o</w:t>
      </w:r>
      <w:r w:rsidR="00907CAC" w:rsidRPr="00A821C1">
        <w:rPr>
          <w:lang w:val="es-ES"/>
        </w:rPr>
        <w:t xml:space="preserve">. </w:t>
      </w:r>
      <w:r w:rsidRPr="00A821C1">
        <w:rPr>
          <w:lang w:val="es-ES"/>
        </w:rPr>
        <w:t>Lavarse</w:t>
      </w:r>
      <w:r w:rsidRPr="00E00145">
        <w:rPr>
          <w:lang w:val="es-ES"/>
        </w:rPr>
        <w:t xml:space="preserve"> </w:t>
      </w:r>
      <w:r w:rsidRPr="00A821C1">
        <w:rPr>
          <w:lang w:val="es-ES"/>
        </w:rPr>
        <w:t>bien</w:t>
      </w:r>
      <w:r w:rsidRPr="00E00145">
        <w:rPr>
          <w:lang w:val="es-ES"/>
        </w:rPr>
        <w:t xml:space="preserve"> las </w:t>
      </w:r>
      <w:r w:rsidRPr="00A821C1">
        <w:rPr>
          <w:lang w:val="es-ES"/>
        </w:rPr>
        <w:t>manos</w:t>
      </w:r>
      <w:r w:rsidR="00907CAC" w:rsidRPr="00E00145">
        <w:rPr>
          <w:lang w:val="es-ES"/>
        </w:rPr>
        <w:t xml:space="preserve"> </w:t>
      </w:r>
      <w:r w:rsidRPr="00A821C1">
        <w:rPr>
          <w:lang w:val="es-ES"/>
        </w:rPr>
        <w:t>después</w:t>
      </w:r>
      <w:r w:rsidRPr="00E00145">
        <w:rPr>
          <w:lang w:val="es-ES"/>
        </w:rPr>
        <w:t xml:space="preserve"> de</w:t>
      </w:r>
      <w:r w:rsidR="00907CAC" w:rsidRPr="00E00145">
        <w:rPr>
          <w:lang w:val="es-ES"/>
        </w:rPr>
        <w:t xml:space="preserve"> </w:t>
      </w:r>
      <w:r w:rsidR="00907CAC" w:rsidRPr="00A821C1">
        <w:rPr>
          <w:lang w:val="es-ES"/>
        </w:rPr>
        <w:t>us</w:t>
      </w:r>
      <w:r w:rsidRPr="00A821C1">
        <w:rPr>
          <w:lang w:val="es-ES"/>
        </w:rPr>
        <w:t>ar</w:t>
      </w:r>
      <w:r w:rsidR="00907CAC" w:rsidRPr="00E00145">
        <w:rPr>
          <w:lang w:val="es-ES"/>
        </w:rPr>
        <w:t xml:space="preserve">. </w:t>
      </w:r>
      <w:r w:rsidR="00907CAC" w:rsidRPr="00A821C1">
        <w:rPr>
          <w:lang w:val="es-ES"/>
        </w:rPr>
        <w:t>Remove</w:t>
      </w:r>
      <w:r w:rsidRPr="00A821C1">
        <w:rPr>
          <w:lang w:val="es-ES"/>
        </w:rPr>
        <w:t>r</w:t>
      </w:r>
      <w:r w:rsidR="00907CAC" w:rsidRPr="00A821C1">
        <w:rPr>
          <w:lang w:val="es-ES"/>
        </w:rPr>
        <w:t xml:space="preserve"> </w:t>
      </w:r>
      <w:r w:rsidRPr="00A821C1">
        <w:rPr>
          <w:lang w:val="es-ES"/>
        </w:rPr>
        <w:t xml:space="preserve">ropa </w:t>
      </w:r>
      <w:r w:rsidR="00907CAC" w:rsidRPr="00A821C1">
        <w:rPr>
          <w:lang w:val="es-ES"/>
        </w:rPr>
        <w:t>contaminad</w:t>
      </w:r>
      <w:r w:rsidRPr="00A821C1">
        <w:rPr>
          <w:lang w:val="es-ES"/>
        </w:rPr>
        <w:t>a</w:t>
      </w:r>
      <w:r w:rsidR="00907CAC" w:rsidRPr="00A821C1">
        <w:rPr>
          <w:lang w:val="es-ES"/>
        </w:rPr>
        <w:t xml:space="preserve"> </w:t>
      </w:r>
      <w:r w:rsidRPr="00A821C1">
        <w:rPr>
          <w:lang w:val="es-ES"/>
        </w:rPr>
        <w:t>y</w:t>
      </w:r>
      <w:r w:rsidR="00907CAC" w:rsidRPr="00A821C1">
        <w:rPr>
          <w:lang w:val="es-ES"/>
        </w:rPr>
        <w:t xml:space="preserve"> </w:t>
      </w:r>
      <w:r w:rsidRPr="00A821C1">
        <w:rPr>
          <w:lang w:val="es-ES"/>
        </w:rPr>
        <w:t xml:space="preserve">equipo </w:t>
      </w:r>
      <w:r w:rsidR="00907CAC" w:rsidRPr="00A821C1">
        <w:rPr>
          <w:lang w:val="es-ES"/>
        </w:rPr>
        <w:t>protect</w:t>
      </w:r>
      <w:r w:rsidRPr="00A821C1">
        <w:rPr>
          <w:lang w:val="es-ES"/>
        </w:rPr>
        <w:t>or</w:t>
      </w:r>
      <w:r w:rsidR="00907CAC" w:rsidRPr="00A821C1">
        <w:rPr>
          <w:lang w:val="es-ES"/>
        </w:rPr>
        <w:t xml:space="preserve"> </w:t>
      </w:r>
      <w:r w:rsidRPr="00A821C1">
        <w:rPr>
          <w:lang w:val="es-ES"/>
        </w:rPr>
        <w:t xml:space="preserve">antes de entrar a las </w:t>
      </w:r>
      <w:r w:rsidR="00D556D6" w:rsidRPr="00A821C1">
        <w:rPr>
          <w:lang w:val="es-ES"/>
        </w:rPr>
        <w:t>áreas</w:t>
      </w:r>
      <w:r w:rsidRPr="00A821C1">
        <w:rPr>
          <w:lang w:val="es-ES"/>
        </w:rPr>
        <w:t xml:space="preserve"> de comer o fumar</w:t>
      </w:r>
      <w:r w:rsidR="00907CAC" w:rsidRPr="00A821C1">
        <w:rPr>
          <w:lang w:val="es-ES"/>
        </w:rPr>
        <w:t>.</w:t>
      </w:r>
    </w:p>
    <w:p w:rsidR="00B25E83" w:rsidRPr="00A821C1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E00145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E00145">
        <w:rPr>
          <w:b/>
          <w:lang w:val="es-ES"/>
        </w:rPr>
        <w:t xml:space="preserve">7.2 </w:t>
      </w:r>
      <w:r w:rsidR="00D556D6" w:rsidRPr="00E00145">
        <w:rPr>
          <w:b/>
          <w:lang w:val="es-ES"/>
        </w:rPr>
        <w:t>CONDICIONES DE ALMACENAMIENTO SEGURO</w:t>
      </w:r>
    </w:p>
    <w:p w:rsidR="00907CAC" w:rsidRPr="00E00145" w:rsidRDefault="00907CAC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907CAC" w:rsidRPr="007F3699" w:rsidRDefault="008C6B50" w:rsidP="003451D2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  <w:r w:rsidRPr="00E00145">
        <w:rPr>
          <w:b/>
          <w:lang w:val="es-ES"/>
        </w:rPr>
        <w:tab/>
      </w:r>
      <w:r w:rsidR="00D556D6" w:rsidRPr="00D556D6">
        <w:rPr>
          <w:b/>
          <w:lang w:val="es-ES"/>
        </w:rPr>
        <w:t>Requisitos</w:t>
      </w:r>
      <w:r w:rsidR="00D556D6" w:rsidRPr="00E00145">
        <w:rPr>
          <w:b/>
          <w:lang w:val="es-ES"/>
        </w:rPr>
        <w:t xml:space="preserve"> de </w:t>
      </w:r>
      <w:r w:rsidR="00D556D6" w:rsidRPr="00D556D6">
        <w:rPr>
          <w:b/>
          <w:lang w:val="es-ES"/>
        </w:rPr>
        <w:t>Almacenamiento</w:t>
      </w:r>
      <w:r w:rsidR="00907CAC" w:rsidRPr="00E00145">
        <w:rPr>
          <w:b/>
          <w:lang w:val="es-ES"/>
        </w:rPr>
        <w:tab/>
        <w:t>:</w:t>
      </w:r>
      <w:r w:rsidR="00907CAC" w:rsidRPr="00E00145">
        <w:rPr>
          <w:lang w:val="es-ES"/>
        </w:rPr>
        <w:t xml:space="preserve"> </w:t>
      </w:r>
      <w:r w:rsidR="00DD1458" w:rsidRPr="00DD1458">
        <w:rPr>
          <w:lang w:val="es-ES"/>
        </w:rPr>
        <w:t>Almacenamiento</w:t>
      </w:r>
      <w:r w:rsidR="00DD1458" w:rsidRPr="00E00145">
        <w:rPr>
          <w:lang w:val="es-ES"/>
        </w:rPr>
        <w:t xml:space="preserve"> de </w:t>
      </w:r>
      <w:r w:rsidR="00DD1458" w:rsidRPr="00FB235D">
        <w:rPr>
          <w:lang w:val="es-ES"/>
        </w:rPr>
        <w:t>latas</w:t>
      </w:r>
      <w:r w:rsidR="00DD1458" w:rsidRPr="00E00145">
        <w:rPr>
          <w:lang w:val="es-ES"/>
        </w:rPr>
        <w:t xml:space="preserve"> </w:t>
      </w:r>
      <w:r w:rsidR="00DD1458" w:rsidRPr="00FB235D">
        <w:rPr>
          <w:lang w:val="es-ES"/>
        </w:rPr>
        <w:t>individuales</w:t>
      </w:r>
      <w:r w:rsidR="00907CAC" w:rsidRPr="00E00145">
        <w:rPr>
          <w:lang w:val="es-ES"/>
        </w:rPr>
        <w:t xml:space="preserve"> </w:t>
      </w:r>
      <w:r w:rsidR="00DD1458" w:rsidRPr="00FB235D">
        <w:rPr>
          <w:lang w:val="es-ES"/>
        </w:rPr>
        <w:t>debe</w:t>
      </w:r>
      <w:r w:rsidR="00DD1458" w:rsidRPr="00E00145">
        <w:rPr>
          <w:lang w:val="es-ES"/>
        </w:rPr>
        <w:t xml:space="preserve"> </w:t>
      </w:r>
      <w:r w:rsidR="00DD1458" w:rsidRPr="00FB235D">
        <w:rPr>
          <w:lang w:val="es-ES"/>
        </w:rPr>
        <w:t>hacerse</w:t>
      </w:r>
      <w:r w:rsidR="00907CAC" w:rsidRPr="00E00145">
        <w:rPr>
          <w:lang w:val="es-ES"/>
        </w:rPr>
        <w:t xml:space="preserve"> </w:t>
      </w:r>
      <w:r w:rsidR="00DD1458" w:rsidRPr="00FB235D">
        <w:rPr>
          <w:lang w:val="es-ES"/>
        </w:rPr>
        <w:t>e</w:t>
      </w:r>
      <w:r w:rsidR="00907CAC" w:rsidRPr="00FB235D">
        <w:rPr>
          <w:lang w:val="es-ES"/>
        </w:rPr>
        <w:t>n</w:t>
      </w:r>
      <w:r w:rsidR="00907CAC" w:rsidRPr="00E00145">
        <w:rPr>
          <w:lang w:val="es-ES"/>
        </w:rPr>
        <w:t xml:space="preserve"> </w:t>
      </w:r>
      <w:r w:rsidR="00DD1458" w:rsidRPr="00E00145">
        <w:rPr>
          <w:lang w:val="es-ES"/>
        </w:rPr>
        <w:t>u</w:t>
      </w:r>
      <w:r w:rsidR="00907CAC" w:rsidRPr="00E00145">
        <w:rPr>
          <w:lang w:val="es-ES"/>
        </w:rPr>
        <w:t xml:space="preserve">n </w:t>
      </w:r>
      <w:r w:rsidR="009C3FFA" w:rsidRPr="00E00145">
        <w:rPr>
          <w:lang w:val="es-ES"/>
        </w:rPr>
        <w:t>área</w:t>
      </w:r>
      <w:r w:rsidR="00907CAC" w:rsidRPr="00E00145">
        <w:rPr>
          <w:lang w:val="es-ES"/>
        </w:rPr>
        <w:t xml:space="preserve"> </w:t>
      </w:r>
      <w:r w:rsidR="00DD1458" w:rsidRPr="00FB235D">
        <w:rPr>
          <w:lang w:val="es-ES"/>
        </w:rPr>
        <w:t>por</w:t>
      </w:r>
      <w:r w:rsidR="00DD1458" w:rsidRPr="00E00145">
        <w:rPr>
          <w:lang w:val="es-ES"/>
        </w:rPr>
        <w:t xml:space="preserve"> </w:t>
      </w:r>
      <w:r w:rsidR="00DD1458" w:rsidRPr="00FB235D">
        <w:rPr>
          <w:lang w:val="es-ES"/>
        </w:rPr>
        <w:t>debajo</w:t>
      </w:r>
      <w:r w:rsidR="00DD1458" w:rsidRPr="00E00145">
        <w:rPr>
          <w:lang w:val="es-ES"/>
        </w:rPr>
        <w:t xml:space="preserve"> de</w:t>
      </w:r>
      <w:r w:rsidR="00907CAC" w:rsidRPr="00E00145">
        <w:rPr>
          <w:lang w:val="es-ES"/>
        </w:rPr>
        <w:t xml:space="preserve"> 50°C (122°F) </w:t>
      </w:r>
      <w:r w:rsidR="00DD1458" w:rsidRPr="00E00145">
        <w:rPr>
          <w:lang w:val="es-ES"/>
        </w:rPr>
        <w:t>y</w:t>
      </w:r>
      <w:r w:rsidR="00907CAC" w:rsidRPr="00E00145">
        <w:rPr>
          <w:lang w:val="es-ES"/>
        </w:rPr>
        <w:t xml:space="preserve"> </w:t>
      </w:r>
      <w:r w:rsidR="00DD1458" w:rsidRPr="00FB235D">
        <w:rPr>
          <w:lang w:val="es-ES"/>
        </w:rPr>
        <w:t>lejos</w:t>
      </w:r>
      <w:r w:rsidR="00DD1458" w:rsidRPr="00E00145">
        <w:rPr>
          <w:lang w:val="es-ES"/>
        </w:rPr>
        <w:t xml:space="preserve"> de las </w:t>
      </w:r>
      <w:r w:rsidR="00DD1458" w:rsidRPr="00FB235D">
        <w:rPr>
          <w:lang w:val="es-ES"/>
        </w:rPr>
        <w:t>fuentes</w:t>
      </w:r>
      <w:r w:rsidR="00DD1458" w:rsidRPr="00E00145">
        <w:rPr>
          <w:lang w:val="es-ES"/>
        </w:rPr>
        <w:t xml:space="preserve"> de </w:t>
      </w:r>
      <w:r w:rsidR="00DD1458" w:rsidRPr="00FB235D">
        <w:rPr>
          <w:lang w:val="es-ES"/>
        </w:rPr>
        <w:t>calor</w:t>
      </w:r>
      <w:r w:rsidR="00907CAC" w:rsidRPr="00E00145">
        <w:rPr>
          <w:lang w:val="es-ES"/>
        </w:rPr>
        <w:t xml:space="preserve">. </w:t>
      </w:r>
      <w:r w:rsidR="00FB235D" w:rsidRPr="00FB235D">
        <w:rPr>
          <w:lang w:val="es-ES"/>
        </w:rPr>
        <w:t>Asegurar</w:t>
      </w:r>
      <w:r w:rsidR="00907CAC" w:rsidRPr="00FB235D">
        <w:rPr>
          <w:lang w:val="es-ES"/>
        </w:rPr>
        <w:t xml:space="preserve"> </w:t>
      </w:r>
      <w:r w:rsidR="00FB235D" w:rsidRPr="00FB235D">
        <w:rPr>
          <w:lang w:val="es-ES"/>
        </w:rPr>
        <w:t>que las latas estén en lugar seguro</w:t>
      </w:r>
      <w:r w:rsidR="00907CAC" w:rsidRPr="00FB235D">
        <w:rPr>
          <w:lang w:val="es-ES"/>
        </w:rPr>
        <w:t xml:space="preserve"> </w:t>
      </w:r>
      <w:r w:rsidR="00FB235D">
        <w:rPr>
          <w:lang w:val="es-ES"/>
        </w:rPr>
        <w:t>para</w:t>
      </w:r>
      <w:r w:rsidR="00907CAC" w:rsidRPr="00FB235D">
        <w:rPr>
          <w:lang w:val="es-ES"/>
        </w:rPr>
        <w:t xml:space="preserve"> preven</w:t>
      </w:r>
      <w:r w:rsidR="00FB235D">
        <w:rPr>
          <w:lang w:val="es-ES"/>
        </w:rPr>
        <w:t>ir</w:t>
      </w:r>
      <w:r w:rsidR="00907CAC" w:rsidRPr="00FB235D">
        <w:rPr>
          <w:lang w:val="es-ES"/>
        </w:rPr>
        <w:t xml:space="preserve"> </w:t>
      </w:r>
      <w:r w:rsidR="00FB235D">
        <w:rPr>
          <w:lang w:val="es-ES"/>
        </w:rPr>
        <w:t>volcarlas</w:t>
      </w:r>
      <w:r w:rsidR="00907CAC" w:rsidRPr="00FB235D">
        <w:rPr>
          <w:lang w:val="es-ES"/>
        </w:rPr>
        <w:t xml:space="preserve"> </w:t>
      </w:r>
      <w:r w:rsidR="00FB235D">
        <w:rPr>
          <w:lang w:val="es-ES"/>
        </w:rPr>
        <w:t>y</w:t>
      </w:r>
      <w:r w:rsidR="00907CAC" w:rsidRPr="00FB235D">
        <w:rPr>
          <w:lang w:val="es-ES"/>
        </w:rPr>
        <w:t xml:space="preserve"> </w:t>
      </w:r>
      <w:r w:rsidR="00FB235D" w:rsidRPr="00FB235D">
        <w:rPr>
          <w:lang w:val="es-ES"/>
        </w:rPr>
        <w:t>r</w:t>
      </w:r>
      <w:r w:rsidR="00FB235D">
        <w:rPr>
          <w:lang w:val="es-ES"/>
        </w:rPr>
        <w:t>om</w:t>
      </w:r>
      <w:r w:rsidR="00FB235D" w:rsidRPr="00FB235D">
        <w:rPr>
          <w:lang w:val="es-ES"/>
        </w:rPr>
        <w:t>pe</w:t>
      </w:r>
      <w:r w:rsidR="00FB235D">
        <w:rPr>
          <w:lang w:val="es-ES"/>
        </w:rPr>
        <w:t>rlas</w:t>
      </w:r>
      <w:r w:rsidR="00FB235D" w:rsidRPr="00FB235D">
        <w:rPr>
          <w:lang w:val="es-ES"/>
        </w:rPr>
        <w:t xml:space="preserve"> </w:t>
      </w:r>
      <w:r w:rsidR="00907CAC" w:rsidRPr="00FB235D">
        <w:rPr>
          <w:lang w:val="es-ES"/>
        </w:rPr>
        <w:t>accidental</w:t>
      </w:r>
      <w:r w:rsidR="00FB235D">
        <w:rPr>
          <w:lang w:val="es-ES"/>
        </w:rPr>
        <w:t>mente</w:t>
      </w:r>
      <w:r w:rsidR="00907CAC" w:rsidRPr="00FB235D">
        <w:rPr>
          <w:lang w:val="es-ES"/>
        </w:rPr>
        <w:t xml:space="preserve">. </w:t>
      </w:r>
      <w:r w:rsidR="00FB235D" w:rsidRPr="00FB235D">
        <w:rPr>
          <w:lang w:val="es-ES"/>
        </w:rPr>
        <w:t>Para</w:t>
      </w:r>
      <w:r w:rsidR="00907CAC" w:rsidRPr="00FB235D">
        <w:rPr>
          <w:lang w:val="es-ES"/>
        </w:rPr>
        <w:t xml:space="preserve"> </w:t>
      </w:r>
      <w:r w:rsidR="00FB235D" w:rsidRPr="00FB235D">
        <w:rPr>
          <w:lang w:val="es-ES"/>
        </w:rPr>
        <w:t>guardar cantidades</w:t>
      </w:r>
      <w:r w:rsidR="00907CAC" w:rsidRPr="00FB235D">
        <w:rPr>
          <w:lang w:val="es-ES"/>
        </w:rPr>
        <w:t xml:space="preserve"> </w:t>
      </w:r>
      <w:r w:rsidR="00FB235D" w:rsidRPr="00FB235D">
        <w:rPr>
          <w:lang w:val="es-ES"/>
        </w:rPr>
        <w:t>en</w:t>
      </w:r>
      <w:r w:rsidR="00907CAC" w:rsidRPr="00FB235D">
        <w:rPr>
          <w:lang w:val="es-ES"/>
        </w:rPr>
        <w:t xml:space="preserve"> palet</w:t>
      </w:r>
      <w:r w:rsidR="00FB235D" w:rsidRPr="00FB235D">
        <w:rPr>
          <w:lang w:val="es-ES"/>
        </w:rPr>
        <w:t>as</w:t>
      </w:r>
      <w:r w:rsidR="00907CAC" w:rsidRPr="00FB235D">
        <w:rPr>
          <w:lang w:val="es-ES"/>
        </w:rPr>
        <w:t>, c</w:t>
      </w:r>
      <w:r w:rsidR="00FB235D" w:rsidRPr="00FB235D">
        <w:rPr>
          <w:lang w:val="es-ES"/>
        </w:rPr>
        <w:t>u</w:t>
      </w:r>
      <w:r w:rsidR="00907CAC" w:rsidRPr="00FB235D">
        <w:rPr>
          <w:lang w:val="es-ES"/>
        </w:rPr>
        <w:t>mpli</w:t>
      </w:r>
      <w:r w:rsidR="00FB235D" w:rsidRPr="00FB235D">
        <w:rPr>
          <w:lang w:val="es-ES"/>
        </w:rPr>
        <w:t>r</w:t>
      </w:r>
      <w:r w:rsidR="00907CAC" w:rsidRPr="00FB235D">
        <w:rPr>
          <w:lang w:val="es-ES"/>
        </w:rPr>
        <w:t xml:space="preserve"> </w:t>
      </w:r>
      <w:r w:rsidR="00FB235D" w:rsidRPr="00FB235D">
        <w:rPr>
          <w:lang w:val="es-ES"/>
        </w:rPr>
        <w:t>con</w:t>
      </w:r>
      <w:r w:rsidR="00907CAC" w:rsidRPr="00FB235D">
        <w:rPr>
          <w:lang w:val="es-ES"/>
        </w:rPr>
        <w:t xml:space="preserve"> NFPA 30B (</w:t>
      </w:r>
      <w:r w:rsidR="00FB235D" w:rsidRPr="00FB235D">
        <w:rPr>
          <w:lang w:val="es-ES"/>
        </w:rPr>
        <w:t>Fabricación</w:t>
      </w:r>
      <w:r w:rsidR="00907CAC" w:rsidRPr="00FB235D">
        <w:rPr>
          <w:lang w:val="es-ES"/>
        </w:rPr>
        <w:t xml:space="preserve"> </w:t>
      </w:r>
      <w:r w:rsidR="00FB235D">
        <w:rPr>
          <w:lang w:val="es-ES"/>
        </w:rPr>
        <w:t>y Almacenaje</w:t>
      </w:r>
      <w:r w:rsidR="00907CAC" w:rsidRPr="00FB235D">
        <w:rPr>
          <w:lang w:val="es-ES"/>
        </w:rPr>
        <w:t xml:space="preserve"> </w:t>
      </w:r>
      <w:r w:rsidR="00FB235D">
        <w:rPr>
          <w:lang w:val="es-ES"/>
        </w:rPr>
        <w:t>de</w:t>
      </w:r>
      <w:r w:rsidR="00907CAC" w:rsidRPr="00FB235D">
        <w:rPr>
          <w:lang w:val="es-ES"/>
        </w:rPr>
        <w:t xml:space="preserve"> </w:t>
      </w:r>
      <w:r w:rsidR="00FB235D" w:rsidRPr="00FB235D">
        <w:rPr>
          <w:lang w:val="es-ES"/>
        </w:rPr>
        <w:t>Product</w:t>
      </w:r>
      <w:r w:rsidR="00FB235D">
        <w:rPr>
          <w:lang w:val="es-ES"/>
        </w:rPr>
        <w:t>o</w:t>
      </w:r>
      <w:r w:rsidR="00FB235D" w:rsidRPr="00FB235D">
        <w:rPr>
          <w:lang w:val="es-ES"/>
        </w:rPr>
        <w:t>s</w:t>
      </w:r>
      <w:r w:rsidR="00FB235D">
        <w:rPr>
          <w:lang w:val="es-ES"/>
        </w:rPr>
        <w:t xml:space="preserve"> en</w:t>
      </w:r>
      <w:r w:rsidR="00FB235D" w:rsidRPr="00FB235D">
        <w:rPr>
          <w:lang w:val="es-ES"/>
        </w:rPr>
        <w:t xml:space="preserve"> </w:t>
      </w:r>
      <w:r w:rsidR="00907CAC" w:rsidRPr="00FB235D">
        <w:rPr>
          <w:lang w:val="es-ES"/>
        </w:rPr>
        <w:t xml:space="preserve">Aerosol) </w:t>
      </w:r>
      <w:r w:rsidR="00FB235D">
        <w:rPr>
          <w:lang w:val="es-ES"/>
        </w:rPr>
        <w:t>e</w:t>
      </w:r>
      <w:r w:rsidR="00907CAC" w:rsidRPr="00FB235D">
        <w:rPr>
          <w:lang w:val="es-ES"/>
        </w:rPr>
        <w:t>s recomend</w:t>
      </w:r>
      <w:r w:rsidR="00FB235D">
        <w:rPr>
          <w:lang w:val="es-ES"/>
        </w:rPr>
        <w:t>able</w:t>
      </w:r>
      <w:r w:rsidR="00907CAC" w:rsidRPr="00FB235D">
        <w:rPr>
          <w:lang w:val="es-ES"/>
        </w:rPr>
        <w:t xml:space="preserve">. </w:t>
      </w:r>
      <w:r w:rsidR="00FB235D" w:rsidRPr="007F3699">
        <w:rPr>
          <w:lang w:val="es-ES"/>
        </w:rPr>
        <w:t>Este</w:t>
      </w:r>
      <w:r w:rsidR="00907CAC" w:rsidRPr="007F3699">
        <w:rPr>
          <w:lang w:val="es-ES"/>
        </w:rPr>
        <w:t xml:space="preserve"> </w:t>
      </w:r>
      <w:r w:rsidR="00907CAC" w:rsidRPr="00FB235D">
        <w:rPr>
          <w:lang w:val="es-ES"/>
        </w:rPr>
        <w:t>product</w:t>
      </w:r>
      <w:r w:rsidR="00FB235D" w:rsidRPr="00FB235D">
        <w:rPr>
          <w:lang w:val="es-ES"/>
        </w:rPr>
        <w:t>o</w:t>
      </w:r>
      <w:r w:rsidR="00907CAC" w:rsidRPr="007F3699">
        <w:rPr>
          <w:lang w:val="es-ES"/>
        </w:rPr>
        <w:t xml:space="preserve"> </w:t>
      </w:r>
      <w:r w:rsidR="007F3699" w:rsidRPr="007F3699">
        <w:rPr>
          <w:lang w:val="es-ES"/>
        </w:rPr>
        <w:t>está</w:t>
      </w:r>
      <w:r w:rsidR="00907CAC" w:rsidRPr="007F3699">
        <w:rPr>
          <w:lang w:val="es-ES"/>
        </w:rPr>
        <w:t xml:space="preserve"> </w:t>
      </w:r>
      <w:r w:rsidR="00907CAC" w:rsidRPr="00FB235D">
        <w:rPr>
          <w:lang w:val="es-ES"/>
        </w:rPr>
        <w:t>clasifi</w:t>
      </w:r>
      <w:r w:rsidR="00FB235D" w:rsidRPr="00FB235D">
        <w:rPr>
          <w:lang w:val="es-ES"/>
        </w:rPr>
        <w:t>ca</w:t>
      </w:r>
      <w:r w:rsidR="00907CAC" w:rsidRPr="00FB235D">
        <w:rPr>
          <w:lang w:val="es-ES"/>
        </w:rPr>
        <w:t>d</w:t>
      </w:r>
      <w:r w:rsidR="00FB235D" w:rsidRPr="00FB235D">
        <w:rPr>
          <w:lang w:val="es-ES"/>
        </w:rPr>
        <w:t>o</w:t>
      </w:r>
      <w:r w:rsidR="00907CAC" w:rsidRPr="007F3699">
        <w:rPr>
          <w:lang w:val="es-ES"/>
        </w:rPr>
        <w:t xml:space="preserve"> </w:t>
      </w:r>
      <w:r w:rsidR="00FB235D" w:rsidRPr="00FB235D">
        <w:rPr>
          <w:lang w:val="es-ES"/>
        </w:rPr>
        <w:t>como</w:t>
      </w:r>
      <w:r w:rsidR="00907CAC" w:rsidRPr="007F3699">
        <w:rPr>
          <w:lang w:val="es-ES"/>
        </w:rPr>
        <w:t xml:space="preserve"> </w:t>
      </w:r>
      <w:r w:rsidR="00FB235D" w:rsidRPr="007F3699">
        <w:rPr>
          <w:lang w:val="es-ES"/>
        </w:rPr>
        <w:t>un</w:t>
      </w:r>
      <w:r w:rsidR="00907CAC" w:rsidRPr="007F3699">
        <w:rPr>
          <w:lang w:val="es-ES"/>
        </w:rPr>
        <w:t xml:space="preserve"> </w:t>
      </w:r>
      <w:r w:rsidR="00FB235D" w:rsidRPr="007F3699">
        <w:rPr>
          <w:lang w:val="es-ES"/>
        </w:rPr>
        <w:t xml:space="preserve">aerosol </w:t>
      </w:r>
      <w:r w:rsidR="00FB235D" w:rsidRPr="00FB235D">
        <w:rPr>
          <w:lang w:val="es-ES"/>
        </w:rPr>
        <w:t>ni</w:t>
      </w:r>
      <w:r w:rsidR="00907CAC" w:rsidRPr="00FB235D">
        <w:rPr>
          <w:lang w:val="es-ES"/>
        </w:rPr>
        <w:t>vel</w:t>
      </w:r>
      <w:r w:rsidR="00907CAC" w:rsidRPr="007F3699">
        <w:rPr>
          <w:lang w:val="es-ES"/>
        </w:rPr>
        <w:t xml:space="preserve"> 3.</w:t>
      </w:r>
    </w:p>
    <w:p w:rsidR="00907CAC" w:rsidRPr="007F3699" w:rsidRDefault="00907CAC" w:rsidP="007F3699">
      <w:pPr>
        <w:pStyle w:val="ListParagraph"/>
        <w:tabs>
          <w:tab w:val="left" w:pos="360"/>
        </w:tabs>
        <w:ind w:left="2160" w:hanging="1800"/>
        <w:rPr>
          <w:lang w:val="es-ES"/>
        </w:rPr>
      </w:pPr>
      <w:r w:rsidRPr="007F3699">
        <w:rPr>
          <w:b/>
          <w:lang w:val="es-ES"/>
        </w:rPr>
        <w:t>Incompatibili</w:t>
      </w:r>
      <w:r w:rsidR="007F3699" w:rsidRPr="007F3699">
        <w:rPr>
          <w:b/>
          <w:lang w:val="es-ES"/>
        </w:rPr>
        <w:t>dad</w:t>
      </w:r>
      <w:r w:rsidRPr="007F3699">
        <w:rPr>
          <w:b/>
          <w:lang w:val="es-ES"/>
        </w:rPr>
        <w:t>es</w:t>
      </w:r>
      <w:r w:rsidRPr="007F3699">
        <w:rPr>
          <w:b/>
          <w:lang w:val="es-ES"/>
        </w:rPr>
        <w:tab/>
      </w:r>
      <w:r w:rsidRPr="007F3699">
        <w:rPr>
          <w:b/>
          <w:lang w:val="es-ES"/>
        </w:rPr>
        <w:tab/>
      </w:r>
      <w:r w:rsidR="008C6B50" w:rsidRPr="007F3699">
        <w:rPr>
          <w:b/>
          <w:lang w:val="es-ES"/>
        </w:rPr>
        <w:t xml:space="preserve">       </w:t>
      </w:r>
      <w:r w:rsidRPr="007F3699">
        <w:rPr>
          <w:b/>
          <w:lang w:val="es-ES"/>
        </w:rPr>
        <w:t>:</w:t>
      </w:r>
      <w:r w:rsidRPr="007F3699">
        <w:rPr>
          <w:lang w:val="es-ES"/>
        </w:rPr>
        <w:t xml:space="preserve"> Segrega</w:t>
      </w:r>
      <w:r w:rsidR="007F3699" w:rsidRPr="007F3699">
        <w:rPr>
          <w:lang w:val="es-ES"/>
        </w:rPr>
        <w:t>r</w:t>
      </w:r>
      <w:r w:rsidRPr="007F3699">
        <w:rPr>
          <w:lang w:val="es-ES"/>
        </w:rPr>
        <w:t xml:space="preserve"> </w:t>
      </w:r>
      <w:r w:rsidR="007F3699" w:rsidRPr="007F3699">
        <w:rPr>
          <w:lang w:val="es-ES"/>
        </w:rPr>
        <w:t>almacenamiento</w:t>
      </w:r>
      <w:r w:rsidRPr="007F3699">
        <w:rPr>
          <w:lang w:val="es-ES"/>
        </w:rPr>
        <w:t xml:space="preserve"> </w:t>
      </w:r>
      <w:r w:rsidR="007F3699">
        <w:rPr>
          <w:lang w:val="es-ES"/>
        </w:rPr>
        <w:t>separado de</w:t>
      </w:r>
      <w:r w:rsidRPr="007F3699">
        <w:rPr>
          <w:lang w:val="es-ES"/>
        </w:rPr>
        <w:t xml:space="preserve"> </w:t>
      </w:r>
      <w:r w:rsidR="007F3699">
        <w:rPr>
          <w:lang w:val="es-ES"/>
        </w:rPr>
        <w:t>los</w:t>
      </w:r>
      <w:r w:rsidRPr="007F3699">
        <w:rPr>
          <w:lang w:val="es-ES"/>
        </w:rPr>
        <w:t xml:space="preserve"> material</w:t>
      </w:r>
      <w:r w:rsidR="007F3699">
        <w:rPr>
          <w:lang w:val="es-ES"/>
        </w:rPr>
        <w:t>e</w:t>
      </w:r>
      <w:r w:rsidRPr="007F3699">
        <w:rPr>
          <w:lang w:val="es-ES"/>
        </w:rPr>
        <w:t>s indicad</w:t>
      </w:r>
      <w:r w:rsidR="007F3699">
        <w:rPr>
          <w:lang w:val="es-ES"/>
        </w:rPr>
        <w:t>os</w:t>
      </w:r>
      <w:r w:rsidRPr="007F3699">
        <w:rPr>
          <w:lang w:val="es-ES"/>
        </w:rPr>
        <w:t xml:space="preserve"> </w:t>
      </w:r>
      <w:r w:rsidR="007F3699">
        <w:rPr>
          <w:lang w:val="es-ES"/>
        </w:rPr>
        <w:t>e</w:t>
      </w:r>
      <w:r w:rsidRPr="007F3699">
        <w:rPr>
          <w:lang w:val="es-ES"/>
        </w:rPr>
        <w:t>n</w:t>
      </w:r>
      <w:r w:rsidR="007F3699">
        <w:rPr>
          <w:lang w:val="es-ES"/>
        </w:rPr>
        <w:t xml:space="preserve"> la </w:t>
      </w:r>
      <w:r w:rsidR="007F3699" w:rsidRPr="007F3699">
        <w:rPr>
          <w:lang w:val="es-ES"/>
        </w:rPr>
        <w:t>Sec</w:t>
      </w:r>
      <w:r w:rsidR="007F3699">
        <w:rPr>
          <w:lang w:val="es-ES"/>
        </w:rPr>
        <w:t>c</w:t>
      </w:r>
      <w:r w:rsidR="007F3699" w:rsidRPr="007F3699">
        <w:rPr>
          <w:lang w:val="es-ES"/>
        </w:rPr>
        <w:t>ión</w:t>
      </w:r>
      <w:r w:rsidRPr="007F3699">
        <w:rPr>
          <w:lang w:val="es-ES"/>
        </w:rPr>
        <w:t xml:space="preserve"> 10.</w:t>
      </w:r>
    </w:p>
    <w:p w:rsidR="006E14F2" w:rsidRPr="007F3699" w:rsidRDefault="006E14F2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6E14F2" w:rsidRPr="007F3699" w:rsidRDefault="006E14F2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7F3699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7F3699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59CE951" wp14:editId="0FAF989A">
                <wp:simplePos x="0" y="0"/>
                <wp:positionH relativeFrom="column">
                  <wp:posOffset>0</wp:posOffset>
                </wp:positionH>
                <wp:positionV relativeFrom="paragraph">
                  <wp:posOffset>4763</wp:posOffset>
                </wp:positionV>
                <wp:extent cx="6291263" cy="363855"/>
                <wp:effectExtent l="19050" t="19050" r="14605" b="171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263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8.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CONTROLES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EXPOSICIÓN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/</w:t>
                            </w:r>
                            <w:r w:rsidRPr="00CE635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PROTECCIÓN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0;margin-top:.4pt;width:495.4pt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YtNQIAAGUEAAAOAAAAZHJzL2Uyb0RvYy54bWysVNuO2yAQfa/Uf0C8N06cSxMrzmqbbapK&#10;24u02w/AGMeowFAgsdOv74Cz2fT2UtUPiIHhzJkzM17f9FqRo3BeginpZDSmRBgOtTT7kn553L1a&#10;UuIDMzVTYERJT8LTm83LF+vOFiKHFlQtHEEQ44vOlrQNwRZZ5nkrNPMjsMLgZQNOs4Cm22e1Yx2i&#10;a5Xl4/Ei68DV1gEX3uPp3XBJNwm/aQQPn5rGi0BUSZFbSKtLaxXXbLNmxd4x20p+psH+gYVm0mDQ&#10;C9QdC4wcnPwNSkvuwEMTRhx0Bk0juUg5YDaT8S/ZPLTMipQLiuPtRSb//2D5x+NnR2Rd0jynxDCN&#10;NXoUfSBvoCd4hPp01hfo9mDRMfR4jnVOuXp7D/yrJwa2LTN7cescdK1gNfKbxJfZ1dMBx0eQqvsA&#10;NcZhhwAJqG+cjuKhHATRsU6nS20iF46Hi3w1yRdTSjjeTRfT5XyeQrDi6bV1PrwToEnclNRh7RM6&#10;O977ENmw4sklBvOgZL2TSiXD7autcuTIsE926Tuj/+SmDOkw+nIyRo5cW5StrtQgxl/hxun7E5yW&#10;AZtfSV3S5cWJFVHCt6ZOrRmYVMMe6Stz1jTKOAga+qpP5VvFAFHvCuoTiuxg6HWcTdy04L5T0mGf&#10;l9R/OzAnKFHvDRZqNZnN4mAkYzZ/naPhrm+q6xtmOEKVNFAybLdhGKaDdXLfYqShNQzcYnEbmXR/&#10;ZnWmj72cynGeuzgs13byev47bH4AAAD//wMAUEsDBBQABgAIAAAAIQD3JIr82gAAAAQBAAAPAAAA&#10;ZHJzL2Rvd25yZXYueG1sTI/BTsMwEETvSPyDtUjcqB2kQBviVICEiOBQEfgAJ16SCHudxm4b/p7l&#10;BLcdzWjmbbldvBNHnOMYSEO2UiCQumBH6jV8vD9drUHEZMgaFwg1fGOEbXV+VprChhO94bFJveAS&#10;ioXRMKQ0FVLGbkBv4ipMSOx9htmbxHLupZ3Nicu9k9dK3UhvRuKFwUz4OGD31Ry8hvr11uW+3rm2&#10;yR72XZ5enlW91/ryYrm/A5FwSX9h+MVndKiYqQ0HslE4DfxI0sD07G02io9WQ77OQFal/A9f/QAA&#10;AP//AwBQSwECLQAUAAYACAAAACEAtoM4kv4AAADhAQAAEwAAAAAAAAAAAAAAAAAAAAAAW0NvbnRl&#10;bnRfVHlwZXNdLnhtbFBLAQItABQABgAIAAAAIQA4/SH/1gAAAJQBAAALAAAAAAAAAAAAAAAAAC8B&#10;AABfcmVscy8ucmVsc1BLAQItABQABgAIAAAAIQD2fHYtNQIAAGUEAAAOAAAAAAAAAAAAAAAAAC4C&#10;AABkcnMvZTJvRG9jLnhtbFBLAQItABQABgAIAAAAIQD3JIr82gAAAAQBAAAPAAAAAAAAAAAAAAAA&#10;AI8EAABkcnMvZG93bnJldi54bWxQSwUGAAAAAAQABADzAAAAlgUAAAAA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8.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CONTROLES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EXPOSICIÓN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/</w:t>
                      </w:r>
                      <w:r w:rsidRPr="00CE635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PROTECCIÓN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7F3699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7F3699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201A7E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201A7E">
        <w:rPr>
          <w:b/>
          <w:lang w:val="es-ES"/>
        </w:rPr>
        <w:t xml:space="preserve">8.1 </w:t>
      </w:r>
      <w:r w:rsidR="00201A7E" w:rsidRPr="00492ADC">
        <w:rPr>
          <w:b/>
          <w:lang w:val="es-CR"/>
        </w:rPr>
        <w:t>PARÁMETROS</w:t>
      </w:r>
      <w:r w:rsidR="007F3699" w:rsidRPr="00492ADC">
        <w:rPr>
          <w:b/>
          <w:lang w:val="es-CR"/>
        </w:rPr>
        <w:t xml:space="preserve"> DE CONTROL</w:t>
      </w:r>
    </w:p>
    <w:p w:rsidR="00B25E83" w:rsidRPr="00201A7E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201A7E" w:rsidRDefault="00201A7E" w:rsidP="00B25E83">
      <w:pPr>
        <w:pStyle w:val="ListParagraph"/>
        <w:tabs>
          <w:tab w:val="left" w:pos="0"/>
        </w:tabs>
        <w:ind w:left="0"/>
        <w:jc w:val="center"/>
        <w:rPr>
          <w:rFonts w:ascii="Arial Rounded MT Bold" w:hAnsi="Arial Rounded MT Bold"/>
          <w:b/>
          <w:lang w:val="es-ES"/>
        </w:rPr>
      </w:pPr>
      <w:r w:rsidRPr="00201A7E">
        <w:rPr>
          <w:rFonts w:ascii="Arial Rounded MT Bold" w:hAnsi="Arial Rounded MT Bold"/>
          <w:b/>
          <w:lang w:val="es-CR"/>
        </w:rPr>
        <w:t>Limites</w:t>
      </w:r>
      <w:r w:rsidRPr="00201A7E">
        <w:rPr>
          <w:rFonts w:ascii="Arial Rounded MT Bold" w:hAnsi="Arial Rounded MT Bold"/>
          <w:b/>
          <w:lang w:val="es-ES"/>
        </w:rPr>
        <w:t xml:space="preserve"> de </w:t>
      </w:r>
      <w:r w:rsidRPr="00201A7E">
        <w:rPr>
          <w:rFonts w:ascii="Arial Rounded MT Bold" w:hAnsi="Arial Rounded MT Bold"/>
          <w:b/>
          <w:lang w:val="es-CR"/>
        </w:rPr>
        <w:t>Exposición</w:t>
      </w:r>
      <w:r w:rsidRPr="00201A7E">
        <w:rPr>
          <w:rFonts w:ascii="Arial Rounded MT Bold" w:hAnsi="Arial Rounded MT Bold"/>
          <w:b/>
          <w:lang w:val="es-ES"/>
        </w:rPr>
        <w:t xml:space="preserve"> </w:t>
      </w:r>
      <w:r w:rsidR="00B25E83" w:rsidRPr="00201A7E">
        <w:rPr>
          <w:rFonts w:ascii="Arial Rounded MT Bold" w:hAnsi="Arial Rounded MT Bold"/>
          <w:b/>
          <w:lang w:val="es-CR"/>
        </w:rPr>
        <w:t>Ocupa</w:t>
      </w:r>
      <w:r w:rsidRPr="00201A7E">
        <w:rPr>
          <w:rFonts w:ascii="Arial Rounded MT Bold" w:hAnsi="Arial Rounded MT Bold"/>
          <w:b/>
          <w:lang w:val="es-CR"/>
        </w:rPr>
        <w:t>c</w:t>
      </w:r>
      <w:r w:rsidR="00B25E83" w:rsidRPr="00201A7E">
        <w:rPr>
          <w:rFonts w:ascii="Arial Rounded MT Bold" w:hAnsi="Arial Rounded MT Bold"/>
          <w:b/>
          <w:lang w:val="es-CR"/>
        </w:rPr>
        <w:t>ional</w:t>
      </w:r>
      <w:r w:rsidR="00B25E83" w:rsidRPr="00201A7E">
        <w:rPr>
          <w:rFonts w:ascii="Arial Rounded MT Bold" w:hAnsi="Arial Rounded MT Bold"/>
          <w:b/>
          <w:lang w:val="es-ES"/>
        </w:rPr>
        <w:t xml:space="preserve">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170"/>
        <w:gridCol w:w="1260"/>
        <w:gridCol w:w="1440"/>
        <w:gridCol w:w="1350"/>
        <w:gridCol w:w="1620"/>
        <w:gridCol w:w="1440"/>
        <w:gridCol w:w="1440"/>
      </w:tblGrid>
      <w:tr w:rsidR="00907CAC" w:rsidTr="006E14F2">
        <w:tc>
          <w:tcPr>
            <w:tcW w:w="1170" w:type="dxa"/>
            <w:shd w:val="clear" w:color="auto" w:fill="A6A6A6" w:themeFill="background1" w:themeFillShade="A6"/>
          </w:tcPr>
          <w:p w:rsidR="00907CAC" w:rsidRPr="003451D2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451D2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907CAC" w:rsidRPr="003451D2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451D2">
              <w:rPr>
                <w:b/>
                <w:sz w:val="20"/>
                <w:szCs w:val="20"/>
              </w:rPr>
              <w:t>OSHA (PEL)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907CAC" w:rsidRPr="003451D2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451D2">
              <w:rPr>
                <w:b/>
                <w:sz w:val="20"/>
                <w:szCs w:val="20"/>
              </w:rPr>
              <w:t>NIOSH (IDLH)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907CAC" w:rsidRPr="003451D2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451D2">
              <w:rPr>
                <w:b/>
                <w:sz w:val="20"/>
                <w:szCs w:val="20"/>
              </w:rPr>
              <w:t>NIOSH (REL)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907CAC" w:rsidRPr="003451D2" w:rsidRDefault="00907CAC" w:rsidP="009C23A9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451D2">
              <w:rPr>
                <w:b/>
                <w:sz w:val="20"/>
                <w:szCs w:val="20"/>
              </w:rPr>
              <w:t>NIOSH (</w:t>
            </w:r>
            <w:r w:rsidR="009C23A9" w:rsidRPr="009C23A9">
              <w:rPr>
                <w:b/>
                <w:sz w:val="20"/>
                <w:szCs w:val="20"/>
                <w:lang w:val="es-ES"/>
              </w:rPr>
              <w:t>Techo</w:t>
            </w:r>
            <w:r w:rsidRPr="003451D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907CAC" w:rsidRPr="003451D2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451D2">
              <w:rPr>
                <w:b/>
                <w:sz w:val="20"/>
                <w:szCs w:val="20"/>
              </w:rPr>
              <w:t>ACGIH (TLV)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907CAC" w:rsidRPr="003451D2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451D2">
              <w:rPr>
                <w:b/>
                <w:sz w:val="20"/>
                <w:szCs w:val="20"/>
              </w:rPr>
              <w:t>ACGIH (STEL)</w:t>
            </w:r>
          </w:p>
        </w:tc>
      </w:tr>
      <w:tr w:rsidR="00907CAC" w:rsidTr="006E14F2">
        <w:tc>
          <w:tcPr>
            <w:tcW w:w="117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907CAC">
              <w:rPr>
                <w:sz w:val="16"/>
                <w:szCs w:val="16"/>
              </w:rPr>
              <w:t xml:space="preserve">S. </w:t>
            </w:r>
            <w:r w:rsidRPr="009C23A9">
              <w:rPr>
                <w:sz w:val="16"/>
                <w:szCs w:val="16"/>
                <w:lang w:val="es-ES"/>
              </w:rPr>
              <w:t>Solvent</w:t>
            </w:r>
            <w:r w:rsidR="009C23A9" w:rsidRPr="009C23A9">
              <w:rPr>
                <w:sz w:val="16"/>
                <w:szCs w:val="16"/>
                <w:lang w:val="es-ES"/>
              </w:rPr>
              <w:t>e</w:t>
            </w:r>
          </w:p>
        </w:tc>
        <w:tc>
          <w:tcPr>
            <w:tcW w:w="126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ppm</w:t>
            </w:r>
          </w:p>
        </w:tc>
        <w:tc>
          <w:tcPr>
            <w:tcW w:w="144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20000 </w:t>
            </w:r>
            <w:r w:rsidRPr="00907CAC">
              <w:rPr>
                <w:sz w:val="16"/>
                <w:szCs w:val="16"/>
              </w:rPr>
              <w:t>mg/m³</w:t>
            </w:r>
          </w:p>
        </w:tc>
        <w:tc>
          <w:tcPr>
            <w:tcW w:w="135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7CA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0 </w:t>
            </w:r>
            <w:r w:rsidRPr="00907CAC">
              <w:rPr>
                <w:sz w:val="16"/>
                <w:szCs w:val="16"/>
              </w:rPr>
              <w:t>mg/m³</w:t>
            </w:r>
          </w:p>
        </w:tc>
        <w:tc>
          <w:tcPr>
            <w:tcW w:w="162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1800 </w:t>
            </w:r>
            <w:r w:rsidRPr="00907CAC">
              <w:rPr>
                <w:sz w:val="16"/>
                <w:szCs w:val="16"/>
              </w:rPr>
              <w:t>mg/m³</w:t>
            </w:r>
          </w:p>
        </w:tc>
        <w:tc>
          <w:tcPr>
            <w:tcW w:w="144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ppm</w:t>
            </w:r>
          </w:p>
        </w:tc>
        <w:tc>
          <w:tcPr>
            <w:tcW w:w="144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07CAC" w:rsidTr="006E14F2">
        <w:tc>
          <w:tcPr>
            <w:tcW w:w="117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907CAC">
              <w:rPr>
                <w:sz w:val="16"/>
                <w:szCs w:val="16"/>
              </w:rPr>
              <w:t>LP Gas</w:t>
            </w:r>
          </w:p>
        </w:tc>
        <w:tc>
          <w:tcPr>
            <w:tcW w:w="126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ppm</w:t>
            </w:r>
          </w:p>
        </w:tc>
        <w:tc>
          <w:tcPr>
            <w:tcW w:w="144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 ppm</w:t>
            </w:r>
          </w:p>
        </w:tc>
        <w:tc>
          <w:tcPr>
            <w:tcW w:w="135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ppm</w:t>
            </w:r>
          </w:p>
        </w:tc>
        <w:tc>
          <w:tcPr>
            <w:tcW w:w="162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ppm</w:t>
            </w:r>
          </w:p>
        </w:tc>
        <w:tc>
          <w:tcPr>
            <w:tcW w:w="1440" w:type="dxa"/>
          </w:tcPr>
          <w:p w:rsidR="00907CAC" w:rsidRPr="00907CAC" w:rsidRDefault="00907CAC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B25E83" w:rsidRPr="008C6B50" w:rsidRDefault="00B25E83" w:rsidP="00B25E83">
      <w:pPr>
        <w:pStyle w:val="ListParagraph"/>
        <w:tabs>
          <w:tab w:val="left" w:pos="0"/>
        </w:tabs>
        <w:ind w:left="0"/>
        <w:rPr>
          <w:b/>
          <w:sz w:val="8"/>
          <w:szCs w:val="8"/>
        </w:rPr>
      </w:pPr>
    </w:p>
    <w:p w:rsidR="00B25E83" w:rsidRPr="009C23A9" w:rsidRDefault="00907CAC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9C23A9">
        <w:rPr>
          <w:b/>
          <w:lang w:val="es-ES"/>
        </w:rPr>
        <w:t>Otr</w:t>
      </w:r>
      <w:r w:rsidR="009C23A9" w:rsidRPr="009C23A9">
        <w:rPr>
          <w:b/>
          <w:lang w:val="es-ES"/>
        </w:rPr>
        <w:t>os</w:t>
      </w:r>
      <w:r w:rsidRPr="009C23A9">
        <w:rPr>
          <w:b/>
          <w:lang w:val="es-ES"/>
        </w:rPr>
        <w:t xml:space="preserve"> </w:t>
      </w:r>
      <w:r w:rsidR="009C23A9" w:rsidRPr="009C23A9">
        <w:rPr>
          <w:b/>
          <w:lang w:val="es-ES"/>
        </w:rPr>
        <w:t xml:space="preserve">Parámetros de </w:t>
      </w:r>
      <w:r w:rsidRPr="009C23A9">
        <w:rPr>
          <w:b/>
          <w:lang w:val="es-ES"/>
        </w:rPr>
        <w:t>Control</w:t>
      </w:r>
      <w:r w:rsidRPr="009C23A9">
        <w:rPr>
          <w:b/>
          <w:lang w:val="es-ES"/>
        </w:rPr>
        <w:tab/>
        <w:t>:</w:t>
      </w:r>
      <w:r w:rsidRPr="009C23A9">
        <w:rPr>
          <w:lang w:val="es-ES"/>
        </w:rPr>
        <w:t xml:space="preserve"> No </w:t>
      </w:r>
      <w:r w:rsidR="009C23A9">
        <w:rPr>
          <w:lang w:val="es-ES"/>
        </w:rPr>
        <w:t>disponi</w:t>
      </w:r>
      <w:r w:rsidRPr="009C23A9">
        <w:rPr>
          <w:lang w:val="es-ES"/>
        </w:rPr>
        <w:t>ble</w:t>
      </w:r>
      <w:r w:rsidR="00B25E83" w:rsidRPr="009C23A9">
        <w:rPr>
          <w:lang w:val="es-ES"/>
        </w:rPr>
        <w:t>.</w:t>
      </w:r>
    </w:p>
    <w:p w:rsidR="00BF4B36" w:rsidRPr="009C23A9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E00145" w:rsidRDefault="00907CAC" w:rsidP="00B25E83">
      <w:pPr>
        <w:pStyle w:val="ListParagraph"/>
        <w:tabs>
          <w:tab w:val="left" w:pos="360"/>
        </w:tabs>
        <w:ind w:left="360"/>
        <w:rPr>
          <w:lang w:val="es-ES"/>
        </w:rPr>
      </w:pPr>
      <w:r w:rsidRPr="00E00145">
        <w:rPr>
          <w:b/>
          <w:lang w:val="es-ES"/>
        </w:rPr>
        <w:t xml:space="preserve">8.2 </w:t>
      </w:r>
      <w:r w:rsidR="009C23A9" w:rsidRPr="00E00145">
        <w:rPr>
          <w:b/>
          <w:lang w:val="es-ES"/>
        </w:rPr>
        <w:t xml:space="preserve">CONTROL </w:t>
      </w:r>
      <w:r w:rsidRPr="00E00145">
        <w:rPr>
          <w:b/>
          <w:lang w:val="es-ES"/>
        </w:rPr>
        <w:t>APROPIA</w:t>
      </w:r>
      <w:r w:rsidR="009C23A9" w:rsidRPr="00E00145">
        <w:rPr>
          <w:b/>
          <w:lang w:val="es-ES"/>
        </w:rPr>
        <w:t>DO DE</w:t>
      </w:r>
      <w:r w:rsidRPr="00E00145">
        <w:rPr>
          <w:b/>
          <w:lang w:val="es-ES"/>
        </w:rPr>
        <w:t xml:space="preserve"> </w:t>
      </w:r>
      <w:r w:rsidR="009C23A9" w:rsidRPr="00E00145">
        <w:rPr>
          <w:b/>
          <w:lang w:val="es-ES"/>
        </w:rPr>
        <w:t>INGENIERIA</w:t>
      </w:r>
      <w:r w:rsidRPr="00E00145">
        <w:rPr>
          <w:b/>
          <w:lang w:val="es-ES"/>
        </w:rPr>
        <w:t xml:space="preserve"> </w:t>
      </w:r>
    </w:p>
    <w:p w:rsidR="00BF4B36" w:rsidRPr="00E00145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D25957" w:rsidRDefault="009C23A9" w:rsidP="003451D2">
      <w:pPr>
        <w:pStyle w:val="ListParagraph"/>
        <w:tabs>
          <w:tab w:val="left" w:pos="360"/>
        </w:tabs>
        <w:ind w:left="2880" w:hanging="2520"/>
        <w:jc w:val="both"/>
        <w:rPr>
          <w:sz w:val="20"/>
          <w:szCs w:val="20"/>
          <w:lang w:val="es-ES"/>
        </w:rPr>
      </w:pPr>
      <w:r w:rsidRPr="009C23A9">
        <w:rPr>
          <w:b/>
          <w:lang w:val="es-ES"/>
        </w:rPr>
        <w:t>Medidas Ingenieriles</w:t>
      </w:r>
      <w:r w:rsidR="00B25E83" w:rsidRPr="009C23A9">
        <w:rPr>
          <w:b/>
          <w:lang w:val="es-ES"/>
        </w:rPr>
        <w:tab/>
        <w:t>:</w:t>
      </w:r>
      <w:r w:rsidR="008C6B50" w:rsidRPr="009C23A9">
        <w:rPr>
          <w:lang w:val="es-ES"/>
        </w:rPr>
        <w:t xml:space="preserve"> </w:t>
      </w:r>
      <w:r w:rsidR="008C6B50" w:rsidRPr="009C23A9">
        <w:rPr>
          <w:sz w:val="20"/>
          <w:szCs w:val="20"/>
          <w:lang w:val="es-ES"/>
        </w:rPr>
        <w:t>Us</w:t>
      </w:r>
      <w:r w:rsidRPr="009C23A9">
        <w:rPr>
          <w:sz w:val="20"/>
          <w:szCs w:val="20"/>
          <w:lang w:val="es-ES"/>
        </w:rPr>
        <w:t>ar</w:t>
      </w:r>
      <w:r w:rsidR="008C6B50" w:rsidRPr="009C23A9">
        <w:rPr>
          <w:sz w:val="20"/>
          <w:szCs w:val="20"/>
          <w:lang w:val="es-ES"/>
        </w:rPr>
        <w:t xml:space="preserve"> </w:t>
      </w:r>
      <w:r w:rsidRPr="009C23A9">
        <w:rPr>
          <w:sz w:val="20"/>
          <w:szCs w:val="20"/>
          <w:lang w:val="es-ES"/>
        </w:rPr>
        <w:t>s</w:t>
      </w:r>
      <w:r w:rsidR="008C6B50" w:rsidRPr="009C23A9">
        <w:rPr>
          <w:sz w:val="20"/>
          <w:szCs w:val="20"/>
          <w:lang w:val="es-ES"/>
        </w:rPr>
        <w:t>ol</w:t>
      </w:r>
      <w:r w:rsidRPr="009C23A9">
        <w:rPr>
          <w:sz w:val="20"/>
          <w:szCs w:val="20"/>
          <w:lang w:val="es-ES"/>
        </w:rPr>
        <w:t>amente</w:t>
      </w:r>
      <w:r w:rsidR="008C6B50" w:rsidRPr="009C23A9">
        <w:rPr>
          <w:sz w:val="20"/>
          <w:szCs w:val="20"/>
          <w:lang w:val="es-ES"/>
        </w:rPr>
        <w:t xml:space="preserve"> </w:t>
      </w:r>
      <w:r w:rsidRPr="009C23A9">
        <w:rPr>
          <w:sz w:val="20"/>
          <w:szCs w:val="20"/>
          <w:lang w:val="es-ES"/>
        </w:rPr>
        <w:t>con</w:t>
      </w:r>
      <w:r w:rsidR="008C6B50" w:rsidRPr="009C23A9">
        <w:rPr>
          <w:sz w:val="20"/>
          <w:szCs w:val="20"/>
          <w:lang w:val="es-ES"/>
        </w:rPr>
        <w:t xml:space="preserve"> </w:t>
      </w:r>
      <w:r w:rsidRPr="009C23A9">
        <w:rPr>
          <w:sz w:val="20"/>
          <w:szCs w:val="20"/>
          <w:lang w:val="es-ES"/>
        </w:rPr>
        <w:t>ventila</w:t>
      </w:r>
      <w:r>
        <w:rPr>
          <w:sz w:val="20"/>
          <w:szCs w:val="20"/>
          <w:lang w:val="es-ES"/>
        </w:rPr>
        <w:t>c</w:t>
      </w:r>
      <w:r w:rsidRPr="009C23A9">
        <w:rPr>
          <w:sz w:val="20"/>
          <w:szCs w:val="20"/>
          <w:lang w:val="es-ES"/>
        </w:rPr>
        <w:t xml:space="preserve">ión </w:t>
      </w:r>
      <w:r w:rsidR="008C6B50" w:rsidRPr="009C23A9">
        <w:rPr>
          <w:sz w:val="20"/>
          <w:szCs w:val="20"/>
          <w:lang w:val="es-ES"/>
        </w:rPr>
        <w:t>ade</w:t>
      </w:r>
      <w:r>
        <w:rPr>
          <w:sz w:val="20"/>
          <w:szCs w:val="20"/>
          <w:lang w:val="es-ES"/>
        </w:rPr>
        <w:t>c</w:t>
      </w:r>
      <w:r w:rsidR="008C6B50" w:rsidRPr="009C23A9">
        <w:rPr>
          <w:sz w:val="20"/>
          <w:szCs w:val="20"/>
          <w:lang w:val="es-ES"/>
        </w:rPr>
        <w:t>ua</w:t>
      </w:r>
      <w:r>
        <w:rPr>
          <w:sz w:val="20"/>
          <w:szCs w:val="20"/>
          <w:lang w:val="es-ES"/>
        </w:rPr>
        <w:t>da</w:t>
      </w:r>
      <w:r w:rsidR="008C6B50" w:rsidRPr="009C23A9">
        <w:rPr>
          <w:sz w:val="20"/>
          <w:szCs w:val="20"/>
          <w:lang w:val="es-ES"/>
        </w:rPr>
        <w:t xml:space="preserve">. </w:t>
      </w:r>
      <w:r w:rsidRPr="009C23A9">
        <w:rPr>
          <w:sz w:val="20"/>
          <w:szCs w:val="20"/>
          <w:lang w:val="es-ES"/>
        </w:rPr>
        <w:t>Ventilación g</w:t>
      </w:r>
      <w:r w:rsidR="008C6B50" w:rsidRPr="009C23A9">
        <w:rPr>
          <w:sz w:val="20"/>
          <w:szCs w:val="20"/>
          <w:lang w:val="es-ES"/>
        </w:rPr>
        <w:t>eneral (</w:t>
      </w:r>
      <w:r w:rsidRPr="009C23A9">
        <w:rPr>
          <w:sz w:val="20"/>
          <w:szCs w:val="20"/>
          <w:lang w:val="es-ES"/>
        </w:rPr>
        <w:t>típicamente</w:t>
      </w:r>
      <w:r w:rsidR="008C6B50" w:rsidRPr="009C23A9">
        <w:rPr>
          <w:sz w:val="20"/>
          <w:szCs w:val="20"/>
          <w:lang w:val="es-ES"/>
        </w:rPr>
        <w:t xml:space="preserve"> 10 </w:t>
      </w:r>
      <w:r w:rsidRPr="009C23A9">
        <w:rPr>
          <w:sz w:val="20"/>
          <w:szCs w:val="20"/>
          <w:lang w:val="es-ES"/>
        </w:rPr>
        <w:t xml:space="preserve">cambios de </w:t>
      </w:r>
      <w:r w:rsidR="008C6B50" w:rsidRPr="009C23A9">
        <w:rPr>
          <w:sz w:val="20"/>
          <w:szCs w:val="20"/>
          <w:lang w:val="es-ES"/>
        </w:rPr>
        <w:t>air</w:t>
      </w:r>
      <w:r w:rsidRPr="009C23A9">
        <w:rPr>
          <w:sz w:val="20"/>
          <w:szCs w:val="20"/>
          <w:lang w:val="es-ES"/>
        </w:rPr>
        <w:t>e</w:t>
      </w:r>
      <w:r w:rsidR="008C6B50" w:rsidRPr="009C23A9">
        <w:rPr>
          <w:sz w:val="20"/>
          <w:szCs w:val="20"/>
          <w:lang w:val="es-ES"/>
        </w:rPr>
        <w:t xml:space="preserve"> p</w:t>
      </w:r>
      <w:r w:rsidRPr="009C23A9">
        <w:rPr>
          <w:sz w:val="20"/>
          <w:szCs w:val="20"/>
          <w:lang w:val="es-ES"/>
        </w:rPr>
        <w:t>o</w:t>
      </w:r>
      <w:r w:rsidR="008C6B50" w:rsidRPr="009C23A9">
        <w:rPr>
          <w:sz w:val="20"/>
          <w:szCs w:val="20"/>
          <w:lang w:val="es-ES"/>
        </w:rPr>
        <w:t>r hor</w:t>
      </w:r>
      <w:r w:rsidRPr="009C23A9">
        <w:rPr>
          <w:sz w:val="20"/>
          <w:szCs w:val="20"/>
          <w:lang w:val="es-ES"/>
        </w:rPr>
        <w:t>a</w:t>
      </w:r>
      <w:r w:rsidR="008C6B50" w:rsidRPr="009C23A9">
        <w:rPr>
          <w:sz w:val="20"/>
          <w:szCs w:val="20"/>
          <w:lang w:val="es-ES"/>
        </w:rPr>
        <w:t xml:space="preserve">) </w:t>
      </w:r>
      <w:r>
        <w:rPr>
          <w:sz w:val="20"/>
          <w:szCs w:val="20"/>
          <w:lang w:val="es-ES"/>
        </w:rPr>
        <w:t>deberá</w:t>
      </w:r>
      <w:r w:rsidR="008C6B50" w:rsidRPr="009C23A9">
        <w:rPr>
          <w:sz w:val="20"/>
          <w:szCs w:val="20"/>
          <w:lang w:val="es-ES"/>
        </w:rPr>
        <w:t xml:space="preserve"> us</w:t>
      </w:r>
      <w:r>
        <w:rPr>
          <w:sz w:val="20"/>
          <w:szCs w:val="20"/>
          <w:lang w:val="es-ES"/>
        </w:rPr>
        <w:t>arse</w:t>
      </w:r>
      <w:r w:rsidR="008C6B50" w:rsidRPr="009C23A9">
        <w:rPr>
          <w:sz w:val="20"/>
          <w:szCs w:val="20"/>
          <w:lang w:val="es-ES"/>
        </w:rPr>
        <w:t xml:space="preserve">. </w:t>
      </w:r>
      <w:r w:rsidRPr="00D25957">
        <w:rPr>
          <w:sz w:val="20"/>
          <w:szCs w:val="20"/>
          <w:lang w:val="es-ES"/>
        </w:rPr>
        <w:t>Rangos</w:t>
      </w:r>
      <w:r w:rsidRPr="00E00145">
        <w:rPr>
          <w:sz w:val="20"/>
          <w:szCs w:val="20"/>
          <w:lang w:val="es-ES"/>
        </w:rPr>
        <w:t xml:space="preserve"> de </w:t>
      </w:r>
      <w:r w:rsidRPr="00D25957">
        <w:rPr>
          <w:sz w:val="20"/>
          <w:szCs w:val="20"/>
          <w:lang w:val="es-ES"/>
        </w:rPr>
        <w:t>ventilación</w:t>
      </w:r>
      <w:r w:rsidR="008C6B50" w:rsidRPr="00E00145">
        <w:rPr>
          <w:sz w:val="20"/>
          <w:szCs w:val="20"/>
          <w:lang w:val="es-ES"/>
        </w:rPr>
        <w:t xml:space="preserve"> </w:t>
      </w:r>
      <w:r w:rsidR="00D25957" w:rsidRPr="00D25957">
        <w:rPr>
          <w:sz w:val="20"/>
          <w:szCs w:val="20"/>
          <w:lang w:val="es-ES"/>
        </w:rPr>
        <w:t>deberán</w:t>
      </w:r>
      <w:r w:rsidR="008C6B50" w:rsidRPr="00E00145">
        <w:rPr>
          <w:sz w:val="20"/>
          <w:szCs w:val="20"/>
          <w:lang w:val="es-ES"/>
        </w:rPr>
        <w:t xml:space="preserve"> </w:t>
      </w:r>
      <w:r w:rsidR="00D25957" w:rsidRPr="00D25957">
        <w:rPr>
          <w:sz w:val="20"/>
          <w:szCs w:val="20"/>
          <w:lang w:val="es-ES"/>
        </w:rPr>
        <w:t>compararse</w:t>
      </w:r>
      <w:r w:rsidR="008C6B50" w:rsidRPr="00E00145">
        <w:rPr>
          <w:sz w:val="20"/>
          <w:szCs w:val="20"/>
          <w:lang w:val="es-ES"/>
        </w:rPr>
        <w:t xml:space="preserve"> </w:t>
      </w:r>
      <w:r w:rsidR="00D25957" w:rsidRPr="00E00145">
        <w:rPr>
          <w:sz w:val="20"/>
          <w:szCs w:val="20"/>
          <w:lang w:val="es-ES"/>
        </w:rPr>
        <w:t>a las</w:t>
      </w:r>
      <w:r w:rsidR="008C6B50" w:rsidRPr="00E00145">
        <w:rPr>
          <w:sz w:val="20"/>
          <w:szCs w:val="20"/>
          <w:lang w:val="es-ES"/>
        </w:rPr>
        <w:t xml:space="preserve"> </w:t>
      </w:r>
      <w:r w:rsidR="008C6B50" w:rsidRPr="00D25957">
        <w:rPr>
          <w:sz w:val="20"/>
          <w:szCs w:val="20"/>
          <w:lang w:val="es-ES"/>
        </w:rPr>
        <w:t>condi</w:t>
      </w:r>
      <w:r w:rsidR="00D25957" w:rsidRPr="00D25957">
        <w:rPr>
          <w:sz w:val="20"/>
          <w:szCs w:val="20"/>
          <w:lang w:val="es-ES"/>
        </w:rPr>
        <w:t>c</w:t>
      </w:r>
      <w:r w:rsidR="008C6B50" w:rsidRPr="00D25957">
        <w:rPr>
          <w:sz w:val="20"/>
          <w:szCs w:val="20"/>
          <w:lang w:val="es-ES"/>
        </w:rPr>
        <w:t>ion</w:t>
      </w:r>
      <w:r w:rsidR="00D25957" w:rsidRPr="00D25957">
        <w:rPr>
          <w:sz w:val="20"/>
          <w:szCs w:val="20"/>
          <w:lang w:val="es-ES"/>
        </w:rPr>
        <w:t>e</w:t>
      </w:r>
      <w:r w:rsidR="008C6B50" w:rsidRPr="00D25957">
        <w:rPr>
          <w:sz w:val="20"/>
          <w:szCs w:val="20"/>
          <w:lang w:val="es-ES"/>
        </w:rPr>
        <w:t>s</w:t>
      </w:r>
      <w:r w:rsidR="008C6B50" w:rsidRPr="00E00145">
        <w:rPr>
          <w:sz w:val="20"/>
          <w:szCs w:val="20"/>
          <w:lang w:val="es-ES"/>
        </w:rPr>
        <w:t xml:space="preserve">. </w:t>
      </w:r>
      <w:r w:rsidR="00D25957" w:rsidRPr="00D25957">
        <w:rPr>
          <w:sz w:val="20"/>
          <w:szCs w:val="20"/>
          <w:lang w:val="es-ES"/>
        </w:rPr>
        <w:t>Extractores locales</w:t>
      </w:r>
      <w:r w:rsidR="008C6B50" w:rsidRPr="00D25957">
        <w:rPr>
          <w:sz w:val="20"/>
          <w:szCs w:val="20"/>
          <w:lang w:val="es-ES"/>
        </w:rPr>
        <w:t xml:space="preserve"> o </w:t>
      </w:r>
      <w:r w:rsidR="00D25957" w:rsidRPr="00D25957">
        <w:rPr>
          <w:sz w:val="20"/>
          <w:szCs w:val="20"/>
          <w:lang w:val="es-ES"/>
        </w:rPr>
        <w:t>u</w:t>
      </w:r>
      <w:r w:rsidR="008C6B50" w:rsidRPr="00D25957">
        <w:rPr>
          <w:sz w:val="20"/>
          <w:szCs w:val="20"/>
          <w:lang w:val="es-ES"/>
        </w:rPr>
        <w:t xml:space="preserve">n </w:t>
      </w:r>
      <w:r w:rsidR="00D25957" w:rsidRPr="00D25957">
        <w:rPr>
          <w:sz w:val="20"/>
          <w:szCs w:val="20"/>
          <w:lang w:val="es-ES"/>
        </w:rPr>
        <w:t>sistema cerrado de</w:t>
      </w:r>
      <w:r w:rsidR="008C6B50" w:rsidRPr="00D25957">
        <w:rPr>
          <w:sz w:val="20"/>
          <w:szCs w:val="20"/>
          <w:lang w:val="es-ES"/>
        </w:rPr>
        <w:t xml:space="preserve"> </w:t>
      </w:r>
      <w:r w:rsidR="00D25957" w:rsidRPr="00D25957">
        <w:rPr>
          <w:sz w:val="20"/>
          <w:szCs w:val="20"/>
          <w:lang w:val="es-ES"/>
        </w:rPr>
        <w:t>manejo</w:t>
      </w:r>
      <w:r w:rsidR="008C6B50" w:rsidRPr="00D25957">
        <w:rPr>
          <w:sz w:val="20"/>
          <w:szCs w:val="20"/>
          <w:lang w:val="es-ES"/>
        </w:rPr>
        <w:t xml:space="preserve"> </w:t>
      </w:r>
      <w:r w:rsidR="00D25957" w:rsidRPr="00D25957">
        <w:rPr>
          <w:sz w:val="20"/>
          <w:szCs w:val="20"/>
          <w:lang w:val="es-ES"/>
        </w:rPr>
        <w:t>pueda</w:t>
      </w:r>
      <w:r w:rsidR="008C6B50" w:rsidRPr="00D25957">
        <w:rPr>
          <w:sz w:val="20"/>
          <w:szCs w:val="20"/>
          <w:lang w:val="es-ES"/>
        </w:rPr>
        <w:t xml:space="preserve"> neces</w:t>
      </w:r>
      <w:r w:rsidR="00D25957" w:rsidRPr="00D25957">
        <w:rPr>
          <w:sz w:val="20"/>
          <w:szCs w:val="20"/>
          <w:lang w:val="es-ES"/>
        </w:rPr>
        <w:t>itarse</w:t>
      </w:r>
      <w:r w:rsidR="008C6B50" w:rsidRPr="00D25957">
        <w:rPr>
          <w:sz w:val="20"/>
          <w:szCs w:val="20"/>
          <w:lang w:val="es-ES"/>
        </w:rPr>
        <w:t xml:space="preserve"> </w:t>
      </w:r>
      <w:r w:rsidR="00D25957" w:rsidRPr="00D25957">
        <w:rPr>
          <w:sz w:val="20"/>
          <w:szCs w:val="20"/>
          <w:lang w:val="es-ES"/>
        </w:rPr>
        <w:t>para</w:t>
      </w:r>
      <w:r w:rsidR="008C6B50" w:rsidRPr="00D25957">
        <w:rPr>
          <w:sz w:val="20"/>
          <w:szCs w:val="20"/>
          <w:lang w:val="es-ES"/>
        </w:rPr>
        <w:t xml:space="preserve"> control</w:t>
      </w:r>
      <w:r w:rsidR="00D25957" w:rsidRPr="00D25957">
        <w:rPr>
          <w:sz w:val="20"/>
          <w:szCs w:val="20"/>
          <w:lang w:val="es-ES"/>
        </w:rPr>
        <w:t>ar la</w:t>
      </w:r>
      <w:r w:rsidR="008C6B50" w:rsidRPr="00D25957">
        <w:rPr>
          <w:sz w:val="20"/>
          <w:szCs w:val="20"/>
          <w:lang w:val="es-ES"/>
        </w:rPr>
        <w:t xml:space="preserve"> </w:t>
      </w:r>
      <w:r w:rsidR="00D25957">
        <w:rPr>
          <w:sz w:val="20"/>
          <w:szCs w:val="20"/>
          <w:lang w:val="es-ES"/>
        </w:rPr>
        <w:t>contaminación del</w:t>
      </w:r>
      <w:r w:rsidR="00D25957" w:rsidRPr="00D25957">
        <w:rPr>
          <w:sz w:val="20"/>
          <w:szCs w:val="20"/>
          <w:lang w:val="es-ES"/>
        </w:rPr>
        <w:t xml:space="preserve"> air</w:t>
      </w:r>
      <w:r w:rsidR="00D25957">
        <w:rPr>
          <w:sz w:val="20"/>
          <w:szCs w:val="20"/>
          <w:lang w:val="es-ES"/>
        </w:rPr>
        <w:t>e</w:t>
      </w:r>
      <w:r w:rsidR="008C6B50" w:rsidRPr="00D25957">
        <w:rPr>
          <w:sz w:val="20"/>
          <w:szCs w:val="20"/>
          <w:lang w:val="es-ES"/>
        </w:rPr>
        <w:t xml:space="preserve"> </w:t>
      </w:r>
      <w:r w:rsidR="00D25957">
        <w:rPr>
          <w:sz w:val="20"/>
          <w:szCs w:val="20"/>
          <w:lang w:val="es-ES"/>
        </w:rPr>
        <w:t>debajo</w:t>
      </w:r>
      <w:r w:rsidR="008C6B50" w:rsidRPr="00D25957">
        <w:rPr>
          <w:sz w:val="20"/>
          <w:szCs w:val="20"/>
          <w:lang w:val="es-ES"/>
        </w:rPr>
        <w:t xml:space="preserve"> </w:t>
      </w:r>
      <w:r w:rsidR="00D25957">
        <w:rPr>
          <w:sz w:val="20"/>
          <w:szCs w:val="20"/>
          <w:lang w:val="es-ES"/>
        </w:rPr>
        <w:t>del</w:t>
      </w:r>
      <w:r w:rsidR="008C6B50" w:rsidRPr="00D25957">
        <w:rPr>
          <w:sz w:val="20"/>
          <w:szCs w:val="20"/>
          <w:lang w:val="es-ES"/>
        </w:rPr>
        <w:t xml:space="preserve"> </w:t>
      </w:r>
      <w:r w:rsidR="00D25957">
        <w:rPr>
          <w:sz w:val="20"/>
          <w:szCs w:val="20"/>
          <w:lang w:val="es-ES"/>
        </w:rPr>
        <w:t>menor</w:t>
      </w:r>
      <w:r w:rsidR="008C6B50" w:rsidRPr="00D25957">
        <w:rPr>
          <w:sz w:val="20"/>
          <w:szCs w:val="20"/>
          <w:lang w:val="es-ES"/>
        </w:rPr>
        <w:t xml:space="preserve"> OEL </w:t>
      </w:r>
      <w:r w:rsidR="00D25957">
        <w:rPr>
          <w:sz w:val="20"/>
          <w:szCs w:val="20"/>
          <w:lang w:val="es-ES"/>
        </w:rPr>
        <w:t>de</w:t>
      </w:r>
      <w:r w:rsidR="008C6B50" w:rsidRPr="00D25957">
        <w:rPr>
          <w:sz w:val="20"/>
          <w:szCs w:val="20"/>
          <w:lang w:val="es-ES"/>
        </w:rPr>
        <w:t xml:space="preserve"> </w:t>
      </w:r>
      <w:r w:rsidR="00D25957">
        <w:rPr>
          <w:sz w:val="20"/>
          <w:szCs w:val="20"/>
          <w:lang w:val="es-ES"/>
        </w:rPr>
        <w:t>la</w:t>
      </w:r>
      <w:r w:rsidR="008C6B50" w:rsidRPr="00D25957">
        <w:rPr>
          <w:sz w:val="20"/>
          <w:szCs w:val="20"/>
          <w:lang w:val="es-ES"/>
        </w:rPr>
        <w:t xml:space="preserve"> tabl</w:t>
      </w:r>
      <w:r w:rsidR="00D25957">
        <w:rPr>
          <w:sz w:val="20"/>
          <w:szCs w:val="20"/>
          <w:lang w:val="es-ES"/>
        </w:rPr>
        <w:t>a</w:t>
      </w:r>
      <w:r w:rsidR="008C6B50" w:rsidRPr="00D25957">
        <w:rPr>
          <w:sz w:val="20"/>
          <w:szCs w:val="20"/>
          <w:lang w:val="es-ES"/>
        </w:rPr>
        <w:t xml:space="preserve"> a</w:t>
      </w:r>
      <w:r w:rsidR="00D25957">
        <w:rPr>
          <w:sz w:val="20"/>
          <w:szCs w:val="20"/>
          <w:lang w:val="es-ES"/>
        </w:rPr>
        <w:t>nterior</w:t>
      </w:r>
      <w:r w:rsidR="008C6B50" w:rsidRPr="00D25957">
        <w:rPr>
          <w:sz w:val="20"/>
          <w:szCs w:val="20"/>
          <w:lang w:val="es-ES"/>
        </w:rPr>
        <w:t>.</w:t>
      </w:r>
    </w:p>
    <w:p w:rsidR="00BF4B36" w:rsidRPr="00D25957" w:rsidRDefault="00BF4B36" w:rsidP="00B25E8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E00145" w:rsidRDefault="008C6B50" w:rsidP="008C6B50">
      <w:pPr>
        <w:pStyle w:val="ListParagraph"/>
        <w:tabs>
          <w:tab w:val="left" w:pos="0"/>
        </w:tabs>
        <w:ind w:left="0"/>
        <w:jc w:val="both"/>
        <w:rPr>
          <w:b/>
          <w:lang w:val="es-ES"/>
        </w:rPr>
      </w:pPr>
      <w:r w:rsidRPr="00E00145">
        <w:rPr>
          <w:b/>
          <w:lang w:val="es-ES"/>
        </w:rPr>
        <w:t xml:space="preserve">       </w:t>
      </w:r>
      <w:r w:rsidR="00B25E83" w:rsidRPr="00E00145">
        <w:rPr>
          <w:b/>
          <w:lang w:val="es-ES"/>
        </w:rPr>
        <w:t>8.</w:t>
      </w:r>
      <w:r w:rsidRPr="00E00145">
        <w:rPr>
          <w:b/>
          <w:lang w:val="es-ES"/>
        </w:rPr>
        <w:t>3</w:t>
      </w:r>
      <w:r w:rsidR="00B25E83" w:rsidRPr="00E00145">
        <w:rPr>
          <w:b/>
          <w:lang w:val="es-ES"/>
        </w:rPr>
        <w:t xml:space="preserve"> </w:t>
      </w:r>
      <w:r w:rsidR="00725B3E" w:rsidRPr="00E00145">
        <w:rPr>
          <w:b/>
          <w:lang w:val="es-ES"/>
        </w:rPr>
        <w:t xml:space="preserve">MEDIDAS DE PROTECCION </w:t>
      </w:r>
      <w:r w:rsidRPr="00E00145">
        <w:rPr>
          <w:b/>
          <w:lang w:val="es-ES"/>
        </w:rPr>
        <w:t xml:space="preserve">INDIVIDUAL </w:t>
      </w:r>
    </w:p>
    <w:p w:rsidR="00B25E83" w:rsidRPr="00E00145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F4B36" w:rsidRPr="00E00145" w:rsidRDefault="00725B3E" w:rsidP="008C6B50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725B3E">
        <w:rPr>
          <w:b/>
          <w:lang w:val="es-ES"/>
        </w:rPr>
        <w:t xml:space="preserve">Consideraciones de </w:t>
      </w:r>
      <w:r w:rsidR="008C6B50" w:rsidRPr="00725B3E">
        <w:rPr>
          <w:b/>
          <w:lang w:val="es-ES"/>
        </w:rPr>
        <w:t>H</w:t>
      </w:r>
      <w:r w:rsidRPr="00725B3E">
        <w:rPr>
          <w:b/>
          <w:lang w:val="es-ES"/>
        </w:rPr>
        <w:t>i</w:t>
      </w:r>
      <w:r w:rsidR="008C6B50" w:rsidRPr="00725B3E">
        <w:rPr>
          <w:b/>
          <w:lang w:val="es-ES"/>
        </w:rPr>
        <w:t>giene</w:t>
      </w:r>
      <w:r w:rsidR="008C6B50" w:rsidRPr="00725B3E">
        <w:rPr>
          <w:b/>
          <w:lang w:val="es-ES"/>
        </w:rPr>
        <w:tab/>
        <w:t>:</w:t>
      </w:r>
      <w:r w:rsidR="008C6B50" w:rsidRPr="00725B3E">
        <w:rPr>
          <w:lang w:val="es-ES"/>
        </w:rPr>
        <w:t xml:space="preserve"> </w:t>
      </w:r>
      <w:r w:rsidRPr="00725B3E">
        <w:rPr>
          <w:lang w:val="es-ES"/>
        </w:rPr>
        <w:t>E</w:t>
      </w:r>
      <w:r w:rsidR="008C6B50" w:rsidRPr="00725B3E">
        <w:rPr>
          <w:lang w:val="es-ES"/>
        </w:rPr>
        <w:t>vi</w:t>
      </w:r>
      <w:r w:rsidRPr="00725B3E">
        <w:rPr>
          <w:lang w:val="es-ES"/>
        </w:rPr>
        <w:t>tar</w:t>
      </w:r>
      <w:r w:rsidR="008C6B50" w:rsidRPr="00725B3E">
        <w:rPr>
          <w:lang w:val="es-ES"/>
        </w:rPr>
        <w:t xml:space="preserve"> </w:t>
      </w:r>
      <w:r w:rsidRPr="00725B3E">
        <w:rPr>
          <w:lang w:val="es-ES"/>
        </w:rPr>
        <w:t>respirar los</w:t>
      </w:r>
      <w:r w:rsidR="008C6B50" w:rsidRPr="00725B3E">
        <w:rPr>
          <w:lang w:val="es-ES"/>
        </w:rPr>
        <w:t xml:space="preserve"> vapor</w:t>
      </w:r>
      <w:r w:rsidRPr="00725B3E">
        <w:rPr>
          <w:lang w:val="es-ES"/>
        </w:rPr>
        <w:t>e</w:t>
      </w:r>
      <w:r w:rsidR="008C6B50" w:rsidRPr="00725B3E">
        <w:rPr>
          <w:lang w:val="es-ES"/>
        </w:rPr>
        <w:t xml:space="preserve">s </w:t>
      </w:r>
      <w:r w:rsidRPr="00725B3E">
        <w:rPr>
          <w:lang w:val="es-ES"/>
        </w:rPr>
        <w:t>y el</w:t>
      </w:r>
      <w:r w:rsidR="008C6B50" w:rsidRPr="00725B3E">
        <w:rPr>
          <w:lang w:val="es-ES"/>
        </w:rPr>
        <w:t xml:space="preserve"> contact</w:t>
      </w:r>
      <w:r w:rsidRPr="00725B3E">
        <w:rPr>
          <w:lang w:val="es-ES"/>
        </w:rPr>
        <w:t>o</w:t>
      </w:r>
      <w:r w:rsidR="008C6B50" w:rsidRPr="00725B3E">
        <w:rPr>
          <w:lang w:val="es-ES"/>
        </w:rPr>
        <w:t xml:space="preserve"> </w:t>
      </w:r>
      <w:r w:rsidRPr="00725B3E">
        <w:rPr>
          <w:lang w:val="es-ES"/>
        </w:rPr>
        <w:t>con</w:t>
      </w:r>
      <w:r w:rsidR="008C6B50" w:rsidRPr="00725B3E">
        <w:rPr>
          <w:lang w:val="es-ES"/>
        </w:rPr>
        <w:t xml:space="preserve"> </w:t>
      </w:r>
      <w:r>
        <w:rPr>
          <w:lang w:val="es-ES"/>
        </w:rPr>
        <w:t>la piel</w:t>
      </w:r>
      <w:r w:rsidR="008C6B50" w:rsidRPr="00725B3E">
        <w:rPr>
          <w:lang w:val="es-ES"/>
        </w:rPr>
        <w:t xml:space="preserve"> </w:t>
      </w:r>
      <w:r>
        <w:rPr>
          <w:lang w:val="es-ES"/>
        </w:rPr>
        <w:t>y</w:t>
      </w:r>
      <w:r w:rsidR="008C6B50" w:rsidRPr="00725B3E">
        <w:rPr>
          <w:lang w:val="es-ES"/>
        </w:rPr>
        <w:t xml:space="preserve"> </w:t>
      </w:r>
      <w:r>
        <w:rPr>
          <w:lang w:val="es-ES"/>
        </w:rPr>
        <w:t>ojos</w:t>
      </w:r>
      <w:r w:rsidR="008C6B50" w:rsidRPr="00725B3E">
        <w:rPr>
          <w:lang w:val="es-ES"/>
        </w:rPr>
        <w:t xml:space="preserve">. </w:t>
      </w:r>
      <w:r w:rsidRPr="00725B3E">
        <w:rPr>
          <w:lang w:val="es-ES"/>
        </w:rPr>
        <w:t>Siempre</w:t>
      </w:r>
      <w:r w:rsidR="008C6B50" w:rsidRPr="00725B3E">
        <w:rPr>
          <w:lang w:val="es-ES"/>
        </w:rPr>
        <w:t xml:space="preserve"> r</w:t>
      </w:r>
      <w:r w:rsidRPr="00725B3E">
        <w:rPr>
          <w:lang w:val="es-ES"/>
        </w:rPr>
        <w:t>e</w:t>
      </w:r>
      <w:r w:rsidR="008C6B50" w:rsidRPr="00725B3E">
        <w:rPr>
          <w:lang w:val="es-ES"/>
        </w:rPr>
        <w:t>e</w:t>
      </w:r>
      <w:r w:rsidRPr="00725B3E">
        <w:rPr>
          <w:lang w:val="es-ES"/>
        </w:rPr>
        <w:t>m</w:t>
      </w:r>
      <w:r w:rsidR="008C6B50" w:rsidRPr="00725B3E">
        <w:rPr>
          <w:lang w:val="es-ES"/>
        </w:rPr>
        <w:t>pla</w:t>
      </w:r>
      <w:r w:rsidRPr="00725B3E">
        <w:rPr>
          <w:lang w:val="es-ES"/>
        </w:rPr>
        <w:t>zar la</w:t>
      </w:r>
      <w:r w:rsidR="008C6B50" w:rsidRPr="00725B3E">
        <w:rPr>
          <w:lang w:val="es-ES"/>
        </w:rPr>
        <w:t xml:space="preserve"> </w:t>
      </w:r>
      <w:r w:rsidRPr="00725B3E">
        <w:rPr>
          <w:lang w:val="es-ES"/>
        </w:rPr>
        <w:t>sobre tapa</w:t>
      </w:r>
      <w:r w:rsidR="008C6B50" w:rsidRPr="00725B3E">
        <w:rPr>
          <w:lang w:val="es-ES"/>
        </w:rPr>
        <w:t xml:space="preserve"> </w:t>
      </w:r>
      <w:r w:rsidRPr="00725B3E">
        <w:rPr>
          <w:lang w:val="es-ES"/>
        </w:rPr>
        <w:t>cuando</w:t>
      </w:r>
      <w:r w:rsidR="008C6B50" w:rsidRPr="00725B3E">
        <w:rPr>
          <w:lang w:val="es-ES"/>
        </w:rPr>
        <w:t xml:space="preserve"> no </w:t>
      </w:r>
      <w:r w:rsidRPr="00725B3E">
        <w:rPr>
          <w:lang w:val="es-ES"/>
        </w:rPr>
        <w:t>se</w:t>
      </w:r>
      <w:r w:rsidR="008C6B50" w:rsidRPr="00725B3E">
        <w:rPr>
          <w:lang w:val="es-ES"/>
        </w:rPr>
        <w:t xml:space="preserve"> use. </w:t>
      </w:r>
      <w:r w:rsidRPr="00725B3E">
        <w:rPr>
          <w:lang w:val="es-ES"/>
        </w:rPr>
        <w:t>Mantener fuera del alcance de los niños</w:t>
      </w:r>
      <w:r w:rsidR="008C6B50" w:rsidRPr="00725B3E">
        <w:rPr>
          <w:lang w:val="es-ES"/>
        </w:rPr>
        <w:t xml:space="preserve">. </w:t>
      </w:r>
      <w:r w:rsidRPr="00725B3E">
        <w:rPr>
          <w:lang w:val="es-ES"/>
        </w:rPr>
        <w:t>Lavarse</w:t>
      </w:r>
      <w:r w:rsidRPr="00E00145">
        <w:rPr>
          <w:lang w:val="es-ES"/>
        </w:rPr>
        <w:t xml:space="preserve"> las</w:t>
      </w:r>
      <w:r w:rsidR="008C6B50" w:rsidRPr="00E00145">
        <w:rPr>
          <w:lang w:val="es-ES"/>
        </w:rPr>
        <w:t xml:space="preserve"> </w:t>
      </w:r>
      <w:r w:rsidRPr="00725B3E">
        <w:rPr>
          <w:lang w:val="es-ES"/>
        </w:rPr>
        <w:t>mano</w:t>
      </w:r>
      <w:r w:rsidR="008C6B50" w:rsidRPr="00725B3E">
        <w:rPr>
          <w:lang w:val="es-ES"/>
        </w:rPr>
        <w:t>s</w:t>
      </w:r>
      <w:r w:rsidR="008C6B50" w:rsidRPr="00E00145">
        <w:rPr>
          <w:lang w:val="es-ES"/>
        </w:rPr>
        <w:t xml:space="preserve"> </w:t>
      </w:r>
      <w:r w:rsidRPr="00725B3E">
        <w:rPr>
          <w:lang w:val="es-ES"/>
        </w:rPr>
        <w:t>después</w:t>
      </w:r>
      <w:r w:rsidRPr="00E00145">
        <w:rPr>
          <w:lang w:val="es-ES"/>
        </w:rPr>
        <w:t xml:space="preserve"> de</w:t>
      </w:r>
      <w:r w:rsidR="008C6B50" w:rsidRPr="00E00145">
        <w:rPr>
          <w:lang w:val="es-ES"/>
        </w:rPr>
        <w:t xml:space="preserve"> </w:t>
      </w:r>
      <w:r w:rsidR="008C6B50" w:rsidRPr="00725B3E">
        <w:rPr>
          <w:lang w:val="es-ES"/>
        </w:rPr>
        <w:t>us</w:t>
      </w:r>
      <w:r w:rsidRPr="00725B3E">
        <w:rPr>
          <w:lang w:val="es-ES"/>
        </w:rPr>
        <w:t>ar</w:t>
      </w:r>
      <w:r w:rsidR="008C6B50" w:rsidRPr="00E00145">
        <w:rPr>
          <w:lang w:val="es-ES"/>
        </w:rPr>
        <w:t>.</w:t>
      </w:r>
    </w:p>
    <w:p w:rsidR="00B25E83" w:rsidRPr="00325203" w:rsidRDefault="00725B3E" w:rsidP="003451D2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725B3E">
        <w:rPr>
          <w:b/>
          <w:lang w:val="es-ES"/>
        </w:rPr>
        <w:t>Protección</w:t>
      </w:r>
      <w:r w:rsidRPr="00325203">
        <w:rPr>
          <w:b/>
          <w:lang w:val="es-ES"/>
        </w:rPr>
        <w:t xml:space="preserve"> </w:t>
      </w:r>
      <w:r w:rsidRPr="00725B3E">
        <w:rPr>
          <w:b/>
          <w:lang w:val="es-ES"/>
        </w:rPr>
        <w:t>Térmica</w:t>
      </w:r>
      <w:r w:rsidR="008C6B50" w:rsidRPr="00325203">
        <w:rPr>
          <w:b/>
          <w:lang w:val="es-ES"/>
        </w:rPr>
        <w:tab/>
      </w:r>
      <w:r w:rsidR="008C6B50" w:rsidRPr="00325203">
        <w:rPr>
          <w:b/>
          <w:lang w:val="es-ES"/>
        </w:rPr>
        <w:tab/>
        <w:t>:</w:t>
      </w:r>
      <w:r w:rsidR="008C6B50" w:rsidRPr="00325203">
        <w:rPr>
          <w:lang w:val="es-ES"/>
        </w:rPr>
        <w:t xml:space="preserve"> </w:t>
      </w:r>
      <w:r w:rsidR="00325203" w:rsidRPr="00325203">
        <w:rPr>
          <w:lang w:val="es-ES"/>
        </w:rPr>
        <w:t>Este</w:t>
      </w:r>
      <w:r w:rsidR="008C6B50" w:rsidRPr="00325203">
        <w:rPr>
          <w:lang w:val="es-ES"/>
        </w:rPr>
        <w:t xml:space="preserve"> product</w:t>
      </w:r>
      <w:r w:rsidR="00325203" w:rsidRPr="00325203">
        <w:rPr>
          <w:lang w:val="es-ES"/>
        </w:rPr>
        <w:t>o</w:t>
      </w:r>
      <w:r w:rsidR="008C6B50" w:rsidRPr="00325203">
        <w:rPr>
          <w:lang w:val="es-ES"/>
        </w:rPr>
        <w:t xml:space="preserve"> no presenta</w:t>
      </w:r>
      <w:r w:rsidR="00325203" w:rsidRPr="00325203">
        <w:rPr>
          <w:lang w:val="es-ES"/>
        </w:rPr>
        <w:t xml:space="preserve"> un peligro</w:t>
      </w:r>
      <w:r w:rsidR="008C6B50" w:rsidRPr="00325203">
        <w:rPr>
          <w:lang w:val="es-ES"/>
        </w:rPr>
        <w:t xml:space="preserve"> t</w:t>
      </w:r>
      <w:r w:rsidR="00325203" w:rsidRPr="00725B3E">
        <w:rPr>
          <w:lang w:val="es-ES"/>
        </w:rPr>
        <w:t>é</w:t>
      </w:r>
      <w:r w:rsidR="00325203" w:rsidRPr="00325203">
        <w:rPr>
          <w:lang w:val="es-ES"/>
        </w:rPr>
        <w:t>rmico</w:t>
      </w:r>
      <w:r w:rsidR="008C6B50" w:rsidRPr="00325203">
        <w:rPr>
          <w:lang w:val="es-ES"/>
        </w:rPr>
        <w:t>.</w:t>
      </w:r>
    </w:p>
    <w:p w:rsidR="00B25E83" w:rsidRPr="00325203" w:rsidRDefault="00325203" w:rsidP="003451D2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325203">
        <w:rPr>
          <w:b/>
          <w:lang w:val="es-ES"/>
        </w:rPr>
        <w:t xml:space="preserve">Protección </w:t>
      </w:r>
      <w:r w:rsidR="008C6B50" w:rsidRPr="00325203">
        <w:rPr>
          <w:b/>
          <w:lang w:val="es-ES"/>
        </w:rPr>
        <w:t>Respirator</w:t>
      </w:r>
      <w:r w:rsidRPr="00325203">
        <w:rPr>
          <w:b/>
          <w:lang w:val="es-ES"/>
        </w:rPr>
        <w:t>ia</w:t>
      </w:r>
      <w:r w:rsidR="008C6B50" w:rsidRPr="00325203">
        <w:rPr>
          <w:b/>
          <w:lang w:val="es-ES"/>
        </w:rPr>
        <w:t xml:space="preserve">      :</w:t>
      </w:r>
      <w:r w:rsidR="008C6B50" w:rsidRPr="00325203">
        <w:rPr>
          <w:lang w:val="es-ES"/>
        </w:rPr>
        <w:t xml:space="preserve"> </w:t>
      </w:r>
      <w:r w:rsidRPr="00325203">
        <w:rPr>
          <w:lang w:val="es-ES"/>
        </w:rPr>
        <w:t>Un</w:t>
      </w:r>
      <w:r w:rsidR="008C6B50" w:rsidRPr="00325203">
        <w:rPr>
          <w:lang w:val="es-ES"/>
        </w:rPr>
        <w:t xml:space="preserve"> </w:t>
      </w:r>
      <w:r w:rsidRPr="00325203">
        <w:rPr>
          <w:lang w:val="es-ES"/>
        </w:rPr>
        <w:t xml:space="preserve">respirador </w:t>
      </w:r>
      <w:r w:rsidR="008C6B50" w:rsidRPr="00325203">
        <w:rPr>
          <w:lang w:val="es-ES"/>
        </w:rPr>
        <w:t>apro</w:t>
      </w:r>
      <w:r w:rsidRPr="00325203">
        <w:rPr>
          <w:lang w:val="es-ES"/>
        </w:rPr>
        <w:t>ba</w:t>
      </w:r>
      <w:r w:rsidR="008C6B50" w:rsidRPr="00325203">
        <w:rPr>
          <w:lang w:val="es-ES"/>
        </w:rPr>
        <w:t>d</w:t>
      </w:r>
      <w:r w:rsidRPr="00325203">
        <w:rPr>
          <w:lang w:val="es-ES"/>
        </w:rPr>
        <w:t>o</w:t>
      </w:r>
      <w:r w:rsidR="008C6B50" w:rsidRPr="00325203">
        <w:rPr>
          <w:lang w:val="es-ES"/>
        </w:rPr>
        <w:t xml:space="preserve"> </w:t>
      </w:r>
      <w:r w:rsidRPr="00325203">
        <w:rPr>
          <w:lang w:val="es-ES"/>
        </w:rPr>
        <w:t>con</w:t>
      </w:r>
      <w:r w:rsidR="008C6B50" w:rsidRPr="00325203">
        <w:rPr>
          <w:lang w:val="es-ES"/>
        </w:rPr>
        <w:t xml:space="preserve"> </w:t>
      </w:r>
      <w:r w:rsidRPr="00325203">
        <w:rPr>
          <w:lang w:val="es-ES"/>
        </w:rPr>
        <w:t>cartucho para vapor orgánico</w:t>
      </w:r>
      <w:r w:rsidR="008C6B50" w:rsidRPr="00325203">
        <w:rPr>
          <w:lang w:val="es-ES"/>
        </w:rPr>
        <w:t xml:space="preserve"> </w:t>
      </w:r>
      <w:r>
        <w:rPr>
          <w:lang w:val="es-ES"/>
        </w:rPr>
        <w:t>puede ser</w:t>
      </w:r>
      <w:r w:rsidR="008C6B50" w:rsidRPr="00325203">
        <w:rPr>
          <w:lang w:val="es-ES"/>
        </w:rPr>
        <w:t xml:space="preserve"> permisible </w:t>
      </w:r>
      <w:r>
        <w:rPr>
          <w:lang w:val="es-ES"/>
        </w:rPr>
        <w:t>bajo</w:t>
      </w:r>
      <w:r w:rsidR="008C6B50" w:rsidRPr="00325203">
        <w:rPr>
          <w:lang w:val="es-ES"/>
        </w:rPr>
        <w:t xml:space="preserve"> c</w:t>
      </w:r>
      <w:r>
        <w:rPr>
          <w:lang w:val="es-ES"/>
        </w:rPr>
        <w:t>i</w:t>
      </w:r>
      <w:r w:rsidR="008C6B50" w:rsidRPr="00325203">
        <w:rPr>
          <w:lang w:val="es-ES"/>
        </w:rPr>
        <w:t>erta</w:t>
      </w:r>
      <w:r>
        <w:rPr>
          <w:lang w:val="es-ES"/>
        </w:rPr>
        <w:t>s</w:t>
      </w:r>
      <w:r w:rsidR="008C6B50" w:rsidRPr="00325203">
        <w:rPr>
          <w:lang w:val="es-ES"/>
        </w:rPr>
        <w:t xml:space="preserve"> circu</w:t>
      </w:r>
      <w:r>
        <w:rPr>
          <w:lang w:val="es-ES"/>
        </w:rPr>
        <w:t>n</w:t>
      </w:r>
      <w:r w:rsidR="008C6B50" w:rsidRPr="00325203">
        <w:rPr>
          <w:lang w:val="es-ES"/>
        </w:rPr>
        <w:t>stanc</w:t>
      </w:r>
      <w:r>
        <w:rPr>
          <w:lang w:val="es-ES"/>
        </w:rPr>
        <w:t>ia</w:t>
      </w:r>
      <w:r w:rsidR="008C6B50" w:rsidRPr="00325203">
        <w:rPr>
          <w:lang w:val="es-ES"/>
        </w:rPr>
        <w:t xml:space="preserve">s </w:t>
      </w:r>
      <w:r>
        <w:rPr>
          <w:lang w:val="es-ES"/>
        </w:rPr>
        <w:t>donde</w:t>
      </w:r>
      <w:r w:rsidR="008C6B50" w:rsidRPr="00325203">
        <w:rPr>
          <w:lang w:val="es-ES"/>
        </w:rPr>
        <w:t xml:space="preserve"> </w:t>
      </w:r>
      <w:r w:rsidRPr="00325203">
        <w:rPr>
          <w:lang w:val="es-ES"/>
        </w:rPr>
        <w:t>concentra</w:t>
      </w:r>
      <w:r>
        <w:rPr>
          <w:lang w:val="es-ES"/>
        </w:rPr>
        <w:t>c</w:t>
      </w:r>
      <w:r w:rsidRPr="00325203">
        <w:rPr>
          <w:lang w:val="es-ES"/>
        </w:rPr>
        <w:t>ion</w:t>
      </w:r>
      <w:r>
        <w:rPr>
          <w:lang w:val="es-ES"/>
        </w:rPr>
        <w:t>e</w:t>
      </w:r>
      <w:r w:rsidRPr="00325203">
        <w:rPr>
          <w:lang w:val="es-ES"/>
        </w:rPr>
        <w:t xml:space="preserve">s </w:t>
      </w:r>
      <w:r>
        <w:rPr>
          <w:lang w:val="es-ES"/>
        </w:rPr>
        <w:t>aéreas</w:t>
      </w:r>
      <w:r w:rsidR="008C6B50" w:rsidRPr="00325203">
        <w:rPr>
          <w:lang w:val="es-ES"/>
        </w:rPr>
        <w:t xml:space="preserve"> </w:t>
      </w:r>
      <w:r>
        <w:rPr>
          <w:lang w:val="es-ES"/>
        </w:rPr>
        <w:t>se esper</w:t>
      </w:r>
      <w:r w:rsidR="00BF3C4F">
        <w:rPr>
          <w:lang w:val="es-ES"/>
        </w:rPr>
        <w:t>a</w:t>
      </w:r>
      <w:r w:rsidR="008C6B50" w:rsidRPr="00325203">
        <w:rPr>
          <w:lang w:val="es-ES"/>
        </w:rPr>
        <w:t xml:space="preserve"> </w:t>
      </w:r>
      <w:r>
        <w:rPr>
          <w:lang w:val="es-ES"/>
        </w:rPr>
        <w:t>que</w:t>
      </w:r>
      <w:r w:rsidR="008C6B50" w:rsidRPr="00325203">
        <w:rPr>
          <w:lang w:val="es-ES"/>
        </w:rPr>
        <w:t xml:space="preserve"> exced</w:t>
      </w:r>
      <w:r>
        <w:rPr>
          <w:lang w:val="es-ES"/>
        </w:rPr>
        <w:t>an los</w:t>
      </w:r>
      <w:r w:rsidR="008C6B50" w:rsidRPr="00325203">
        <w:rPr>
          <w:lang w:val="es-ES"/>
        </w:rPr>
        <w:t xml:space="preserve"> </w:t>
      </w:r>
      <w:r w:rsidRPr="00325203">
        <w:rPr>
          <w:lang w:val="es-ES"/>
        </w:rPr>
        <w:t>límites expos</w:t>
      </w:r>
      <w:r>
        <w:rPr>
          <w:lang w:val="es-ES"/>
        </w:rPr>
        <w:t>ición</w:t>
      </w:r>
      <w:r w:rsidRPr="00325203">
        <w:rPr>
          <w:lang w:val="es-ES"/>
        </w:rPr>
        <w:t xml:space="preserve"> </w:t>
      </w:r>
      <w:r w:rsidR="008C6B50" w:rsidRPr="00325203">
        <w:rPr>
          <w:lang w:val="es-ES"/>
        </w:rPr>
        <w:t>oc</w:t>
      </w:r>
      <w:r>
        <w:rPr>
          <w:lang w:val="es-ES"/>
        </w:rPr>
        <w:t>upac</w:t>
      </w:r>
      <w:r w:rsidR="008C6B50" w:rsidRPr="00325203">
        <w:rPr>
          <w:lang w:val="es-ES"/>
        </w:rPr>
        <w:t xml:space="preserve">ional. </w:t>
      </w:r>
      <w:r w:rsidRPr="00325203">
        <w:rPr>
          <w:lang w:val="es-ES"/>
        </w:rPr>
        <w:t>Si se</w:t>
      </w:r>
      <w:r w:rsidR="008C6B50" w:rsidRPr="00325203">
        <w:rPr>
          <w:lang w:val="es-ES"/>
        </w:rPr>
        <w:t xml:space="preserve"> </w:t>
      </w:r>
      <w:r w:rsidRPr="00325203">
        <w:rPr>
          <w:lang w:val="es-ES"/>
        </w:rPr>
        <w:t xml:space="preserve">necesitan </w:t>
      </w:r>
      <w:r w:rsidR="008C6B50" w:rsidRPr="00325203">
        <w:rPr>
          <w:lang w:val="es-ES"/>
        </w:rPr>
        <w:t>respira</w:t>
      </w:r>
      <w:r w:rsidRPr="00325203">
        <w:rPr>
          <w:lang w:val="es-ES"/>
        </w:rPr>
        <w:t>d</w:t>
      </w:r>
      <w:r w:rsidR="008C6B50" w:rsidRPr="00325203">
        <w:rPr>
          <w:lang w:val="es-ES"/>
        </w:rPr>
        <w:t>or</w:t>
      </w:r>
      <w:r w:rsidRPr="00325203">
        <w:rPr>
          <w:lang w:val="es-ES"/>
        </w:rPr>
        <w:t>e</w:t>
      </w:r>
      <w:r w:rsidR="008C6B50" w:rsidRPr="00325203">
        <w:rPr>
          <w:lang w:val="es-ES"/>
        </w:rPr>
        <w:t xml:space="preserve">s, </w:t>
      </w:r>
      <w:r w:rsidRPr="00325203">
        <w:rPr>
          <w:lang w:val="es-ES"/>
        </w:rPr>
        <w:t>es necesar</w:t>
      </w:r>
      <w:r w:rsidR="0098627E">
        <w:rPr>
          <w:lang w:val="es-ES"/>
        </w:rPr>
        <w:t>io</w:t>
      </w:r>
      <w:r w:rsidRPr="00325203">
        <w:rPr>
          <w:lang w:val="es-ES"/>
        </w:rPr>
        <w:t xml:space="preserve"> </w:t>
      </w:r>
      <w:r w:rsidR="0098627E" w:rsidRPr="00325203">
        <w:rPr>
          <w:lang w:val="es-ES"/>
        </w:rPr>
        <w:t>cum</w:t>
      </w:r>
      <w:r w:rsidR="0098627E">
        <w:rPr>
          <w:lang w:val="es-ES"/>
        </w:rPr>
        <w:t>plir</w:t>
      </w:r>
      <w:r w:rsidR="008C6B50" w:rsidRPr="00325203">
        <w:rPr>
          <w:lang w:val="es-ES"/>
        </w:rPr>
        <w:t xml:space="preserve"> </w:t>
      </w:r>
      <w:r w:rsidR="0098627E">
        <w:rPr>
          <w:lang w:val="es-ES"/>
        </w:rPr>
        <w:t>con</w:t>
      </w:r>
      <w:r w:rsidR="008C6B50" w:rsidRPr="00325203">
        <w:rPr>
          <w:lang w:val="es-ES"/>
        </w:rPr>
        <w:t xml:space="preserve"> OSHA</w:t>
      </w:r>
      <w:r w:rsidRPr="00325203">
        <w:rPr>
          <w:lang w:val="es-ES"/>
        </w:rPr>
        <w:t xml:space="preserve"> </w:t>
      </w:r>
      <w:r w:rsidR="0098627E" w:rsidRPr="00325203">
        <w:rPr>
          <w:lang w:val="es-ES"/>
        </w:rPr>
        <w:t>estándar</w:t>
      </w:r>
      <w:r w:rsidR="008C6B50" w:rsidRPr="00325203">
        <w:rPr>
          <w:lang w:val="es-ES"/>
        </w:rPr>
        <w:t xml:space="preserve"> 29 CFR 1910.134.</w:t>
      </w:r>
    </w:p>
    <w:p w:rsidR="0071183E" w:rsidRDefault="0098627E" w:rsidP="008C6B50">
      <w:pPr>
        <w:pStyle w:val="ListParagraph"/>
        <w:tabs>
          <w:tab w:val="left" w:pos="360"/>
        </w:tabs>
        <w:ind w:left="2880" w:hanging="2520"/>
        <w:jc w:val="both"/>
        <w:rPr>
          <w:sz w:val="18"/>
          <w:szCs w:val="18"/>
          <w:lang w:val="es-ES"/>
        </w:rPr>
      </w:pPr>
      <w:r w:rsidRPr="0098627E">
        <w:rPr>
          <w:b/>
          <w:lang w:val="es-ES"/>
        </w:rPr>
        <w:t>Protección</w:t>
      </w:r>
      <w:r w:rsidRPr="00E00145">
        <w:rPr>
          <w:b/>
          <w:lang w:val="es-ES"/>
        </w:rPr>
        <w:t xml:space="preserve"> para la </w:t>
      </w:r>
      <w:r w:rsidRPr="0098627E">
        <w:rPr>
          <w:b/>
          <w:lang w:val="es-ES"/>
        </w:rPr>
        <w:t>Piel</w:t>
      </w:r>
      <w:r w:rsidR="008C6B50" w:rsidRPr="00E00145">
        <w:rPr>
          <w:b/>
          <w:lang w:val="es-ES"/>
        </w:rPr>
        <w:t xml:space="preserve">        </w:t>
      </w:r>
      <w:r w:rsidR="008C6B50" w:rsidRPr="00E00145">
        <w:rPr>
          <w:b/>
          <w:lang w:val="es-ES"/>
        </w:rPr>
        <w:tab/>
        <w:t>:</w:t>
      </w:r>
      <w:r w:rsidR="008C6B50" w:rsidRPr="00E00145">
        <w:rPr>
          <w:lang w:val="es-ES"/>
        </w:rPr>
        <w:t xml:space="preserve"> </w:t>
      </w:r>
      <w:r w:rsidRPr="00E00145">
        <w:rPr>
          <w:lang w:val="es-ES"/>
        </w:rPr>
        <w:t>Para</w:t>
      </w:r>
      <w:r w:rsidR="008C6B50" w:rsidRPr="00E00145">
        <w:rPr>
          <w:lang w:val="es-ES"/>
        </w:rPr>
        <w:t xml:space="preserve"> </w:t>
      </w:r>
      <w:r w:rsidRPr="0098627E">
        <w:rPr>
          <w:lang w:val="es-ES"/>
        </w:rPr>
        <w:t>contacto</w:t>
      </w:r>
      <w:r w:rsidRPr="00E00145">
        <w:rPr>
          <w:lang w:val="es-ES"/>
        </w:rPr>
        <w:t xml:space="preserve"> </w:t>
      </w:r>
      <w:r w:rsidR="008C6B50" w:rsidRPr="00E00145">
        <w:rPr>
          <w:lang w:val="es-ES"/>
        </w:rPr>
        <w:t>bre</w:t>
      </w:r>
      <w:r w:rsidRPr="00E00145">
        <w:rPr>
          <w:lang w:val="es-ES"/>
        </w:rPr>
        <w:t>ve</w:t>
      </w:r>
      <w:r w:rsidR="008C6B50" w:rsidRPr="00E00145">
        <w:rPr>
          <w:lang w:val="es-ES"/>
        </w:rPr>
        <w:t>,</w:t>
      </w:r>
      <w:r w:rsidR="00BF4B36" w:rsidRPr="00E00145">
        <w:rPr>
          <w:b/>
          <w:lang w:val="es-ES"/>
        </w:rPr>
        <w:t xml:space="preserve"> </w:t>
      </w:r>
      <w:r w:rsidR="008C6B50" w:rsidRPr="00E00145">
        <w:rPr>
          <w:lang w:val="es-ES"/>
        </w:rPr>
        <w:t xml:space="preserve">no </w:t>
      </w:r>
      <w:r w:rsidRPr="00E00145">
        <w:rPr>
          <w:lang w:val="es-ES"/>
        </w:rPr>
        <w:t xml:space="preserve">se </w:t>
      </w:r>
      <w:r w:rsidRPr="0098627E">
        <w:rPr>
          <w:lang w:val="es-ES"/>
        </w:rPr>
        <w:t>necesitan</w:t>
      </w:r>
      <w:r w:rsidRPr="00E00145">
        <w:rPr>
          <w:lang w:val="es-ES"/>
        </w:rPr>
        <w:t xml:space="preserve"> </w:t>
      </w:r>
      <w:r w:rsidR="00766278" w:rsidRPr="00E00145">
        <w:rPr>
          <w:lang w:val="es-ES"/>
        </w:rPr>
        <w:t>más</w:t>
      </w:r>
      <w:r w:rsidRPr="00E00145">
        <w:rPr>
          <w:lang w:val="es-ES"/>
        </w:rPr>
        <w:t xml:space="preserve"> </w:t>
      </w:r>
      <w:r w:rsidRPr="0098627E">
        <w:rPr>
          <w:lang w:val="es-ES"/>
        </w:rPr>
        <w:t>precauc</w:t>
      </w:r>
      <w:r w:rsidR="008C6B50" w:rsidRPr="0098627E">
        <w:rPr>
          <w:lang w:val="es-ES"/>
        </w:rPr>
        <w:t>ion</w:t>
      </w:r>
      <w:r w:rsidRPr="0098627E">
        <w:rPr>
          <w:lang w:val="es-ES"/>
        </w:rPr>
        <w:t>e</w:t>
      </w:r>
      <w:r w:rsidR="008C6B50" w:rsidRPr="0098627E">
        <w:rPr>
          <w:lang w:val="es-ES"/>
        </w:rPr>
        <w:t>s</w:t>
      </w:r>
      <w:r w:rsidR="008C6B50" w:rsidRPr="00E00145">
        <w:rPr>
          <w:lang w:val="es-ES"/>
        </w:rPr>
        <w:t xml:space="preserve"> </w:t>
      </w:r>
      <w:r w:rsidRPr="00E00145">
        <w:rPr>
          <w:lang w:val="es-ES"/>
        </w:rPr>
        <w:t xml:space="preserve">que </w:t>
      </w:r>
      <w:r w:rsidRPr="0098627E">
        <w:rPr>
          <w:lang w:val="es-ES"/>
        </w:rPr>
        <w:t>ropa</w:t>
      </w:r>
      <w:r w:rsidRPr="00E00145">
        <w:rPr>
          <w:lang w:val="es-ES"/>
        </w:rPr>
        <w:t xml:space="preserve"> </w:t>
      </w:r>
      <w:r w:rsidRPr="0098627E">
        <w:rPr>
          <w:lang w:val="es-ES"/>
        </w:rPr>
        <w:t>limpia</w:t>
      </w:r>
      <w:r w:rsidR="008C6B50" w:rsidRPr="00E00145">
        <w:rPr>
          <w:lang w:val="es-ES"/>
        </w:rPr>
        <w:t xml:space="preserve"> </w:t>
      </w:r>
      <w:r w:rsidRPr="00E00145">
        <w:rPr>
          <w:lang w:val="es-ES"/>
        </w:rPr>
        <w:t xml:space="preserve">que </w:t>
      </w:r>
      <w:r w:rsidRPr="0098627E">
        <w:rPr>
          <w:lang w:val="es-ES"/>
        </w:rPr>
        <w:t>cubra</w:t>
      </w:r>
      <w:r w:rsidRPr="00E00145">
        <w:rPr>
          <w:lang w:val="es-ES"/>
        </w:rPr>
        <w:t xml:space="preserve"> el </w:t>
      </w:r>
      <w:r w:rsidRPr="0098627E">
        <w:rPr>
          <w:lang w:val="es-ES"/>
        </w:rPr>
        <w:t>cuerpo</w:t>
      </w:r>
      <w:r w:rsidR="008C6B50" w:rsidRPr="00E00145">
        <w:rPr>
          <w:lang w:val="es-ES"/>
        </w:rPr>
        <w:t xml:space="preserve"> </w:t>
      </w:r>
      <w:r w:rsidRPr="00251988">
        <w:rPr>
          <w:lang w:val="es-ES"/>
        </w:rPr>
        <w:t>Cuando</w:t>
      </w:r>
      <w:r w:rsidR="00251988" w:rsidRPr="00E00145">
        <w:rPr>
          <w:lang w:val="es-ES"/>
        </w:rPr>
        <w:t xml:space="preserve"> el </w:t>
      </w:r>
      <w:r w:rsidR="00251988" w:rsidRPr="00251988">
        <w:rPr>
          <w:lang w:val="es-ES"/>
        </w:rPr>
        <w:t>contacto</w:t>
      </w:r>
      <w:r w:rsidRPr="00E00145">
        <w:rPr>
          <w:lang w:val="es-ES"/>
        </w:rPr>
        <w:t xml:space="preserve"> sea</w:t>
      </w:r>
      <w:r w:rsidR="008C6B50" w:rsidRPr="00E00145">
        <w:rPr>
          <w:lang w:val="es-ES"/>
        </w:rPr>
        <w:t xml:space="preserve"> </w:t>
      </w:r>
      <w:r w:rsidR="008C6B50" w:rsidRPr="00251988">
        <w:rPr>
          <w:lang w:val="es-ES"/>
        </w:rPr>
        <w:t>prolong</w:t>
      </w:r>
      <w:r w:rsidRPr="00251988">
        <w:rPr>
          <w:lang w:val="es-ES"/>
        </w:rPr>
        <w:t>a</w:t>
      </w:r>
      <w:r w:rsidR="008C6B50" w:rsidRPr="00251988">
        <w:rPr>
          <w:lang w:val="es-ES"/>
        </w:rPr>
        <w:t>d</w:t>
      </w:r>
      <w:r w:rsidRPr="00251988">
        <w:rPr>
          <w:lang w:val="es-ES"/>
        </w:rPr>
        <w:t>o</w:t>
      </w:r>
      <w:r w:rsidR="008C6B50" w:rsidRPr="00E00145">
        <w:rPr>
          <w:lang w:val="es-ES"/>
        </w:rPr>
        <w:t xml:space="preserve"> o </w:t>
      </w:r>
      <w:r w:rsidR="008C6B50" w:rsidRPr="00251988">
        <w:rPr>
          <w:lang w:val="es-ES"/>
        </w:rPr>
        <w:t>repet</w:t>
      </w:r>
      <w:r w:rsidRPr="00251988">
        <w:rPr>
          <w:lang w:val="es-ES"/>
        </w:rPr>
        <w:t>i</w:t>
      </w:r>
      <w:r w:rsidR="008C6B50" w:rsidRPr="00251988">
        <w:rPr>
          <w:lang w:val="es-ES"/>
        </w:rPr>
        <w:t>d</w:t>
      </w:r>
      <w:r w:rsidRPr="00251988">
        <w:rPr>
          <w:lang w:val="es-ES"/>
        </w:rPr>
        <w:t>o</w:t>
      </w:r>
      <w:r w:rsidR="008C6B50" w:rsidRPr="00E00145">
        <w:rPr>
          <w:lang w:val="es-ES"/>
        </w:rPr>
        <w:t xml:space="preserve">, </w:t>
      </w:r>
      <w:r w:rsidR="008C6B50" w:rsidRPr="00251988">
        <w:rPr>
          <w:lang w:val="es-ES"/>
        </w:rPr>
        <w:t>us</w:t>
      </w:r>
      <w:r w:rsidRPr="00251988">
        <w:rPr>
          <w:lang w:val="es-ES"/>
        </w:rPr>
        <w:t>ar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ropa</w:t>
      </w:r>
      <w:r w:rsidR="008C6B50" w:rsidRPr="00E00145">
        <w:rPr>
          <w:lang w:val="es-ES"/>
        </w:rPr>
        <w:t xml:space="preserve"> </w:t>
      </w:r>
      <w:r w:rsidR="008C6B50" w:rsidRPr="00251988">
        <w:rPr>
          <w:lang w:val="es-ES"/>
        </w:rPr>
        <w:t>protect</w:t>
      </w:r>
      <w:r w:rsidRPr="00251988">
        <w:rPr>
          <w:lang w:val="es-ES"/>
        </w:rPr>
        <w:t>ora</w:t>
      </w:r>
      <w:r w:rsidR="008C6B50" w:rsidRPr="00E00145">
        <w:rPr>
          <w:lang w:val="es-ES"/>
        </w:rPr>
        <w:t xml:space="preserve"> </w:t>
      </w:r>
      <w:r w:rsidRPr="00E00145">
        <w:rPr>
          <w:lang w:val="es-ES"/>
        </w:rPr>
        <w:t xml:space="preserve">a </w:t>
      </w:r>
      <w:r w:rsidRPr="00251988">
        <w:rPr>
          <w:lang w:val="es-ES"/>
        </w:rPr>
        <w:t>prueba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los</w:t>
      </w:r>
      <w:r w:rsidR="008C6B50" w:rsidRPr="00E00145">
        <w:rPr>
          <w:lang w:val="es-ES"/>
        </w:rPr>
        <w:t xml:space="preserve"> </w:t>
      </w:r>
      <w:r w:rsidR="008C6B50" w:rsidRPr="00251988">
        <w:rPr>
          <w:lang w:val="es-ES"/>
        </w:rPr>
        <w:t>ingredient</w:t>
      </w:r>
      <w:r w:rsidRPr="00251988">
        <w:rPr>
          <w:lang w:val="es-ES"/>
        </w:rPr>
        <w:t>e</w:t>
      </w:r>
      <w:r w:rsidR="008C6B50" w:rsidRPr="00251988">
        <w:rPr>
          <w:lang w:val="es-ES"/>
        </w:rPr>
        <w:t>s</w:t>
      </w:r>
      <w:r w:rsidR="008C6B50" w:rsidRPr="00E00145">
        <w:rPr>
          <w:lang w:val="es-ES"/>
        </w:rPr>
        <w:t xml:space="preserve"> </w:t>
      </w:r>
      <w:r w:rsidR="008C6B50" w:rsidRPr="00251988">
        <w:rPr>
          <w:lang w:val="es-ES"/>
        </w:rPr>
        <w:t>list</w:t>
      </w:r>
      <w:r w:rsidR="00251988" w:rsidRPr="00251988">
        <w:rPr>
          <w:lang w:val="es-ES"/>
        </w:rPr>
        <w:t>a</w:t>
      </w:r>
      <w:r w:rsidR="008C6B50" w:rsidRPr="00251988">
        <w:rPr>
          <w:lang w:val="es-ES"/>
        </w:rPr>
        <w:t>d</w:t>
      </w:r>
      <w:r w:rsidR="00251988" w:rsidRPr="00251988">
        <w:rPr>
          <w:lang w:val="es-ES"/>
        </w:rPr>
        <w:t>os</w:t>
      </w:r>
      <w:r w:rsidR="008C6B50" w:rsidRPr="00E00145">
        <w:rPr>
          <w:lang w:val="es-ES"/>
        </w:rPr>
        <w:t xml:space="preserve"> </w:t>
      </w:r>
      <w:r w:rsidR="00251988" w:rsidRPr="00251988">
        <w:rPr>
          <w:lang w:val="es-ES"/>
        </w:rPr>
        <w:t>e</w:t>
      </w:r>
      <w:r w:rsidR="008C6B50" w:rsidRPr="00251988">
        <w:rPr>
          <w:lang w:val="es-ES"/>
        </w:rPr>
        <w:t>n</w:t>
      </w:r>
      <w:r w:rsidR="008C6B50" w:rsidRPr="00E00145">
        <w:rPr>
          <w:lang w:val="es-ES"/>
        </w:rPr>
        <w:t xml:space="preserve"> </w:t>
      </w:r>
      <w:r w:rsidR="00251988" w:rsidRPr="00E00145">
        <w:rPr>
          <w:lang w:val="es-ES"/>
        </w:rPr>
        <w:t xml:space="preserve">la </w:t>
      </w:r>
      <w:r w:rsidR="00251988" w:rsidRPr="00251988">
        <w:rPr>
          <w:lang w:val="es-ES"/>
        </w:rPr>
        <w:t>Sección</w:t>
      </w:r>
      <w:r w:rsidR="008C6B50" w:rsidRPr="00E00145">
        <w:rPr>
          <w:lang w:val="es-ES"/>
        </w:rPr>
        <w:t xml:space="preserve"> 2</w:t>
      </w:r>
      <w:r w:rsidR="00BF4B36" w:rsidRPr="00E00145">
        <w:rPr>
          <w:sz w:val="18"/>
          <w:szCs w:val="18"/>
          <w:lang w:val="es-ES"/>
        </w:rPr>
        <w:t xml:space="preserve"> </w:t>
      </w:r>
    </w:p>
    <w:p w:rsidR="008C6B50" w:rsidRPr="006A1104" w:rsidRDefault="00251988" w:rsidP="008C6B50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251988">
        <w:rPr>
          <w:b/>
          <w:lang w:val="es-ES"/>
        </w:rPr>
        <w:t>Protección</w:t>
      </w:r>
      <w:r w:rsidR="00BF4B36" w:rsidRPr="00E00145">
        <w:rPr>
          <w:sz w:val="18"/>
          <w:szCs w:val="18"/>
          <w:lang w:val="es-ES"/>
        </w:rPr>
        <w:t xml:space="preserve"> </w:t>
      </w:r>
      <w:r w:rsidRPr="00251988">
        <w:rPr>
          <w:b/>
          <w:lang w:val="es-ES"/>
        </w:rPr>
        <w:t>Ojo</w:t>
      </w:r>
      <w:r w:rsidR="008C6B50" w:rsidRPr="00E00145">
        <w:rPr>
          <w:b/>
          <w:lang w:val="es-ES"/>
        </w:rPr>
        <w:t>/</w:t>
      </w:r>
      <w:r w:rsidRPr="00E00145">
        <w:rPr>
          <w:b/>
          <w:lang w:val="es-ES"/>
        </w:rPr>
        <w:t>C</w:t>
      </w:r>
      <w:r w:rsidR="008C6B50" w:rsidRPr="00E00145">
        <w:rPr>
          <w:b/>
          <w:lang w:val="es-ES"/>
        </w:rPr>
        <w:t>a</w:t>
      </w:r>
      <w:r w:rsidRPr="00E00145">
        <w:rPr>
          <w:b/>
          <w:lang w:val="es-ES"/>
        </w:rPr>
        <w:t>ra</w:t>
      </w:r>
      <w:r w:rsidR="0071183E">
        <w:rPr>
          <w:b/>
          <w:lang w:val="es-ES"/>
        </w:rPr>
        <w:tab/>
      </w:r>
      <w:r w:rsidR="008C6B50" w:rsidRPr="00E00145">
        <w:rPr>
          <w:b/>
          <w:lang w:val="es-ES"/>
        </w:rPr>
        <w:t>:</w:t>
      </w:r>
      <w:r w:rsidR="008C6B50" w:rsidRPr="00E00145">
        <w:rPr>
          <w:lang w:val="es-ES"/>
        </w:rPr>
        <w:t xml:space="preserve"> </w:t>
      </w:r>
      <w:r w:rsidRPr="00251988">
        <w:rPr>
          <w:lang w:val="es-ES"/>
        </w:rPr>
        <w:t>Anteojos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seguridad</w:t>
      </w:r>
      <w:r w:rsidR="008C6B50" w:rsidRPr="00E00145">
        <w:rPr>
          <w:lang w:val="es-ES"/>
        </w:rPr>
        <w:t xml:space="preserve"> </w:t>
      </w:r>
      <w:r w:rsidRPr="00E00145">
        <w:rPr>
          <w:lang w:val="es-ES"/>
        </w:rPr>
        <w:t>con</w:t>
      </w:r>
      <w:r w:rsidR="008C6B50" w:rsidRPr="00E00145">
        <w:rPr>
          <w:lang w:val="es-ES"/>
        </w:rPr>
        <w:t xml:space="preserve"> </w:t>
      </w:r>
      <w:r w:rsidRPr="00251988">
        <w:rPr>
          <w:lang w:val="es-ES"/>
        </w:rPr>
        <w:t>protección</w:t>
      </w:r>
      <w:r w:rsidRPr="00E00145">
        <w:rPr>
          <w:lang w:val="es-ES"/>
        </w:rPr>
        <w:t xml:space="preserve"> lateral</w:t>
      </w:r>
      <w:r w:rsidR="008C6B50" w:rsidRPr="00E00145">
        <w:rPr>
          <w:lang w:val="es-ES"/>
        </w:rPr>
        <w:t xml:space="preserve"> </w:t>
      </w:r>
      <w:r w:rsidRPr="00E00145">
        <w:rPr>
          <w:lang w:val="es-ES"/>
        </w:rPr>
        <w:t>s</w:t>
      </w:r>
      <w:r w:rsidR="008C6B50" w:rsidRPr="00E00145">
        <w:rPr>
          <w:lang w:val="es-ES"/>
        </w:rPr>
        <w:t xml:space="preserve">e </w:t>
      </w:r>
      <w:r w:rsidR="008C6B50" w:rsidRPr="00251988">
        <w:rPr>
          <w:lang w:val="es-ES"/>
        </w:rPr>
        <w:t>recom</w:t>
      </w:r>
      <w:r w:rsidRPr="00251988">
        <w:rPr>
          <w:lang w:val="es-ES"/>
        </w:rPr>
        <w:t>i</w:t>
      </w:r>
      <w:r w:rsidR="008C6B50" w:rsidRPr="00251988">
        <w:rPr>
          <w:lang w:val="es-ES"/>
        </w:rPr>
        <w:t>end</w:t>
      </w:r>
      <w:r w:rsidRPr="00251988">
        <w:rPr>
          <w:lang w:val="es-ES"/>
        </w:rPr>
        <w:t>an</w:t>
      </w:r>
      <w:r w:rsidR="008C6B50" w:rsidRPr="00E00145">
        <w:rPr>
          <w:lang w:val="es-ES"/>
        </w:rPr>
        <w:t xml:space="preserve"> </w:t>
      </w:r>
      <w:r w:rsidRPr="00251988">
        <w:rPr>
          <w:lang w:val="es-ES"/>
        </w:rPr>
        <w:t>como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mínimo</w:t>
      </w:r>
      <w:r w:rsidRPr="00E00145">
        <w:rPr>
          <w:lang w:val="es-ES"/>
        </w:rPr>
        <w:t xml:space="preserve"> pa</w:t>
      </w:r>
      <w:r w:rsidR="008C6B50" w:rsidRPr="00E00145">
        <w:rPr>
          <w:lang w:val="es-ES"/>
        </w:rPr>
        <w:t>r</w:t>
      </w:r>
      <w:r w:rsidRPr="00E00145">
        <w:rPr>
          <w:lang w:val="es-ES"/>
        </w:rPr>
        <w:t>a</w:t>
      </w:r>
      <w:r w:rsidR="008C6B50" w:rsidRPr="00E00145">
        <w:rPr>
          <w:lang w:val="es-ES"/>
        </w:rPr>
        <w:t xml:space="preserve"> </w:t>
      </w:r>
      <w:r w:rsidRPr="00251988">
        <w:rPr>
          <w:lang w:val="es-ES"/>
        </w:rPr>
        <w:t>cualquier</w:t>
      </w:r>
      <w:r w:rsidR="008C6B50" w:rsidRPr="00E00145">
        <w:rPr>
          <w:lang w:val="es-ES"/>
        </w:rPr>
        <w:t xml:space="preserve"> </w:t>
      </w:r>
      <w:r w:rsidR="008C6B50" w:rsidRPr="00251988">
        <w:rPr>
          <w:lang w:val="es-ES"/>
        </w:rPr>
        <w:t>t</w:t>
      </w:r>
      <w:r w:rsidRPr="00251988">
        <w:rPr>
          <w:lang w:val="es-ES"/>
        </w:rPr>
        <w:t>i</w:t>
      </w:r>
      <w:r w:rsidR="008C6B50" w:rsidRPr="00251988">
        <w:rPr>
          <w:lang w:val="es-ES"/>
        </w:rPr>
        <w:t>po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manejo</w:t>
      </w:r>
      <w:r w:rsidRPr="00E00145">
        <w:rPr>
          <w:lang w:val="es-ES"/>
        </w:rPr>
        <w:t xml:space="preserve"> de</w:t>
      </w:r>
      <w:r w:rsidR="008C6B50" w:rsidRPr="00E00145">
        <w:rPr>
          <w:lang w:val="es-ES"/>
        </w:rPr>
        <w:t xml:space="preserve"> </w:t>
      </w:r>
      <w:r w:rsidRPr="00251988">
        <w:rPr>
          <w:lang w:val="es-ES"/>
        </w:rPr>
        <w:t>químicos</w:t>
      </w:r>
      <w:r w:rsidRPr="00E00145">
        <w:rPr>
          <w:lang w:val="es-ES"/>
        </w:rPr>
        <w:t xml:space="preserve"> </w:t>
      </w:r>
      <w:r w:rsidR="008C6B50" w:rsidRPr="00251988">
        <w:rPr>
          <w:lang w:val="es-ES"/>
        </w:rPr>
        <w:t>industrial</w:t>
      </w:r>
      <w:r w:rsidRPr="00251988">
        <w:rPr>
          <w:lang w:val="es-ES"/>
        </w:rPr>
        <w:t>es</w:t>
      </w:r>
      <w:r w:rsidR="008C6B50" w:rsidRPr="00E00145">
        <w:rPr>
          <w:lang w:val="es-ES"/>
        </w:rPr>
        <w:t xml:space="preserve">. </w:t>
      </w:r>
      <w:r w:rsidRPr="006A1104">
        <w:rPr>
          <w:lang w:val="es-ES"/>
        </w:rPr>
        <w:t>Donde pueda ocurrir</w:t>
      </w:r>
      <w:r w:rsidR="008C6B50" w:rsidRPr="006A1104">
        <w:rPr>
          <w:lang w:val="es-ES"/>
        </w:rPr>
        <w:t xml:space="preserve"> contact</w:t>
      </w:r>
      <w:r w:rsidRPr="006A1104">
        <w:rPr>
          <w:lang w:val="es-ES"/>
        </w:rPr>
        <w:t>o</w:t>
      </w:r>
      <w:r w:rsidR="008C6B50" w:rsidRPr="006A1104">
        <w:rPr>
          <w:lang w:val="es-ES"/>
        </w:rPr>
        <w:t xml:space="preserve"> </w:t>
      </w:r>
      <w:r w:rsidRPr="006A1104">
        <w:rPr>
          <w:lang w:val="es-ES"/>
        </w:rPr>
        <w:t>con</w:t>
      </w:r>
      <w:r w:rsidR="008C6B50" w:rsidRPr="006A1104">
        <w:rPr>
          <w:lang w:val="es-ES"/>
        </w:rPr>
        <w:t xml:space="preserve"> </w:t>
      </w:r>
      <w:r w:rsidRPr="006A1104">
        <w:rPr>
          <w:lang w:val="es-ES"/>
        </w:rPr>
        <w:t>es</w:t>
      </w:r>
      <w:r w:rsidR="008C6B50" w:rsidRPr="006A1104">
        <w:rPr>
          <w:lang w:val="es-ES"/>
        </w:rPr>
        <w:t>t</w:t>
      </w:r>
      <w:r w:rsidRPr="006A1104">
        <w:rPr>
          <w:lang w:val="es-ES"/>
        </w:rPr>
        <w:t>e</w:t>
      </w:r>
      <w:r w:rsidR="008C6B50" w:rsidRPr="006A1104">
        <w:rPr>
          <w:lang w:val="es-ES"/>
        </w:rPr>
        <w:t xml:space="preserve"> material, </w:t>
      </w:r>
      <w:r w:rsidR="006A1104" w:rsidRPr="006A1104">
        <w:rPr>
          <w:lang w:val="es-ES"/>
        </w:rPr>
        <w:t>se recom</w:t>
      </w:r>
      <w:r w:rsidR="006A1104">
        <w:rPr>
          <w:lang w:val="es-ES"/>
        </w:rPr>
        <w:t>i</w:t>
      </w:r>
      <w:r w:rsidR="006A1104" w:rsidRPr="006A1104">
        <w:rPr>
          <w:lang w:val="es-ES"/>
        </w:rPr>
        <w:t>end</w:t>
      </w:r>
      <w:r w:rsidR="006A1104">
        <w:rPr>
          <w:lang w:val="es-ES"/>
        </w:rPr>
        <w:t>an</w:t>
      </w:r>
      <w:r w:rsidR="006A1104" w:rsidRPr="006A1104">
        <w:rPr>
          <w:lang w:val="es-ES"/>
        </w:rPr>
        <w:t xml:space="preserve"> </w:t>
      </w:r>
      <w:r w:rsidR="006A1104">
        <w:rPr>
          <w:lang w:val="es-ES"/>
        </w:rPr>
        <w:t>anteojos de protección contra salpicaduras químicas</w:t>
      </w:r>
      <w:r w:rsidR="008C6B50" w:rsidRPr="006A1104">
        <w:rPr>
          <w:lang w:val="es-ES"/>
        </w:rPr>
        <w:t>.</w:t>
      </w:r>
    </w:p>
    <w:p w:rsidR="008C6B50" w:rsidRPr="00E00145" w:rsidRDefault="008C6B50" w:rsidP="008C6B50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6A1104">
        <w:rPr>
          <w:b/>
          <w:lang w:val="es-ES"/>
        </w:rPr>
        <w:t>Otr</w:t>
      </w:r>
      <w:r w:rsidR="006A1104" w:rsidRPr="006A1104">
        <w:rPr>
          <w:b/>
          <w:lang w:val="es-ES"/>
        </w:rPr>
        <w:t>o</w:t>
      </w:r>
      <w:r w:rsidRPr="00E00145">
        <w:rPr>
          <w:b/>
          <w:lang w:val="es-ES"/>
        </w:rPr>
        <w:t xml:space="preserve"> </w:t>
      </w:r>
      <w:r w:rsidR="006A1104" w:rsidRPr="006A1104">
        <w:rPr>
          <w:b/>
          <w:lang w:val="es-ES"/>
        </w:rPr>
        <w:t>Equipo</w:t>
      </w:r>
      <w:r w:rsidR="006A1104" w:rsidRPr="00E00145">
        <w:rPr>
          <w:b/>
          <w:lang w:val="es-ES"/>
        </w:rPr>
        <w:t xml:space="preserve"> </w:t>
      </w:r>
      <w:r w:rsidRPr="00E00145">
        <w:rPr>
          <w:b/>
          <w:lang w:val="es-ES"/>
        </w:rPr>
        <w:t>Protect</w:t>
      </w:r>
      <w:r w:rsidR="006A1104" w:rsidRPr="00E00145">
        <w:rPr>
          <w:b/>
          <w:lang w:val="es-ES"/>
        </w:rPr>
        <w:t>or</w:t>
      </w:r>
      <w:r w:rsidRPr="00E00145">
        <w:rPr>
          <w:lang w:val="es-ES"/>
        </w:rPr>
        <w:tab/>
      </w:r>
      <w:r w:rsidRPr="00E00145">
        <w:rPr>
          <w:b/>
          <w:lang w:val="es-ES"/>
        </w:rPr>
        <w:t>:</w:t>
      </w:r>
      <w:r w:rsidRPr="00E00145">
        <w:rPr>
          <w:lang w:val="es-ES"/>
        </w:rPr>
        <w:t xml:space="preserve"> </w:t>
      </w:r>
      <w:r w:rsidR="006A1104" w:rsidRPr="006A1104">
        <w:rPr>
          <w:lang w:val="es-ES"/>
        </w:rPr>
        <w:t>Duchas</w:t>
      </w:r>
      <w:r w:rsidR="006A1104" w:rsidRPr="00E00145">
        <w:rPr>
          <w:lang w:val="es-ES"/>
        </w:rPr>
        <w:t xml:space="preserve"> de </w:t>
      </w:r>
      <w:r w:rsidR="006A1104" w:rsidRPr="006A1104">
        <w:rPr>
          <w:lang w:val="es-ES"/>
        </w:rPr>
        <w:t>seguridad</w:t>
      </w:r>
      <w:r w:rsidRPr="00E00145">
        <w:rPr>
          <w:lang w:val="es-ES"/>
        </w:rPr>
        <w:t xml:space="preserve"> </w:t>
      </w:r>
      <w:r w:rsidR="006A1104" w:rsidRPr="00E00145">
        <w:rPr>
          <w:lang w:val="es-ES"/>
        </w:rPr>
        <w:t xml:space="preserve">y </w:t>
      </w:r>
      <w:r w:rsidR="006A1104" w:rsidRPr="006A1104">
        <w:rPr>
          <w:lang w:val="es-ES"/>
        </w:rPr>
        <w:t>estaciones</w:t>
      </w:r>
      <w:r w:rsidR="006A1104" w:rsidRPr="00E00145">
        <w:rPr>
          <w:lang w:val="es-ES"/>
        </w:rPr>
        <w:t xml:space="preserve"> de </w:t>
      </w:r>
      <w:r w:rsidR="006A1104" w:rsidRPr="006A1104">
        <w:rPr>
          <w:lang w:val="es-ES"/>
        </w:rPr>
        <w:t>lavado</w:t>
      </w:r>
      <w:r w:rsidR="006A1104" w:rsidRPr="00E00145">
        <w:rPr>
          <w:lang w:val="es-ES"/>
        </w:rPr>
        <w:t xml:space="preserve"> de </w:t>
      </w:r>
      <w:r w:rsidR="006A1104" w:rsidRPr="006A1104">
        <w:rPr>
          <w:lang w:val="es-ES"/>
        </w:rPr>
        <w:t>ojos</w:t>
      </w:r>
      <w:r w:rsidRPr="00E00145">
        <w:rPr>
          <w:lang w:val="es-ES"/>
        </w:rPr>
        <w:t xml:space="preserve"> </w:t>
      </w:r>
      <w:r w:rsidR="006A1104" w:rsidRPr="006A1104">
        <w:rPr>
          <w:lang w:val="es-ES"/>
        </w:rPr>
        <w:t>deberán</w:t>
      </w:r>
      <w:r w:rsidR="006A1104" w:rsidRPr="00E00145">
        <w:rPr>
          <w:lang w:val="es-ES"/>
        </w:rPr>
        <w:t xml:space="preserve"> </w:t>
      </w:r>
      <w:r w:rsidR="006A1104" w:rsidRPr="006A1104">
        <w:rPr>
          <w:lang w:val="es-ES"/>
        </w:rPr>
        <w:t>estar</w:t>
      </w:r>
      <w:r w:rsidR="006A1104" w:rsidRPr="00E00145">
        <w:rPr>
          <w:lang w:val="es-ES"/>
        </w:rPr>
        <w:t xml:space="preserve"> </w:t>
      </w:r>
      <w:r w:rsidR="006A1104" w:rsidRPr="006A1104">
        <w:rPr>
          <w:lang w:val="es-ES"/>
        </w:rPr>
        <w:t>disponibles</w:t>
      </w:r>
      <w:r w:rsidRPr="00E00145">
        <w:rPr>
          <w:lang w:val="es-ES"/>
        </w:rPr>
        <w:t xml:space="preserve"> </w:t>
      </w:r>
      <w:r w:rsidR="006A1104" w:rsidRPr="006A1104">
        <w:rPr>
          <w:lang w:val="es-ES"/>
        </w:rPr>
        <w:t>e</w:t>
      </w:r>
      <w:r w:rsidRPr="006A1104">
        <w:rPr>
          <w:lang w:val="es-ES"/>
        </w:rPr>
        <w:t>n</w:t>
      </w:r>
      <w:r w:rsidRPr="00E00145">
        <w:rPr>
          <w:lang w:val="es-ES"/>
        </w:rPr>
        <w:t xml:space="preserve"> e</w:t>
      </w:r>
      <w:r w:rsidR="006A1104" w:rsidRPr="00E00145">
        <w:rPr>
          <w:lang w:val="es-ES"/>
        </w:rPr>
        <w:t>l</w:t>
      </w:r>
      <w:r w:rsidRPr="00E00145">
        <w:rPr>
          <w:lang w:val="es-ES"/>
        </w:rPr>
        <w:t xml:space="preserve"> </w:t>
      </w:r>
      <w:r w:rsidR="006A1104" w:rsidRPr="006A1104">
        <w:rPr>
          <w:lang w:val="es-ES"/>
        </w:rPr>
        <w:t>á</w:t>
      </w:r>
      <w:r w:rsidR="006A1104" w:rsidRPr="00E00145">
        <w:rPr>
          <w:lang w:val="es-ES"/>
        </w:rPr>
        <w:t xml:space="preserve">rea de </w:t>
      </w:r>
      <w:r w:rsidR="006A1104" w:rsidRPr="006A1104">
        <w:rPr>
          <w:lang w:val="es-ES"/>
        </w:rPr>
        <w:t>trabajo</w:t>
      </w:r>
      <w:r w:rsidRPr="00E00145">
        <w:rPr>
          <w:lang w:val="es-ES"/>
        </w:rPr>
        <w:t xml:space="preserve"> </w:t>
      </w:r>
      <w:r w:rsidR="006A1104" w:rsidRPr="006A1104">
        <w:rPr>
          <w:lang w:val="es-ES"/>
        </w:rPr>
        <w:t>cerca</w:t>
      </w:r>
      <w:r w:rsidR="006A1104" w:rsidRPr="00E00145">
        <w:rPr>
          <w:lang w:val="es-ES"/>
        </w:rPr>
        <w:t xml:space="preserve"> de</w:t>
      </w:r>
      <w:r w:rsidRPr="00E00145">
        <w:rPr>
          <w:lang w:val="es-ES"/>
        </w:rPr>
        <w:t xml:space="preserve"> </w:t>
      </w:r>
      <w:r w:rsidR="006A1104" w:rsidRPr="006A1104">
        <w:rPr>
          <w:lang w:val="es-ES"/>
        </w:rPr>
        <w:t>donde</w:t>
      </w:r>
      <w:r w:rsidR="006A1104" w:rsidRPr="00E00145">
        <w:rPr>
          <w:lang w:val="es-ES"/>
        </w:rPr>
        <w:t xml:space="preserve"> se </w:t>
      </w:r>
      <w:r w:rsidR="006A1104" w:rsidRPr="006A1104">
        <w:rPr>
          <w:lang w:val="es-ES"/>
        </w:rPr>
        <w:t>usará</w:t>
      </w:r>
      <w:r w:rsidRPr="00E00145">
        <w:rPr>
          <w:lang w:val="es-ES"/>
        </w:rPr>
        <w:t xml:space="preserve"> e</w:t>
      </w:r>
      <w:r w:rsidR="006A1104" w:rsidRPr="00E00145">
        <w:rPr>
          <w:lang w:val="es-ES"/>
        </w:rPr>
        <w:t>l</w:t>
      </w:r>
      <w:r w:rsidRPr="00E00145">
        <w:rPr>
          <w:lang w:val="es-ES"/>
        </w:rPr>
        <w:t xml:space="preserve"> material.</w:t>
      </w:r>
    </w:p>
    <w:p w:rsidR="00B25E83" w:rsidRPr="00E00145" w:rsidRDefault="00B25E83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  <w:r w:rsidRPr="00E00145">
        <w:rPr>
          <w:b/>
          <w:lang w:val="es-ES"/>
        </w:rPr>
        <w:tab/>
      </w:r>
      <w:r w:rsidRPr="00E00145">
        <w:rPr>
          <w:sz w:val="18"/>
          <w:szCs w:val="18"/>
          <w:lang w:val="es-ES"/>
        </w:rPr>
        <w:t xml:space="preserve"> </w:t>
      </w:r>
    </w:p>
    <w:p w:rsidR="00B25E83" w:rsidRPr="00E00145" w:rsidRDefault="003451D2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E7E0D0E" wp14:editId="24C7CC5F">
                <wp:simplePos x="0" y="0"/>
                <wp:positionH relativeFrom="column">
                  <wp:posOffset>71120</wp:posOffset>
                </wp:positionH>
                <wp:positionV relativeFrom="paragraph">
                  <wp:posOffset>65405</wp:posOffset>
                </wp:positionV>
                <wp:extent cx="6296025" cy="376555"/>
                <wp:effectExtent l="19050" t="19050" r="28575" b="2349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9.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PROPIEDADES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FÍSICAS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QUÍMICAS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5.6pt;margin-top:5.15pt;width:495.75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UHNgIAAGYEAAAOAAAAZHJzL2Uyb0RvYy54bWysVNtu2zAMfR+wfxD0vthxkzQ14hRdugwD&#10;ugvQ7gNkWY6FSaImKbG7ry8lp2l2exnmB0GUqMPDQ9Kr60ErchDOSzAVnU5ySoTh0Eizq+jXh+2b&#10;JSU+MNMwBUZU9FF4er1+/WrV21IU0IFqhCMIYnzZ24p2IdgyyzzvhGZ+AlYYvGzBaRbQdLuscaxH&#10;dK2yIs8XWQ+usQ648B5Pb8dLuk74bSt4+Ny2XgSiKorcQlpdWuu4ZusVK3eO2U7yIw32Dyw0kwaD&#10;nqBuWWBk7+RvUFpyBx7aMOGgM2hbyUXKAbOZ5r9kc98xK1IuKI63J5n8/4Plnw5fHJFNRYsLSgzT&#10;WKMHMQTyFgaCR6hPb32JbvcWHcOA51jnlKu3d8C/eWJg0zGzEzfOQd8J1iC/aXyZnT0dcXwEqfuP&#10;0GActg+QgIbW6SgeykEQHev0eKpN5MLxcFFcLfJiTgnHu4vLxXw+TyFY+fzaOh/eC9AkbirqsPYJ&#10;nR3ufIhsWPnsEoN5ULLZSqWS4Xb1RjlyYNgn2/Qd0X9yU4b0GH05zZEj1xZla2o1ivFXuDx9f4LT&#10;MmDzK6krujw5sTJK+M40qTUDk2rcI31ljppGGUdBw1APqXzT1MtR8BqaR1TZwdjsOJy46cD9oKTH&#10;Rq+o/75nTlCiPhis1NV0NouTkYzZ/LJAw53f1Oc3zHCEqmigZNxuwjhNe+vkrsNIY28YuMHqtjIJ&#10;/8LqyB+bOdXjOHhxWs7t5PXye1g/AQAA//8DAFBLAwQUAAYACAAAACEA47u95t4AAAAJAQAADwAA&#10;AGRycy9kb3ducmV2LnhtbEyPwU7DMBBE70j8g7VI3KidoKYQ4lSAhIjggAh8gJMsSYS9TmO3DX/P&#10;9gSn1WhGs2+K7eKsOOAcRk8akpUCgdT6bqRew+fH09UNiBANdcZ6Qg0/GGBbnp8VJu/8kd7xUMde&#10;cAmF3GgYYpxyKUM7oDNh5Sck9r787ExkOfeym82Ry52VqVKZdGYk/jCYCR8HbL/rvdNQvW7s2lVv&#10;tqmTh127ji/PqtppfXmx3N+BiLjEvzCc8BkdSmZq/J66ICzrJOUkX3UN4uQrlW5ANBqy2wxkWcj/&#10;C8pfAAAA//8DAFBLAQItABQABgAIAAAAIQC2gziS/gAAAOEBAAATAAAAAAAAAAAAAAAAAAAAAABb&#10;Q29udGVudF9UeXBlc10ueG1sUEsBAi0AFAAGAAgAAAAhADj9If/WAAAAlAEAAAsAAAAAAAAAAAAA&#10;AAAALwEAAF9yZWxzLy5yZWxzUEsBAi0AFAAGAAgAAAAhAHPxJQc2AgAAZgQAAA4AAAAAAAAAAAAA&#10;AAAALgIAAGRycy9lMm9Eb2MueG1sUEsBAi0AFAAGAAgAAAAhAOO7vebeAAAACQEAAA8AAAAAAAAA&#10;AAAAAAAAkAQAAGRycy9kb3ducmV2LnhtbFBLBQYAAAAABAAEAPMAAACbBQAAAAA=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9.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PROPIEDADES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FÍSICAS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QUÍMICAS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E00145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E00145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E00145" w:rsidRDefault="00B25E83" w:rsidP="00B25E83">
      <w:pPr>
        <w:pStyle w:val="ListParagraph"/>
        <w:tabs>
          <w:tab w:val="left" w:pos="360"/>
        </w:tabs>
        <w:ind w:left="360"/>
        <w:rPr>
          <w:b/>
          <w:sz w:val="16"/>
          <w:szCs w:val="16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9.1 </w:t>
      </w:r>
      <w:r w:rsidR="006A1104">
        <w:rPr>
          <w:b/>
        </w:rPr>
        <w:t>PROP</w:t>
      </w:r>
      <w:r w:rsidR="00E02642">
        <w:rPr>
          <w:b/>
        </w:rPr>
        <w:t>I</w:t>
      </w:r>
      <w:r w:rsidR="006A1104">
        <w:rPr>
          <w:b/>
        </w:rPr>
        <w:t>E</w:t>
      </w:r>
      <w:r w:rsidR="00E02642">
        <w:rPr>
          <w:b/>
        </w:rPr>
        <w:t>DAD</w:t>
      </w:r>
      <w:r w:rsidR="006A1104">
        <w:rPr>
          <w:b/>
        </w:rPr>
        <w:t xml:space="preserve">ES </w:t>
      </w:r>
      <w:r w:rsidR="00E02642">
        <w:rPr>
          <w:b/>
        </w:rPr>
        <w:t>FI</w:t>
      </w:r>
      <w:r>
        <w:rPr>
          <w:b/>
        </w:rPr>
        <w:t>SICA</w:t>
      </w:r>
      <w:r w:rsidR="00E02642">
        <w:rPr>
          <w:b/>
        </w:rPr>
        <w:t>S</w:t>
      </w:r>
      <w:r>
        <w:rPr>
          <w:b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4860"/>
      </w:tblGrid>
      <w:tr w:rsidR="003451D2" w:rsidRPr="002267E9" w:rsidTr="006C4702">
        <w:tc>
          <w:tcPr>
            <w:tcW w:w="4968" w:type="dxa"/>
          </w:tcPr>
          <w:p w:rsidR="003451D2" w:rsidRPr="00C666F5" w:rsidRDefault="00E02642" w:rsidP="003451D2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17663">
              <w:rPr>
                <w:sz w:val="16"/>
                <w:szCs w:val="16"/>
                <w:lang w:val="es-CR"/>
              </w:rPr>
              <w:lastRenderedPageBreak/>
              <w:t>Punto</w:t>
            </w:r>
            <w:r w:rsidRPr="00C17663">
              <w:rPr>
                <w:sz w:val="16"/>
                <w:szCs w:val="16"/>
              </w:rPr>
              <w:t xml:space="preserve"> </w:t>
            </w:r>
            <w:r w:rsidRPr="00C17663">
              <w:rPr>
                <w:sz w:val="16"/>
                <w:szCs w:val="16"/>
                <w:lang w:val="es-CR"/>
              </w:rPr>
              <w:t>Ebullición</w:t>
            </w:r>
            <w:r w:rsidR="003451D2" w:rsidRPr="00C666F5">
              <w:rPr>
                <w:sz w:val="16"/>
                <w:szCs w:val="16"/>
              </w:rPr>
              <w:tab/>
            </w:r>
            <w:r w:rsidR="003451D2" w:rsidRPr="00C666F5">
              <w:rPr>
                <w:sz w:val="16"/>
                <w:szCs w:val="16"/>
              </w:rPr>
              <w:tab/>
              <w:t>: &gt;</w:t>
            </w:r>
            <w:r w:rsidR="003451D2">
              <w:rPr>
                <w:sz w:val="16"/>
                <w:szCs w:val="16"/>
              </w:rPr>
              <w:t>176.1</w:t>
            </w:r>
            <w:r w:rsidR="003451D2" w:rsidRPr="00C666F5">
              <w:rPr>
                <w:sz w:val="16"/>
                <w:szCs w:val="16"/>
              </w:rPr>
              <w:t>°C (</w:t>
            </w:r>
            <w:r w:rsidR="003451D2">
              <w:rPr>
                <w:sz w:val="16"/>
                <w:szCs w:val="16"/>
              </w:rPr>
              <w:t>349</w:t>
            </w:r>
            <w:r w:rsidR="003451D2" w:rsidRPr="00C666F5">
              <w:rPr>
                <w:sz w:val="16"/>
                <w:szCs w:val="16"/>
              </w:rPr>
              <w:t>.0°F)</w:t>
            </w:r>
          </w:p>
        </w:tc>
        <w:tc>
          <w:tcPr>
            <w:tcW w:w="4860" w:type="dxa"/>
          </w:tcPr>
          <w:p w:rsidR="003451D2" w:rsidRPr="00356915" w:rsidRDefault="00356915" w:rsidP="003451D2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C17663">
              <w:rPr>
                <w:sz w:val="16"/>
                <w:szCs w:val="16"/>
                <w:lang w:val="es-CR"/>
              </w:rPr>
              <w:t>Punto de Goteo</w:t>
            </w:r>
            <w:r>
              <w:rPr>
                <w:sz w:val="16"/>
                <w:szCs w:val="16"/>
                <w:lang w:val="es-CR"/>
              </w:rPr>
              <w:t xml:space="preserve">             </w:t>
            </w:r>
            <w:r w:rsidR="003451D2" w:rsidRPr="00356915">
              <w:rPr>
                <w:sz w:val="16"/>
                <w:szCs w:val="16"/>
                <w:lang w:val="es-ES"/>
              </w:rPr>
              <w:tab/>
            </w:r>
            <w:r w:rsidR="003451D2" w:rsidRPr="00356915">
              <w:rPr>
                <w:sz w:val="16"/>
                <w:szCs w:val="16"/>
                <w:lang w:val="es-ES"/>
              </w:rPr>
              <w:tab/>
              <w:t>: &gt;-73.0°C (-99.4°F)</w:t>
            </w:r>
          </w:p>
        </w:tc>
      </w:tr>
      <w:tr w:rsidR="003451D2" w:rsidRPr="002267E9" w:rsidTr="006C4702">
        <w:tc>
          <w:tcPr>
            <w:tcW w:w="4968" w:type="dxa"/>
          </w:tcPr>
          <w:p w:rsidR="003451D2" w:rsidRPr="00C666F5" w:rsidRDefault="00356915" w:rsidP="0035691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17663">
              <w:rPr>
                <w:sz w:val="16"/>
                <w:szCs w:val="16"/>
                <w:lang w:val="es-CR"/>
              </w:rPr>
              <w:t>Punto Inflamación</w:t>
            </w:r>
            <w:r w:rsidR="003451D2" w:rsidRPr="00C666F5">
              <w:rPr>
                <w:sz w:val="16"/>
                <w:szCs w:val="16"/>
              </w:rPr>
              <w:tab/>
            </w:r>
            <w:r w:rsidR="003451D2">
              <w:rPr>
                <w:sz w:val="16"/>
                <w:szCs w:val="16"/>
              </w:rPr>
              <w:t xml:space="preserve">                   </w:t>
            </w:r>
            <w:r w:rsidR="003451D2" w:rsidRPr="00C666F5">
              <w:rPr>
                <w:sz w:val="16"/>
                <w:szCs w:val="16"/>
              </w:rPr>
              <w:t>: &gt;</w:t>
            </w:r>
            <w:r w:rsidR="003451D2">
              <w:rPr>
                <w:sz w:val="16"/>
                <w:szCs w:val="16"/>
              </w:rPr>
              <w:t>41.0</w:t>
            </w:r>
            <w:r w:rsidR="003451D2" w:rsidRPr="00C666F5">
              <w:rPr>
                <w:sz w:val="16"/>
                <w:szCs w:val="16"/>
              </w:rPr>
              <w:t>°C (</w:t>
            </w:r>
            <w:r w:rsidR="003451D2">
              <w:rPr>
                <w:sz w:val="16"/>
                <w:szCs w:val="16"/>
              </w:rPr>
              <w:t>105.8</w:t>
            </w:r>
            <w:r w:rsidR="003451D2" w:rsidRPr="00C666F5">
              <w:rPr>
                <w:sz w:val="16"/>
                <w:szCs w:val="16"/>
              </w:rPr>
              <w:t>°F)</w:t>
            </w:r>
          </w:p>
        </w:tc>
        <w:tc>
          <w:tcPr>
            <w:tcW w:w="4860" w:type="dxa"/>
          </w:tcPr>
          <w:p w:rsidR="003451D2" w:rsidRPr="006F4D46" w:rsidRDefault="006F4D46" w:rsidP="006F4D4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C17663">
              <w:rPr>
                <w:sz w:val="16"/>
                <w:szCs w:val="16"/>
                <w:lang w:val="es-CR"/>
              </w:rPr>
              <w:t>Punto Inflamación</w:t>
            </w:r>
            <w:r w:rsidR="003451D2" w:rsidRPr="006F4D46">
              <w:rPr>
                <w:sz w:val="16"/>
                <w:szCs w:val="16"/>
                <w:lang w:val="es-ES"/>
              </w:rPr>
              <w:t>, Propel</w:t>
            </w:r>
            <w:r w:rsidRPr="006F4D46">
              <w:rPr>
                <w:sz w:val="16"/>
                <w:szCs w:val="16"/>
                <w:lang w:val="es-ES"/>
              </w:rPr>
              <w:t>e</w:t>
            </w:r>
            <w:r w:rsidR="003451D2" w:rsidRPr="006F4D46">
              <w:rPr>
                <w:sz w:val="16"/>
                <w:szCs w:val="16"/>
                <w:lang w:val="es-ES"/>
              </w:rPr>
              <w:t>nt</w:t>
            </w:r>
            <w:r w:rsidRPr="006F4D46">
              <w:rPr>
                <w:sz w:val="16"/>
                <w:szCs w:val="16"/>
                <w:lang w:val="es-ES"/>
              </w:rPr>
              <w:t>e</w:t>
            </w:r>
            <w:r w:rsidR="003451D2" w:rsidRPr="006F4D46">
              <w:rPr>
                <w:sz w:val="16"/>
                <w:szCs w:val="16"/>
                <w:lang w:val="es-ES"/>
              </w:rPr>
              <w:t xml:space="preserve"> </w:t>
            </w:r>
            <w:r w:rsidR="003451D2" w:rsidRPr="006F4D46">
              <w:rPr>
                <w:sz w:val="16"/>
                <w:szCs w:val="16"/>
                <w:lang w:val="es-ES"/>
              </w:rPr>
              <w:tab/>
            </w:r>
            <w:r w:rsidR="003451D2" w:rsidRPr="006F4D46">
              <w:rPr>
                <w:sz w:val="16"/>
                <w:szCs w:val="16"/>
                <w:lang w:val="es-ES"/>
              </w:rPr>
              <w:tab/>
              <w:t>: -82.8°C (-117.0°F)</w:t>
            </w:r>
          </w:p>
        </w:tc>
      </w:tr>
      <w:tr w:rsidR="003451D2" w:rsidRPr="002267E9" w:rsidTr="006C4702">
        <w:tc>
          <w:tcPr>
            <w:tcW w:w="4968" w:type="dxa"/>
          </w:tcPr>
          <w:p w:rsidR="003451D2" w:rsidRPr="00C666F5" w:rsidRDefault="00356915" w:rsidP="0035691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356915">
              <w:rPr>
                <w:sz w:val="16"/>
                <w:szCs w:val="16"/>
                <w:lang w:val="es-ES"/>
              </w:rPr>
              <w:t>Limites</w:t>
            </w:r>
            <w:r w:rsidRPr="00C666F5">
              <w:rPr>
                <w:sz w:val="16"/>
                <w:szCs w:val="16"/>
              </w:rPr>
              <w:t xml:space="preserve"> </w:t>
            </w:r>
            <w:r w:rsidR="003451D2" w:rsidRPr="00356915">
              <w:rPr>
                <w:sz w:val="16"/>
                <w:szCs w:val="16"/>
                <w:lang w:val="es-ES"/>
              </w:rPr>
              <w:t>Explosiv</w:t>
            </w:r>
            <w:r w:rsidRPr="00356915">
              <w:rPr>
                <w:sz w:val="16"/>
                <w:szCs w:val="16"/>
                <w:lang w:val="es-ES"/>
              </w:rPr>
              <w:t>os</w:t>
            </w:r>
            <w:r w:rsidR="003451D2" w:rsidRPr="00C666F5">
              <w:rPr>
                <w:sz w:val="16"/>
                <w:szCs w:val="16"/>
              </w:rPr>
              <w:tab/>
            </w:r>
            <w:r w:rsidR="003451D2">
              <w:rPr>
                <w:sz w:val="16"/>
                <w:szCs w:val="16"/>
              </w:rPr>
              <w:t xml:space="preserve">                   </w:t>
            </w:r>
            <w:r w:rsidR="003451D2" w:rsidRPr="00C666F5">
              <w:rPr>
                <w:sz w:val="16"/>
                <w:szCs w:val="16"/>
              </w:rPr>
              <w:t xml:space="preserve">: </w:t>
            </w:r>
            <w:r w:rsidR="003451D2">
              <w:rPr>
                <w:sz w:val="16"/>
                <w:szCs w:val="16"/>
              </w:rPr>
              <w:t>0.7</w:t>
            </w:r>
            <w:r w:rsidR="003451D2" w:rsidRPr="00C666F5">
              <w:rPr>
                <w:sz w:val="16"/>
                <w:szCs w:val="16"/>
              </w:rPr>
              <w:t xml:space="preserve">0% - </w:t>
            </w:r>
            <w:r w:rsidR="003451D2">
              <w:rPr>
                <w:sz w:val="16"/>
                <w:szCs w:val="16"/>
              </w:rPr>
              <w:t>6.10</w:t>
            </w:r>
            <w:r w:rsidR="003451D2" w:rsidRPr="00C666F5">
              <w:rPr>
                <w:sz w:val="16"/>
                <w:szCs w:val="16"/>
              </w:rPr>
              <w:t>%</w:t>
            </w:r>
          </w:p>
        </w:tc>
        <w:tc>
          <w:tcPr>
            <w:tcW w:w="4860" w:type="dxa"/>
          </w:tcPr>
          <w:p w:rsidR="003451D2" w:rsidRPr="006F4D46" w:rsidRDefault="006F4D46" w:rsidP="006F4D4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Temp Auto ignición</w:t>
            </w:r>
            <w:r w:rsidR="003451D2" w:rsidRPr="006F4D46">
              <w:rPr>
                <w:sz w:val="16"/>
                <w:szCs w:val="16"/>
                <w:lang w:val="es-ES"/>
              </w:rPr>
              <w:t>, Liq.</w:t>
            </w:r>
            <w:r w:rsidR="003451D2" w:rsidRPr="006F4D46">
              <w:rPr>
                <w:sz w:val="16"/>
                <w:szCs w:val="16"/>
                <w:lang w:val="es-ES"/>
              </w:rPr>
              <w:tab/>
            </w:r>
            <w:r w:rsidR="003451D2" w:rsidRPr="006F4D46">
              <w:rPr>
                <w:sz w:val="16"/>
                <w:szCs w:val="16"/>
                <w:lang w:val="es-ES"/>
              </w:rPr>
              <w:tab/>
              <w:t>: 236.7°C (458.0°F)</w:t>
            </w:r>
          </w:p>
        </w:tc>
      </w:tr>
      <w:tr w:rsidR="003451D2" w:rsidRPr="002267E9" w:rsidTr="006C4702">
        <w:tc>
          <w:tcPr>
            <w:tcW w:w="4968" w:type="dxa"/>
          </w:tcPr>
          <w:p w:rsidR="003451D2" w:rsidRPr="00C666F5" w:rsidRDefault="003451D2" w:rsidP="0035691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356915">
              <w:rPr>
                <w:sz w:val="16"/>
                <w:szCs w:val="16"/>
                <w:lang w:val="es-ES"/>
              </w:rPr>
              <w:t>Flamabili</w:t>
            </w:r>
            <w:r w:rsidR="00356915" w:rsidRPr="00356915">
              <w:rPr>
                <w:sz w:val="16"/>
                <w:szCs w:val="16"/>
                <w:lang w:val="es-ES"/>
              </w:rPr>
              <w:t>dad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  <w:t xml:space="preserve">: </w:t>
            </w:r>
            <w:r w:rsidR="00356915" w:rsidRPr="00C666F5">
              <w:rPr>
                <w:sz w:val="16"/>
                <w:szCs w:val="16"/>
              </w:rPr>
              <w:t xml:space="preserve">Aerosol </w:t>
            </w:r>
            <w:r w:rsidRPr="006F4D46">
              <w:rPr>
                <w:sz w:val="16"/>
                <w:szCs w:val="16"/>
                <w:lang w:val="es-ES"/>
              </w:rPr>
              <w:t>Extrem</w:t>
            </w:r>
            <w:r w:rsidR="00356915" w:rsidRPr="006F4D46">
              <w:rPr>
                <w:sz w:val="16"/>
                <w:szCs w:val="16"/>
                <w:lang w:val="es-ES"/>
              </w:rPr>
              <w:t>adamente</w:t>
            </w:r>
            <w:r w:rsidRPr="00C666F5">
              <w:rPr>
                <w:sz w:val="16"/>
                <w:szCs w:val="16"/>
              </w:rPr>
              <w:t xml:space="preserve"> </w:t>
            </w:r>
            <w:r w:rsidRPr="006F4D46">
              <w:rPr>
                <w:sz w:val="16"/>
                <w:szCs w:val="16"/>
                <w:lang w:val="es-ES"/>
              </w:rPr>
              <w:t>Flamable</w:t>
            </w:r>
            <w:r w:rsidRPr="00C666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60" w:type="dxa"/>
          </w:tcPr>
          <w:p w:rsidR="003451D2" w:rsidRPr="006F4D46" w:rsidRDefault="006F4D46" w:rsidP="006F4D46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 xml:space="preserve">Densidad </w:t>
            </w:r>
            <w:r w:rsidR="003451D2" w:rsidRPr="006F4D46">
              <w:rPr>
                <w:sz w:val="16"/>
                <w:szCs w:val="16"/>
                <w:lang w:val="es-ES"/>
              </w:rPr>
              <w:t>Relativ</w:t>
            </w:r>
            <w:r>
              <w:rPr>
                <w:sz w:val="16"/>
                <w:szCs w:val="16"/>
                <w:lang w:val="es-ES"/>
              </w:rPr>
              <w:t>a</w:t>
            </w:r>
            <w:r w:rsidR="003451D2" w:rsidRPr="006F4D46">
              <w:rPr>
                <w:sz w:val="16"/>
                <w:szCs w:val="16"/>
                <w:lang w:val="es-ES"/>
              </w:rPr>
              <w:t xml:space="preserve"> (H2O=1)</w:t>
            </w:r>
            <w:r w:rsidR="003451D2" w:rsidRPr="006F4D46">
              <w:rPr>
                <w:sz w:val="16"/>
                <w:szCs w:val="16"/>
                <w:lang w:val="es-ES"/>
              </w:rPr>
              <w:tab/>
              <w:t>: 0.744 g/cc</w:t>
            </w:r>
          </w:p>
        </w:tc>
      </w:tr>
      <w:tr w:rsidR="003451D2" w:rsidRPr="00C666F5" w:rsidTr="006C4702">
        <w:tc>
          <w:tcPr>
            <w:tcW w:w="4968" w:type="dxa"/>
          </w:tcPr>
          <w:p w:rsidR="003451D2" w:rsidRPr="00C666F5" w:rsidRDefault="006F4D46" w:rsidP="006F4D4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Peso </w:t>
            </w:r>
            <w:r w:rsidR="003451D2" w:rsidRPr="00C666F5">
              <w:rPr>
                <w:sz w:val="16"/>
                <w:szCs w:val="16"/>
              </w:rPr>
              <w:t>Molecular</w:t>
            </w:r>
            <w:r w:rsidR="003451D2" w:rsidRPr="00C666F5">
              <w:rPr>
                <w:sz w:val="16"/>
                <w:szCs w:val="16"/>
              </w:rPr>
              <w:tab/>
            </w:r>
            <w:r w:rsidR="003451D2">
              <w:rPr>
                <w:sz w:val="16"/>
                <w:szCs w:val="16"/>
              </w:rPr>
              <w:t xml:space="preserve">                   </w:t>
            </w:r>
            <w:r w:rsidR="003451D2" w:rsidRPr="00C666F5">
              <w:rPr>
                <w:sz w:val="16"/>
                <w:szCs w:val="16"/>
              </w:rPr>
              <w:t xml:space="preserve">: No </w:t>
            </w:r>
            <w:r w:rsidRPr="006F4D46">
              <w:rPr>
                <w:sz w:val="16"/>
                <w:szCs w:val="16"/>
                <w:lang w:val="es-ES"/>
              </w:rPr>
              <w:t>Disponi</w:t>
            </w:r>
            <w:r w:rsidR="003451D2" w:rsidRPr="006F4D46">
              <w:rPr>
                <w:sz w:val="16"/>
                <w:szCs w:val="16"/>
                <w:lang w:val="es-ES"/>
              </w:rPr>
              <w:t>ble</w:t>
            </w:r>
          </w:p>
        </w:tc>
        <w:tc>
          <w:tcPr>
            <w:tcW w:w="4860" w:type="dxa"/>
          </w:tcPr>
          <w:p w:rsidR="003451D2" w:rsidRPr="00C666F5" w:rsidRDefault="006F4D46" w:rsidP="003451D2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Peso</w:t>
            </w:r>
            <w:r w:rsidR="003451D2" w:rsidRPr="00C666F5">
              <w:rPr>
                <w:sz w:val="16"/>
                <w:szCs w:val="16"/>
              </w:rPr>
              <w:t xml:space="preserve">     </w:t>
            </w:r>
            <w:r w:rsidR="003451D2" w:rsidRPr="00C666F5">
              <w:rPr>
                <w:sz w:val="16"/>
                <w:szCs w:val="16"/>
              </w:rPr>
              <w:tab/>
            </w:r>
            <w:r w:rsidR="003451D2" w:rsidRPr="00C666F5">
              <w:rPr>
                <w:sz w:val="16"/>
                <w:szCs w:val="16"/>
              </w:rPr>
              <w:tab/>
              <w:t xml:space="preserve">: </w:t>
            </w:r>
            <w:r w:rsidR="003451D2">
              <w:rPr>
                <w:sz w:val="16"/>
                <w:szCs w:val="16"/>
              </w:rPr>
              <w:t>6.207</w:t>
            </w:r>
            <w:r w:rsidR="003451D2" w:rsidRPr="00C666F5">
              <w:rPr>
                <w:sz w:val="16"/>
                <w:szCs w:val="16"/>
              </w:rPr>
              <w:t xml:space="preserve"> lbs/gal</w:t>
            </w:r>
          </w:p>
        </w:tc>
      </w:tr>
      <w:tr w:rsidR="003451D2" w:rsidRPr="00C666F5" w:rsidTr="006C4702">
        <w:tc>
          <w:tcPr>
            <w:tcW w:w="4968" w:type="dxa"/>
          </w:tcPr>
          <w:p w:rsidR="003451D2" w:rsidRPr="00C666F5" w:rsidRDefault="006F4D46" w:rsidP="006F4D4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Presión</w:t>
            </w:r>
            <w:r>
              <w:rPr>
                <w:sz w:val="16"/>
                <w:szCs w:val="16"/>
              </w:rPr>
              <w:t xml:space="preserve"> de</w:t>
            </w:r>
            <w:r w:rsidRPr="00C666F5">
              <w:rPr>
                <w:sz w:val="16"/>
                <w:szCs w:val="16"/>
              </w:rPr>
              <w:t xml:space="preserve"> </w:t>
            </w:r>
            <w:r w:rsidR="003451D2" w:rsidRPr="00C666F5">
              <w:rPr>
                <w:sz w:val="16"/>
                <w:szCs w:val="16"/>
              </w:rPr>
              <w:t>Vapor</w:t>
            </w:r>
            <w:r w:rsidR="003451D2" w:rsidRPr="00C666F5">
              <w:rPr>
                <w:sz w:val="16"/>
                <w:szCs w:val="16"/>
              </w:rPr>
              <w:tab/>
            </w:r>
            <w:r w:rsidR="003451D2">
              <w:rPr>
                <w:sz w:val="16"/>
                <w:szCs w:val="16"/>
              </w:rPr>
              <w:t xml:space="preserve">                   </w:t>
            </w:r>
            <w:r w:rsidR="003451D2" w:rsidRPr="00C666F5">
              <w:rPr>
                <w:sz w:val="16"/>
                <w:szCs w:val="16"/>
              </w:rPr>
              <w:t xml:space="preserve">: </w:t>
            </w:r>
            <w:r w:rsidR="003451D2">
              <w:rPr>
                <w:sz w:val="16"/>
                <w:szCs w:val="16"/>
              </w:rPr>
              <w:t>45.98 psig</w:t>
            </w:r>
          </w:p>
        </w:tc>
        <w:tc>
          <w:tcPr>
            <w:tcW w:w="4860" w:type="dxa"/>
          </w:tcPr>
          <w:p w:rsidR="003451D2" w:rsidRPr="00C666F5" w:rsidRDefault="003451D2" w:rsidP="006C4702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pH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  <w:t>: N/A</w:t>
            </w:r>
          </w:p>
        </w:tc>
      </w:tr>
      <w:tr w:rsidR="003451D2" w:rsidRPr="002267E9" w:rsidTr="006C4702">
        <w:tc>
          <w:tcPr>
            <w:tcW w:w="4968" w:type="dxa"/>
          </w:tcPr>
          <w:p w:rsidR="003451D2" w:rsidRPr="006F4D46" w:rsidRDefault="006F4D46" w:rsidP="006F4D4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 xml:space="preserve">Densidad del </w:t>
            </w:r>
            <w:r w:rsidR="003451D2" w:rsidRPr="006F4D46">
              <w:rPr>
                <w:sz w:val="16"/>
                <w:szCs w:val="16"/>
                <w:lang w:val="es-ES"/>
              </w:rPr>
              <w:t>Vapor</w:t>
            </w:r>
            <w:r w:rsidR="003451D2" w:rsidRPr="006F4D46">
              <w:rPr>
                <w:sz w:val="16"/>
                <w:szCs w:val="16"/>
                <w:lang w:val="es-ES"/>
              </w:rPr>
              <w:tab/>
            </w:r>
            <w:r w:rsidR="003451D2" w:rsidRPr="006F4D46">
              <w:rPr>
                <w:sz w:val="16"/>
                <w:szCs w:val="16"/>
                <w:lang w:val="es-ES"/>
              </w:rPr>
              <w:tab/>
              <w:t>: 3.000g/cc Max</w:t>
            </w:r>
          </w:p>
        </w:tc>
        <w:tc>
          <w:tcPr>
            <w:tcW w:w="4860" w:type="dxa"/>
          </w:tcPr>
          <w:p w:rsidR="003451D2" w:rsidRPr="006F4D46" w:rsidRDefault="006F4D46" w:rsidP="006F4D46">
            <w:pPr>
              <w:pStyle w:val="ListParagraph"/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Velocidad de Evapora</w:t>
            </w:r>
            <w:r>
              <w:rPr>
                <w:sz w:val="16"/>
                <w:szCs w:val="16"/>
                <w:lang w:val="es-ES"/>
              </w:rPr>
              <w:t>c</w:t>
            </w:r>
            <w:r w:rsidRPr="006F4D46">
              <w:rPr>
                <w:sz w:val="16"/>
                <w:szCs w:val="16"/>
                <w:lang w:val="es-ES"/>
              </w:rPr>
              <w:t>ión</w:t>
            </w:r>
            <w:r w:rsidR="003451D2" w:rsidRPr="006F4D46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  <w:tr w:rsidR="003451D2" w:rsidRPr="00C666F5" w:rsidTr="006C4702">
        <w:tc>
          <w:tcPr>
            <w:tcW w:w="4968" w:type="dxa"/>
          </w:tcPr>
          <w:p w:rsidR="003451D2" w:rsidRPr="00C666F5" w:rsidRDefault="003451D2" w:rsidP="008A71AA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Form</w:t>
            </w:r>
            <w:r w:rsidR="006F4D46">
              <w:rPr>
                <w:sz w:val="16"/>
                <w:szCs w:val="16"/>
              </w:rPr>
              <w:t>a</w:t>
            </w:r>
            <w:r w:rsidR="006F4D46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Pr="00C666F5">
              <w:rPr>
                <w:sz w:val="16"/>
                <w:szCs w:val="16"/>
              </w:rPr>
              <w:t xml:space="preserve">: </w:t>
            </w:r>
            <w:r w:rsidR="008A71AA" w:rsidRPr="008A71AA">
              <w:rPr>
                <w:sz w:val="16"/>
                <w:szCs w:val="16"/>
                <w:lang w:val="es-ES"/>
              </w:rPr>
              <w:t>Producto</w:t>
            </w:r>
            <w:r w:rsidR="008A71AA" w:rsidRPr="00C666F5">
              <w:rPr>
                <w:sz w:val="16"/>
                <w:szCs w:val="16"/>
              </w:rPr>
              <w:t xml:space="preserve"> </w:t>
            </w:r>
            <w:r w:rsidRPr="008A71AA">
              <w:rPr>
                <w:sz w:val="16"/>
                <w:szCs w:val="16"/>
                <w:lang w:val="es-ES"/>
              </w:rPr>
              <w:t>Presuriz</w:t>
            </w:r>
            <w:r w:rsidR="008A71AA" w:rsidRPr="008A71AA">
              <w:rPr>
                <w:sz w:val="16"/>
                <w:szCs w:val="16"/>
                <w:lang w:val="es-ES"/>
              </w:rPr>
              <w:t>a</w:t>
            </w:r>
            <w:r w:rsidRPr="008A71AA">
              <w:rPr>
                <w:sz w:val="16"/>
                <w:szCs w:val="16"/>
                <w:lang w:val="es-ES"/>
              </w:rPr>
              <w:t>d</w:t>
            </w:r>
            <w:r w:rsidR="008A71AA" w:rsidRPr="008A71AA">
              <w:rPr>
                <w:sz w:val="16"/>
                <w:szCs w:val="16"/>
                <w:lang w:val="es-ES"/>
              </w:rPr>
              <w:t>o</w:t>
            </w:r>
            <w:r w:rsidRPr="00C666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60" w:type="dxa"/>
          </w:tcPr>
          <w:p w:rsidR="003451D2" w:rsidRPr="00C666F5" w:rsidRDefault="006F4D46" w:rsidP="006F4D4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Coeficiente</w:t>
            </w:r>
            <w:r w:rsidRPr="00C666F5">
              <w:rPr>
                <w:sz w:val="16"/>
                <w:szCs w:val="16"/>
              </w:rPr>
              <w:t xml:space="preserve"> </w:t>
            </w:r>
            <w:r w:rsidRPr="006F4D46">
              <w:rPr>
                <w:sz w:val="16"/>
                <w:szCs w:val="16"/>
                <w:lang w:val="es-ES"/>
              </w:rPr>
              <w:t>Partición</w:t>
            </w:r>
            <w:r w:rsidR="003451D2" w:rsidRPr="00C666F5">
              <w:rPr>
                <w:sz w:val="16"/>
                <w:szCs w:val="16"/>
              </w:rPr>
              <w:tab/>
            </w:r>
            <w:r w:rsidR="003451D2" w:rsidRPr="00C666F5">
              <w:rPr>
                <w:sz w:val="16"/>
                <w:szCs w:val="16"/>
              </w:rPr>
              <w:tab/>
            </w:r>
            <w:r w:rsidR="003451D2">
              <w:rPr>
                <w:sz w:val="16"/>
                <w:szCs w:val="16"/>
              </w:rPr>
              <w:t xml:space="preserve">                   </w:t>
            </w:r>
            <w:r w:rsidR="003451D2" w:rsidRPr="00C666F5">
              <w:rPr>
                <w:sz w:val="16"/>
                <w:szCs w:val="16"/>
              </w:rPr>
              <w:t>: N/A</w:t>
            </w:r>
          </w:p>
        </w:tc>
      </w:tr>
      <w:tr w:rsidR="003451D2" w:rsidRPr="002267E9" w:rsidTr="006C4702">
        <w:tc>
          <w:tcPr>
            <w:tcW w:w="4968" w:type="dxa"/>
          </w:tcPr>
          <w:p w:rsidR="003451D2" w:rsidRPr="00C666F5" w:rsidRDefault="003451D2" w:rsidP="006F4D4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Viscosi</w:t>
            </w:r>
            <w:r w:rsidR="006F4D46" w:rsidRPr="006F4D46">
              <w:rPr>
                <w:sz w:val="16"/>
                <w:szCs w:val="16"/>
                <w:lang w:val="es-ES"/>
              </w:rPr>
              <w:t>dad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</w:t>
            </w:r>
            <w:r w:rsidRPr="00C666F5">
              <w:rPr>
                <w:sz w:val="16"/>
                <w:szCs w:val="16"/>
              </w:rPr>
              <w:t>: N/A</w:t>
            </w:r>
          </w:p>
        </w:tc>
        <w:tc>
          <w:tcPr>
            <w:tcW w:w="4860" w:type="dxa"/>
          </w:tcPr>
          <w:p w:rsidR="003451D2" w:rsidRPr="00A04293" w:rsidRDefault="00A04293" w:rsidP="00A0429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>Índice de Refracción</w:t>
            </w:r>
            <w:r w:rsidR="003451D2" w:rsidRPr="00A04293">
              <w:rPr>
                <w:sz w:val="16"/>
                <w:szCs w:val="16"/>
                <w:lang w:val="es-ES"/>
              </w:rPr>
              <w:t xml:space="preserve">  </w:t>
            </w:r>
            <w:r w:rsidR="003451D2" w:rsidRPr="00A04293">
              <w:rPr>
                <w:sz w:val="16"/>
                <w:szCs w:val="16"/>
                <w:lang w:val="es-ES"/>
              </w:rPr>
              <w:tab/>
            </w:r>
            <w:r w:rsidR="003451D2" w:rsidRPr="00A04293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  <w:tr w:rsidR="003451D2" w:rsidRPr="002267E9" w:rsidTr="006C4702">
        <w:tc>
          <w:tcPr>
            <w:tcW w:w="4968" w:type="dxa"/>
          </w:tcPr>
          <w:p w:rsidR="003451D2" w:rsidRPr="006F4D46" w:rsidRDefault="004A7CFE" w:rsidP="006C4702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Umbral de Olor</w:t>
            </w:r>
            <w:r w:rsidR="003451D2" w:rsidRPr="006F4D46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  <w:tc>
          <w:tcPr>
            <w:tcW w:w="4860" w:type="dxa"/>
          </w:tcPr>
          <w:p w:rsidR="003451D2" w:rsidRPr="00A04293" w:rsidRDefault="00A04293" w:rsidP="006C4702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>Calor de</w:t>
            </w:r>
            <w:r w:rsidR="003451D2" w:rsidRPr="00A04293">
              <w:rPr>
                <w:sz w:val="16"/>
                <w:szCs w:val="16"/>
                <w:lang w:val="es-ES"/>
              </w:rPr>
              <w:t xml:space="preserve"> Combusti</w:t>
            </w:r>
            <w:r w:rsidRPr="00A04293">
              <w:rPr>
                <w:sz w:val="16"/>
                <w:szCs w:val="16"/>
                <w:lang w:val="es-ES"/>
              </w:rPr>
              <w:t>ó</w:t>
            </w:r>
            <w:r w:rsidR="003451D2" w:rsidRPr="00A04293">
              <w:rPr>
                <w:sz w:val="16"/>
                <w:szCs w:val="16"/>
                <w:lang w:val="es-ES"/>
              </w:rPr>
              <w:t>n (∆Hc)</w:t>
            </w:r>
            <w:r w:rsidR="003451D2" w:rsidRPr="00A04293">
              <w:rPr>
                <w:sz w:val="16"/>
                <w:szCs w:val="16"/>
                <w:lang w:val="es-ES"/>
              </w:rPr>
              <w:tab/>
              <w:t xml:space="preserve">                   : 18,998.695 BTU/Ib</w:t>
            </w:r>
          </w:p>
        </w:tc>
      </w:tr>
      <w:tr w:rsidR="003451D2" w:rsidRPr="002267E9" w:rsidTr="006C4702">
        <w:tc>
          <w:tcPr>
            <w:tcW w:w="4968" w:type="dxa"/>
          </w:tcPr>
          <w:p w:rsidR="003451D2" w:rsidRPr="00C666F5" w:rsidRDefault="003451D2" w:rsidP="008A71AA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E476F3">
              <w:rPr>
                <w:sz w:val="16"/>
                <w:szCs w:val="16"/>
                <w:lang w:val="es-ES"/>
              </w:rPr>
              <w:t>O</w:t>
            </w:r>
            <w:r w:rsidR="006F4D46" w:rsidRPr="00E476F3">
              <w:rPr>
                <w:sz w:val="16"/>
                <w:szCs w:val="16"/>
                <w:lang w:val="es-ES"/>
              </w:rPr>
              <w:t>l</w:t>
            </w:r>
            <w:r w:rsidRPr="00E476F3">
              <w:rPr>
                <w:sz w:val="16"/>
                <w:szCs w:val="16"/>
                <w:lang w:val="es-ES"/>
              </w:rPr>
              <w:t>or</w:t>
            </w:r>
            <w:r w:rsidRPr="00C666F5">
              <w:rPr>
                <w:sz w:val="16"/>
                <w:szCs w:val="16"/>
              </w:rPr>
              <w:t xml:space="preserve"> </w:t>
            </w:r>
            <w:r w:rsidR="006F4D46">
              <w:rPr>
                <w:sz w:val="16"/>
                <w:szCs w:val="16"/>
              </w:rPr>
              <w:t xml:space="preserve">  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</w:t>
            </w:r>
            <w:r w:rsidRPr="00C666F5">
              <w:rPr>
                <w:sz w:val="16"/>
                <w:szCs w:val="16"/>
              </w:rPr>
              <w:t xml:space="preserve">: </w:t>
            </w:r>
            <w:r w:rsidR="008A71AA" w:rsidRPr="008A71AA">
              <w:rPr>
                <w:sz w:val="16"/>
                <w:szCs w:val="16"/>
                <w:lang w:val="es-ES"/>
              </w:rPr>
              <w:t>Olor</w:t>
            </w:r>
            <w:r w:rsidR="008A71AA">
              <w:rPr>
                <w:sz w:val="16"/>
                <w:szCs w:val="16"/>
              </w:rPr>
              <w:t xml:space="preserve"> a </w:t>
            </w:r>
            <w:r w:rsidR="008A71AA" w:rsidRPr="008A71AA">
              <w:rPr>
                <w:sz w:val="16"/>
                <w:szCs w:val="16"/>
                <w:lang w:val="es-ES"/>
              </w:rPr>
              <w:t>Naranja</w:t>
            </w:r>
          </w:p>
        </w:tc>
        <w:tc>
          <w:tcPr>
            <w:tcW w:w="4860" w:type="dxa"/>
          </w:tcPr>
          <w:p w:rsidR="003451D2" w:rsidRPr="00A04293" w:rsidRDefault="00A04293" w:rsidP="006C4702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DF7D67">
              <w:rPr>
                <w:sz w:val="16"/>
                <w:szCs w:val="16"/>
                <w:lang w:val="es-CR"/>
              </w:rPr>
              <w:t>Solubilidad</w:t>
            </w:r>
            <w:r w:rsidRPr="00547E7D">
              <w:rPr>
                <w:sz w:val="16"/>
                <w:szCs w:val="16"/>
                <w:lang w:val="es-AR"/>
              </w:rPr>
              <w:t xml:space="preserve"> en</w:t>
            </w:r>
            <w:r w:rsidRPr="00A04293">
              <w:rPr>
                <w:sz w:val="16"/>
                <w:szCs w:val="16"/>
                <w:lang w:val="es-ES"/>
              </w:rPr>
              <w:t xml:space="preserve"> Agua</w:t>
            </w:r>
            <w:r w:rsidR="003451D2" w:rsidRPr="00A04293">
              <w:rPr>
                <w:sz w:val="16"/>
                <w:szCs w:val="16"/>
                <w:lang w:val="es-ES"/>
              </w:rPr>
              <w:tab/>
            </w:r>
            <w:r w:rsidR="003451D2" w:rsidRPr="00A04293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  <w:tr w:rsidR="003451D2" w:rsidRPr="002267E9" w:rsidTr="006C4702">
        <w:tc>
          <w:tcPr>
            <w:tcW w:w="4968" w:type="dxa"/>
          </w:tcPr>
          <w:p w:rsidR="003451D2" w:rsidRPr="00C666F5" w:rsidRDefault="003451D2" w:rsidP="006F4D4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Apar</w:t>
            </w:r>
            <w:r w:rsidR="006F4D46" w:rsidRPr="006F4D46">
              <w:rPr>
                <w:sz w:val="16"/>
                <w:szCs w:val="16"/>
                <w:lang w:val="es-ES"/>
              </w:rPr>
              <w:t>ie</w:t>
            </w:r>
            <w:r w:rsidRPr="006F4D46">
              <w:rPr>
                <w:sz w:val="16"/>
                <w:szCs w:val="16"/>
                <w:lang w:val="es-ES"/>
              </w:rPr>
              <w:t>nc</w:t>
            </w:r>
            <w:r w:rsidR="006F4D46" w:rsidRPr="006F4D46">
              <w:rPr>
                <w:sz w:val="16"/>
                <w:szCs w:val="16"/>
                <w:lang w:val="es-ES"/>
              </w:rPr>
              <w:t>ia</w:t>
            </w:r>
            <w:r w:rsidRPr="00C666F5">
              <w:rPr>
                <w:sz w:val="16"/>
                <w:szCs w:val="16"/>
              </w:rPr>
              <w:t>/Color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</w:t>
            </w:r>
            <w:r w:rsidRPr="00C666F5">
              <w:rPr>
                <w:sz w:val="16"/>
                <w:szCs w:val="16"/>
              </w:rPr>
              <w:t>: C</w:t>
            </w:r>
            <w:r w:rsidR="006F4D46">
              <w:rPr>
                <w:sz w:val="16"/>
                <w:szCs w:val="16"/>
              </w:rPr>
              <w:t>o</w:t>
            </w:r>
            <w:r w:rsidRPr="00C666F5">
              <w:rPr>
                <w:sz w:val="16"/>
                <w:szCs w:val="16"/>
              </w:rPr>
              <w:t>l</w:t>
            </w:r>
            <w:r w:rsidR="006F4D46">
              <w:rPr>
                <w:sz w:val="16"/>
                <w:szCs w:val="16"/>
              </w:rPr>
              <w:t>o</w:t>
            </w:r>
            <w:r w:rsidRPr="00C666F5">
              <w:rPr>
                <w:sz w:val="16"/>
                <w:szCs w:val="16"/>
              </w:rPr>
              <w:t xml:space="preserve">r </w:t>
            </w:r>
            <w:r w:rsidRPr="00A04293">
              <w:rPr>
                <w:sz w:val="16"/>
                <w:szCs w:val="16"/>
                <w:lang w:val="es-ES"/>
              </w:rPr>
              <w:t>cl</w:t>
            </w:r>
            <w:r w:rsidR="006F4D46" w:rsidRPr="00A04293">
              <w:rPr>
                <w:sz w:val="16"/>
                <w:szCs w:val="16"/>
                <w:lang w:val="es-ES"/>
              </w:rPr>
              <w:t>a</w:t>
            </w:r>
            <w:r w:rsidRPr="00A04293">
              <w:rPr>
                <w:sz w:val="16"/>
                <w:szCs w:val="16"/>
                <w:lang w:val="es-ES"/>
              </w:rPr>
              <w:t>r</w:t>
            </w:r>
            <w:r w:rsidR="006F4D46" w:rsidRPr="00A04293">
              <w:rPr>
                <w:sz w:val="16"/>
                <w:szCs w:val="16"/>
                <w:lang w:val="es-ES"/>
              </w:rPr>
              <w:t>o</w:t>
            </w:r>
          </w:p>
        </w:tc>
        <w:tc>
          <w:tcPr>
            <w:tcW w:w="4860" w:type="dxa"/>
          </w:tcPr>
          <w:p w:rsidR="003451D2" w:rsidRPr="00A04293" w:rsidRDefault="00A04293" w:rsidP="00A0429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>Temp  de Descomposi</w:t>
            </w:r>
            <w:r>
              <w:rPr>
                <w:sz w:val="16"/>
                <w:szCs w:val="16"/>
                <w:lang w:val="es-ES"/>
              </w:rPr>
              <w:t>c</w:t>
            </w:r>
            <w:r w:rsidRPr="00A04293">
              <w:rPr>
                <w:sz w:val="16"/>
                <w:szCs w:val="16"/>
                <w:lang w:val="es-ES"/>
              </w:rPr>
              <w:t>ión</w:t>
            </w:r>
            <w:r w:rsidR="003451D2" w:rsidRPr="00A04293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</w:tbl>
    <w:p w:rsidR="00B25E83" w:rsidRPr="00A04293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C6B50" w:rsidRPr="00C66E81" w:rsidRDefault="008C6B50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C66E81">
        <w:rPr>
          <w:b/>
          <w:lang w:val="es-ES"/>
        </w:rPr>
        <w:t xml:space="preserve">9.2 </w:t>
      </w:r>
      <w:r w:rsidR="00C66E81" w:rsidRPr="00C66E81">
        <w:rPr>
          <w:b/>
          <w:lang w:val="es-ES"/>
        </w:rPr>
        <w:t xml:space="preserve">PROPIEDADES DE LA CALIDAD DEL </w:t>
      </w:r>
      <w:r w:rsidRPr="00C66E81">
        <w:rPr>
          <w:b/>
          <w:lang w:val="es-ES"/>
        </w:rPr>
        <w:t>AIR</w:t>
      </w:r>
      <w:r w:rsidR="00C66E81" w:rsidRPr="00C66E81">
        <w:rPr>
          <w:b/>
          <w:lang w:val="es-ES"/>
        </w:rPr>
        <w:t>E</w:t>
      </w:r>
      <w:r w:rsidRPr="00C66E81">
        <w:rPr>
          <w:b/>
          <w:lang w:val="es-ES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4860"/>
      </w:tblGrid>
      <w:tr w:rsidR="003451D2" w:rsidRPr="002267E9" w:rsidTr="003451D2">
        <w:tc>
          <w:tcPr>
            <w:tcW w:w="4968" w:type="dxa"/>
          </w:tcPr>
          <w:p w:rsidR="003451D2" w:rsidRPr="00C66E81" w:rsidRDefault="003451D2" w:rsidP="00C66E81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  <w:lang w:val="es-ES"/>
              </w:rPr>
            </w:pPr>
            <w:r w:rsidRPr="00C66E81">
              <w:rPr>
                <w:sz w:val="16"/>
                <w:szCs w:val="16"/>
                <w:lang w:val="es-ES"/>
              </w:rPr>
              <w:t>P</w:t>
            </w:r>
            <w:r w:rsidR="00C66E81" w:rsidRPr="00C66E81">
              <w:rPr>
                <w:sz w:val="16"/>
                <w:szCs w:val="16"/>
                <w:lang w:val="es-ES"/>
              </w:rPr>
              <w:t>o</w:t>
            </w:r>
            <w:r w:rsidRPr="00C66E81">
              <w:rPr>
                <w:sz w:val="16"/>
                <w:szCs w:val="16"/>
                <w:lang w:val="es-ES"/>
              </w:rPr>
              <w:t>rcent</w:t>
            </w:r>
            <w:r w:rsidR="00C66E81" w:rsidRPr="00C66E81">
              <w:rPr>
                <w:sz w:val="16"/>
                <w:szCs w:val="16"/>
                <w:lang w:val="es-ES"/>
              </w:rPr>
              <w:t>aje</w:t>
            </w:r>
            <w:r w:rsidRPr="00C66E81">
              <w:rPr>
                <w:sz w:val="16"/>
                <w:szCs w:val="16"/>
                <w:lang w:val="es-ES"/>
              </w:rPr>
              <w:t xml:space="preserve"> </w:t>
            </w:r>
            <w:r w:rsidR="00C66E81" w:rsidRPr="00C66E81">
              <w:rPr>
                <w:sz w:val="16"/>
                <w:szCs w:val="16"/>
                <w:lang w:val="es-ES"/>
              </w:rPr>
              <w:t>Volátil</w:t>
            </w:r>
            <w:r w:rsidRPr="00C66E81">
              <w:rPr>
                <w:sz w:val="16"/>
                <w:szCs w:val="16"/>
                <w:lang w:val="es-ES"/>
              </w:rPr>
              <w:tab/>
            </w:r>
            <w:r w:rsidRPr="00C66E81">
              <w:rPr>
                <w:sz w:val="16"/>
                <w:szCs w:val="16"/>
                <w:lang w:val="es-ES"/>
              </w:rPr>
              <w:tab/>
              <w:t xml:space="preserve">                    : 96% </w:t>
            </w:r>
            <w:r w:rsidR="00C66E81">
              <w:rPr>
                <w:sz w:val="16"/>
                <w:szCs w:val="16"/>
                <w:lang w:val="es-ES"/>
              </w:rPr>
              <w:t>Peso</w:t>
            </w:r>
            <w:r w:rsidRPr="00C66E81">
              <w:rPr>
                <w:sz w:val="16"/>
                <w:szCs w:val="16"/>
                <w:lang w:val="es-ES"/>
              </w:rPr>
              <w:t xml:space="preserve"> (98% Vol) Max</w:t>
            </w:r>
          </w:p>
        </w:tc>
        <w:tc>
          <w:tcPr>
            <w:tcW w:w="4860" w:type="dxa"/>
          </w:tcPr>
          <w:p w:rsidR="003451D2" w:rsidRPr="00C66E81" w:rsidRDefault="003451D2" w:rsidP="00C66E81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  <w:lang w:val="es-ES"/>
              </w:rPr>
            </w:pPr>
            <w:r w:rsidRPr="00C66E81">
              <w:rPr>
                <w:sz w:val="16"/>
                <w:szCs w:val="16"/>
                <w:lang w:val="es-ES"/>
              </w:rPr>
              <w:t>VOC Regulator</w:t>
            </w:r>
            <w:r w:rsidR="00C66E81" w:rsidRPr="00C66E81">
              <w:rPr>
                <w:sz w:val="16"/>
                <w:szCs w:val="16"/>
                <w:lang w:val="es-ES"/>
              </w:rPr>
              <w:t>io</w:t>
            </w:r>
            <w:r w:rsidRPr="00C66E81">
              <w:rPr>
                <w:sz w:val="16"/>
                <w:szCs w:val="16"/>
                <w:lang w:val="es-ES"/>
              </w:rPr>
              <w:tab/>
            </w:r>
            <w:r w:rsidRPr="00C66E81">
              <w:rPr>
                <w:sz w:val="16"/>
                <w:szCs w:val="16"/>
                <w:lang w:val="es-ES"/>
              </w:rPr>
              <w:tab/>
              <w:t xml:space="preserve">          : 5.959 lbs/gal (714.024 g/L)</w:t>
            </w:r>
          </w:p>
        </w:tc>
      </w:tr>
      <w:tr w:rsidR="003451D2" w:rsidRPr="00C666F5" w:rsidTr="003451D2">
        <w:tc>
          <w:tcPr>
            <w:tcW w:w="4968" w:type="dxa"/>
          </w:tcPr>
          <w:p w:rsidR="003451D2" w:rsidRPr="00C66E81" w:rsidRDefault="00C66E81" w:rsidP="00C66E81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  <w:lang w:val="es-ES"/>
              </w:rPr>
            </w:pPr>
            <w:r w:rsidRPr="00C66E81">
              <w:rPr>
                <w:sz w:val="16"/>
                <w:szCs w:val="16"/>
                <w:lang w:val="es-ES"/>
              </w:rPr>
              <w:t>Porcentaje</w:t>
            </w:r>
            <w:r w:rsidR="003451D2" w:rsidRPr="00C66E81">
              <w:rPr>
                <w:sz w:val="16"/>
                <w:szCs w:val="16"/>
                <w:lang w:val="es-ES"/>
              </w:rPr>
              <w:t xml:space="preserve"> </w:t>
            </w:r>
            <w:r w:rsidR="003451D2" w:rsidRPr="00E56887">
              <w:rPr>
                <w:sz w:val="16"/>
                <w:szCs w:val="16"/>
                <w:lang w:val="es-419"/>
              </w:rPr>
              <w:t>VOC</w:t>
            </w:r>
            <w:r w:rsidR="003451D2" w:rsidRPr="00C66E81">
              <w:rPr>
                <w:sz w:val="16"/>
                <w:szCs w:val="16"/>
                <w:lang w:val="es-ES"/>
              </w:rPr>
              <w:tab/>
            </w:r>
            <w:r w:rsidR="003451D2" w:rsidRPr="00C66E81">
              <w:rPr>
                <w:sz w:val="16"/>
                <w:szCs w:val="16"/>
                <w:lang w:val="es-ES"/>
              </w:rPr>
              <w:tab/>
            </w:r>
            <w:r w:rsidR="003451D2" w:rsidRPr="00C66E81">
              <w:rPr>
                <w:sz w:val="16"/>
                <w:szCs w:val="16"/>
                <w:lang w:val="es-ES"/>
              </w:rPr>
              <w:tab/>
              <w:t xml:space="preserve">: 96% </w:t>
            </w:r>
            <w:r>
              <w:rPr>
                <w:sz w:val="16"/>
                <w:szCs w:val="16"/>
                <w:lang w:val="es-ES"/>
              </w:rPr>
              <w:t>Peso</w:t>
            </w:r>
            <w:r w:rsidR="003451D2" w:rsidRPr="00C66E81">
              <w:rPr>
                <w:sz w:val="16"/>
                <w:szCs w:val="16"/>
                <w:lang w:val="es-ES"/>
              </w:rPr>
              <w:t xml:space="preserve"> (98% Vol) Max</w:t>
            </w:r>
          </w:p>
        </w:tc>
        <w:tc>
          <w:tcPr>
            <w:tcW w:w="4860" w:type="dxa"/>
          </w:tcPr>
          <w:p w:rsidR="003451D2" w:rsidRPr="00C666F5" w:rsidRDefault="003451D2" w:rsidP="006C4702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VOC Actual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  <w:t xml:space="preserve">          : </w:t>
            </w:r>
            <w:r>
              <w:rPr>
                <w:sz w:val="16"/>
                <w:szCs w:val="16"/>
              </w:rPr>
              <w:t>5.959</w:t>
            </w:r>
            <w:r w:rsidRPr="00C666F5">
              <w:rPr>
                <w:sz w:val="16"/>
                <w:szCs w:val="16"/>
              </w:rPr>
              <w:t xml:space="preserve"> lbs/gal (</w:t>
            </w:r>
            <w:r>
              <w:rPr>
                <w:sz w:val="16"/>
                <w:szCs w:val="16"/>
              </w:rPr>
              <w:t>714.02</w:t>
            </w:r>
            <w:r w:rsidRPr="00C666F5">
              <w:rPr>
                <w:sz w:val="16"/>
                <w:szCs w:val="16"/>
              </w:rPr>
              <w:t>4 g/L)</w:t>
            </w:r>
          </w:p>
        </w:tc>
      </w:tr>
      <w:tr w:rsidR="003451D2" w:rsidRPr="00C666F5" w:rsidTr="003451D2">
        <w:tc>
          <w:tcPr>
            <w:tcW w:w="4968" w:type="dxa"/>
          </w:tcPr>
          <w:p w:rsidR="003451D2" w:rsidRPr="00C66E81" w:rsidRDefault="00C66E81" w:rsidP="00C66E81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  <w:lang w:val="es-ES"/>
              </w:rPr>
            </w:pPr>
            <w:r w:rsidRPr="00C66E81">
              <w:rPr>
                <w:sz w:val="16"/>
                <w:szCs w:val="16"/>
                <w:lang w:val="es-ES"/>
              </w:rPr>
              <w:t>Porcentaje</w:t>
            </w:r>
            <w:r w:rsidR="003451D2" w:rsidRPr="00C66E81">
              <w:rPr>
                <w:sz w:val="16"/>
                <w:szCs w:val="16"/>
                <w:lang w:val="es-ES"/>
              </w:rPr>
              <w:t xml:space="preserve"> HAP</w:t>
            </w:r>
            <w:r w:rsidR="003451D2" w:rsidRPr="00C66E81">
              <w:rPr>
                <w:sz w:val="16"/>
                <w:szCs w:val="16"/>
                <w:lang w:val="es-ES"/>
              </w:rPr>
              <w:tab/>
            </w:r>
            <w:r w:rsidR="003451D2" w:rsidRPr="00C66E81">
              <w:rPr>
                <w:sz w:val="16"/>
                <w:szCs w:val="16"/>
                <w:lang w:val="es-ES"/>
              </w:rPr>
              <w:tab/>
            </w:r>
            <w:r w:rsidR="003451D2" w:rsidRPr="00C66E81">
              <w:rPr>
                <w:sz w:val="16"/>
                <w:szCs w:val="16"/>
                <w:lang w:val="es-ES"/>
              </w:rPr>
              <w:tab/>
              <w:t xml:space="preserve">: 0% </w:t>
            </w:r>
            <w:r w:rsidRPr="00C66E81">
              <w:rPr>
                <w:sz w:val="16"/>
                <w:szCs w:val="16"/>
                <w:lang w:val="es-ES"/>
              </w:rPr>
              <w:t>Peso</w:t>
            </w:r>
            <w:r w:rsidR="003451D2" w:rsidRPr="00C66E81">
              <w:rPr>
                <w:sz w:val="16"/>
                <w:szCs w:val="16"/>
                <w:lang w:val="es-ES"/>
              </w:rPr>
              <w:t xml:space="preserve"> (0% Vol) Max</w:t>
            </w:r>
          </w:p>
        </w:tc>
        <w:tc>
          <w:tcPr>
            <w:tcW w:w="4860" w:type="dxa"/>
          </w:tcPr>
          <w:p w:rsidR="003451D2" w:rsidRPr="00C666F5" w:rsidRDefault="003451D2" w:rsidP="00C66E81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 xml:space="preserve">HAP </w:t>
            </w:r>
            <w:r w:rsidRPr="00C66E81">
              <w:rPr>
                <w:sz w:val="16"/>
                <w:szCs w:val="16"/>
                <w:lang w:val="es-ES"/>
              </w:rPr>
              <w:t>Conten</w:t>
            </w:r>
            <w:r w:rsidR="00C66E81" w:rsidRPr="00C66E81">
              <w:rPr>
                <w:sz w:val="16"/>
                <w:szCs w:val="16"/>
                <w:lang w:val="es-ES"/>
              </w:rPr>
              <w:t>ido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C666F5">
              <w:rPr>
                <w:sz w:val="16"/>
                <w:szCs w:val="16"/>
              </w:rPr>
              <w:t xml:space="preserve"> : </w:t>
            </w:r>
            <w:r>
              <w:rPr>
                <w:sz w:val="16"/>
                <w:szCs w:val="16"/>
              </w:rPr>
              <w:t>None</w:t>
            </w:r>
          </w:p>
        </w:tc>
      </w:tr>
      <w:tr w:rsidR="003451D2" w:rsidRPr="002267E9" w:rsidTr="003451D2">
        <w:tc>
          <w:tcPr>
            <w:tcW w:w="4968" w:type="dxa"/>
          </w:tcPr>
          <w:p w:rsidR="003451D2" w:rsidRPr="00C66E81" w:rsidRDefault="00C66E81" w:rsidP="00C66E81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  <w:lang w:val="es-ES"/>
              </w:rPr>
            </w:pPr>
            <w:r w:rsidRPr="00C66E81">
              <w:rPr>
                <w:sz w:val="16"/>
                <w:szCs w:val="16"/>
                <w:lang w:val="es-ES"/>
              </w:rPr>
              <w:t>Conten</w:t>
            </w:r>
            <w:r>
              <w:rPr>
                <w:sz w:val="16"/>
                <w:szCs w:val="16"/>
                <w:lang w:val="es-ES"/>
              </w:rPr>
              <w:t>ido</w:t>
            </w:r>
            <w:r w:rsidRPr="00C66E81">
              <w:rPr>
                <w:sz w:val="16"/>
                <w:szCs w:val="16"/>
                <w:lang w:val="es-ES"/>
              </w:rPr>
              <w:t xml:space="preserve"> </w:t>
            </w:r>
            <w:r w:rsidR="003451D2" w:rsidRPr="00C66E81">
              <w:rPr>
                <w:sz w:val="16"/>
                <w:szCs w:val="16"/>
                <w:lang w:val="es-ES"/>
              </w:rPr>
              <w:t>Solid</w:t>
            </w:r>
            <w:r w:rsidRPr="00C66E81">
              <w:rPr>
                <w:sz w:val="16"/>
                <w:szCs w:val="16"/>
                <w:lang w:val="es-ES"/>
              </w:rPr>
              <w:t>o</w:t>
            </w:r>
            <w:r w:rsidR="003451D2" w:rsidRPr="00C66E81">
              <w:rPr>
                <w:sz w:val="16"/>
                <w:szCs w:val="16"/>
                <w:lang w:val="es-ES"/>
              </w:rPr>
              <w:t xml:space="preserve">s/No </w:t>
            </w:r>
            <w:r w:rsidRPr="00C66E81">
              <w:rPr>
                <w:sz w:val="16"/>
                <w:szCs w:val="16"/>
                <w:lang w:val="es-ES"/>
              </w:rPr>
              <w:t>Volátiles</w:t>
            </w:r>
            <w:r w:rsidR="003451D2" w:rsidRPr="00C66E81">
              <w:rPr>
                <w:sz w:val="16"/>
                <w:szCs w:val="16"/>
                <w:lang w:val="es-ES"/>
              </w:rPr>
              <w:tab/>
              <w:t xml:space="preserve">                    : 4% </w:t>
            </w:r>
            <w:r w:rsidRPr="00C66E81">
              <w:rPr>
                <w:sz w:val="16"/>
                <w:szCs w:val="16"/>
                <w:lang w:val="es-ES"/>
              </w:rPr>
              <w:t>Peso</w:t>
            </w:r>
            <w:r w:rsidR="003451D2" w:rsidRPr="00C66E81">
              <w:rPr>
                <w:sz w:val="16"/>
                <w:szCs w:val="16"/>
                <w:lang w:val="es-ES"/>
              </w:rPr>
              <w:t xml:space="preserve"> (3% Vol) Max</w:t>
            </w:r>
          </w:p>
        </w:tc>
        <w:tc>
          <w:tcPr>
            <w:tcW w:w="4860" w:type="dxa"/>
          </w:tcPr>
          <w:p w:rsidR="003451D2" w:rsidRPr="00C66E81" w:rsidRDefault="003451D2" w:rsidP="00C66E81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  <w:lang w:val="es-ES"/>
              </w:rPr>
            </w:pPr>
            <w:r w:rsidRPr="00C66E81">
              <w:rPr>
                <w:sz w:val="16"/>
                <w:szCs w:val="16"/>
                <w:lang w:val="es-ES"/>
              </w:rPr>
              <w:t xml:space="preserve">Max </w:t>
            </w:r>
            <w:r w:rsidR="00C66E81" w:rsidRPr="00C66E81">
              <w:rPr>
                <w:sz w:val="16"/>
                <w:szCs w:val="16"/>
                <w:lang w:val="es-ES"/>
              </w:rPr>
              <w:t xml:space="preserve">Reactividad </w:t>
            </w:r>
            <w:r w:rsidRPr="00C66E81">
              <w:rPr>
                <w:sz w:val="16"/>
                <w:szCs w:val="16"/>
                <w:lang w:val="es-ES"/>
              </w:rPr>
              <w:t>Incremental                  : 2.588 g O3/g</w:t>
            </w:r>
          </w:p>
        </w:tc>
      </w:tr>
      <w:tr w:rsidR="003451D2" w:rsidRPr="00C666F5" w:rsidTr="003451D2">
        <w:tc>
          <w:tcPr>
            <w:tcW w:w="4968" w:type="dxa"/>
          </w:tcPr>
          <w:p w:rsidR="003451D2" w:rsidRPr="00C666F5" w:rsidRDefault="00C66E81" w:rsidP="00C66E81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</w:rPr>
            </w:pPr>
            <w:r w:rsidRPr="00C66E81">
              <w:rPr>
                <w:sz w:val="16"/>
                <w:szCs w:val="16"/>
                <w:lang w:val="es-ES"/>
              </w:rPr>
              <w:t>Potencial</w:t>
            </w:r>
            <w:r w:rsidRPr="00C666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</w:t>
            </w:r>
            <w:r w:rsidRPr="00C66E81">
              <w:rPr>
                <w:sz w:val="16"/>
                <w:szCs w:val="16"/>
                <w:lang w:val="es-ES"/>
              </w:rPr>
              <w:t>Calentamiento</w:t>
            </w:r>
            <w:r>
              <w:rPr>
                <w:sz w:val="16"/>
                <w:szCs w:val="16"/>
              </w:rPr>
              <w:t xml:space="preserve"> </w:t>
            </w:r>
            <w:r w:rsidR="003451D2" w:rsidRPr="00C666F5">
              <w:rPr>
                <w:sz w:val="16"/>
                <w:szCs w:val="16"/>
              </w:rPr>
              <w:t>Global</w:t>
            </w:r>
            <w:r w:rsidR="003451D2">
              <w:rPr>
                <w:sz w:val="16"/>
                <w:szCs w:val="16"/>
              </w:rPr>
              <w:t xml:space="preserve">                  </w:t>
            </w:r>
            <w:r w:rsidR="003451D2" w:rsidRPr="00C666F5">
              <w:rPr>
                <w:sz w:val="16"/>
                <w:szCs w:val="16"/>
              </w:rPr>
              <w:t xml:space="preserve">: </w:t>
            </w:r>
            <w:r w:rsidR="003451D2">
              <w:rPr>
                <w:sz w:val="16"/>
                <w:szCs w:val="16"/>
              </w:rPr>
              <w:t>1.60</w:t>
            </w:r>
            <w:r w:rsidR="003451D2" w:rsidRPr="00C666F5">
              <w:rPr>
                <w:sz w:val="16"/>
                <w:szCs w:val="16"/>
              </w:rPr>
              <w:t>0</w:t>
            </w:r>
          </w:p>
        </w:tc>
        <w:tc>
          <w:tcPr>
            <w:tcW w:w="4860" w:type="dxa"/>
          </w:tcPr>
          <w:p w:rsidR="003451D2" w:rsidRPr="00C666F5" w:rsidRDefault="003451D2" w:rsidP="006C4702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</w:rPr>
            </w:pPr>
          </w:p>
        </w:tc>
      </w:tr>
    </w:tbl>
    <w:p w:rsidR="008C6B50" w:rsidRDefault="008C6B50" w:rsidP="00B25E83">
      <w:pPr>
        <w:pStyle w:val="ListParagraph"/>
        <w:tabs>
          <w:tab w:val="left" w:pos="360"/>
        </w:tabs>
        <w:ind w:left="36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71B034C" wp14:editId="025A494A">
                <wp:simplePos x="0" y="0"/>
                <wp:positionH relativeFrom="column">
                  <wp:posOffset>47624</wp:posOffset>
                </wp:positionH>
                <wp:positionV relativeFrom="paragraph">
                  <wp:posOffset>97473</wp:posOffset>
                </wp:positionV>
                <wp:extent cx="6310313" cy="349250"/>
                <wp:effectExtent l="19050" t="19050" r="14605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313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10. ESTABILIDAD Y REACTIVIDAD</w:t>
                            </w:r>
                          </w:p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3.75pt;margin-top:7.7pt;width:496.9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vaSNgIAAGYEAAAOAAAAZHJzL2Uyb0RvYy54bWysVNtu2zAMfR+wfxD0vthO0i414hRdugwD&#10;ugvQ7gNkWbaFSaImKbG7rx8lp2nQbS/D/CCIEnV4eEh6fT1qRQ7CeQmmosUsp0QYDo00XUW/Peze&#10;rCjxgZmGKTCioo/C0+vN61frwZZiDj2oRjiCIMaXg61oH4Its8zzXmjmZ2CFwcsWnGYBTddljWMD&#10;omuVzfP8MhvANdYBF97j6e10STcJv20FD1/a1otAVEWRW0irS2sd12yzZmXnmO0lP9Jg/8BCM2kw&#10;6AnqlgVG9k7+BqUld+ChDTMOOoO2lVykHDCbIn+RzX3PrEi5oDjenmTy/w+Wfz58dUQ2FZ0vKTFM&#10;Y40exBjIOxgJHqE+g/Ulut1bdAwjnmOdU67e3gH/7omBbc9MJ26cg6EXrEF+RXyZnT2dcHwEqYdP&#10;0GActg+QgMbW6SgeykEQHev0eKpN5MLx8HJR5ItiQQnHu8Xyan6Ripex8um1dT58EKBJ3FTUYe0T&#10;Ojvc+RDZsPLJJQbzoGSzk0olw3X1VjlyYNgnu/SlBF64KUMGjL4qcuTItUXZmlpNYvwVLk/fn+C0&#10;DNj8SuqKrk5OrIwSvjdNas3ApJr2SF+Zo6ZRxknQMNZjKl+RFI+C19A8osoOpmbH4cRND+4nJQM2&#10;ekX9jz1zghL10WClrorlMk5GMpYXb+douPOb+vyGGY5QFQ2UTNttmKZpb53seow09YaBG6xuK5Pw&#10;z6yO/LGZUz2Ogxen5dxOXs+/h80vAAAA//8DAFBLAwQUAAYACAAAACEAsFdGRtwAAAAIAQAADwAA&#10;AGRycy9kb3ducmV2LnhtbEyPwU7DMAyG70i8Q2QkbiwprGwqTSdAQlTsgCh7gLQ1bUXidE22lbfH&#10;O8HR/n79/pxvZmfFEacweNKQLBQIpMa3A3Uadp8vN2sQIRpqjfWEGn4wwKa4vMhN1voTfeCxip3g&#10;EgqZ0dDHOGZShqZHZ8LCj0jMvvzkTORx6mQ7mROXOytvlbqXzgzEF3oz4nOPzXd1cBrK7cqmrny3&#10;dZU87Zs0vr2qcq/19dX8+AAi4hz/wnDWZ3Uo2Kn2B2qDsBpWKQd5nS5BnLFSyR2ImoFagixy+f+B&#10;4hcAAP//AwBQSwECLQAUAAYACAAAACEAtoM4kv4AAADhAQAAEwAAAAAAAAAAAAAAAAAAAAAAW0Nv&#10;bnRlbnRfVHlwZXNdLnhtbFBLAQItABQABgAIAAAAIQA4/SH/1gAAAJQBAAALAAAAAAAAAAAAAAAA&#10;AC8BAABfcmVscy8ucmVsc1BLAQItABQABgAIAAAAIQD+IvaSNgIAAGYEAAAOAAAAAAAAAAAAAAAA&#10;AC4CAABkcnMvZTJvRG9jLnhtbFBLAQItABQABgAIAAAAIQCwV0ZG3AAAAAgBAAAPAAAAAAAAAAAA&#10;AAAAAJAEAABkcnMvZG93bnJldi54bWxQSwUGAAAAAAQABADzAAAAmQUAAAAA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10. ESTABILIDAD Y REACTIVIDAD</w:t>
                      </w:r>
                    </w:p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6B50" w:rsidRDefault="008C6B50" w:rsidP="00B25E83">
      <w:pPr>
        <w:pStyle w:val="ListParagraph"/>
        <w:tabs>
          <w:tab w:val="left" w:pos="360"/>
        </w:tabs>
        <w:ind w:left="360"/>
        <w:rPr>
          <w:b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</w:p>
    <w:p w:rsidR="00B25E83" w:rsidRPr="00826963" w:rsidRDefault="008C6B50" w:rsidP="008C6B50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826963">
        <w:rPr>
          <w:b/>
          <w:lang w:val="es-ES"/>
        </w:rPr>
        <w:t>10.1 REACTIVI</w:t>
      </w:r>
      <w:r w:rsidR="00826963" w:rsidRPr="00826963">
        <w:rPr>
          <w:b/>
          <w:lang w:val="es-ES"/>
        </w:rPr>
        <w:t>DAD</w:t>
      </w:r>
      <w:r w:rsidRPr="00826963">
        <w:rPr>
          <w:b/>
          <w:lang w:val="es-ES"/>
        </w:rPr>
        <w:tab/>
        <w:t>:</w:t>
      </w:r>
      <w:r w:rsidRPr="00826963">
        <w:rPr>
          <w:lang w:val="es-ES"/>
        </w:rPr>
        <w:t xml:space="preserve"> No</w:t>
      </w:r>
      <w:r w:rsidR="00826963" w:rsidRPr="00826963">
        <w:rPr>
          <w:lang w:val="es-ES"/>
        </w:rPr>
        <w:t xml:space="preserve"> hay</w:t>
      </w:r>
      <w:r w:rsidRPr="00826963">
        <w:rPr>
          <w:lang w:val="es-ES"/>
        </w:rPr>
        <w:t xml:space="preserve"> </w:t>
      </w:r>
      <w:r w:rsidR="00826963" w:rsidRPr="00826963">
        <w:rPr>
          <w:lang w:val="es-ES"/>
        </w:rPr>
        <w:t>datos de pruebas específicas</w:t>
      </w:r>
      <w:r w:rsidRPr="00826963">
        <w:rPr>
          <w:lang w:val="es-ES"/>
        </w:rPr>
        <w:t xml:space="preserve"> rela</w:t>
      </w:r>
      <w:r w:rsidR="00826963" w:rsidRPr="00826963">
        <w:rPr>
          <w:lang w:val="es-ES"/>
        </w:rPr>
        <w:t>ciona</w:t>
      </w:r>
      <w:r w:rsidRPr="00826963">
        <w:rPr>
          <w:lang w:val="es-ES"/>
        </w:rPr>
        <w:t>d</w:t>
      </w:r>
      <w:r w:rsidR="00826963" w:rsidRPr="00826963">
        <w:rPr>
          <w:lang w:val="es-ES"/>
        </w:rPr>
        <w:t>as</w:t>
      </w:r>
      <w:r w:rsidRPr="00826963">
        <w:rPr>
          <w:lang w:val="es-ES"/>
        </w:rPr>
        <w:t xml:space="preserve"> </w:t>
      </w:r>
      <w:r w:rsidR="00826963" w:rsidRPr="00826963">
        <w:rPr>
          <w:lang w:val="es-ES"/>
        </w:rPr>
        <w:t>a la</w:t>
      </w:r>
      <w:r w:rsidRPr="00826963">
        <w:rPr>
          <w:lang w:val="es-ES"/>
        </w:rPr>
        <w:t xml:space="preserve"> reactivi</w:t>
      </w:r>
      <w:r w:rsidR="00826963" w:rsidRPr="00826963">
        <w:rPr>
          <w:lang w:val="es-ES"/>
        </w:rPr>
        <w:t>dad</w:t>
      </w:r>
      <w:r w:rsidRPr="00826963">
        <w:rPr>
          <w:lang w:val="es-ES"/>
        </w:rPr>
        <w:t xml:space="preserve"> </w:t>
      </w:r>
      <w:r w:rsidR="00826963">
        <w:rPr>
          <w:lang w:val="es-ES"/>
        </w:rPr>
        <w:t>d</w:t>
      </w:r>
      <w:r w:rsidRPr="00826963">
        <w:rPr>
          <w:lang w:val="es-ES"/>
        </w:rPr>
        <w:t>is</w:t>
      </w:r>
      <w:r w:rsidR="00826963">
        <w:rPr>
          <w:lang w:val="es-ES"/>
        </w:rPr>
        <w:t>ponible</w:t>
      </w:r>
      <w:r w:rsidRPr="00826963">
        <w:rPr>
          <w:lang w:val="es-ES"/>
        </w:rPr>
        <w:t xml:space="preserve"> </w:t>
      </w:r>
      <w:r w:rsidR="00826963">
        <w:rPr>
          <w:lang w:val="es-ES"/>
        </w:rPr>
        <w:t>pa</w:t>
      </w:r>
      <w:r w:rsidRPr="00826963">
        <w:rPr>
          <w:lang w:val="es-ES"/>
        </w:rPr>
        <w:t>r</w:t>
      </w:r>
      <w:r w:rsidR="00826963">
        <w:rPr>
          <w:lang w:val="es-ES"/>
        </w:rPr>
        <w:t>a</w:t>
      </w:r>
      <w:r w:rsidRPr="00826963">
        <w:rPr>
          <w:lang w:val="es-ES"/>
        </w:rPr>
        <w:t xml:space="preserve"> </w:t>
      </w:r>
      <w:r w:rsidR="00826963">
        <w:rPr>
          <w:lang w:val="es-ES"/>
        </w:rPr>
        <w:t>es</w:t>
      </w:r>
      <w:r w:rsidRPr="00826963">
        <w:rPr>
          <w:lang w:val="es-ES"/>
        </w:rPr>
        <w:t>t</w:t>
      </w:r>
      <w:r w:rsidR="00826963">
        <w:rPr>
          <w:lang w:val="es-ES"/>
        </w:rPr>
        <w:t>e</w:t>
      </w:r>
      <w:r w:rsidRPr="00826963">
        <w:rPr>
          <w:lang w:val="es-ES"/>
        </w:rPr>
        <w:t xml:space="preserve"> producto</w:t>
      </w:r>
      <w:r w:rsidR="00826963">
        <w:rPr>
          <w:lang w:val="es-ES"/>
        </w:rPr>
        <w:t xml:space="preserve"> o</w:t>
      </w:r>
      <w:r w:rsidRPr="00826963">
        <w:rPr>
          <w:lang w:val="es-ES"/>
        </w:rPr>
        <w:t xml:space="preserve"> </w:t>
      </w:r>
      <w:r w:rsidR="00826963">
        <w:rPr>
          <w:lang w:val="es-ES"/>
        </w:rPr>
        <w:t>sus ingredientes</w:t>
      </w:r>
      <w:r w:rsidRPr="00826963">
        <w:rPr>
          <w:lang w:val="es-ES"/>
        </w:rPr>
        <w:t>.</w:t>
      </w:r>
    </w:p>
    <w:p w:rsidR="00B25E83" w:rsidRPr="00826963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826963" w:rsidRDefault="008C6B50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826963">
        <w:rPr>
          <w:b/>
          <w:lang w:val="es-ES"/>
        </w:rPr>
        <w:t xml:space="preserve">10.2 </w:t>
      </w:r>
      <w:r w:rsidR="00826963" w:rsidRPr="008A3C7C">
        <w:rPr>
          <w:b/>
          <w:lang w:val="es-CR"/>
        </w:rPr>
        <w:t>ESTABILIDAD</w:t>
      </w:r>
      <w:r w:rsidR="00826963" w:rsidRPr="00A9502C">
        <w:rPr>
          <w:b/>
          <w:lang w:val="es-ES"/>
        </w:rPr>
        <w:t xml:space="preserve"> </w:t>
      </w:r>
      <w:r w:rsidR="00826963" w:rsidRPr="008A3C7C">
        <w:rPr>
          <w:b/>
          <w:lang w:val="es-CR"/>
        </w:rPr>
        <w:t>QUÍMICA</w:t>
      </w:r>
      <w:r w:rsidRPr="00826963">
        <w:rPr>
          <w:b/>
          <w:lang w:val="es-ES"/>
        </w:rPr>
        <w:tab/>
        <w:t>:</w:t>
      </w:r>
      <w:r w:rsidRPr="00826963">
        <w:rPr>
          <w:lang w:val="es-ES"/>
        </w:rPr>
        <w:t xml:space="preserve"> </w:t>
      </w:r>
      <w:r w:rsidR="00826963" w:rsidRPr="00826963">
        <w:rPr>
          <w:lang w:val="es-ES"/>
        </w:rPr>
        <w:t>Este</w:t>
      </w:r>
      <w:r w:rsidRPr="00826963">
        <w:rPr>
          <w:lang w:val="es-ES"/>
        </w:rPr>
        <w:t xml:space="preserve"> product</w:t>
      </w:r>
      <w:r w:rsidR="00826963" w:rsidRPr="00826963">
        <w:rPr>
          <w:lang w:val="es-ES"/>
        </w:rPr>
        <w:t>o</w:t>
      </w:r>
      <w:r w:rsidRPr="00826963">
        <w:rPr>
          <w:lang w:val="es-ES"/>
        </w:rPr>
        <w:t xml:space="preserve"> </w:t>
      </w:r>
      <w:r w:rsidR="00826963" w:rsidRPr="00826963">
        <w:rPr>
          <w:lang w:val="es-ES"/>
        </w:rPr>
        <w:t>e</w:t>
      </w:r>
      <w:r w:rsidRPr="00826963">
        <w:rPr>
          <w:lang w:val="es-ES"/>
        </w:rPr>
        <w:t xml:space="preserve">s </w:t>
      </w:r>
      <w:r w:rsidR="00826963" w:rsidRPr="00826963">
        <w:rPr>
          <w:lang w:val="es-ES"/>
        </w:rPr>
        <w:t>e</w:t>
      </w:r>
      <w:r w:rsidRPr="00826963">
        <w:rPr>
          <w:lang w:val="es-ES"/>
        </w:rPr>
        <w:t>stable</w:t>
      </w:r>
      <w:r w:rsidR="00B25E83" w:rsidRPr="00826963">
        <w:rPr>
          <w:lang w:val="es-ES"/>
        </w:rPr>
        <w:t xml:space="preserve">. </w:t>
      </w:r>
    </w:p>
    <w:p w:rsidR="00B25E83" w:rsidRPr="00826963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826963" w:rsidRDefault="00B25E83" w:rsidP="003451D2">
      <w:pPr>
        <w:pStyle w:val="ListParagraph"/>
        <w:tabs>
          <w:tab w:val="left" w:pos="360"/>
        </w:tabs>
        <w:ind w:left="3600" w:hanging="3240"/>
        <w:jc w:val="both"/>
        <w:rPr>
          <w:b/>
          <w:lang w:val="es-ES"/>
        </w:rPr>
      </w:pPr>
      <w:r w:rsidRPr="00826963">
        <w:rPr>
          <w:b/>
          <w:lang w:val="es-ES"/>
        </w:rPr>
        <w:t xml:space="preserve">10.3 </w:t>
      </w:r>
      <w:r w:rsidR="00826963" w:rsidRPr="00826963">
        <w:rPr>
          <w:b/>
          <w:lang w:val="es-ES"/>
        </w:rPr>
        <w:t>REACCIONES PELIGROSAS</w:t>
      </w:r>
      <w:r w:rsidR="008C6B50" w:rsidRPr="00826963">
        <w:rPr>
          <w:b/>
          <w:lang w:val="es-ES"/>
        </w:rPr>
        <w:tab/>
        <w:t>:</w:t>
      </w:r>
      <w:r w:rsidR="008C6B50" w:rsidRPr="00826963">
        <w:rPr>
          <w:lang w:val="es-ES"/>
        </w:rPr>
        <w:t xml:space="preserve"> </w:t>
      </w:r>
      <w:r w:rsidR="00826963" w:rsidRPr="00826963">
        <w:rPr>
          <w:lang w:val="es-ES"/>
        </w:rPr>
        <w:t>Bajo</w:t>
      </w:r>
      <w:r w:rsidR="008C6B50" w:rsidRPr="00826963">
        <w:rPr>
          <w:lang w:val="es-ES"/>
        </w:rPr>
        <w:t xml:space="preserve"> condi</w:t>
      </w:r>
      <w:r w:rsidR="00826963" w:rsidRPr="00826963">
        <w:rPr>
          <w:lang w:val="es-ES"/>
        </w:rPr>
        <w:t>c</w:t>
      </w:r>
      <w:r w:rsidR="008C6B50" w:rsidRPr="00826963">
        <w:rPr>
          <w:lang w:val="es-ES"/>
        </w:rPr>
        <w:t>ion</w:t>
      </w:r>
      <w:r w:rsidR="00826963" w:rsidRPr="00826963">
        <w:rPr>
          <w:lang w:val="es-ES"/>
        </w:rPr>
        <w:t>e</w:t>
      </w:r>
      <w:r w:rsidR="008C6B50" w:rsidRPr="00826963">
        <w:rPr>
          <w:lang w:val="es-ES"/>
        </w:rPr>
        <w:t>s</w:t>
      </w:r>
      <w:r w:rsidR="00826963" w:rsidRPr="00826963">
        <w:rPr>
          <w:lang w:val="es-ES"/>
        </w:rPr>
        <w:t xml:space="preserve"> normales</w:t>
      </w:r>
      <w:r w:rsidR="008C6B50" w:rsidRPr="00826963">
        <w:rPr>
          <w:lang w:val="es-ES"/>
        </w:rPr>
        <w:t xml:space="preserve"> </w:t>
      </w:r>
      <w:r w:rsidR="00826963" w:rsidRPr="00826963">
        <w:rPr>
          <w:lang w:val="es-ES"/>
        </w:rPr>
        <w:t>de</w:t>
      </w:r>
      <w:r w:rsidR="008C6B50" w:rsidRPr="00826963">
        <w:rPr>
          <w:lang w:val="es-ES"/>
        </w:rPr>
        <w:t xml:space="preserve"> </w:t>
      </w:r>
      <w:r w:rsidR="00826963" w:rsidRPr="00826963">
        <w:rPr>
          <w:lang w:val="es-ES"/>
        </w:rPr>
        <w:t>almacenamiento</w:t>
      </w:r>
      <w:r w:rsidR="008C6B50" w:rsidRPr="00826963">
        <w:rPr>
          <w:lang w:val="es-ES"/>
        </w:rPr>
        <w:t xml:space="preserve"> </w:t>
      </w:r>
      <w:r w:rsidR="00826963" w:rsidRPr="00826963">
        <w:rPr>
          <w:lang w:val="es-ES"/>
        </w:rPr>
        <w:t>y</w:t>
      </w:r>
      <w:r w:rsidR="008C6B50" w:rsidRPr="00826963">
        <w:rPr>
          <w:lang w:val="es-ES"/>
        </w:rPr>
        <w:t xml:space="preserve"> us</w:t>
      </w:r>
      <w:r w:rsidR="00826963">
        <w:rPr>
          <w:lang w:val="es-ES"/>
        </w:rPr>
        <w:t>o</w:t>
      </w:r>
      <w:r w:rsidR="008C6B50" w:rsidRPr="00826963">
        <w:rPr>
          <w:lang w:val="es-ES"/>
        </w:rPr>
        <w:t xml:space="preserve">, </w:t>
      </w:r>
      <w:r w:rsidR="00826963" w:rsidRPr="00826963">
        <w:rPr>
          <w:lang w:val="es-ES"/>
        </w:rPr>
        <w:t>no</w:t>
      </w:r>
      <w:r w:rsidR="00826963">
        <w:rPr>
          <w:lang w:val="es-ES"/>
        </w:rPr>
        <w:t xml:space="preserve"> se</w:t>
      </w:r>
      <w:r w:rsidR="00826963" w:rsidRPr="00826963">
        <w:rPr>
          <w:lang w:val="es-ES"/>
        </w:rPr>
        <w:t xml:space="preserve"> e</w:t>
      </w:r>
      <w:r w:rsidR="00826963">
        <w:rPr>
          <w:lang w:val="es-ES"/>
        </w:rPr>
        <w:t>s</w:t>
      </w:r>
      <w:r w:rsidR="00826963" w:rsidRPr="00826963">
        <w:rPr>
          <w:lang w:val="es-ES"/>
        </w:rPr>
        <w:t>pe</w:t>
      </w:r>
      <w:r w:rsidR="00826963">
        <w:rPr>
          <w:lang w:val="es-ES"/>
        </w:rPr>
        <w:t>ra</w:t>
      </w:r>
      <w:r w:rsidR="00826963" w:rsidRPr="00826963">
        <w:rPr>
          <w:lang w:val="es-ES"/>
        </w:rPr>
        <w:t xml:space="preserve"> </w:t>
      </w:r>
      <w:r w:rsidR="00826963">
        <w:rPr>
          <w:lang w:val="es-ES"/>
        </w:rPr>
        <w:t>que</w:t>
      </w:r>
      <w:r w:rsidR="00826963" w:rsidRPr="00826963">
        <w:rPr>
          <w:lang w:val="es-ES"/>
        </w:rPr>
        <w:t xml:space="preserve"> ocur</w:t>
      </w:r>
      <w:r w:rsidR="00826963">
        <w:rPr>
          <w:lang w:val="es-ES"/>
        </w:rPr>
        <w:t>ran</w:t>
      </w:r>
      <w:r w:rsidR="00826963" w:rsidRPr="00826963">
        <w:rPr>
          <w:lang w:val="es-ES"/>
        </w:rPr>
        <w:t xml:space="preserve"> </w:t>
      </w:r>
      <w:r w:rsidR="008C6B50" w:rsidRPr="00826963">
        <w:rPr>
          <w:lang w:val="es-ES"/>
        </w:rPr>
        <w:t>reac</w:t>
      </w:r>
      <w:r w:rsidR="00826963">
        <w:rPr>
          <w:lang w:val="es-ES"/>
        </w:rPr>
        <w:t>c</w:t>
      </w:r>
      <w:r w:rsidR="008C6B50" w:rsidRPr="00826963">
        <w:rPr>
          <w:lang w:val="es-ES"/>
        </w:rPr>
        <w:t>ion</w:t>
      </w:r>
      <w:r w:rsidR="00826963">
        <w:rPr>
          <w:lang w:val="es-ES"/>
        </w:rPr>
        <w:t>e</w:t>
      </w:r>
      <w:r w:rsidR="008C6B50" w:rsidRPr="00826963">
        <w:rPr>
          <w:lang w:val="es-ES"/>
        </w:rPr>
        <w:t xml:space="preserve">s </w:t>
      </w:r>
      <w:r w:rsidR="00826963">
        <w:rPr>
          <w:lang w:val="es-ES"/>
        </w:rPr>
        <w:t>peligrosas</w:t>
      </w:r>
      <w:r w:rsidR="008C6B50" w:rsidRPr="00826963">
        <w:rPr>
          <w:lang w:val="es-ES"/>
        </w:rPr>
        <w:t>.</w:t>
      </w:r>
    </w:p>
    <w:p w:rsidR="00B25E83" w:rsidRPr="00826963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826963" w:rsidRDefault="00B25E83" w:rsidP="003451D2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826963">
        <w:rPr>
          <w:b/>
          <w:lang w:val="es-ES"/>
        </w:rPr>
        <w:t xml:space="preserve">10.4 </w:t>
      </w:r>
      <w:r w:rsidR="00826963" w:rsidRPr="00826963">
        <w:rPr>
          <w:b/>
          <w:lang w:val="es-ES"/>
        </w:rPr>
        <w:t>CONDICIONES A EVITAR</w:t>
      </w:r>
      <w:r w:rsidRPr="00826963">
        <w:rPr>
          <w:b/>
          <w:lang w:val="es-ES"/>
        </w:rPr>
        <w:tab/>
        <w:t xml:space="preserve">: </w:t>
      </w:r>
      <w:r w:rsidR="00826963" w:rsidRPr="00826963">
        <w:rPr>
          <w:lang w:val="es-ES"/>
        </w:rPr>
        <w:t>Mantener alejado del</w:t>
      </w:r>
      <w:r w:rsidR="008C6B50" w:rsidRPr="00826963">
        <w:rPr>
          <w:lang w:val="es-ES"/>
        </w:rPr>
        <w:t xml:space="preserve"> </w:t>
      </w:r>
      <w:r w:rsidR="00826963" w:rsidRPr="00826963">
        <w:rPr>
          <w:lang w:val="es-ES"/>
        </w:rPr>
        <w:t>calor</w:t>
      </w:r>
      <w:r w:rsidR="008C6B50" w:rsidRPr="00826963">
        <w:rPr>
          <w:lang w:val="es-ES"/>
        </w:rPr>
        <w:t xml:space="preserve">, </w:t>
      </w:r>
      <w:r w:rsidR="00826963">
        <w:rPr>
          <w:lang w:val="es-ES"/>
        </w:rPr>
        <w:t>chispas</w:t>
      </w:r>
      <w:r w:rsidR="008C6B50" w:rsidRPr="00826963">
        <w:rPr>
          <w:lang w:val="es-ES"/>
        </w:rPr>
        <w:t xml:space="preserve">, </w:t>
      </w:r>
      <w:r w:rsidR="00826963">
        <w:rPr>
          <w:lang w:val="es-ES"/>
        </w:rPr>
        <w:t>llamas</w:t>
      </w:r>
      <w:r w:rsidR="008C6B50" w:rsidRPr="00826963">
        <w:rPr>
          <w:lang w:val="es-ES"/>
        </w:rPr>
        <w:t xml:space="preserve"> </w:t>
      </w:r>
      <w:r w:rsidR="00826963">
        <w:rPr>
          <w:lang w:val="es-ES"/>
        </w:rPr>
        <w:t>y</w:t>
      </w:r>
      <w:r w:rsidR="008C6B50" w:rsidRPr="00826963">
        <w:rPr>
          <w:lang w:val="es-ES"/>
        </w:rPr>
        <w:t xml:space="preserve"> metal</w:t>
      </w:r>
      <w:r w:rsidR="00826963">
        <w:rPr>
          <w:lang w:val="es-ES"/>
        </w:rPr>
        <w:t xml:space="preserve"> al rojo vivo</w:t>
      </w:r>
      <w:r w:rsidR="008C6B50" w:rsidRPr="00826963">
        <w:rPr>
          <w:lang w:val="es-ES"/>
        </w:rPr>
        <w:t>.</w:t>
      </w:r>
    </w:p>
    <w:p w:rsidR="00B25E83" w:rsidRPr="00826963" w:rsidRDefault="00B25E83" w:rsidP="003451D2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7E7050" w:rsidRDefault="008C6B50" w:rsidP="003451D2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7E7050">
        <w:rPr>
          <w:b/>
          <w:lang w:val="es-ES"/>
        </w:rPr>
        <w:t xml:space="preserve">10.5 </w:t>
      </w:r>
      <w:r w:rsidR="00826963" w:rsidRPr="007E7050">
        <w:rPr>
          <w:b/>
          <w:lang w:val="es-ES"/>
        </w:rPr>
        <w:t>MATERIALES INCOMPATIBLES</w:t>
      </w:r>
      <w:r w:rsidRPr="007E7050">
        <w:rPr>
          <w:b/>
          <w:lang w:val="es-ES"/>
        </w:rPr>
        <w:tab/>
        <w:t>:</w:t>
      </w:r>
      <w:r w:rsidRPr="007E7050">
        <w:rPr>
          <w:lang w:val="es-ES"/>
        </w:rPr>
        <w:t xml:space="preserve"> </w:t>
      </w:r>
      <w:r w:rsidR="007E7050" w:rsidRPr="007E7050">
        <w:rPr>
          <w:lang w:val="es-ES"/>
        </w:rPr>
        <w:t xml:space="preserve">Dióxido de </w:t>
      </w:r>
      <w:r w:rsidRPr="007E7050">
        <w:rPr>
          <w:lang w:val="es-ES"/>
        </w:rPr>
        <w:t>Clor</w:t>
      </w:r>
      <w:r w:rsidR="007E7050" w:rsidRPr="007E7050">
        <w:rPr>
          <w:lang w:val="es-ES"/>
        </w:rPr>
        <w:t>o</w:t>
      </w:r>
      <w:r w:rsidR="00CE60CC" w:rsidRPr="007E7050">
        <w:rPr>
          <w:lang w:val="es-ES"/>
        </w:rPr>
        <w:t xml:space="preserve">, </w:t>
      </w:r>
      <w:r w:rsidR="007E7050" w:rsidRPr="00303F2D">
        <w:rPr>
          <w:lang w:val="es-CR"/>
        </w:rPr>
        <w:t xml:space="preserve">Agentes </w:t>
      </w:r>
      <w:r w:rsidR="007E7050">
        <w:rPr>
          <w:lang w:val="es-CR"/>
        </w:rPr>
        <w:t>O</w:t>
      </w:r>
      <w:r w:rsidR="007E7050" w:rsidRPr="00303F2D">
        <w:rPr>
          <w:lang w:val="es-CR"/>
        </w:rPr>
        <w:t>xid</w:t>
      </w:r>
      <w:r w:rsidR="007E7050">
        <w:rPr>
          <w:lang w:val="es-CR"/>
        </w:rPr>
        <w:t>antes</w:t>
      </w:r>
      <w:r w:rsidR="007E7050" w:rsidRPr="00303F2D">
        <w:rPr>
          <w:lang w:val="es-CR"/>
        </w:rPr>
        <w:t xml:space="preserve"> </w:t>
      </w:r>
      <w:r w:rsidR="007E7050">
        <w:rPr>
          <w:lang w:val="es-CR"/>
        </w:rPr>
        <w:t>Fuertes</w:t>
      </w:r>
      <w:r w:rsidR="00CE60CC" w:rsidRPr="007E7050">
        <w:rPr>
          <w:lang w:val="es-ES"/>
        </w:rPr>
        <w:t xml:space="preserve">, </w:t>
      </w:r>
      <w:r w:rsidR="007E7050" w:rsidRPr="007E7050">
        <w:rPr>
          <w:lang w:val="es-ES"/>
        </w:rPr>
        <w:t>Agent</w:t>
      </w:r>
      <w:r w:rsidR="007E7050">
        <w:rPr>
          <w:lang w:val="es-ES"/>
        </w:rPr>
        <w:t>e</w:t>
      </w:r>
      <w:r w:rsidR="007E7050" w:rsidRPr="007E7050">
        <w:rPr>
          <w:lang w:val="es-ES"/>
        </w:rPr>
        <w:t>s Reduc</w:t>
      </w:r>
      <w:r w:rsidR="007E7050">
        <w:rPr>
          <w:lang w:val="es-ES"/>
        </w:rPr>
        <w:t>tores</w:t>
      </w:r>
      <w:r w:rsidR="007E7050" w:rsidRPr="007E7050">
        <w:rPr>
          <w:lang w:val="es-ES"/>
        </w:rPr>
        <w:t xml:space="preserve"> </w:t>
      </w:r>
      <w:r w:rsidR="007E7050">
        <w:rPr>
          <w:lang w:val="es-CR"/>
        </w:rPr>
        <w:t>Fuertes</w:t>
      </w:r>
      <w:r w:rsidR="00CE60CC" w:rsidRPr="007E7050">
        <w:rPr>
          <w:lang w:val="es-ES"/>
        </w:rPr>
        <w:t xml:space="preserve"> </w:t>
      </w:r>
    </w:p>
    <w:p w:rsidR="00B25E83" w:rsidRPr="007E7050" w:rsidRDefault="00B25E83" w:rsidP="003451D2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7E7050" w:rsidRDefault="00B25E83" w:rsidP="003451D2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7E7050">
        <w:rPr>
          <w:b/>
          <w:lang w:val="es-ES"/>
        </w:rPr>
        <w:t xml:space="preserve">10.6 </w:t>
      </w:r>
      <w:r w:rsidR="007E7050" w:rsidRPr="007E7050">
        <w:rPr>
          <w:b/>
          <w:lang w:val="es-ES"/>
        </w:rPr>
        <w:t xml:space="preserve">PRODUCTOS DE </w:t>
      </w:r>
      <w:r w:rsidR="00263C64" w:rsidRPr="007E7050">
        <w:rPr>
          <w:b/>
          <w:lang w:val="es-ES"/>
        </w:rPr>
        <w:t>DESCOMPOSICIÓN</w:t>
      </w:r>
      <w:r w:rsidR="00263C64">
        <w:rPr>
          <w:b/>
          <w:lang w:val="es-ES"/>
        </w:rPr>
        <w:t>:</w:t>
      </w:r>
      <w:r w:rsidR="007B12AB">
        <w:rPr>
          <w:b/>
          <w:lang w:val="es-ES"/>
        </w:rPr>
        <w:t xml:space="preserve"> Dió</w:t>
      </w:r>
      <w:r w:rsidR="007B12AB" w:rsidRPr="007E7050">
        <w:rPr>
          <w:lang w:val="es-ES"/>
        </w:rPr>
        <w:t>xidos</w:t>
      </w:r>
      <w:r w:rsidR="008C6B50" w:rsidRPr="007E7050">
        <w:rPr>
          <w:lang w:val="es-ES"/>
        </w:rPr>
        <w:t xml:space="preserve"> </w:t>
      </w:r>
      <w:r w:rsidR="007E7050" w:rsidRPr="007E7050">
        <w:rPr>
          <w:lang w:val="es-ES"/>
        </w:rPr>
        <w:t>de Carbón</w:t>
      </w:r>
      <w:r w:rsidR="008C6B50" w:rsidRPr="007E7050">
        <w:rPr>
          <w:lang w:val="es-ES"/>
        </w:rPr>
        <w:t xml:space="preserve"> </w:t>
      </w:r>
      <w:r w:rsidR="007E7050" w:rsidRPr="007E7050">
        <w:rPr>
          <w:lang w:val="es-ES"/>
        </w:rPr>
        <w:t>pueden</w:t>
      </w:r>
      <w:r w:rsidR="008C6B50" w:rsidRPr="007E7050">
        <w:rPr>
          <w:lang w:val="es-ES"/>
        </w:rPr>
        <w:t xml:space="preserve"> form</w:t>
      </w:r>
      <w:r w:rsidR="007E7050" w:rsidRPr="007E7050">
        <w:rPr>
          <w:lang w:val="es-ES"/>
        </w:rPr>
        <w:t>ars</w:t>
      </w:r>
      <w:r w:rsidR="008C6B50" w:rsidRPr="007E7050">
        <w:rPr>
          <w:lang w:val="es-ES"/>
        </w:rPr>
        <w:t>e dependi</w:t>
      </w:r>
      <w:r w:rsidR="007E7050">
        <w:rPr>
          <w:lang w:val="es-ES"/>
        </w:rPr>
        <w:t>e</w:t>
      </w:r>
      <w:r w:rsidR="008C6B50" w:rsidRPr="007E7050">
        <w:rPr>
          <w:lang w:val="es-ES"/>
        </w:rPr>
        <w:t>n</w:t>
      </w:r>
      <w:r w:rsidR="007E7050">
        <w:rPr>
          <w:lang w:val="es-ES"/>
        </w:rPr>
        <w:t>d</w:t>
      </w:r>
      <w:r w:rsidR="008C6B50" w:rsidRPr="007E7050">
        <w:rPr>
          <w:lang w:val="es-ES"/>
        </w:rPr>
        <w:t>o</w:t>
      </w:r>
      <w:r w:rsidR="007E7050">
        <w:rPr>
          <w:lang w:val="es-ES"/>
        </w:rPr>
        <w:t xml:space="preserve"> de las</w:t>
      </w:r>
      <w:r w:rsidR="008C6B50" w:rsidRPr="007E7050">
        <w:rPr>
          <w:lang w:val="es-ES"/>
        </w:rPr>
        <w:t xml:space="preserve"> condi</w:t>
      </w:r>
      <w:r w:rsidR="007E7050">
        <w:rPr>
          <w:lang w:val="es-ES"/>
        </w:rPr>
        <w:t>c</w:t>
      </w:r>
      <w:r w:rsidR="008C6B50" w:rsidRPr="007E7050">
        <w:rPr>
          <w:lang w:val="es-ES"/>
        </w:rPr>
        <w:t>ion</w:t>
      </w:r>
      <w:r w:rsidR="007E7050">
        <w:rPr>
          <w:lang w:val="es-ES"/>
        </w:rPr>
        <w:t>e</w:t>
      </w:r>
      <w:r w:rsidR="008C6B50" w:rsidRPr="007E7050">
        <w:rPr>
          <w:lang w:val="es-ES"/>
        </w:rPr>
        <w:t>s</w:t>
      </w:r>
      <w:r w:rsidR="007E7050">
        <w:rPr>
          <w:lang w:val="es-ES"/>
        </w:rPr>
        <w:t xml:space="preserve"> del fuego</w:t>
      </w:r>
      <w:r w:rsidR="008C6B50" w:rsidRPr="007E7050">
        <w:rPr>
          <w:lang w:val="es-ES"/>
        </w:rPr>
        <w:t>.</w:t>
      </w:r>
      <w:r w:rsidR="00CE60CC" w:rsidRPr="007E7050">
        <w:rPr>
          <w:lang w:val="es-ES"/>
        </w:rPr>
        <w:t xml:space="preserve"> D-Limonen</w:t>
      </w:r>
      <w:r w:rsidR="007E7050" w:rsidRPr="007E7050">
        <w:rPr>
          <w:lang w:val="es-ES"/>
        </w:rPr>
        <w:t>o se</w:t>
      </w:r>
      <w:r w:rsidR="00CE60CC" w:rsidRPr="007E7050">
        <w:rPr>
          <w:lang w:val="es-ES"/>
        </w:rPr>
        <w:t xml:space="preserve"> de</w:t>
      </w:r>
      <w:r w:rsidR="007E7050" w:rsidRPr="007E7050">
        <w:rPr>
          <w:lang w:val="es-ES"/>
        </w:rPr>
        <w:t>scompon</w:t>
      </w:r>
      <w:r w:rsidR="00CE60CC" w:rsidRPr="007E7050">
        <w:rPr>
          <w:lang w:val="es-ES"/>
        </w:rPr>
        <w:t xml:space="preserve">e </w:t>
      </w:r>
      <w:r w:rsidR="007E7050" w:rsidRPr="007E7050">
        <w:rPr>
          <w:lang w:val="es-ES"/>
        </w:rPr>
        <w:t>a</w:t>
      </w:r>
      <w:r w:rsidR="00CE60CC" w:rsidRPr="007E7050">
        <w:rPr>
          <w:lang w:val="es-ES"/>
        </w:rPr>
        <w:t xml:space="preserve"> isopren</w:t>
      </w:r>
      <w:r w:rsidR="007E7050" w:rsidRPr="007E7050">
        <w:rPr>
          <w:lang w:val="es-ES"/>
        </w:rPr>
        <w:t>o</w:t>
      </w:r>
      <w:r w:rsidR="00CE60CC" w:rsidRPr="007E7050">
        <w:rPr>
          <w:lang w:val="es-ES"/>
        </w:rPr>
        <w:t xml:space="preserve"> a</w:t>
      </w:r>
      <w:r w:rsidR="007E7050" w:rsidRPr="007E7050">
        <w:rPr>
          <w:lang w:val="es-ES"/>
        </w:rPr>
        <w:t xml:space="preserve"> temperatura</w:t>
      </w:r>
      <w:r w:rsidR="00CE60CC" w:rsidRPr="007E7050">
        <w:rPr>
          <w:lang w:val="es-ES"/>
        </w:rPr>
        <w:t xml:space="preserve">s </w:t>
      </w:r>
      <w:r w:rsidR="007E7050" w:rsidRPr="007E7050">
        <w:rPr>
          <w:lang w:val="es-ES"/>
        </w:rPr>
        <w:t>de</w:t>
      </w:r>
      <w:r w:rsidR="00CE60CC" w:rsidRPr="007E7050">
        <w:rPr>
          <w:lang w:val="es-ES"/>
        </w:rPr>
        <w:t xml:space="preserve"> 450</w:t>
      </w:r>
      <w:r w:rsidR="003451D2" w:rsidRPr="007E7050">
        <w:rPr>
          <w:lang w:val="es-ES"/>
        </w:rPr>
        <w:t>°</w:t>
      </w:r>
      <w:r w:rsidR="00CE60CC" w:rsidRPr="007E7050">
        <w:rPr>
          <w:lang w:val="es-ES"/>
        </w:rPr>
        <w:t xml:space="preserve">C o </w:t>
      </w:r>
      <w:r w:rsidR="007E7050">
        <w:rPr>
          <w:lang w:val="es-ES"/>
        </w:rPr>
        <w:t>más</w:t>
      </w:r>
      <w:r w:rsidR="00CE60CC" w:rsidRPr="007E7050">
        <w:rPr>
          <w:lang w:val="es-ES"/>
        </w:rPr>
        <w:t>.</w:t>
      </w:r>
    </w:p>
    <w:p w:rsidR="008C6B50" w:rsidRPr="007E7050" w:rsidRDefault="008C6B50" w:rsidP="00CF629B">
      <w:pPr>
        <w:pStyle w:val="ListParagraph"/>
        <w:tabs>
          <w:tab w:val="left" w:pos="360"/>
        </w:tabs>
        <w:ind w:left="5040" w:hanging="4680"/>
        <w:rPr>
          <w:sz w:val="12"/>
          <w:szCs w:val="12"/>
          <w:lang w:val="es-ES"/>
        </w:rPr>
      </w:pPr>
    </w:p>
    <w:p w:rsidR="00B25E83" w:rsidRPr="007E7050" w:rsidRDefault="003451D2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CBA44B8" wp14:editId="70EB2075">
                <wp:simplePos x="0" y="0"/>
                <wp:positionH relativeFrom="column">
                  <wp:posOffset>71120</wp:posOffset>
                </wp:positionH>
                <wp:positionV relativeFrom="paragraph">
                  <wp:posOffset>67945</wp:posOffset>
                </wp:positionV>
                <wp:extent cx="6252845" cy="361315"/>
                <wp:effectExtent l="19050" t="19050" r="14605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11.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TOXICOLÓGICA</w:t>
                            </w:r>
                          </w:p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5.6pt;margin-top:5.35pt;width:492.35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QgNgIAAGYEAAAOAAAAZHJzL2Uyb0RvYy54bWysVNuO0zAQfUfiHyy/0zTZtpSo6WrpUoS0&#10;XKRdPsBxnMbC9hjbbVK+nrHTlmqBF0QeLI89PnPmzExWt4NW5CCcl2Aqmk+mlAjDoZFmV9GvT9tX&#10;S0p8YKZhCoyo6FF4ert++WLV21IU0IFqhCMIYnzZ24p2IdgyyzzvhGZ+AlYYvGzBaRbQdLuscaxH&#10;dK2yYjpdZD24xjrgwns8vR8v6Trht63g4XPbehGIqihyC2l1aa3jmq1XrNw5ZjvJTzTYP7DQTBoM&#10;eoG6Z4GRvZO/QWnJHXhow4SDzqBtJRcpB8wmnz7L5rFjVqRcUBxvLzL5/wfLPx2+OCKbihZzSgzT&#10;WKMnMQTyFgaCR6hPb32Jbo8WHcOA51jnlKu3D8C/eWJg0zGzE3fOQd8J1iC/PL7Mrp6OOD6C1P1H&#10;aDAO2wdIQEPrdBQP5SCIjnU6XmoTuXA8XBTzYjlDjhzvbhb5TZ7IZaw8v7bOh/cCNImbijqsfUJn&#10;hwcfIhtWnl1iMA9KNlupVDLcrt4oRw4M+2SbvpTAMzdlSI/Rl/kUOXJtUbamVqMYf4Wbpu9PcFoG&#10;bH4ldUWXFydWRgnfmSa1ZmBSjXukr8xJ0yjjKGgY6iGVLy/OtaqhOaLKDsZmx+HETQfuByU9NnpF&#10;/fc9c4IS9cFgpd7ks1mcjGTM5q8LNNz1TX19wwxHqIoGSsbtJozTtLdO7jqMNPaGgTusbiuT8LEN&#10;RlYn/tjMqR6nwYvTcm0nr1+/h/VPAAAA//8DAFBLAwQUAAYACAAAACEA0dXN890AAAAIAQAADwAA&#10;AGRycy9kb3ducmV2LnhtbEyPzU6EQBCE7ya+w6RNvLkzbAIIMmzUxEj0sBF9gIFpgTg/LDO7i29v&#10;e9JTp1KV6q+q3WoNO+ESJu8kJBsBDF3v9eQGCR/vTze3wEJUTivjHUr4xgC7+vKiUqX2Z/eGpzYO&#10;jEpcKJWEMca55Dz0I1oVNn5GR96nX6yKJJeB60WdqdwavhUi41ZNjj6MasbHEfuv9mglNK+5SW2z&#10;N12bPBz6NL48i+Yg5fXVen8HLOIa/8Lwi0/oUBNT549OB2ZIJ1tK0hU5MPKLIi2AdRKyPANeV/z/&#10;gPoHAAD//wMAUEsBAi0AFAAGAAgAAAAhALaDOJL+AAAA4QEAABMAAAAAAAAAAAAAAAAAAAAAAFtD&#10;b250ZW50X1R5cGVzXS54bWxQSwECLQAUAAYACAAAACEAOP0h/9YAAACUAQAACwAAAAAAAAAAAAAA&#10;AAAvAQAAX3JlbHMvLnJlbHNQSwECLQAUAAYACAAAACEAGDU0IDYCAABmBAAADgAAAAAAAAAAAAAA&#10;AAAuAgAAZHJzL2Uyb0RvYy54bWxQSwECLQAUAAYACAAAACEA0dXN890AAAAIAQAADwAAAAAAAAAA&#10;AAAAAACQBAAAZHJzL2Rvd25yZXYueG1sUEsFBgAAAAAEAAQA8wAAAJoFAAAAAA==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11.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TOXICOLÓGICA</w:t>
                      </w:r>
                    </w:p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7E7050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7E7050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542974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542974">
        <w:rPr>
          <w:b/>
          <w:lang w:val="es-ES"/>
        </w:rPr>
        <w:t xml:space="preserve">11.1 </w:t>
      </w:r>
      <w:r w:rsidR="00542974" w:rsidRPr="00542974">
        <w:rPr>
          <w:b/>
          <w:lang w:val="es-ES"/>
        </w:rPr>
        <w:t xml:space="preserve">ESTIMADOS DE </w:t>
      </w:r>
      <w:r w:rsidR="008C6B50" w:rsidRPr="00542974">
        <w:rPr>
          <w:b/>
          <w:lang w:val="es-ES"/>
        </w:rPr>
        <w:t>TOXICI</w:t>
      </w:r>
      <w:r w:rsidR="00542974" w:rsidRPr="00542974">
        <w:rPr>
          <w:b/>
          <w:lang w:val="es-ES"/>
        </w:rPr>
        <w:t>DAD AGUDA</w:t>
      </w:r>
      <w:r w:rsidR="008C6B50" w:rsidRPr="00542974">
        <w:rPr>
          <w:b/>
          <w:lang w:val="es-ES"/>
        </w:rPr>
        <w:t xml:space="preserve"> (M</w:t>
      </w:r>
      <w:r w:rsidR="00542974" w:rsidRPr="00542974">
        <w:rPr>
          <w:b/>
          <w:lang w:val="es-ES"/>
        </w:rPr>
        <w:t>ezcla</w:t>
      </w:r>
      <w:r w:rsidR="008C6B50" w:rsidRPr="00542974">
        <w:rPr>
          <w:b/>
          <w:lang w:val="es-ES"/>
        </w:rPr>
        <w:t>)</w:t>
      </w:r>
      <w:r w:rsidRPr="00542974">
        <w:rPr>
          <w:b/>
          <w:lang w:val="es-ES"/>
        </w:rPr>
        <w:tab/>
      </w:r>
      <w:r w:rsidRPr="00542974">
        <w:rPr>
          <w:b/>
          <w:lang w:val="es-ES"/>
        </w:rPr>
        <w:tab/>
      </w:r>
    </w:p>
    <w:p w:rsidR="00B25E83" w:rsidRPr="00542974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E00145" w:rsidRDefault="008C6B50" w:rsidP="00F076B5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E00145">
        <w:rPr>
          <w:b/>
          <w:lang w:val="es-ES"/>
        </w:rPr>
        <w:t>Oral LD₅₀</w:t>
      </w:r>
      <w:r w:rsidRPr="00E00145">
        <w:rPr>
          <w:b/>
          <w:lang w:val="es-ES"/>
        </w:rPr>
        <w:tab/>
        <w:t>:</w:t>
      </w:r>
      <w:r w:rsidR="004E4313" w:rsidRPr="00E00145">
        <w:rPr>
          <w:lang w:val="es-ES"/>
        </w:rPr>
        <w:t xml:space="preserve"> 5456</w:t>
      </w:r>
      <w:r w:rsidRPr="00E00145">
        <w:rPr>
          <w:lang w:val="es-ES"/>
        </w:rPr>
        <w:t xml:space="preserve"> mg/kg</w:t>
      </w:r>
    </w:p>
    <w:p w:rsidR="00B25E83" w:rsidRPr="00E00145" w:rsidRDefault="00542974" w:rsidP="00F076B5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542974">
        <w:rPr>
          <w:b/>
          <w:lang w:val="es-ES"/>
        </w:rPr>
        <w:t>Dérmica</w:t>
      </w:r>
      <w:r w:rsidR="008C6B50" w:rsidRPr="00E00145">
        <w:rPr>
          <w:b/>
          <w:lang w:val="es-ES"/>
        </w:rPr>
        <w:t xml:space="preserve"> LD₅₀</w:t>
      </w:r>
      <w:r w:rsidR="00B25E83" w:rsidRPr="00E00145">
        <w:rPr>
          <w:b/>
          <w:lang w:val="es-ES"/>
        </w:rPr>
        <w:tab/>
        <w:t>:</w:t>
      </w:r>
      <w:r w:rsidR="004E4313" w:rsidRPr="00E00145">
        <w:rPr>
          <w:lang w:val="es-ES"/>
        </w:rPr>
        <w:t xml:space="preserve"> 3714</w:t>
      </w:r>
      <w:r w:rsidR="008C6B50" w:rsidRPr="00E00145">
        <w:rPr>
          <w:lang w:val="es-ES"/>
        </w:rPr>
        <w:t xml:space="preserve"> mg/kg</w:t>
      </w:r>
      <w:r w:rsidR="00B25E83" w:rsidRPr="00E00145">
        <w:rPr>
          <w:lang w:val="es-ES"/>
        </w:rPr>
        <w:t xml:space="preserve"> </w:t>
      </w:r>
    </w:p>
    <w:p w:rsidR="00B25E83" w:rsidRPr="00E00145" w:rsidRDefault="00542974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542974">
        <w:rPr>
          <w:b/>
          <w:lang w:val="es-ES"/>
        </w:rPr>
        <w:t>Inhalación</w:t>
      </w:r>
      <w:r w:rsidR="008C6B50" w:rsidRPr="00E00145">
        <w:rPr>
          <w:b/>
          <w:lang w:val="es-ES"/>
        </w:rPr>
        <w:t xml:space="preserve"> LC₅₀</w:t>
      </w:r>
      <w:r w:rsidR="00B25E83" w:rsidRPr="00E00145">
        <w:rPr>
          <w:b/>
          <w:lang w:val="es-ES"/>
        </w:rPr>
        <w:tab/>
      </w:r>
      <w:r w:rsidR="00B25E83" w:rsidRPr="00E00145">
        <w:rPr>
          <w:b/>
          <w:lang w:val="es-ES"/>
        </w:rPr>
        <w:tab/>
        <w:t>:</w:t>
      </w:r>
      <w:r w:rsidR="00500C9E" w:rsidRPr="00E00145">
        <w:rPr>
          <w:lang w:val="es-ES"/>
        </w:rPr>
        <w:t xml:space="preserve"> </w:t>
      </w:r>
      <w:r w:rsidR="004E4313" w:rsidRPr="00E00145">
        <w:rPr>
          <w:lang w:val="es-ES"/>
        </w:rPr>
        <w:t>835</w:t>
      </w:r>
      <w:r w:rsidR="008C6B50" w:rsidRPr="00E00145">
        <w:rPr>
          <w:lang w:val="es-ES"/>
        </w:rPr>
        <w:t xml:space="preserve"> mg/L 4-hour</w:t>
      </w:r>
    </w:p>
    <w:p w:rsidR="00B25E83" w:rsidRPr="00E00145" w:rsidRDefault="00542974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542974">
        <w:rPr>
          <w:b/>
          <w:lang w:val="es-ES"/>
        </w:rPr>
        <w:t>Toxicidad</w:t>
      </w:r>
      <w:r w:rsidRPr="00E00145">
        <w:rPr>
          <w:b/>
          <w:lang w:val="es-ES"/>
        </w:rPr>
        <w:t xml:space="preserve"> </w:t>
      </w:r>
      <w:r w:rsidR="00B25E83" w:rsidRPr="00542974">
        <w:rPr>
          <w:b/>
          <w:lang w:val="es-ES"/>
        </w:rPr>
        <w:t>A</w:t>
      </w:r>
      <w:r w:rsidRPr="00542974">
        <w:rPr>
          <w:b/>
          <w:lang w:val="es-ES"/>
        </w:rPr>
        <w:t>g</w:t>
      </w:r>
      <w:r w:rsidR="00B25E83" w:rsidRPr="00542974">
        <w:rPr>
          <w:b/>
          <w:lang w:val="es-ES"/>
        </w:rPr>
        <w:t>u</w:t>
      </w:r>
      <w:r w:rsidRPr="00542974">
        <w:rPr>
          <w:b/>
          <w:lang w:val="es-ES"/>
        </w:rPr>
        <w:t>da</w:t>
      </w:r>
      <w:r w:rsidR="00B25E83" w:rsidRPr="00E00145">
        <w:rPr>
          <w:b/>
          <w:lang w:val="es-ES"/>
        </w:rPr>
        <w:t xml:space="preserve"> </w:t>
      </w:r>
      <w:r w:rsidRPr="00E00145">
        <w:rPr>
          <w:b/>
          <w:lang w:val="es-ES"/>
        </w:rPr>
        <w:t>de</w:t>
      </w:r>
      <w:r w:rsidR="008C6B50" w:rsidRPr="00E00145">
        <w:rPr>
          <w:b/>
          <w:lang w:val="es-ES"/>
        </w:rPr>
        <w:t xml:space="preserve"> </w:t>
      </w:r>
      <w:r w:rsidR="008C6B50" w:rsidRPr="00542974">
        <w:rPr>
          <w:b/>
          <w:lang w:val="es-ES"/>
        </w:rPr>
        <w:t>Ingredient</w:t>
      </w:r>
      <w:r w:rsidRPr="00542974">
        <w:rPr>
          <w:b/>
          <w:lang w:val="es-ES"/>
        </w:rPr>
        <w:t>e</w:t>
      </w:r>
      <w:r w:rsidR="008C6B50" w:rsidRPr="00542974">
        <w:rPr>
          <w:b/>
          <w:lang w:val="es-ES"/>
        </w:rPr>
        <w:t>s</w:t>
      </w:r>
      <w:r w:rsidR="008C6B50" w:rsidRPr="00E00145">
        <w:rPr>
          <w:b/>
          <w:lang w:val="es-ES"/>
        </w:rPr>
        <w:t>:</w:t>
      </w:r>
    </w:p>
    <w:p w:rsidR="00B25E83" w:rsidRPr="00E00145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18"/>
        <w:gridCol w:w="1530"/>
        <w:gridCol w:w="990"/>
        <w:gridCol w:w="1350"/>
        <w:gridCol w:w="990"/>
        <w:gridCol w:w="1260"/>
        <w:gridCol w:w="810"/>
        <w:gridCol w:w="900"/>
      </w:tblGrid>
      <w:tr w:rsidR="008C6B50" w:rsidTr="003451D2">
        <w:tc>
          <w:tcPr>
            <w:tcW w:w="1818" w:type="dxa"/>
            <w:vMerge w:val="restart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Material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Oral LD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8C6B50" w:rsidRPr="008C6B50" w:rsidRDefault="00C620B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542974">
              <w:rPr>
                <w:b/>
                <w:lang w:val="es-ES"/>
              </w:rPr>
              <w:t>Dérmica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LD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</w:tcPr>
          <w:p w:rsidR="008C6B50" w:rsidRPr="008C6B50" w:rsidRDefault="00C620B4" w:rsidP="00C620B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C620B4">
              <w:rPr>
                <w:rFonts w:ascii="Arial Rounded MT Bold" w:hAnsi="Arial Rounded MT Bold"/>
                <w:b/>
                <w:sz w:val="18"/>
                <w:szCs w:val="18"/>
                <w:lang w:val="es-ES"/>
              </w:rPr>
              <w:t>Inhalación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LC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</w:tr>
      <w:tr w:rsidR="008C6B50" w:rsidTr="003451D2">
        <w:tc>
          <w:tcPr>
            <w:tcW w:w="1818" w:type="dxa"/>
            <w:vMerge/>
          </w:tcPr>
          <w:p w:rsidR="008C6B50" w:rsidRPr="008013AF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530" w:type="dxa"/>
            <w:shd w:val="clear" w:color="auto" w:fill="808080" w:themeFill="background1" w:themeFillShade="80"/>
          </w:tcPr>
          <w:p w:rsidR="008C6B50" w:rsidRPr="008C6B50" w:rsidRDefault="008C6B50" w:rsidP="00C620B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 w:rsidR="00C620B4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8C6B50" w:rsidRPr="008C6B50" w:rsidRDefault="00C620B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0B4">
              <w:rPr>
                <w:rFonts w:ascii="Arial" w:hAnsi="Arial" w:cs="Arial"/>
                <w:sz w:val="16"/>
                <w:szCs w:val="16"/>
                <w:lang w:val="es-ES"/>
              </w:rPr>
              <w:t>Es</w:t>
            </w:r>
            <w:r w:rsidR="008C6B50" w:rsidRPr="00C620B4">
              <w:rPr>
                <w:rFonts w:ascii="Arial" w:hAnsi="Arial" w:cs="Arial"/>
                <w:sz w:val="16"/>
                <w:szCs w:val="16"/>
                <w:lang w:val="es-ES"/>
              </w:rPr>
              <w:t>pecies</w:t>
            </w:r>
          </w:p>
        </w:tc>
        <w:tc>
          <w:tcPr>
            <w:tcW w:w="1350" w:type="dxa"/>
            <w:shd w:val="clear" w:color="auto" w:fill="808080" w:themeFill="background1" w:themeFillShade="80"/>
          </w:tcPr>
          <w:p w:rsidR="008C6B50" w:rsidRPr="008C6B50" w:rsidRDefault="008C6B50" w:rsidP="00C620B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 w:rsidR="00C620B4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8C6B50" w:rsidRPr="008C6B50" w:rsidRDefault="00C620B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0B4">
              <w:rPr>
                <w:rFonts w:ascii="Arial" w:hAnsi="Arial" w:cs="Arial"/>
                <w:sz w:val="16"/>
                <w:szCs w:val="16"/>
                <w:lang w:val="es-ES"/>
              </w:rPr>
              <w:t>Es</w:t>
            </w:r>
            <w:r w:rsidR="008C6B50" w:rsidRPr="00C620B4">
              <w:rPr>
                <w:rFonts w:ascii="Arial" w:hAnsi="Arial" w:cs="Arial"/>
                <w:sz w:val="16"/>
                <w:szCs w:val="16"/>
                <w:lang w:val="es-ES"/>
              </w:rPr>
              <w:t>pecies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:rsidR="008C6B50" w:rsidRPr="008C6B50" w:rsidRDefault="008C6B50" w:rsidP="00C620B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 w:rsidR="00C620B4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8C6B50" w:rsidRPr="008C6B50" w:rsidRDefault="008C6B50" w:rsidP="00C620B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0B4">
              <w:rPr>
                <w:rFonts w:ascii="Arial" w:hAnsi="Arial" w:cs="Arial"/>
                <w:sz w:val="16"/>
                <w:szCs w:val="16"/>
                <w:lang w:val="es-ES"/>
              </w:rPr>
              <w:t>Ti</w:t>
            </w:r>
            <w:r w:rsidR="00C620B4" w:rsidRPr="00C620B4">
              <w:rPr>
                <w:rFonts w:ascii="Arial" w:hAnsi="Arial" w:cs="Arial"/>
                <w:sz w:val="16"/>
                <w:szCs w:val="16"/>
                <w:lang w:val="es-ES"/>
              </w:rPr>
              <w:t>e</w:t>
            </w:r>
            <w:r w:rsidRPr="00C620B4">
              <w:rPr>
                <w:rFonts w:ascii="Arial" w:hAnsi="Arial" w:cs="Arial"/>
                <w:sz w:val="16"/>
                <w:szCs w:val="16"/>
                <w:lang w:val="es-ES"/>
              </w:rPr>
              <w:t>m</w:t>
            </w:r>
            <w:r w:rsidR="00C620B4" w:rsidRPr="00C620B4">
              <w:rPr>
                <w:rFonts w:ascii="Arial" w:hAnsi="Arial" w:cs="Arial"/>
                <w:sz w:val="16"/>
                <w:szCs w:val="16"/>
                <w:lang w:val="es-ES"/>
              </w:rPr>
              <w:t>po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8C6B50" w:rsidRPr="008C6B50" w:rsidRDefault="00C620B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0B4">
              <w:rPr>
                <w:rFonts w:ascii="Arial" w:hAnsi="Arial" w:cs="Arial"/>
                <w:sz w:val="16"/>
                <w:szCs w:val="16"/>
                <w:lang w:val="es-ES"/>
              </w:rPr>
              <w:t>Es</w:t>
            </w:r>
            <w:r w:rsidR="008C6B50" w:rsidRPr="00C620B4">
              <w:rPr>
                <w:rFonts w:ascii="Arial" w:hAnsi="Arial" w:cs="Arial"/>
                <w:sz w:val="16"/>
                <w:szCs w:val="16"/>
                <w:lang w:val="es-ES"/>
              </w:rPr>
              <w:t>pecies</w:t>
            </w:r>
          </w:p>
        </w:tc>
      </w:tr>
      <w:tr w:rsidR="008C6B50" w:rsidRPr="008C6B50" w:rsidTr="003451D2">
        <w:tc>
          <w:tcPr>
            <w:tcW w:w="1818" w:type="dxa"/>
          </w:tcPr>
          <w:p w:rsidR="008C6B50" w:rsidRPr="008C6B50" w:rsidRDefault="00C620B4" w:rsidP="00C620B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C620B4">
              <w:rPr>
                <w:sz w:val="16"/>
                <w:szCs w:val="16"/>
                <w:lang w:val="es-ES"/>
              </w:rPr>
              <w:t>Solvente</w:t>
            </w:r>
            <w:r w:rsidRPr="008C6B50">
              <w:rPr>
                <w:sz w:val="16"/>
                <w:szCs w:val="16"/>
              </w:rPr>
              <w:t xml:space="preserve"> </w:t>
            </w:r>
            <w:r w:rsidR="008C6B50" w:rsidRPr="008C6B50">
              <w:rPr>
                <w:sz w:val="16"/>
                <w:szCs w:val="16"/>
              </w:rPr>
              <w:t xml:space="preserve">Stod. </w:t>
            </w:r>
          </w:p>
        </w:tc>
        <w:tc>
          <w:tcPr>
            <w:tcW w:w="1530" w:type="dxa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&gt;5000 mg/kg</w:t>
            </w:r>
          </w:p>
        </w:tc>
        <w:tc>
          <w:tcPr>
            <w:tcW w:w="990" w:type="dxa"/>
          </w:tcPr>
          <w:p w:rsidR="008C6B50" w:rsidRPr="008C6B50" w:rsidRDefault="004E431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8C6B50" w:rsidRPr="008C6B50">
              <w:rPr>
                <w:rFonts w:cs="Arial"/>
                <w:sz w:val="16"/>
                <w:szCs w:val="16"/>
              </w:rPr>
              <w:t>at</w:t>
            </w:r>
            <w:r w:rsidR="00C620B4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350" w:type="dxa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&gt;3000 mg/kg</w:t>
            </w:r>
          </w:p>
        </w:tc>
        <w:tc>
          <w:tcPr>
            <w:tcW w:w="990" w:type="dxa"/>
          </w:tcPr>
          <w:p w:rsidR="008C6B50" w:rsidRPr="008C6B50" w:rsidRDefault="00C620B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620B4">
              <w:rPr>
                <w:rFonts w:cs="Arial"/>
                <w:sz w:val="16"/>
                <w:szCs w:val="16"/>
                <w:lang w:val="es-ES"/>
              </w:rPr>
              <w:t>conejo</w:t>
            </w:r>
          </w:p>
        </w:tc>
        <w:tc>
          <w:tcPr>
            <w:tcW w:w="126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&gt;5500 mg/L</w:t>
            </w:r>
          </w:p>
        </w:tc>
        <w:tc>
          <w:tcPr>
            <w:tcW w:w="81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4h</w:t>
            </w:r>
          </w:p>
        </w:tc>
        <w:tc>
          <w:tcPr>
            <w:tcW w:w="90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 w:rsidR="00C620B4">
              <w:rPr>
                <w:rFonts w:cs="Arial"/>
                <w:sz w:val="16"/>
                <w:szCs w:val="16"/>
              </w:rPr>
              <w:t>a</w:t>
            </w:r>
          </w:p>
        </w:tc>
      </w:tr>
      <w:tr w:rsidR="004E4313" w:rsidRPr="008C6B50" w:rsidTr="003451D2">
        <w:tc>
          <w:tcPr>
            <w:tcW w:w="1818" w:type="dxa"/>
          </w:tcPr>
          <w:p w:rsidR="004E4313" w:rsidRPr="008C6B50" w:rsidRDefault="004E4313" w:rsidP="00C620B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</w:t>
            </w:r>
            <w:r w:rsidRPr="00C620B4">
              <w:rPr>
                <w:sz w:val="16"/>
                <w:szCs w:val="16"/>
                <w:lang w:val="es-ES"/>
              </w:rPr>
              <w:t>Limonen</w:t>
            </w:r>
            <w:r w:rsidR="00C620B4" w:rsidRPr="00C620B4">
              <w:rPr>
                <w:sz w:val="16"/>
                <w:szCs w:val="16"/>
                <w:lang w:val="es-ES"/>
              </w:rPr>
              <w:t>o</w:t>
            </w:r>
          </w:p>
        </w:tc>
        <w:tc>
          <w:tcPr>
            <w:tcW w:w="1530" w:type="dxa"/>
          </w:tcPr>
          <w:p w:rsidR="004E4313" w:rsidRPr="008C6B50" w:rsidRDefault="004E4313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6600 mg/kg</w:t>
            </w:r>
          </w:p>
        </w:tc>
        <w:tc>
          <w:tcPr>
            <w:tcW w:w="990" w:type="dxa"/>
          </w:tcPr>
          <w:p w:rsidR="004E4313" w:rsidRPr="008C6B50" w:rsidRDefault="00C620B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620B4">
              <w:rPr>
                <w:rFonts w:cs="Arial"/>
                <w:sz w:val="16"/>
                <w:szCs w:val="16"/>
                <w:lang w:val="es-ES"/>
              </w:rPr>
              <w:t>ratón</w:t>
            </w:r>
          </w:p>
        </w:tc>
        <w:tc>
          <w:tcPr>
            <w:tcW w:w="1350" w:type="dxa"/>
          </w:tcPr>
          <w:p w:rsidR="004E4313" w:rsidRPr="008C6B50" w:rsidRDefault="007D0A09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&gt;5000 mg/kg</w:t>
            </w:r>
          </w:p>
        </w:tc>
        <w:tc>
          <w:tcPr>
            <w:tcW w:w="990" w:type="dxa"/>
          </w:tcPr>
          <w:p w:rsidR="004E4313" w:rsidRPr="008C6B50" w:rsidRDefault="00C620B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620B4">
              <w:rPr>
                <w:rFonts w:cs="Arial"/>
                <w:sz w:val="16"/>
                <w:szCs w:val="16"/>
                <w:lang w:val="es-ES"/>
              </w:rPr>
              <w:t>conejo</w:t>
            </w:r>
          </w:p>
        </w:tc>
        <w:tc>
          <w:tcPr>
            <w:tcW w:w="1260" w:type="dxa"/>
          </w:tcPr>
          <w:p w:rsidR="004E4313" w:rsidRPr="008C6B50" w:rsidRDefault="004E431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4E4313" w:rsidRPr="008C6B50" w:rsidRDefault="004E431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4E4313" w:rsidRPr="008C6B50" w:rsidRDefault="004E431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C6B50" w:rsidRPr="008C6B50" w:rsidTr="003451D2">
        <w:tc>
          <w:tcPr>
            <w:tcW w:w="1818" w:type="dxa"/>
          </w:tcPr>
          <w:p w:rsidR="008C6B50" w:rsidRPr="008C6B50" w:rsidRDefault="00C620B4" w:rsidP="00C620B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8C6B50">
              <w:rPr>
                <w:sz w:val="16"/>
                <w:szCs w:val="16"/>
              </w:rPr>
              <w:t xml:space="preserve">Gas </w:t>
            </w:r>
            <w:r w:rsidR="008C6B50" w:rsidRPr="008C6B50">
              <w:rPr>
                <w:sz w:val="16"/>
                <w:szCs w:val="16"/>
              </w:rPr>
              <w:t xml:space="preserve">LP </w:t>
            </w:r>
          </w:p>
        </w:tc>
        <w:tc>
          <w:tcPr>
            <w:tcW w:w="153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658 mg/L</w:t>
            </w:r>
          </w:p>
        </w:tc>
        <w:tc>
          <w:tcPr>
            <w:tcW w:w="81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4h</w:t>
            </w:r>
          </w:p>
        </w:tc>
        <w:tc>
          <w:tcPr>
            <w:tcW w:w="90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 w:rsidR="00C620B4">
              <w:rPr>
                <w:rFonts w:cs="Arial"/>
                <w:sz w:val="16"/>
                <w:szCs w:val="16"/>
              </w:rPr>
              <w:t>a</w:t>
            </w:r>
          </w:p>
        </w:tc>
      </w:tr>
      <w:tr w:rsidR="004E4313" w:rsidRPr="008C6B50" w:rsidTr="003451D2">
        <w:tc>
          <w:tcPr>
            <w:tcW w:w="1818" w:type="dxa"/>
          </w:tcPr>
          <w:p w:rsidR="004E4313" w:rsidRPr="008C6B50" w:rsidRDefault="004E4313" w:rsidP="00C620B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C620B4">
              <w:rPr>
                <w:sz w:val="16"/>
                <w:szCs w:val="16"/>
                <w:lang w:val="es-ES"/>
              </w:rPr>
              <w:t>Nonl</w:t>
            </w:r>
            <w:r w:rsidR="00C620B4" w:rsidRPr="00C620B4">
              <w:rPr>
                <w:sz w:val="16"/>
                <w:szCs w:val="16"/>
                <w:lang w:val="es-ES"/>
              </w:rPr>
              <w:t>if</w:t>
            </w:r>
            <w:r w:rsidRPr="00C620B4">
              <w:rPr>
                <w:sz w:val="16"/>
                <w:szCs w:val="16"/>
                <w:lang w:val="es-ES"/>
              </w:rPr>
              <w:t>enol</w:t>
            </w:r>
            <w:r>
              <w:rPr>
                <w:sz w:val="16"/>
                <w:szCs w:val="16"/>
              </w:rPr>
              <w:t xml:space="preserve">, </w:t>
            </w:r>
            <w:r w:rsidR="00C620B4" w:rsidRPr="00C620B4">
              <w:rPr>
                <w:sz w:val="16"/>
                <w:szCs w:val="16"/>
                <w:lang w:val="es-ES"/>
              </w:rPr>
              <w:t>Ramifica</w:t>
            </w:r>
            <w:r w:rsidRPr="00C620B4">
              <w:rPr>
                <w:sz w:val="16"/>
                <w:szCs w:val="16"/>
                <w:lang w:val="es-ES"/>
              </w:rPr>
              <w:t>d</w:t>
            </w:r>
            <w:r w:rsidR="00C620B4" w:rsidRPr="00C620B4">
              <w:rPr>
                <w:sz w:val="16"/>
                <w:szCs w:val="16"/>
                <w:lang w:val="es-ES"/>
              </w:rPr>
              <w:t>o</w:t>
            </w:r>
            <w:r>
              <w:rPr>
                <w:sz w:val="16"/>
                <w:szCs w:val="16"/>
              </w:rPr>
              <w:t xml:space="preserve">, </w:t>
            </w:r>
            <w:r w:rsidRPr="00C620B4">
              <w:rPr>
                <w:sz w:val="16"/>
                <w:szCs w:val="16"/>
                <w:lang w:val="es-ES"/>
              </w:rPr>
              <w:t>Etox</w:t>
            </w:r>
            <w:r w:rsidR="00C620B4" w:rsidRPr="00C620B4">
              <w:rPr>
                <w:sz w:val="16"/>
                <w:szCs w:val="16"/>
                <w:lang w:val="es-ES"/>
              </w:rPr>
              <w:t>i</w:t>
            </w:r>
            <w:r w:rsidRPr="00C620B4">
              <w:rPr>
                <w:sz w:val="16"/>
                <w:szCs w:val="16"/>
                <w:lang w:val="es-ES"/>
              </w:rPr>
              <w:t>lad</w:t>
            </w:r>
            <w:r w:rsidR="00C620B4" w:rsidRPr="00C620B4">
              <w:rPr>
                <w:sz w:val="16"/>
                <w:szCs w:val="16"/>
                <w:lang w:val="es-ES"/>
              </w:rPr>
              <w:t>o</w:t>
            </w:r>
          </w:p>
        </w:tc>
        <w:tc>
          <w:tcPr>
            <w:tcW w:w="1530" w:type="dxa"/>
          </w:tcPr>
          <w:p w:rsidR="004E4313" w:rsidRPr="008C6B50" w:rsidRDefault="007D0A0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3000 mg/kg</w:t>
            </w:r>
          </w:p>
        </w:tc>
        <w:tc>
          <w:tcPr>
            <w:tcW w:w="990" w:type="dxa"/>
          </w:tcPr>
          <w:p w:rsidR="004E4313" w:rsidRPr="008C6B50" w:rsidRDefault="007D0A0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rat</w:t>
            </w:r>
            <w:r w:rsidR="00C620B4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350" w:type="dxa"/>
          </w:tcPr>
          <w:p w:rsidR="004E4313" w:rsidRPr="008C6B50" w:rsidRDefault="007D0A0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4400 mg/kg</w:t>
            </w:r>
          </w:p>
        </w:tc>
        <w:tc>
          <w:tcPr>
            <w:tcW w:w="990" w:type="dxa"/>
          </w:tcPr>
          <w:p w:rsidR="004E4313" w:rsidRPr="008C6B50" w:rsidRDefault="00C620B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620B4">
              <w:rPr>
                <w:rFonts w:cs="Arial"/>
                <w:sz w:val="16"/>
                <w:szCs w:val="16"/>
                <w:lang w:val="es-ES"/>
              </w:rPr>
              <w:t>conejo</w:t>
            </w:r>
          </w:p>
        </w:tc>
        <w:tc>
          <w:tcPr>
            <w:tcW w:w="1260" w:type="dxa"/>
          </w:tcPr>
          <w:p w:rsidR="004E4313" w:rsidRPr="008C6B50" w:rsidRDefault="004E431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4E4313" w:rsidRPr="008C6B50" w:rsidRDefault="004E431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4E4313" w:rsidRPr="008C6B50" w:rsidRDefault="004E431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B25E83" w:rsidRPr="008C6B50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Default="008C6B50" w:rsidP="008C6B50">
      <w:pPr>
        <w:pStyle w:val="ListParagraph"/>
        <w:tabs>
          <w:tab w:val="left" w:pos="360"/>
        </w:tabs>
        <w:ind w:left="360"/>
        <w:jc w:val="both"/>
        <w:rPr>
          <w:b/>
        </w:rPr>
      </w:pPr>
      <w:r>
        <w:rPr>
          <w:b/>
        </w:rPr>
        <w:t xml:space="preserve">11.2 </w:t>
      </w:r>
      <w:r w:rsidR="00C52067">
        <w:rPr>
          <w:b/>
        </w:rPr>
        <w:t>CLASIFICACION COMO PELIGRO DE SALUD</w:t>
      </w:r>
    </w:p>
    <w:p w:rsidR="008C6B50" w:rsidRPr="008C6B50" w:rsidRDefault="008C6B50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</w:rPr>
      </w:pPr>
    </w:p>
    <w:p w:rsidR="00B25E83" w:rsidRPr="00C52067" w:rsidRDefault="00C52067" w:rsidP="00B25E83">
      <w:pPr>
        <w:pStyle w:val="ListParagraph"/>
        <w:tabs>
          <w:tab w:val="left" w:pos="360"/>
        </w:tabs>
        <w:ind w:left="360"/>
        <w:rPr>
          <w:lang w:val="es-ES"/>
        </w:rPr>
      </w:pPr>
      <w:r w:rsidRPr="00C52067">
        <w:rPr>
          <w:b/>
          <w:lang w:val="es-ES"/>
        </w:rPr>
        <w:t>Corrosión de la Piel</w:t>
      </w:r>
      <w:r w:rsidR="008C6B50" w:rsidRPr="00C52067">
        <w:rPr>
          <w:b/>
          <w:lang w:val="es-ES"/>
        </w:rPr>
        <w:t xml:space="preserve"> / </w:t>
      </w:r>
      <w:r w:rsidRPr="00C52067">
        <w:rPr>
          <w:b/>
          <w:lang w:val="es-ES"/>
        </w:rPr>
        <w:t>Irrita</w:t>
      </w:r>
      <w:r>
        <w:rPr>
          <w:b/>
          <w:lang w:val="es-ES"/>
        </w:rPr>
        <w:t>c</w:t>
      </w:r>
      <w:r w:rsidRPr="00C52067">
        <w:rPr>
          <w:b/>
          <w:lang w:val="es-ES"/>
        </w:rPr>
        <w:t>ión</w:t>
      </w:r>
      <w:r w:rsidR="008C6B50" w:rsidRPr="00C52067">
        <w:rPr>
          <w:b/>
          <w:lang w:val="es-ES"/>
        </w:rPr>
        <w:tab/>
      </w:r>
      <w:r w:rsidR="00F076B5" w:rsidRPr="00C52067">
        <w:rPr>
          <w:b/>
          <w:lang w:val="es-ES"/>
        </w:rPr>
        <w:t>:</w:t>
      </w:r>
      <w:r w:rsidR="008C6B50" w:rsidRPr="00C52067">
        <w:rPr>
          <w:lang w:val="es-ES"/>
        </w:rPr>
        <w:t xml:space="preserve"> </w:t>
      </w:r>
      <w:r w:rsidRPr="00C52067">
        <w:rPr>
          <w:lang w:val="es-ES"/>
        </w:rPr>
        <w:t>Categor</w:t>
      </w:r>
      <w:r>
        <w:rPr>
          <w:lang w:val="es-ES"/>
        </w:rPr>
        <w:t>ía</w:t>
      </w:r>
      <w:r w:rsidR="008C6B50" w:rsidRPr="00C52067">
        <w:rPr>
          <w:lang w:val="es-ES"/>
        </w:rPr>
        <w:t xml:space="preserve"> 2</w:t>
      </w:r>
    </w:p>
    <w:p w:rsidR="00B25E83" w:rsidRPr="00C52067" w:rsidRDefault="00C52067" w:rsidP="00CF629B">
      <w:pPr>
        <w:pStyle w:val="ListParagraph"/>
        <w:tabs>
          <w:tab w:val="left" w:pos="360"/>
        </w:tabs>
        <w:ind w:left="3600" w:hanging="3240"/>
        <w:rPr>
          <w:lang w:val="es-ES"/>
        </w:rPr>
      </w:pPr>
      <w:r w:rsidRPr="00C52067">
        <w:rPr>
          <w:b/>
          <w:lang w:val="es-ES"/>
        </w:rPr>
        <w:t>Daño a los Ojos</w:t>
      </w:r>
      <w:r w:rsidR="008C6B50" w:rsidRPr="00C52067">
        <w:rPr>
          <w:b/>
          <w:lang w:val="es-ES"/>
        </w:rPr>
        <w:t xml:space="preserve"> / </w:t>
      </w:r>
      <w:r w:rsidRPr="00C52067">
        <w:rPr>
          <w:b/>
          <w:lang w:val="es-ES"/>
        </w:rPr>
        <w:t>Irritación</w:t>
      </w:r>
      <w:r w:rsidR="00CF629B" w:rsidRPr="00C52067">
        <w:rPr>
          <w:b/>
          <w:lang w:val="es-ES"/>
        </w:rPr>
        <w:t xml:space="preserve">    </w:t>
      </w:r>
      <w:r w:rsidR="008C6B50" w:rsidRPr="00C52067">
        <w:rPr>
          <w:b/>
          <w:lang w:val="es-ES"/>
        </w:rPr>
        <w:tab/>
        <w:t>:</w:t>
      </w:r>
      <w:r w:rsidR="008C6B50" w:rsidRPr="00C52067">
        <w:rPr>
          <w:lang w:val="es-ES"/>
        </w:rPr>
        <w:t xml:space="preserve"> </w:t>
      </w:r>
      <w:r>
        <w:rPr>
          <w:lang w:val="es-ES"/>
        </w:rPr>
        <w:t xml:space="preserve">El </w:t>
      </w:r>
      <w:r w:rsidRPr="00C52067">
        <w:rPr>
          <w:lang w:val="es-ES"/>
        </w:rPr>
        <w:t>criteri</w:t>
      </w:r>
      <w:r>
        <w:rPr>
          <w:lang w:val="es-ES"/>
        </w:rPr>
        <w:t>o de</w:t>
      </w:r>
      <w:r w:rsidRPr="00C52067">
        <w:rPr>
          <w:lang w:val="es-ES"/>
        </w:rPr>
        <w:t xml:space="preserve"> </w:t>
      </w:r>
      <w:r>
        <w:rPr>
          <w:lang w:val="es-ES"/>
        </w:rPr>
        <w:t>c</w:t>
      </w:r>
      <w:r w:rsidRPr="00C52067">
        <w:rPr>
          <w:lang w:val="es-ES"/>
        </w:rPr>
        <w:t>lasifica</w:t>
      </w:r>
      <w:r>
        <w:rPr>
          <w:lang w:val="es-ES"/>
        </w:rPr>
        <w:t>c</w:t>
      </w:r>
      <w:r w:rsidRPr="00C52067">
        <w:rPr>
          <w:lang w:val="es-ES"/>
        </w:rPr>
        <w:t>ión</w:t>
      </w:r>
      <w:r w:rsidR="008C6B50" w:rsidRPr="00C52067">
        <w:rPr>
          <w:lang w:val="es-ES"/>
        </w:rPr>
        <w:t xml:space="preserve"> no</w:t>
      </w:r>
      <w:r>
        <w:rPr>
          <w:lang w:val="es-ES"/>
        </w:rPr>
        <w:t xml:space="preserve"> se</w:t>
      </w:r>
      <w:r w:rsidR="008C6B50" w:rsidRPr="00C52067">
        <w:rPr>
          <w:lang w:val="es-ES"/>
        </w:rPr>
        <w:t xml:space="preserve"> </w:t>
      </w:r>
      <w:r>
        <w:rPr>
          <w:lang w:val="es-ES"/>
        </w:rPr>
        <w:t>cu</w:t>
      </w:r>
      <w:r w:rsidR="008C6B50" w:rsidRPr="00C52067">
        <w:rPr>
          <w:lang w:val="es-ES"/>
        </w:rPr>
        <w:t>m</w:t>
      </w:r>
      <w:r>
        <w:rPr>
          <w:lang w:val="es-ES"/>
        </w:rPr>
        <w:t>pl</w:t>
      </w:r>
      <w:r w:rsidR="008C6B50" w:rsidRPr="00C52067">
        <w:rPr>
          <w:lang w:val="es-ES"/>
        </w:rPr>
        <w:t>e.</w:t>
      </w:r>
    </w:p>
    <w:p w:rsidR="00B25E83" w:rsidRPr="00C52067" w:rsidRDefault="00C52067" w:rsidP="008C6B50">
      <w:pPr>
        <w:pStyle w:val="ListParagraph"/>
        <w:tabs>
          <w:tab w:val="left" w:pos="360"/>
        </w:tabs>
        <w:ind w:left="3600" w:hanging="3240"/>
        <w:rPr>
          <w:lang w:val="es-ES"/>
        </w:rPr>
      </w:pPr>
      <w:r w:rsidRPr="00C52067">
        <w:rPr>
          <w:b/>
          <w:lang w:val="es-ES"/>
        </w:rPr>
        <w:t>Irrita</w:t>
      </w:r>
      <w:r>
        <w:rPr>
          <w:b/>
          <w:lang w:val="es-ES"/>
        </w:rPr>
        <w:t>c</w:t>
      </w:r>
      <w:r w:rsidRPr="00C52067">
        <w:rPr>
          <w:b/>
          <w:lang w:val="es-ES"/>
        </w:rPr>
        <w:t xml:space="preserve">ión </w:t>
      </w:r>
      <w:r w:rsidR="008C6B50" w:rsidRPr="00C52067">
        <w:rPr>
          <w:b/>
          <w:lang w:val="es-ES"/>
        </w:rPr>
        <w:t>Respirator</w:t>
      </w:r>
      <w:r>
        <w:rPr>
          <w:b/>
          <w:lang w:val="es-ES"/>
        </w:rPr>
        <w:t>ia</w:t>
      </w:r>
      <w:r w:rsidR="008C6B50" w:rsidRPr="00C52067">
        <w:rPr>
          <w:b/>
          <w:lang w:val="es-ES"/>
        </w:rPr>
        <w:t xml:space="preserve">       </w:t>
      </w:r>
      <w:r w:rsidR="008C6B50" w:rsidRPr="00C52067">
        <w:rPr>
          <w:b/>
          <w:lang w:val="es-ES"/>
        </w:rPr>
        <w:tab/>
        <w:t>:</w:t>
      </w:r>
      <w:r w:rsidR="008C6B50" w:rsidRPr="00C52067">
        <w:rPr>
          <w:lang w:val="es-ES"/>
        </w:rPr>
        <w:t xml:space="preserve"> </w:t>
      </w:r>
      <w:r>
        <w:rPr>
          <w:lang w:val="es-ES"/>
        </w:rPr>
        <w:t xml:space="preserve">El </w:t>
      </w:r>
      <w:r w:rsidRPr="00C52067">
        <w:rPr>
          <w:lang w:val="es-ES"/>
        </w:rPr>
        <w:t>criteri</w:t>
      </w:r>
      <w:r>
        <w:rPr>
          <w:lang w:val="es-ES"/>
        </w:rPr>
        <w:t>o de</w:t>
      </w:r>
      <w:r w:rsidRPr="00C52067">
        <w:rPr>
          <w:lang w:val="es-ES"/>
        </w:rPr>
        <w:t xml:space="preserve"> </w:t>
      </w:r>
      <w:r>
        <w:rPr>
          <w:lang w:val="es-ES"/>
        </w:rPr>
        <w:t>c</w:t>
      </w:r>
      <w:r w:rsidRPr="00C52067">
        <w:rPr>
          <w:lang w:val="es-ES"/>
        </w:rPr>
        <w:t>lasifica</w:t>
      </w:r>
      <w:r>
        <w:rPr>
          <w:lang w:val="es-ES"/>
        </w:rPr>
        <w:t>c</w:t>
      </w:r>
      <w:r w:rsidRPr="00C52067">
        <w:rPr>
          <w:lang w:val="es-ES"/>
        </w:rPr>
        <w:t>ión no</w:t>
      </w:r>
      <w:r>
        <w:rPr>
          <w:lang w:val="es-ES"/>
        </w:rPr>
        <w:t xml:space="preserve"> se</w:t>
      </w:r>
      <w:r w:rsidRPr="00C52067">
        <w:rPr>
          <w:lang w:val="es-ES"/>
        </w:rPr>
        <w:t xml:space="preserve"> </w:t>
      </w:r>
      <w:r>
        <w:rPr>
          <w:lang w:val="es-ES"/>
        </w:rPr>
        <w:t>cu</w:t>
      </w:r>
      <w:r w:rsidRPr="00C52067">
        <w:rPr>
          <w:lang w:val="es-ES"/>
        </w:rPr>
        <w:t>m</w:t>
      </w:r>
      <w:r>
        <w:rPr>
          <w:lang w:val="es-ES"/>
        </w:rPr>
        <w:t>pl</w:t>
      </w:r>
      <w:r w:rsidRPr="00C52067">
        <w:rPr>
          <w:lang w:val="es-ES"/>
        </w:rPr>
        <w:t>e</w:t>
      </w:r>
      <w:r w:rsidR="008C6B50" w:rsidRPr="00C52067">
        <w:rPr>
          <w:lang w:val="es-ES"/>
        </w:rPr>
        <w:t>.</w:t>
      </w:r>
    </w:p>
    <w:p w:rsidR="008C6B50" w:rsidRPr="005C317A" w:rsidRDefault="005C317A" w:rsidP="008C6B50">
      <w:pPr>
        <w:pStyle w:val="ListParagraph"/>
        <w:tabs>
          <w:tab w:val="left" w:pos="360"/>
        </w:tabs>
        <w:ind w:left="3600" w:hanging="3240"/>
        <w:rPr>
          <w:b/>
          <w:lang w:val="es-ES"/>
        </w:rPr>
      </w:pPr>
      <w:r w:rsidRPr="00C52067">
        <w:rPr>
          <w:b/>
          <w:lang w:val="es-ES"/>
        </w:rPr>
        <w:lastRenderedPageBreak/>
        <w:t>Respirator</w:t>
      </w:r>
      <w:r>
        <w:rPr>
          <w:b/>
          <w:lang w:val="es-ES"/>
        </w:rPr>
        <w:t>ia</w:t>
      </w:r>
      <w:r w:rsidR="008C6B50" w:rsidRPr="005C317A">
        <w:rPr>
          <w:b/>
          <w:lang w:val="es-ES"/>
        </w:rPr>
        <w:t xml:space="preserve"> / </w:t>
      </w:r>
      <w:r w:rsidRPr="005C317A">
        <w:rPr>
          <w:b/>
          <w:lang w:val="es-ES"/>
        </w:rPr>
        <w:t>Sensitizaci</w:t>
      </w:r>
      <w:r w:rsidRPr="00C52067">
        <w:rPr>
          <w:b/>
          <w:lang w:val="es-ES"/>
        </w:rPr>
        <w:t>ó</w:t>
      </w:r>
      <w:r w:rsidRPr="005C317A">
        <w:rPr>
          <w:b/>
          <w:lang w:val="es-ES"/>
        </w:rPr>
        <w:t>n de la Piel</w:t>
      </w:r>
      <w:r w:rsidR="008C6B50" w:rsidRPr="005C317A">
        <w:rPr>
          <w:b/>
          <w:lang w:val="es-ES"/>
        </w:rPr>
        <w:tab/>
        <w:t xml:space="preserve">: </w:t>
      </w:r>
      <w:r w:rsidRPr="005C317A">
        <w:rPr>
          <w:lang w:val="es-ES"/>
        </w:rPr>
        <w:t>Categor</w:t>
      </w:r>
      <w:r>
        <w:rPr>
          <w:lang w:val="es-ES"/>
        </w:rPr>
        <w:t>ía</w:t>
      </w:r>
      <w:r w:rsidR="00CE60CC" w:rsidRPr="005C317A">
        <w:rPr>
          <w:lang w:val="es-ES"/>
        </w:rPr>
        <w:t xml:space="preserve"> 1</w:t>
      </w:r>
    </w:p>
    <w:p w:rsidR="008C6B50" w:rsidRPr="005C317A" w:rsidRDefault="005C317A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5C317A">
        <w:rPr>
          <w:b/>
          <w:lang w:val="es-ES"/>
        </w:rPr>
        <w:t>Mutagen</w:t>
      </w:r>
      <w:r w:rsidR="002267E9">
        <w:rPr>
          <w:b/>
          <w:lang w:val="es-ES"/>
        </w:rPr>
        <w:t>et</w:t>
      </w:r>
      <w:r w:rsidRPr="005C317A">
        <w:rPr>
          <w:b/>
          <w:lang w:val="es-ES"/>
        </w:rPr>
        <w:t>icidad de la Célula de Gérm</w:t>
      </w:r>
      <w:r>
        <w:rPr>
          <w:b/>
          <w:lang w:val="es-ES"/>
        </w:rPr>
        <w:t>enes</w:t>
      </w:r>
      <w:r w:rsidR="008C6B50" w:rsidRPr="005C317A">
        <w:rPr>
          <w:b/>
          <w:lang w:val="es-ES"/>
        </w:rPr>
        <w:tab/>
        <w:t>:</w:t>
      </w:r>
      <w:r w:rsidR="008C6B50" w:rsidRPr="005C317A">
        <w:rPr>
          <w:lang w:val="es-ES"/>
        </w:rPr>
        <w:t xml:space="preserve"> </w:t>
      </w:r>
      <w:r>
        <w:rPr>
          <w:lang w:val="es-ES"/>
        </w:rPr>
        <w:t xml:space="preserve">El </w:t>
      </w:r>
      <w:r w:rsidRPr="00C52067">
        <w:rPr>
          <w:lang w:val="es-ES"/>
        </w:rPr>
        <w:t>criteri</w:t>
      </w:r>
      <w:r>
        <w:rPr>
          <w:lang w:val="es-ES"/>
        </w:rPr>
        <w:t>o de</w:t>
      </w:r>
      <w:r w:rsidRPr="00C52067">
        <w:rPr>
          <w:lang w:val="es-ES"/>
        </w:rPr>
        <w:t xml:space="preserve"> </w:t>
      </w:r>
      <w:r>
        <w:rPr>
          <w:lang w:val="es-ES"/>
        </w:rPr>
        <w:t>c</w:t>
      </w:r>
      <w:r w:rsidRPr="00C52067">
        <w:rPr>
          <w:lang w:val="es-ES"/>
        </w:rPr>
        <w:t>lasifica</w:t>
      </w:r>
      <w:r>
        <w:rPr>
          <w:lang w:val="es-ES"/>
        </w:rPr>
        <w:t>c</w:t>
      </w:r>
      <w:r w:rsidRPr="00C52067">
        <w:rPr>
          <w:lang w:val="es-ES"/>
        </w:rPr>
        <w:t>ión no</w:t>
      </w:r>
      <w:r>
        <w:rPr>
          <w:lang w:val="es-ES"/>
        </w:rPr>
        <w:t xml:space="preserve"> se</w:t>
      </w:r>
      <w:r w:rsidRPr="00C52067">
        <w:rPr>
          <w:lang w:val="es-ES"/>
        </w:rPr>
        <w:t xml:space="preserve"> </w:t>
      </w:r>
      <w:r>
        <w:rPr>
          <w:lang w:val="es-ES"/>
        </w:rPr>
        <w:t>cu</w:t>
      </w:r>
      <w:r w:rsidRPr="00C52067">
        <w:rPr>
          <w:lang w:val="es-ES"/>
        </w:rPr>
        <w:t>m</w:t>
      </w:r>
      <w:r>
        <w:rPr>
          <w:lang w:val="es-ES"/>
        </w:rPr>
        <w:t>pl</w:t>
      </w:r>
      <w:r w:rsidRPr="00C52067">
        <w:rPr>
          <w:lang w:val="es-ES"/>
        </w:rPr>
        <w:t>e</w:t>
      </w:r>
      <w:r w:rsidR="008C6B50" w:rsidRPr="005C317A">
        <w:rPr>
          <w:lang w:val="es-ES"/>
        </w:rPr>
        <w:t>.</w:t>
      </w:r>
    </w:p>
    <w:p w:rsidR="008C6B50" w:rsidRPr="005C317A" w:rsidRDefault="005C317A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5C317A">
        <w:rPr>
          <w:b/>
          <w:lang w:val="es-ES"/>
        </w:rPr>
        <w:t>Toxici</w:t>
      </w:r>
      <w:r>
        <w:rPr>
          <w:b/>
          <w:lang w:val="es-ES"/>
        </w:rPr>
        <w:t>dad</w:t>
      </w:r>
      <w:r w:rsidRPr="005C317A">
        <w:rPr>
          <w:b/>
          <w:lang w:val="es-ES"/>
        </w:rPr>
        <w:t xml:space="preserve"> </w:t>
      </w:r>
      <w:r w:rsidR="008C6B50" w:rsidRPr="005C317A">
        <w:rPr>
          <w:b/>
          <w:lang w:val="es-ES"/>
        </w:rPr>
        <w:t>Reproductiv</w:t>
      </w:r>
      <w:r>
        <w:rPr>
          <w:b/>
          <w:lang w:val="es-ES"/>
        </w:rPr>
        <w:t>a</w:t>
      </w:r>
      <w:r w:rsidR="008C6B50" w:rsidRPr="005C317A">
        <w:rPr>
          <w:b/>
          <w:lang w:val="es-ES"/>
        </w:rPr>
        <w:tab/>
      </w:r>
      <w:r w:rsidR="008C6B50" w:rsidRPr="005C317A">
        <w:rPr>
          <w:b/>
          <w:lang w:val="es-ES"/>
        </w:rPr>
        <w:tab/>
        <w:t xml:space="preserve">: </w:t>
      </w:r>
      <w:r>
        <w:rPr>
          <w:lang w:val="es-ES"/>
        </w:rPr>
        <w:t xml:space="preserve">El </w:t>
      </w:r>
      <w:r w:rsidRPr="00C52067">
        <w:rPr>
          <w:lang w:val="es-ES"/>
        </w:rPr>
        <w:t>criteri</w:t>
      </w:r>
      <w:r>
        <w:rPr>
          <w:lang w:val="es-ES"/>
        </w:rPr>
        <w:t>o de</w:t>
      </w:r>
      <w:r w:rsidRPr="00C52067">
        <w:rPr>
          <w:lang w:val="es-ES"/>
        </w:rPr>
        <w:t xml:space="preserve"> </w:t>
      </w:r>
      <w:r>
        <w:rPr>
          <w:lang w:val="es-ES"/>
        </w:rPr>
        <w:t>c</w:t>
      </w:r>
      <w:r w:rsidRPr="00C52067">
        <w:rPr>
          <w:lang w:val="es-ES"/>
        </w:rPr>
        <w:t>lasifica</w:t>
      </w:r>
      <w:r>
        <w:rPr>
          <w:lang w:val="es-ES"/>
        </w:rPr>
        <w:t>c</w:t>
      </w:r>
      <w:r w:rsidRPr="00C52067">
        <w:rPr>
          <w:lang w:val="es-ES"/>
        </w:rPr>
        <w:t>ión no</w:t>
      </w:r>
      <w:r>
        <w:rPr>
          <w:lang w:val="es-ES"/>
        </w:rPr>
        <w:t xml:space="preserve"> se</w:t>
      </w:r>
      <w:r w:rsidRPr="00C52067">
        <w:rPr>
          <w:lang w:val="es-ES"/>
        </w:rPr>
        <w:t xml:space="preserve"> </w:t>
      </w:r>
      <w:r>
        <w:rPr>
          <w:lang w:val="es-ES"/>
        </w:rPr>
        <w:t>cu</w:t>
      </w:r>
      <w:r w:rsidRPr="00C52067">
        <w:rPr>
          <w:lang w:val="es-ES"/>
        </w:rPr>
        <w:t>m</w:t>
      </w:r>
      <w:r>
        <w:rPr>
          <w:lang w:val="es-ES"/>
        </w:rPr>
        <w:t>pl</w:t>
      </w:r>
      <w:r w:rsidRPr="00C52067">
        <w:rPr>
          <w:lang w:val="es-ES"/>
        </w:rPr>
        <w:t>e</w:t>
      </w:r>
      <w:r w:rsidR="00CE60CC" w:rsidRPr="005C317A">
        <w:rPr>
          <w:lang w:val="es-ES"/>
        </w:rPr>
        <w:t>.</w:t>
      </w:r>
    </w:p>
    <w:p w:rsidR="008C6B50" w:rsidRPr="005C317A" w:rsidRDefault="008C6B50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5C317A">
        <w:rPr>
          <w:b/>
          <w:lang w:val="es-ES"/>
        </w:rPr>
        <w:t>STOT –</w:t>
      </w:r>
      <w:r w:rsidR="005C317A" w:rsidRPr="005C317A">
        <w:rPr>
          <w:b/>
          <w:lang w:val="es-ES"/>
        </w:rPr>
        <w:t>Expos</w:t>
      </w:r>
      <w:r w:rsidR="005C317A">
        <w:rPr>
          <w:b/>
          <w:lang w:val="es-ES"/>
        </w:rPr>
        <w:t>ición Única</w:t>
      </w:r>
      <w:r w:rsidRPr="005C317A">
        <w:rPr>
          <w:b/>
          <w:lang w:val="es-ES"/>
        </w:rPr>
        <w:tab/>
      </w:r>
      <w:r w:rsidRPr="005C317A">
        <w:rPr>
          <w:b/>
          <w:lang w:val="es-ES"/>
        </w:rPr>
        <w:tab/>
        <w:t>:</w:t>
      </w:r>
      <w:r w:rsidR="007D0A09" w:rsidRPr="005C317A">
        <w:rPr>
          <w:lang w:val="es-ES"/>
        </w:rPr>
        <w:t xml:space="preserve"> </w:t>
      </w:r>
      <w:r w:rsidR="005C317A">
        <w:rPr>
          <w:lang w:val="es-ES"/>
        </w:rPr>
        <w:t xml:space="preserve">El </w:t>
      </w:r>
      <w:r w:rsidR="005C317A" w:rsidRPr="00C52067">
        <w:rPr>
          <w:lang w:val="es-ES"/>
        </w:rPr>
        <w:t>criteri</w:t>
      </w:r>
      <w:r w:rsidR="005C317A">
        <w:rPr>
          <w:lang w:val="es-ES"/>
        </w:rPr>
        <w:t>o de</w:t>
      </w:r>
      <w:r w:rsidR="005C317A" w:rsidRPr="00C52067">
        <w:rPr>
          <w:lang w:val="es-ES"/>
        </w:rPr>
        <w:t xml:space="preserve"> </w:t>
      </w:r>
      <w:r w:rsidR="005C317A">
        <w:rPr>
          <w:lang w:val="es-ES"/>
        </w:rPr>
        <w:t>c</w:t>
      </w:r>
      <w:r w:rsidR="005C317A" w:rsidRPr="00C52067">
        <w:rPr>
          <w:lang w:val="es-ES"/>
        </w:rPr>
        <w:t>lasifica</w:t>
      </w:r>
      <w:r w:rsidR="005C317A">
        <w:rPr>
          <w:lang w:val="es-ES"/>
        </w:rPr>
        <w:t>c</w:t>
      </w:r>
      <w:r w:rsidR="005C317A" w:rsidRPr="00C52067">
        <w:rPr>
          <w:lang w:val="es-ES"/>
        </w:rPr>
        <w:t>ión no</w:t>
      </w:r>
      <w:r w:rsidR="005C317A">
        <w:rPr>
          <w:lang w:val="es-ES"/>
        </w:rPr>
        <w:t xml:space="preserve"> se</w:t>
      </w:r>
      <w:r w:rsidR="005C317A" w:rsidRPr="00C52067">
        <w:rPr>
          <w:lang w:val="es-ES"/>
        </w:rPr>
        <w:t xml:space="preserve"> </w:t>
      </w:r>
      <w:r w:rsidR="005C317A">
        <w:rPr>
          <w:lang w:val="es-ES"/>
        </w:rPr>
        <w:t>cu</w:t>
      </w:r>
      <w:r w:rsidR="005C317A" w:rsidRPr="00C52067">
        <w:rPr>
          <w:lang w:val="es-ES"/>
        </w:rPr>
        <w:t>m</w:t>
      </w:r>
      <w:r w:rsidR="005C317A">
        <w:rPr>
          <w:lang w:val="es-ES"/>
        </w:rPr>
        <w:t>pl</w:t>
      </w:r>
      <w:r w:rsidR="005C317A" w:rsidRPr="00C52067">
        <w:rPr>
          <w:lang w:val="es-ES"/>
        </w:rPr>
        <w:t>e</w:t>
      </w:r>
      <w:r w:rsidR="007D0A09" w:rsidRPr="005C317A">
        <w:rPr>
          <w:lang w:val="es-ES"/>
        </w:rPr>
        <w:t>.</w:t>
      </w:r>
    </w:p>
    <w:p w:rsidR="008C6B50" w:rsidRPr="005C317A" w:rsidRDefault="008C6B50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5C317A">
        <w:rPr>
          <w:b/>
          <w:lang w:val="es-ES"/>
        </w:rPr>
        <w:t>STOT –</w:t>
      </w:r>
      <w:r w:rsidR="005C317A" w:rsidRPr="005C317A">
        <w:rPr>
          <w:b/>
          <w:lang w:val="es-ES"/>
        </w:rPr>
        <w:t xml:space="preserve"> Expos</w:t>
      </w:r>
      <w:r w:rsidR="005C317A">
        <w:rPr>
          <w:b/>
          <w:lang w:val="es-ES"/>
        </w:rPr>
        <w:t>ición</w:t>
      </w:r>
      <w:r w:rsidR="005C317A" w:rsidRPr="005C317A">
        <w:rPr>
          <w:b/>
          <w:lang w:val="es-ES"/>
        </w:rPr>
        <w:t xml:space="preserve"> Repet</w:t>
      </w:r>
      <w:r w:rsidR="005C317A">
        <w:rPr>
          <w:b/>
          <w:lang w:val="es-ES"/>
        </w:rPr>
        <w:t>i</w:t>
      </w:r>
      <w:r w:rsidR="005C317A" w:rsidRPr="005C317A">
        <w:rPr>
          <w:b/>
          <w:lang w:val="es-ES"/>
        </w:rPr>
        <w:t>d</w:t>
      </w:r>
      <w:r w:rsidR="005C317A">
        <w:rPr>
          <w:b/>
          <w:lang w:val="es-ES"/>
        </w:rPr>
        <w:t>a</w:t>
      </w:r>
      <w:r w:rsidRPr="005C317A">
        <w:rPr>
          <w:b/>
          <w:lang w:val="es-ES"/>
        </w:rPr>
        <w:tab/>
      </w:r>
      <w:r w:rsidRPr="005C317A">
        <w:rPr>
          <w:b/>
          <w:lang w:val="es-ES"/>
        </w:rPr>
        <w:tab/>
        <w:t>:</w:t>
      </w:r>
      <w:r w:rsidRPr="005C317A">
        <w:rPr>
          <w:lang w:val="es-ES"/>
        </w:rPr>
        <w:t xml:space="preserve"> </w:t>
      </w:r>
      <w:r w:rsidR="005C317A">
        <w:rPr>
          <w:lang w:val="es-ES"/>
        </w:rPr>
        <w:t xml:space="preserve">El </w:t>
      </w:r>
      <w:r w:rsidR="005C317A" w:rsidRPr="00C52067">
        <w:rPr>
          <w:lang w:val="es-ES"/>
        </w:rPr>
        <w:t>criteri</w:t>
      </w:r>
      <w:r w:rsidR="005C317A">
        <w:rPr>
          <w:lang w:val="es-ES"/>
        </w:rPr>
        <w:t>o de</w:t>
      </w:r>
      <w:r w:rsidR="005C317A" w:rsidRPr="00C52067">
        <w:rPr>
          <w:lang w:val="es-ES"/>
        </w:rPr>
        <w:t xml:space="preserve"> </w:t>
      </w:r>
      <w:r w:rsidR="005C317A">
        <w:rPr>
          <w:lang w:val="es-ES"/>
        </w:rPr>
        <w:t>c</w:t>
      </w:r>
      <w:r w:rsidR="005C317A" w:rsidRPr="00C52067">
        <w:rPr>
          <w:lang w:val="es-ES"/>
        </w:rPr>
        <w:t>lasifica</w:t>
      </w:r>
      <w:r w:rsidR="005C317A">
        <w:rPr>
          <w:lang w:val="es-ES"/>
        </w:rPr>
        <w:t>c</w:t>
      </w:r>
      <w:r w:rsidR="005C317A" w:rsidRPr="00C52067">
        <w:rPr>
          <w:lang w:val="es-ES"/>
        </w:rPr>
        <w:t>ión no</w:t>
      </w:r>
      <w:r w:rsidR="005C317A">
        <w:rPr>
          <w:lang w:val="es-ES"/>
        </w:rPr>
        <w:t xml:space="preserve"> se</w:t>
      </w:r>
      <w:r w:rsidR="005C317A" w:rsidRPr="00C52067">
        <w:rPr>
          <w:lang w:val="es-ES"/>
        </w:rPr>
        <w:t xml:space="preserve"> </w:t>
      </w:r>
      <w:r w:rsidR="005C317A">
        <w:rPr>
          <w:lang w:val="es-ES"/>
        </w:rPr>
        <w:t>cu</w:t>
      </w:r>
      <w:r w:rsidR="005C317A" w:rsidRPr="00C52067">
        <w:rPr>
          <w:lang w:val="es-ES"/>
        </w:rPr>
        <w:t>m</w:t>
      </w:r>
      <w:r w:rsidR="005C317A">
        <w:rPr>
          <w:lang w:val="es-ES"/>
        </w:rPr>
        <w:t>pl</w:t>
      </w:r>
      <w:r w:rsidR="005C317A" w:rsidRPr="00C52067">
        <w:rPr>
          <w:lang w:val="es-ES"/>
        </w:rPr>
        <w:t>e</w:t>
      </w:r>
      <w:r w:rsidRPr="005C317A">
        <w:rPr>
          <w:lang w:val="es-ES"/>
        </w:rPr>
        <w:t>.</w:t>
      </w:r>
    </w:p>
    <w:p w:rsidR="008C6B50" w:rsidRPr="00E00145" w:rsidRDefault="005C317A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5C317A">
        <w:rPr>
          <w:b/>
          <w:lang w:val="es-ES"/>
        </w:rPr>
        <w:t>Peligro</w:t>
      </w:r>
      <w:r w:rsidRPr="00E00145">
        <w:rPr>
          <w:b/>
          <w:lang w:val="es-ES"/>
        </w:rPr>
        <w:t xml:space="preserve"> de </w:t>
      </w:r>
      <w:r w:rsidRPr="005C317A">
        <w:rPr>
          <w:b/>
          <w:lang w:val="es-ES"/>
        </w:rPr>
        <w:t>Aspiración</w:t>
      </w:r>
      <w:r w:rsidR="008C6B50" w:rsidRPr="00E00145">
        <w:rPr>
          <w:b/>
          <w:lang w:val="es-ES"/>
        </w:rPr>
        <w:tab/>
      </w:r>
      <w:r w:rsidR="008C6B50" w:rsidRPr="00E00145">
        <w:rPr>
          <w:b/>
          <w:lang w:val="es-ES"/>
        </w:rPr>
        <w:tab/>
        <w:t>:</w:t>
      </w:r>
      <w:r w:rsidR="008C6B50" w:rsidRPr="00E00145">
        <w:rPr>
          <w:lang w:val="es-ES"/>
        </w:rPr>
        <w:t xml:space="preserve"> </w:t>
      </w:r>
      <w:r w:rsidRPr="005C317A">
        <w:rPr>
          <w:lang w:val="es-ES"/>
        </w:rPr>
        <w:t>Categor</w:t>
      </w:r>
      <w:r>
        <w:rPr>
          <w:lang w:val="es-ES"/>
        </w:rPr>
        <w:t>ía</w:t>
      </w:r>
      <w:r w:rsidRPr="005C317A">
        <w:rPr>
          <w:lang w:val="es-ES"/>
        </w:rPr>
        <w:t xml:space="preserve"> 1</w:t>
      </w:r>
    </w:p>
    <w:p w:rsidR="008C6B50" w:rsidRPr="00E00145" w:rsidRDefault="005C317A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5C317A">
        <w:rPr>
          <w:b/>
          <w:lang w:val="es-ES"/>
        </w:rPr>
        <w:t>Datos</w:t>
      </w:r>
      <w:r w:rsidRPr="00E00145">
        <w:rPr>
          <w:b/>
          <w:lang w:val="es-ES"/>
        </w:rPr>
        <w:t xml:space="preserve"> </w:t>
      </w:r>
      <w:r w:rsidRPr="005C317A">
        <w:rPr>
          <w:b/>
          <w:lang w:val="es-ES"/>
        </w:rPr>
        <w:t>Carcinogénicos</w:t>
      </w:r>
      <w:r w:rsidR="008C6B50" w:rsidRPr="00E00145">
        <w:rPr>
          <w:b/>
          <w:lang w:val="es-ES"/>
        </w:rPr>
        <w:t xml:space="preserve"> </w:t>
      </w:r>
    </w:p>
    <w:p w:rsidR="008C6B50" w:rsidRPr="00E00145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  <w:r w:rsidRPr="00E00145">
        <w:rPr>
          <w:b/>
          <w:lang w:val="es-ES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90"/>
        <w:gridCol w:w="1667"/>
        <w:gridCol w:w="1428"/>
        <w:gridCol w:w="1667"/>
        <w:gridCol w:w="1786"/>
        <w:gridCol w:w="1428"/>
      </w:tblGrid>
      <w:tr w:rsidR="008C6B50" w:rsidRPr="008C6B50" w:rsidTr="008C6B50">
        <w:trPr>
          <w:trHeight w:val="240"/>
        </w:trPr>
        <w:tc>
          <w:tcPr>
            <w:tcW w:w="1690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Calif Prop-65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OSHA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NIOSH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ACGIH</w:t>
            </w:r>
          </w:p>
        </w:tc>
        <w:tc>
          <w:tcPr>
            <w:tcW w:w="1786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NTP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IARC</w:t>
            </w:r>
          </w:p>
        </w:tc>
      </w:tr>
      <w:tr w:rsidR="008C6B50" w:rsidRPr="008C6B50" w:rsidTr="008C6B50">
        <w:trPr>
          <w:trHeight w:val="249"/>
        </w:trPr>
        <w:tc>
          <w:tcPr>
            <w:tcW w:w="169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786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</w:tr>
    </w:tbl>
    <w:p w:rsidR="00B25E83" w:rsidRPr="008C6B50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</w:p>
    <w:p w:rsidR="008C6B50" w:rsidRPr="009D7BB2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9D7BB2">
        <w:rPr>
          <w:b/>
          <w:lang w:val="es-ES"/>
        </w:rPr>
        <w:t>11.3 INFORMA</w:t>
      </w:r>
      <w:r w:rsidR="009D7BB2" w:rsidRPr="009D7BB2">
        <w:rPr>
          <w:b/>
          <w:lang w:val="es-ES"/>
        </w:rPr>
        <w:t>C</w:t>
      </w:r>
      <w:r w:rsidRPr="009D7BB2">
        <w:rPr>
          <w:b/>
          <w:lang w:val="es-ES"/>
        </w:rPr>
        <w:t xml:space="preserve">ION </w:t>
      </w:r>
      <w:r w:rsidR="009D7BB2" w:rsidRPr="009D7BB2">
        <w:rPr>
          <w:b/>
          <w:lang w:val="es-ES"/>
        </w:rPr>
        <w:t>S</w:t>
      </w:r>
      <w:r w:rsidRPr="009D7BB2">
        <w:rPr>
          <w:b/>
          <w:lang w:val="es-ES"/>
        </w:rPr>
        <w:t>O</w:t>
      </w:r>
      <w:r w:rsidR="009D7BB2" w:rsidRPr="009D7BB2">
        <w:rPr>
          <w:b/>
          <w:lang w:val="es-ES"/>
        </w:rPr>
        <w:t>BRE LAS</w:t>
      </w:r>
      <w:r w:rsidRPr="009D7BB2">
        <w:rPr>
          <w:b/>
          <w:lang w:val="es-ES"/>
        </w:rPr>
        <w:t xml:space="preserve"> </w:t>
      </w:r>
      <w:r w:rsidR="009D7BB2" w:rsidRPr="009D7BB2">
        <w:rPr>
          <w:b/>
          <w:lang w:val="es-ES"/>
        </w:rPr>
        <w:t>RUTAS DE EXPOSICION POSIBLES</w:t>
      </w:r>
      <w:r w:rsidRPr="009D7BB2">
        <w:rPr>
          <w:b/>
          <w:lang w:val="es-ES"/>
        </w:rPr>
        <w:t xml:space="preserve"> </w:t>
      </w:r>
    </w:p>
    <w:p w:rsidR="008C6B50" w:rsidRPr="009D7BB2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E00145" w:rsidRDefault="008C6B50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9D7BB2">
        <w:rPr>
          <w:b/>
          <w:lang w:val="es-ES"/>
        </w:rPr>
        <w:t>Rut</w:t>
      </w:r>
      <w:r w:rsidR="009D7BB2" w:rsidRPr="009D7BB2">
        <w:rPr>
          <w:b/>
          <w:lang w:val="es-ES"/>
        </w:rPr>
        <w:t>a</w:t>
      </w:r>
      <w:r w:rsidRPr="009D7BB2">
        <w:rPr>
          <w:b/>
          <w:lang w:val="es-ES"/>
        </w:rPr>
        <w:t>s</w:t>
      </w:r>
      <w:r w:rsidRPr="00E00145">
        <w:rPr>
          <w:b/>
          <w:lang w:val="es-ES"/>
        </w:rPr>
        <w:t xml:space="preserve"> </w:t>
      </w:r>
      <w:r w:rsidR="009D7BB2" w:rsidRPr="00E00145">
        <w:rPr>
          <w:b/>
          <w:lang w:val="es-ES"/>
        </w:rPr>
        <w:t>de</w:t>
      </w:r>
      <w:r w:rsidRPr="00E00145">
        <w:rPr>
          <w:b/>
          <w:lang w:val="es-ES"/>
        </w:rPr>
        <w:t xml:space="preserve"> </w:t>
      </w:r>
      <w:r w:rsidR="009D7BB2" w:rsidRPr="009D7BB2">
        <w:rPr>
          <w:b/>
          <w:lang w:val="es-ES"/>
        </w:rPr>
        <w:t>Exposición</w:t>
      </w:r>
      <w:r w:rsidRPr="00E00145">
        <w:rPr>
          <w:b/>
          <w:lang w:val="es-ES"/>
        </w:rPr>
        <w:tab/>
        <w:t>:</w:t>
      </w:r>
      <w:r w:rsidRPr="00E00145">
        <w:rPr>
          <w:lang w:val="es-ES"/>
        </w:rPr>
        <w:t xml:space="preserve"> </w:t>
      </w:r>
      <w:r w:rsidR="009D7BB2" w:rsidRPr="009D7BB2">
        <w:rPr>
          <w:lang w:val="es-ES"/>
        </w:rPr>
        <w:t>C</w:t>
      </w:r>
      <w:r w:rsidRPr="009D7BB2">
        <w:rPr>
          <w:lang w:val="es-ES"/>
        </w:rPr>
        <w:t>ontact</w:t>
      </w:r>
      <w:r w:rsidR="009D7BB2" w:rsidRPr="009D7BB2">
        <w:rPr>
          <w:lang w:val="es-ES"/>
        </w:rPr>
        <w:t>o</w:t>
      </w:r>
      <w:r w:rsidR="009D7BB2" w:rsidRPr="00E00145">
        <w:rPr>
          <w:lang w:val="es-ES"/>
        </w:rPr>
        <w:t xml:space="preserve"> con l</w:t>
      </w:r>
      <w:r w:rsidR="009F0B49">
        <w:rPr>
          <w:lang w:val="es-ES"/>
        </w:rPr>
        <w:t>a</w:t>
      </w:r>
      <w:r w:rsidR="009D7BB2" w:rsidRPr="00E00145">
        <w:rPr>
          <w:lang w:val="es-ES"/>
        </w:rPr>
        <w:t xml:space="preserve"> </w:t>
      </w:r>
      <w:r w:rsidR="009D7BB2" w:rsidRPr="009D7BB2">
        <w:rPr>
          <w:lang w:val="es-ES"/>
        </w:rPr>
        <w:t>piel</w:t>
      </w:r>
      <w:r w:rsidRPr="00E00145">
        <w:rPr>
          <w:lang w:val="es-ES"/>
        </w:rPr>
        <w:t xml:space="preserve">, </w:t>
      </w:r>
      <w:r w:rsidR="009D7BB2" w:rsidRPr="009D7BB2">
        <w:rPr>
          <w:lang w:val="es-ES"/>
        </w:rPr>
        <w:t>absorción</w:t>
      </w:r>
      <w:r w:rsidR="009D7BB2" w:rsidRPr="00E00145">
        <w:rPr>
          <w:lang w:val="es-ES"/>
        </w:rPr>
        <w:t xml:space="preserve"> </w:t>
      </w:r>
      <w:r w:rsidR="009D7BB2" w:rsidRPr="009D7BB2">
        <w:rPr>
          <w:lang w:val="es-ES"/>
        </w:rPr>
        <w:t>por</w:t>
      </w:r>
      <w:r w:rsidR="009D7BB2" w:rsidRPr="00E00145">
        <w:rPr>
          <w:lang w:val="es-ES"/>
        </w:rPr>
        <w:t xml:space="preserve"> la </w:t>
      </w:r>
      <w:r w:rsidR="009D7BB2" w:rsidRPr="009D7BB2">
        <w:rPr>
          <w:lang w:val="es-ES"/>
        </w:rPr>
        <w:t>piel</w:t>
      </w:r>
      <w:r w:rsidRPr="00E00145">
        <w:rPr>
          <w:lang w:val="es-ES"/>
        </w:rPr>
        <w:t xml:space="preserve">, </w:t>
      </w:r>
      <w:r w:rsidRPr="009D7BB2">
        <w:rPr>
          <w:lang w:val="es-ES"/>
        </w:rPr>
        <w:t>contact</w:t>
      </w:r>
      <w:r w:rsidR="009D7BB2" w:rsidRPr="009D7BB2">
        <w:rPr>
          <w:lang w:val="es-ES"/>
        </w:rPr>
        <w:t>o</w:t>
      </w:r>
      <w:r w:rsidR="009D7BB2" w:rsidRPr="00E00145">
        <w:rPr>
          <w:lang w:val="es-ES"/>
        </w:rPr>
        <w:t xml:space="preserve"> con </w:t>
      </w:r>
      <w:r w:rsidR="009D7BB2" w:rsidRPr="009D7BB2">
        <w:rPr>
          <w:lang w:val="es-ES"/>
        </w:rPr>
        <w:t>los</w:t>
      </w:r>
      <w:r w:rsidR="009D7BB2" w:rsidRPr="00E00145">
        <w:rPr>
          <w:lang w:val="es-ES"/>
        </w:rPr>
        <w:t xml:space="preserve"> </w:t>
      </w:r>
      <w:r w:rsidR="009D7BB2" w:rsidRPr="009D7BB2">
        <w:rPr>
          <w:lang w:val="es-ES"/>
        </w:rPr>
        <w:t>ojos</w:t>
      </w:r>
      <w:r w:rsidRPr="00E00145">
        <w:rPr>
          <w:lang w:val="es-ES"/>
        </w:rPr>
        <w:t xml:space="preserve">, </w:t>
      </w:r>
      <w:r w:rsidR="009D7BB2" w:rsidRPr="009D7BB2">
        <w:rPr>
          <w:lang w:val="es-ES"/>
        </w:rPr>
        <w:t>inhalación</w:t>
      </w:r>
    </w:p>
    <w:p w:rsidR="008C6B50" w:rsidRPr="00E00145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6E14F2" w:rsidRPr="00E00145" w:rsidRDefault="006E14F2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</w:p>
    <w:p w:rsidR="008C6B50" w:rsidRPr="009D7BB2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9D7BB2">
        <w:rPr>
          <w:b/>
          <w:lang w:val="es-ES"/>
        </w:rPr>
        <w:t xml:space="preserve">11.4 </w:t>
      </w:r>
      <w:r w:rsidR="009D7BB2" w:rsidRPr="008A3C7C">
        <w:rPr>
          <w:b/>
          <w:lang w:val="es-CR"/>
        </w:rPr>
        <w:t>INFORMACIÓN</w:t>
      </w:r>
      <w:r w:rsidR="009D7BB2" w:rsidRPr="00A9502C">
        <w:rPr>
          <w:b/>
          <w:lang w:val="es-ES"/>
        </w:rPr>
        <w:t xml:space="preserve"> </w:t>
      </w:r>
      <w:r w:rsidR="009D7BB2" w:rsidRPr="008A3C7C">
        <w:rPr>
          <w:b/>
          <w:lang w:val="es-CR"/>
        </w:rPr>
        <w:t>SOBRE</w:t>
      </w:r>
      <w:r w:rsidR="009D7BB2" w:rsidRPr="00A9502C">
        <w:rPr>
          <w:b/>
          <w:lang w:val="es-ES"/>
        </w:rPr>
        <w:t xml:space="preserve"> </w:t>
      </w:r>
      <w:r w:rsidR="009D7BB2" w:rsidRPr="008A3C7C">
        <w:rPr>
          <w:b/>
          <w:lang w:val="es-CR"/>
        </w:rPr>
        <w:t>EFECTOS</w:t>
      </w:r>
      <w:r w:rsidRPr="009D7BB2">
        <w:rPr>
          <w:b/>
          <w:lang w:val="es-ES"/>
        </w:rPr>
        <w:t xml:space="preserve"> </w:t>
      </w:r>
      <w:r w:rsidR="009D7BB2" w:rsidRPr="009D7BB2">
        <w:rPr>
          <w:b/>
          <w:lang w:val="es-ES"/>
        </w:rPr>
        <w:t>FI</w:t>
      </w:r>
      <w:r w:rsidRPr="009D7BB2">
        <w:rPr>
          <w:b/>
          <w:lang w:val="es-ES"/>
        </w:rPr>
        <w:t>SIC</w:t>
      </w:r>
      <w:r w:rsidR="009D7BB2">
        <w:rPr>
          <w:b/>
          <w:lang w:val="es-ES"/>
        </w:rPr>
        <w:t>OS</w:t>
      </w:r>
      <w:r w:rsidRPr="009D7BB2">
        <w:rPr>
          <w:b/>
          <w:lang w:val="es-ES"/>
        </w:rPr>
        <w:t xml:space="preserve">, </w:t>
      </w:r>
      <w:r w:rsidR="009D7BB2">
        <w:rPr>
          <w:b/>
          <w:lang w:val="es-ES"/>
        </w:rPr>
        <w:t>QUI</w:t>
      </w:r>
      <w:r w:rsidRPr="009D7BB2">
        <w:rPr>
          <w:b/>
          <w:lang w:val="es-ES"/>
        </w:rPr>
        <w:t>MIC</w:t>
      </w:r>
      <w:r w:rsidR="009D7BB2">
        <w:rPr>
          <w:b/>
          <w:lang w:val="es-ES"/>
        </w:rPr>
        <w:t>OS</w:t>
      </w:r>
      <w:r w:rsidRPr="009D7BB2">
        <w:rPr>
          <w:b/>
          <w:lang w:val="es-ES"/>
        </w:rPr>
        <w:t xml:space="preserve"> &amp; TOXICOLOGIC</w:t>
      </w:r>
      <w:r w:rsidR="009D7BB2">
        <w:rPr>
          <w:b/>
          <w:lang w:val="es-ES"/>
        </w:rPr>
        <w:t>OS</w:t>
      </w:r>
    </w:p>
    <w:p w:rsidR="008C6B50" w:rsidRPr="009D7BB2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E00145" w:rsidRDefault="009D7BB2" w:rsidP="003451D2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9D7BB2">
        <w:rPr>
          <w:b/>
          <w:lang w:val="es-ES"/>
        </w:rPr>
        <w:t>Síntomas</w:t>
      </w:r>
      <w:r w:rsidR="008C6B50" w:rsidRPr="00E00145">
        <w:rPr>
          <w:b/>
          <w:lang w:val="es-ES"/>
        </w:rPr>
        <w:t xml:space="preserve"> </w:t>
      </w:r>
      <w:r w:rsidRPr="00E00145">
        <w:rPr>
          <w:b/>
          <w:lang w:val="es-ES"/>
        </w:rPr>
        <w:t>de</w:t>
      </w:r>
      <w:r w:rsidR="008C6B50" w:rsidRPr="00E00145">
        <w:rPr>
          <w:b/>
          <w:lang w:val="es-ES"/>
        </w:rPr>
        <w:t xml:space="preserve"> </w:t>
      </w:r>
      <w:r w:rsidRPr="009D7BB2">
        <w:rPr>
          <w:b/>
          <w:lang w:val="es-ES"/>
        </w:rPr>
        <w:t>Exposición</w:t>
      </w:r>
      <w:r w:rsidR="008C6B50" w:rsidRPr="00E00145">
        <w:rPr>
          <w:b/>
          <w:lang w:val="es-ES"/>
        </w:rPr>
        <w:tab/>
        <w:t xml:space="preserve">: </w:t>
      </w:r>
      <w:r w:rsidR="008C6B50" w:rsidRPr="006B6321">
        <w:rPr>
          <w:lang w:val="es-ES"/>
        </w:rPr>
        <w:t>As</w:t>
      </w:r>
      <w:r w:rsidRPr="006B6321">
        <w:rPr>
          <w:lang w:val="es-ES"/>
        </w:rPr>
        <w:t>fi</w:t>
      </w:r>
      <w:r w:rsidR="008C6B50" w:rsidRPr="006B6321">
        <w:rPr>
          <w:lang w:val="es-ES"/>
        </w:rPr>
        <w:t>xia</w:t>
      </w:r>
      <w:r w:rsidR="008C6B50" w:rsidRPr="00E00145">
        <w:rPr>
          <w:lang w:val="es-ES"/>
        </w:rPr>
        <w:t xml:space="preserve">, </w:t>
      </w:r>
      <w:r w:rsidRPr="006B6321">
        <w:rPr>
          <w:lang w:val="es-ES"/>
        </w:rPr>
        <w:t>Neumonitis</w:t>
      </w:r>
      <w:r w:rsidRPr="00E00145">
        <w:rPr>
          <w:lang w:val="es-ES"/>
        </w:rPr>
        <w:t xml:space="preserve"> </w:t>
      </w:r>
      <w:r w:rsidR="006B6321" w:rsidRPr="006B6321">
        <w:rPr>
          <w:lang w:val="es-ES"/>
        </w:rPr>
        <w:t>Química</w:t>
      </w:r>
      <w:r w:rsidR="008C6B50" w:rsidRPr="00E00145">
        <w:rPr>
          <w:lang w:val="es-ES"/>
        </w:rPr>
        <w:t xml:space="preserve">, Dermatitis, </w:t>
      </w:r>
      <w:r w:rsidRPr="006B6321">
        <w:rPr>
          <w:lang w:val="es-ES"/>
        </w:rPr>
        <w:t>Mareos</w:t>
      </w:r>
      <w:r w:rsidR="008C6B50" w:rsidRPr="00E00145">
        <w:rPr>
          <w:lang w:val="es-ES"/>
        </w:rPr>
        <w:t xml:space="preserve">, </w:t>
      </w:r>
      <w:r w:rsidR="006B6321" w:rsidRPr="006B6321">
        <w:rPr>
          <w:lang w:val="es-ES"/>
        </w:rPr>
        <w:t>Soñolencia</w:t>
      </w:r>
      <w:r w:rsidR="008C6B50" w:rsidRPr="00E00145">
        <w:rPr>
          <w:lang w:val="es-ES"/>
        </w:rPr>
        <w:t xml:space="preserve">, </w:t>
      </w:r>
      <w:r w:rsidR="006B6321" w:rsidRPr="006B6321">
        <w:rPr>
          <w:lang w:val="es-ES"/>
        </w:rPr>
        <w:t>Irritación</w:t>
      </w:r>
      <w:r w:rsidRPr="00E00145">
        <w:rPr>
          <w:lang w:val="es-ES"/>
        </w:rPr>
        <w:t xml:space="preserve"> </w:t>
      </w:r>
      <w:r w:rsidR="006B6321" w:rsidRPr="00E00145">
        <w:rPr>
          <w:lang w:val="es-ES"/>
        </w:rPr>
        <w:t xml:space="preserve">de la </w:t>
      </w:r>
      <w:r w:rsidR="006B6321" w:rsidRPr="006B6321">
        <w:rPr>
          <w:lang w:val="es-ES"/>
        </w:rPr>
        <w:t>Garganta</w:t>
      </w:r>
    </w:p>
    <w:p w:rsidR="008C6B50" w:rsidRPr="00E00145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8C6B50" w:rsidRPr="00EB1F1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EB1F10">
        <w:rPr>
          <w:b/>
          <w:lang w:val="es-ES"/>
        </w:rPr>
        <w:t xml:space="preserve">11.5 </w:t>
      </w:r>
      <w:r w:rsidR="00EB1F10" w:rsidRPr="00EB1F10">
        <w:rPr>
          <w:b/>
          <w:lang w:val="es-ES"/>
        </w:rPr>
        <w:t xml:space="preserve">EFECTOS </w:t>
      </w:r>
      <w:r w:rsidRPr="00EB1F10">
        <w:rPr>
          <w:b/>
          <w:lang w:val="es-ES"/>
        </w:rPr>
        <w:t>DE</w:t>
      </w:r>
      <w:r w:rsidR="00EB1F10" w:rsidRPr="00EB1F10">
        <w:rPr>
          <w:b/>
          <w:lang w:val="es-ES"/>
        </w:rPr>
        <w:t>MORA</w:t>
      </w:r>
      <w:r w:rsidRPr="00EB1F10">
        <w:rPr>
          <w:b/>
          <w:lang w:val="es-ES"/>
        </w:rPr>
        <w:t>D</w:t>
      </w:r>
      <w:r w:rsidR="00EB1F10" w:rsidRPr="00EB1F10">
        <w:rPr>
          <w:b/>
          <w:lang w:val="es-ES"/>
        </w:rPr>
        <w:t>OS</w:t>
      </w:r>
      <w:r w:rsidRPr="00EB1F10">
        <w:rPr>
          <w:b/>
          <w:lang w:val="es-ES"/>
        </w:rPr>
        <w:t xml:space="preserve"> &amp; I</w:t>
      </w:r>
      <w:r w:rsidR="00EB1F10" w:rsidRPr="00EB1F10">
        <w:rPr>
          <w:b/>
          <w:lang w:val="es-ES"/>
        </w:rPr>
        <w:t>N</w:t>
      </w:r>
      <w:r w:rsidRPr="00EB1F10">
        <w:rPr>
          <w:b/>
          <w:lang w:val="es-ES"/>
        </w:rPr>
        <w:t>MEDIAT</w:t>
      </w:r>
      <w:r w:rsidR="00EB1F10" w:rsidRPr="00EB1F10">
        <w:rPr>
          <w:b/>
          <w:lang w:val="es-ES"/>
        </w:rPr>
        <w:t>OS</w:t>
      </w:r>
      <w:r w:rsidRPr="00EB1F10">
        <w:rPr>
          <w:b/>
          <w:lang w:val="es-ES"/>
        </w:rPr>
        <w:t xml:space="preserve"> &amp; </w:t>
      </w:r>
      <w:r w:rsidR="00EB1F10" w:rsidRPr="00EB1F10">
        <w:rPr>
          <w:b/>
          <w:lang w:val="es-ES"/>
        </w:rPr>
        <w:t>TAMBIEN EFECTOS</w:t>
      </w:r>
      <w:r w:rsidRPr="00EB1F10">
        <w:rPr>
          <w:b/>
          <w:lang w:val="es-ES"/>
        </w:rPr>
        <w:t xml:space="preserve"> CRONIC</w:t>
      </w:r>
      <w:r w:rsidR="00EB1F10" w:rsidRPr="00EB1F10">
        <w:rPr>
          <w:b/>
          <w:lang w:val="es-ES"/>
        </w:rPr>
        <w:t>OS</w:t>
      </w:r>
      <w:r w:rsidRPr="00EB1F10">
        <w:rPr>
          <w:b/>
          <w:lang w:val="es-ES"/>
        </w:rPr>
        <w:t xml:space="preserve"> </w:t>
      </w:r>
      <w:r w:rsidR="00EB1F10">
        <w:rPr>
          <w:b/>
          <w:lang w:val="es-ES"/>
        </w:rPr>
        <w:t>POR</w:t>
      </w:r>
      <w:r w:rsidRPr="00EB1F10">
        <w:rPr>
          <w:b/>
          <w:lang w:val="es-ES"/>
        </w:rPr>
        <w:t xml:space="preserve"> </w:t>
      </w:r>
      <w:r w:rsidR="00EB1F10" w:rsidRPr="009D7BB2">
        <w:rPr>
          <w:b/>
          <w:lang w:val="es-ES"/>
        </w:rPr>
        <w:t>EXPOSICION</w:t>
      </w:r>
      <w:r w:rsidR="00EB1F10" w:rsidRPr="00EB1F10">
        <w:rPr>
          <w:b/>
          <w:lang w:val="es-ES"/>
        </w:rPr>
        <w:t xml:space="preserve"> </w:t>
      </w:r>
      <w:r w:rsidR="00EB1F10">
        <w:rPr>
          <w:b/>
          <w:lang w:val="es-ES"/>
        </w:rPr>
        <w:t>A CO</w:t>
      </w:r>
      <w:r w:rsidRPr="00EB1F10">
        <w:rPr>
          <w:b/>
          <w:lang w:val="es-ES"/>
        </w:rPr>
        <w:t>RT</w:t>
      </w:r>
      <w:r w:rsidR="00EB1F10">
        <w:rPr>
          <w:b/>
          <w:lang w:val="es-ES"/>
        </w:rPr>
        <w:t>O</w:t>
      </w:r>
      <w:r w:rsidRPr="00EB1F10">
        <w:rPr>
          <w:b/>
          <w:lang w:val="es-ES"/>
        </w:rPr>
        <w:t xml:space="preserve"> &amp; L</w:t>
      </w:r>
      <w:r w:rsidR="00EB1F10">
        <w:rPr>
          <w:b/>
          <w:lang w:val="es-ES"/>
        </w:rPr>
        <w:t>AR</w:t>
      </w:r>
      <w:r w:rsidRPr="00EB1F10">
        <w:rPr>
          <w:b/>
          <w:lang w:val="es-ES"/>
        </w:rPr>
        <w:t>G</w:t>
      </w:r>
      <w:r w:rsidR="00EB1F10">
        <w:rPr>
          <w:b/>
          <w:lang w:val="es-ES"/>
        </w:rPr>
        <w:t>O</w:t>
      </w:r>
      <w:r w:rsidRPr="00EB1F10">
        <w:rPr>
          <w:b/>
          <w:lang w:val="es-ES"/>
        </w:rPr>
        <w:t xml:space="preserve"> </w:t>
      </w:r>
      <w:r w:rsidR="00EB1F10">
        <w:rPr>
          <w:b/>
          <w:lang w:val="es-ES"/>
        </w:rPr>
        <w:t>PLAZO</w:t>
      </w:r>
      <w:r w:rsidRPr="00EB1F10">
        <w:rPr>
          <w:b/>
          <w:lang w:val="es-ES"/>
        </w:rPr>
        <w:t xml:space="preserve"> </w:t>
      </w:r>
    </w:p>
    <w:p w:rsidR="008C6B50" w:rsidRPr="00EB1F1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EB1F10" w:rsidRDefault="00EB1F10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EB1F10">
        <w:rPr>
          <w:b/>
          <w:lang w:val="es-ES"/>
        </w:rPr>
        <w:t>Efectos Retardados</w:t>
      </w:r>
      <w:r w:rsidR="008C6B50" w:rsidRPr="00EB1F10">
        <w:rPr>
          <w:b/>
          <w:lang w:val="es-ES"/>
        </w:rPr>
        <w:tab/>
      </w:r>
      <w:r w:rsidR="008C6B50" w:rsidRPr="00EB1F10">
        <w:rPr>
          <w:b/>
          <w:lang w:val="es-ES"/>
        </w:rPr>
        <w:tab/>
        <w:t>:</w:t>
      </w:r>
      <w:r w:rsidR="008C6B50" w:rsidRPr="00EB1F10">
        <w:rPr>
          <w:lang w:val="es-ES"/>
        </w:rPr>
        <w:t xml:space="preserve"> No </w:t>
      </w:r>
      <w:r w:rsidRPr="00EB1F10">
        <w:rPr>
          <w:lang w:val="es-ES"/>
        </w:rPr>
        <w:t>se conocen</w:t>
      </w:r>
      <w:r w:rsidR="008C6B50" w:rsidRPr="00EB1F10">
        <w:rPr>
          <w:lang w:val="es-ES"/>
        </w:rPr>
        <w:t xml:space="preserve"> efect</w:t>
      </w:r>
      <w:r w:rsidRPr="00EB1F10">
        <w:rPr>
          <w:lang w:val="es-ES"/>
        </w:rPr>
        <w:t>o</w:t>
      </w:r>
      <w:r w:rsidR="008C6B50" w:rsidRPr="00EB1F10">
        <w:rPr>
          <w:lang w:val="es-ES"/>
        </w:rPr>
        <w:t>s</w:t>
      </w:r>
      <w:r>
        <w:rPr>
          <w:lang w:val="es-ES"/>
        </w:rPr>
        <w:t xml:space="preserve"> retardados </w:t>
      </w:r>
    </w:p>
    <w:p w:rsidR="008C6B50" w:rsidRPr="00EB1F10" w:rsidRDefault="00EB1F10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EB1F10">
        <w:rPr>
          <w:b/>
          <w:lang w:val="es-ES"/>
        </w:rPr>
        <w:t xml:space="preserve">Efectos </w:t>
      </w:r>
      <w:r w:rsidR="008C6B50" w:rsidRPr="00EB1F10">
        <w:rPr>
          <w:b/>
          <w:lang w:val="es-ES"/>
        </w:rPr>
        <w:t>I</w:t>
      </w:r>
      <w:r w:rsidRPr="00EB1F10">
        <w:rPr>
          <w:b/>
          <w:lang w:val="es-ES"/>
        </w:rPr>
        <w:t>n</w:t>
      </w:r>
      <w:r w:rsidR="008C6B50" w:rsidRPr="00EB1F10">
        <w:rPr>
          <w:b/>
          <w:lang w:val="es-ES"/>
        </w:rPr>
        <w:t>mediat</w:t>
      </w:r>
      <w:r w:rsidRPr="00EB1F10">
        <w:rPr>
          <w:b/>
          <w:lang w:val="es-ES"/>
        </w:rPr>
        <w:t>os</w:t>
      </w:r>
      <w:r w:rsidR="008C6B50" w:rsidRPr="00EB1F10">
        <w:rPr>
          <w:b/>
          <w:lang w:val="es-ES"/>
        </w:rPr>
        <w:tab/>
      </w:r>
      <w:r w:rsidR="008C6B50" w:rsidRPr="00EB1F10">
        <w:rPr>
          <w:b/>
          <w:lang w:val="es-ES"/>
        </w:rPr>
        <w:tab/>
        <w:t>:</w:t>
      </w:r>
      <w:r w:rsidR="008C6B50" w:rsidRPr="00EB1F10">
        <w:rPr>
          <w:lang w:val="es-ES"/>
        </w:rPr>
        <w:t xml:space="preserve"> </w:t>
      </w:r>
      <w:r w:rsidRPr="00EB1F10">
        <w:rPr>
          <w:lang w:val="es-ES"/>
        </w:rPr>
        <w:t>No se conocen efectos</w:t>
      </w:r>
      <w:r>
        <w:rPr>
          <w:lang w:val="es-ES"/>
        </w:rPr>
        <w:t xml:space="preserve"> retardados </w:t>
      </w:r>
    </w:p>
    <w:p w:rsidR="008C6B50" w:rsidRPr="00C16247" w:rsidRDefault="00EB1F10" w:rsidP="008C6B50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C16247">
        <w:rPr>
          <w:b/>
          <w:lang w:val="es-ES"/>
        </w:rPr>
        <w:t>Efectos Crónicos</w:t>
      </w:r>
      <w:r w:rsidR="008C6B50" w:rsidRPr="00C16247">
        <w:rPr>
          <w:b/>
          <w:lang w:val="es-ES"/>
        </w:rPr>
        <w:tab/>
        <w:t>:</w:t>
      </w:r>
      <w:r w:rsidR="008C6B50" w:rsidRPr="00C16247">
        <w:rPr>
          <w:lang w:val="es-ES"/>
        </w:rPr>
        <w:t xml:space="preserve"> Report</w:t>
      </w:r>
      <w:r w:rsidR="00C16247" w:rsidRPr="00C16247">
        <w:rPr>
          <w:lang w:val="es-ES"/>
        </w:rPr>
        <w:t>e</w:t>
      </w:r>
      <w:r w:rsidR="008C6B50" w:rsidRPr="00C16247">
        <w:rPr>
          <w:lang w:val="es-ES"/>
        </w:rPr>
        <w:t>s ha</w:t>
      </w:r>
      <w:r w:rsidR="00C16247" w:rsidRPr="00C16247">
        <w:rPr>
          <w:lang w:val="es-ES"/>
        </w:rPr>
        <w:t>n</w:t>
      </w:r>
      <w:r w:rsidR="008C6B50" w:rsidRPr="00C16247">
        <w:rPr>
          <w:lang w:val="es-ES"/>
        </w:rPr>
        <w:t xml:space="preserve"> asociad</w:t>
      </w:r>
      <w:r w:rsidR="00C16247" w:rsidRPr="00C16247">
        <w:rPr>
          <w:lang w:val="es-ES"/>
        </w:rPr>
        <w:t>o</w:t>
      </w:r>
      <w:r w:rsidR="008C6B50" w:rsidRPr="00C16247">
        <w:rPr>
          <w:lang w:val="es-ES"/>
        </w:rPr>
        <w:t xml:space="preserve"> </w:t>
      </w:r>
      <w:r w:rsidR="00C16247" w:rsidRPr="00C16247">
        <w:rPr>
          <w:lang w:val="es-ES"/>
        </w:rPr>
        <w:t xml:space="preserve">sobreexposición ocupacional </w:t>
      </w:r>
      <w:r w:rsidR="008C6B50" w:rsidRPr="00C16247">
        <w:rPr>
          <w:lang w:val="es-ES"/>
        </w:rPr>
        <w:t>repet</w:t>
      </w:r>
      <w:r w:rsidR="00C16247" w:rsidRPr="00C16247">
        <w:rPr>
          <w:lang w:val="es-ES"/>
        </w:rPr>
        <w:t>i</w:t>
      </w:r>
      <w:r w:rsidR="008C6B50" w:rsidRPr="00C16247">
        <w:rPr>
          <w:lang w:val="es-ES"/>
        </w:rPr>
        <w:t>d</w:t>
      </w:r>
      <w:r w:rsidR="00C16247" w:rsidRPr="00C16247">
        <w:rPr>
          <w:lang w:val="es-ES"/>
        </w:rPr>
        <w:t>a</w:t>
      </w:r>
      <w:r w:rsidR="008C6B50" w:rsidRPr="00C16247">
        <w:rPr>
          <w:lang w:val="es-ES"/>
        </w:rPr>
        <w:t xml:space="preserve"> </w:t>
      </w:r>
      <w:r w:rsidR="00C16247" w:rsidRPr="00C16247">
        <w:rPr>
          <w:lang w:val="es-ES"/>
        </w:rPr>
        <w:t>y</w:t>
      </w:r>
      <w:r w:rsidR="00C16247">
        <w:rPr>
          <w:lang w:val="es-ES"/>
        </w:rPr>
        <w:t xml:space="preserve"> prolonga</w:t>
      </w:r>
      <w:r w:rsidR="008C6B50" w:rsidRPr="00C16247">
        <w:rPr>
          <w:lang w:val="es-ES"/>
        </w:rPr>
        <w:t>d</w:t>
      </w:r>
      <w:r w:rsidR="00C16247">
        <w:rPr>
          <w:lang w:val="es-ES"/>
        </w:rPr>
        <w:t>a</w:t>
      </w:r>
      <w:r w:rsidR="008C6B50" w:rsidRPr="00C16247">
        <w:rPr>
          <w:lang w:val="es-ES"/>
        </w:rPr>
        <w:t xml:space="preserve"> </w:t>
      </w:r>
      <w:r w:rsidR="00C16247">
        <w:rPr>
          <w:lang w:val="es-ES"/>
        </w:rPr>
        <w:t>a</w:t>
      </w:r>
      <w:r w:rsidR="008C6B50" w:rsidRPr="00C16247">
        <w:rPr>
          <w:lang w:val="es-ES"/>
        </w:rPr>
        <w:t xml:space="preserve"> solvent</w:t>
      </w:r>
      <w:r w:rsidR="00C16247">
        <w:rPr>
          <w:lang w:val="es-ES"/>
        </w:rPr>
        <w:t>e</w:t>
      </w:r>
      <w:r w:rsidR="008C6B50" w:rsidRPr="00C16247">
        <w:rPr>
          <w:lang w:val="es-ES"/>
        </w:rPr>
        <w:t xml:space="preserve">s </w:t>
      </w:r>
      <w:r w:rsidR="00C16247">
        <w:rPr>
          <w:lang w:val="es-ES"/>
        </w:rPr>
        <w:t>con</w:t>
      </w:r>
      <w:r w:rsidR="008C6B50" w:rsidRPr="00C16247">
        <w:rPr>
          <w:lang w:val="es-ES"/>
        </w:rPr>
        <w:t xml:space="preserve"> </w:t>
      </w:r>
      <w:r w:rsidR="00C16247" w:rsidRPr="00C16247">
        <w:rPr>
          <w:lang w:val="es-ES"/>
        </w:rPr>
        <w:t>da</w:t>
      </w:r>
      <w:r w:rsidR="00C16247">
        <w:rPr>
          <w:lang w:val="es-ES"/>
        </w:rPr>
        <w:t>ño</w:t>
      </w:r>
      <w:r w:rsidR="00C16247" w:rsidRPr="00C16247">
        <w:rPr>
          <w:lang w:val="es-ES"/>
        </w:rPr>
        <w:t xml:space="preserve"> </w:t>
      </w:r>
      <w:r w:rsidR="008C6B50" w:rsidRPr="00C16247">
        <w:rPr>
          <w:lang w:val="es-ES"/>
        </w:rPr>
        <w:t xml:space="preserve">irreversible </w:t>
      </w:r>
      <w:r w:rsidR="00C16247">
        <w:rPr>
          <w:lang w:val="es-ES"/>
        </w:rPr>
        <w:t>cerebral</w:t>
      </w:r>
      <w:r w:rsidR="008C6B50" w:rsidRPr="00C16247">
        <w:rPr>
          <w:lang w:val="es-ES"/>
        </w:rPr>
        <w:t xml:space="preserve"> </w:t>
      </w:r>
      <w:r w:rsidR="00C16247">
        <w:rPr>
          <w:lang w:val="es-ES"/>
        </w:rPr>
        <w:t>y</w:t>
      </w:r>
      <w:r w:rsidR="008C6B50" w:rsidRPr="00C16247">
        <w:rPr>
          <w:lang w:val="es-ES"/>
        </w:rPr>
        <w:t xml:space="preserve"> nerv</w:t>
      </w:r>
      <w:r w:rsidR="00C16247">
        <w:rPr>
          <w:lang w:val="es-ES"/>
        </w:rPr>
        <w:t>i</w:t>
      </w:r>
      <w:r w:rsidR="008C6B50" w:rsidRPr="00C16247">
        <w:rPr>
          <w:lang w:val="es-ES"/>
        </w:rPr>
        <w:t>os</w:t>
      </w:r>
      <w:r w:rsidR="00C16247">
        <w:rPr>
          <w:lang w:val="es-ES"/>
        </w:rPr>
        <w:t>o</w:t>
      </w:r>
      <w:r w:rsidR="008C6B50" w:rsidRPr="00C16247">
        <w:rPr>
          <w:lang w:val="es-ES"/>
        </w:rPr>
        <w:t xml:space="preserve"> (</w:t>
      </w:r>
      <w:r w:rsidR="00C16247">
        <w:rPr>
          <w:lang w:val="es-ES"/>
        </w:rPr>
        <w:t>a veces</w:t>
      </w:r>
      <w:r w:rsidR="008C6B50" w:rsidRPr="00C16247">
        <w:rPr>
          <w:lang w:val="es-ES"/>
        </w:rPr>
        <w:t xml:space="preserve"> refer</w:t>
      </w:r>
      <w:r w:rsidR="00C16247">
        <w:rPr>
          <w:lang w:val="es-ES"/>
        </w:rPr>
        <w:t>i</w:t>
      </w:r>
      <w:r w:rsidR="008C6B50" w:rsidRPr="00C16247">
        <w:rPr>
          <w:lang w:val="es-ES"/>
        </w:rPr>
        <w:t>d</w:t>
      </w:r>
      <w:r w:rsidR="00C16247">
        <w:rPr>
          <w:lang w:val="es-ES"/>
        </w:rPr>
        <w:t>o</w:t>
      </w:r>
      <w:r w:rsidR="008C6B50" w:rsidRPr="00C16247">
        <w:rPr>
          <w:lang w:val="es-ES"/>
        </w:rPr>
        <w:t xml:space="preserve"> </w:t>
      </w:r>
      <w:r w:rsidR="00C16247">
        <w:rPr>
          <w:lang w:val="es-ES"/>
        </w:rPr>
        <w:t>c</w:t>
      </w:r>
      <w:r w:rsidR="008C6B50" w:rsidRPr="00C16247">
        <w:rPr>
          <w:lang w:val="es-ES"/>
        </w:rPr>
        <w:t>o</w:t>
      </w:r>
      <w:r w:rsidR="00C16247">
        <w:rPr>
          <w:lang w:val="es-ES"/>
        </w:rPr>
        <w:t>mo</w:t>
      </w:r>
      <w:r w:rsidR="008C6B50" w:rsidRPr="00C16247">
        <w:rPr>
          <w:lang w:val="es-ES"/>
        </w:rPr>
        <w:t xml:space="preserve"> “</w:t>
      </w:r>
      <w:r w:rsidR="00C16247" w:rsidRPr="00C16247">
        <w:rPr>
          <w:lang w:val="es-ES"/>
        </w:rPr>
        <w:t>S</w:t>
      </w:r>
      <w:r w:rsidR="00C16247">
        <w:rPr>
          <w:lang w:val="es-ES"/>
        </w:rPr>
        <w:t>í</w:t>
      </w:r>
      <w:r w:rsidR="00C16247" w:rsidRPr="00C16247">
        <w:rPr>
          <w:lang w:val="es-ES"/>
        </w:rPr>
        <w:t>ndrome</w:t>
      </w:r>
      <w:r w:rsidR="00C16247">
        <w:rPr>
          <w:lang w:val="es-ES"/>
        </w:rPr>
        <w:t xml:space="preserve"> del</w:t>
      </w:r>
      <w:r w:rsidR="00C16247" w:rsidRPr="00C16247">
        <w:rPr>
          <w:lang w:val="es-ES"/>
        </w:rPr>
        <w:t xml:space="preserve"> </w:t>
      </w:r>
      <w:r w:rsidR="008C6B50" w:rsidRPr="00C16247">
        <w:rPr>
          <w:lang w:val="es-ES"/>
        </w:rPr>
        <w:t>Solvent</w:t>
      </w:r>
      <w:r w:rsidR="00C16247">
        <w:rPr>
          <w:lang w:val="es-ES"/>
        </w:rPr>
        <w:t>e</w:t>
      </w:r>
      <w:r w:rsidR="008C6B50" w:rsidRPr="00C16247">
        <w:rPr>
          <w:lang w:val="es-ES"/>
        </w:rPr>
        <w:t xml:space="preserve"> o Pint</w:t>
      </w:r>
      <w:r w:rsidR="00C16247">
        <w:rPr>
          <w:lang w:val="es-ES"/>
        </w:rPr>
        <w:t>o</w:t>
      </w:r>
      <w:r w:rsidR="008C6B50" w:rsidRPr="00C16247">
        <w:rPr>
          <w:lang w:val="es-ES"/>
        </w:rPr>
        <w:t xml:space="preserve">r”). </w:t>
      </w:r>
      <w:r w:rsidR="00C16247" w:rsidRPr="00C16247">
        <w:rPr>
          <w:lang w:val="es-ES"/>
        </w:rPr>
        <w:t>Misuso intenc</w:t>
      </w:r>
      <w:r w:rsidR="008C6B50" w:rsidRPr="00C16247">
        <w:rPr>
          <w:lang w:val="es-ES"/>
        </w:rPr>
        <w:t>ional concentran</w:t>
      </w:r>
      <w:r w:rsidR="00C16247" w:rsidRPr="00C16247">
        <w:rPr>
          <w:lang w:val="es-ES"/>
        </w:rPr>
        <w:t>do</w:t>
      </w:r>
      <w:r w:rsidR="008C6B50" w:rsidRPr="00C16247">
        <w:rPr>
          <w:lang w:val="es-ES"/>
        </w:rPr>
        <w:t xml:space="preserve"> </w:t>
      </w:r>
      <w:r w:rsidR="00C16247" w:rsidRPr="00C16247">
        <w:rPr>
          <w:lang w:val="es-ES"/>
        </w:rPr>
        <w:t>e</w:t>
      </w:r>
      <w:r w:rsidR="008C6B50" w:rsidRPr="00C16247">
        <w:rPr>
          <w:lang w:val="es-ES"/>
        </w:rPr>
        <w:t xml:space="preserve"> inhal</w:t>
      </w:r>
      <w:r w:rsidR="00C16247" w:rsidRPr="00C16247">
        <w:rPr>
          <w:lang w:val="es-ES"/>
        </w:rPr>
        <w:t>a</w:t>
      </w:r>
      <w:r w:rsidR="008C6B50" w:rsidRPr="00C16247">
        <w:rPr>
          <w:lang w:val="es-ES"/>
        </w:rPr>
        <w:t>n</w:t>
      </w:r>
      <w:r w:rsidR="00C16247" w:rsidRPr="00C16247">
        <w:rPr>
          <w:lang w:val="es-ES"/>
        </w:rPr>
        <w:t>do</w:t>
      </w:r>
      <w:r w:rsidR="008C6B50" w:rsidRPr="00C16247">
        <w:rPr>
          <w:lang w:val="es-ES"/>
        </w:rPr>
        <w:t xml:space="preserve"> </w:t>
      </w:r>
      <w:r w:rsidR="00C16247" w:rsidRPr="00C16247">
        <w:rPr>
          <w:lang w:val="es-ES"/>
        </w:rPr>
        <w:t>este</w:t>
      </w:r>
      <w:r w:rsidR="008C6B50" w:rsidRPr="00C16247">
        <w:rPr>
          <w:lang w:val="es-ES"/>
        </w:rPr>
        <w:t xml:space="preserve"> product</w:t>
      </w:r>
      <w:r w:rsidR="00C16247" w:rsidRPr="00C16247">
        <w:rPr>
          <w:lang w:val="es-ES"/>
        </w:rPr>
        <w:t>o</w:t>
      </w:r>
      <w:r w:rsidR="008C6B50" w:rsidRPr="00C16247">
        <w:rPr>
          <w:lang w:val="es-ES"/>
        </w:rPr>
        <w:t xml:space="preserve"> </w:t>
      </w:r>
      <w:r w:rsidR="00C16247" w:rsidRPr="00C16247">
        <w:rPr>
          <w:lang w:val="es-ES"/>
        </w:rPr>
        <w:t>puede ser</w:t>
      </w:r>
      <w:r w:rsidR="008C6B50" w:rsidRPr="00C16247">
        <w:rPr>
          <w:lang w:val="es-ES"/>
        </w:rPr>
        <w:t xml:space="preserve"> </w:t>
      </w:r>
      <w:r w:rsidR="00C16247">
        <w:rPr>
          <w:lang w:val="es-ES"/>
        </w:rPr>
        <w:t>d</w:t>
      </w:r>
      <w:r w:rsidR="00C16247" w:rsidRPr="00C16247">
        <w:rPr>
          <w:lang w:val="es-ES"/>
        </w:rPr>
        <w:t>a</w:t>
      </w:r>
      <w:r w:rsidR="00C16247">
        <w:rPr>
          <w:lang w:val="es-ES"/>
        </w:rPr>
        <w:t>ñino</w:t>
      </w:r>
      <w:r w:rsidR="008C6B50" w:rsidRPr="00C16247">
        <w:rPr>
          <w:lang w:val="es-ES"/>
        </w:rPr>
        <w:t xml:space="preserve"> o fatal. </w:t>
      </w:r>
      <w:r w:rsidR="00C16247" w:rsidRPr="00C16247">
        <w:rPr>
          <w:lang w:val="es-ES"/>
        </w:rPr>
        <w:t xml:space="preserve">El Solvente </w:t>
      </w:r>
      <w:r w:rsidR="008C6B50" w:rsidRPr="00C16247">
        <w:rPr>
          <w:lang w:val="es-ES"/>
        </w:rPr>
        <w:t xml:space="preserve">Stoddard </w:t>
      </w:r>
      <w:r w:rsidR="00C16247" w:rsidRPr="00C16247">
        <w:rPr>
          <w:lang w:val="es-ES"/>
        </w:rPr>
        <w:t>cuando se</w:t>
      </w:r>
      <w:r w:rsidR="008C6B50" w:rsidRPr="00C16247">
        <w:rPr>
          <w:lang w:val="es-ES"/>
        </w:rPr>
        <w:t xml:space="preserve"> ing</w:t>
      </w:r>
      <w:r w:rsidR="00C16247" w:rsidRPr="00C16247">
        <w:rPr>
          <w:lang w:val="es-ES"/>
        </w:rPr>
        <w:t>i</w:t>
      </w:r>
      <w:r w:rsidR="008C6B50" w:rsidRPr="00C16247">
        <w:rPr>
          <w:lang w:val="es-ES"/>
        </w:rPr>
        <w:t>e</w:t>
      </w:r>
      <w:r w:rsidR="00C16247" w:rsidRPr="00C16247">
        <w:rPr>
          <w:lang w:val="es-ES"/>
        </w:rPr>
        <w:t>re</w:t>
      </w:r>
      <w:r w:rsidR="008C6B50" w:rsidRPr="00C16247">
        <w:rPr>
          <w:lang w:val="es-ES"/>
        </w:rPr>
        <w:t xml:space="preserve"> </w:t>
      </w:r>
      <w:r w:rsidR="00C16247" w:rsidRPr="00C16247">
        <w:rPr>
          <w:lang w:val="es-ES"/>
        </w:rPr>
        <w:t>y hay</w:t>
      </w:r>
      <w:r w:rsidR="008C6B50" w:rsidRPr="00C16247">
        <w:rPr>
          <w:lang w:val="es-ES"/>
        </w:rPr>
        <w:t xml:space="preserve"> subse</w:t>
      </w:r>
      <w:r w:rsidR="00C16247" w:rsidRPr="00C16247">
        <w:rPr>
          <w:lang w:val="es-ES"/>
        </w:rPr>
        <w:t>c</w:t>
      </w:r>
      <w:r w:rsidR="008C6B50" w:rsidRPr="00C16247">
        <w:rPr>
          <w:lang w:val="es-ES"/>
        </w:rPr>
        <w:t>uent</w:t>
      </w:r>
      <w:r w:rsidR="00C16247" w:rsidRPr="00C16247">
        <w:rPr>
          <w:lang w:val="es-ES"/>
        </w:rPr>
        <w:t>e</w:t>
      </w:r>
      <w:r w:rsidR="008C6B50" w:rsidRPr="00C16247">
        <w:rPr>
          <w:lang w:val="es-ES"/>
        </w:rPr>
        <w:t xml:space="preserve"> </w:t>
      </w:r>
      <w:r w:rsidR="008C3E69" w:rsidRPr="00C16247">
        <w:rPr>
          <w:lang w:val="es-ES"/>
        </w:rPr>
        <w:t>aspiración</w:t>
      </w:r>
      <w:r w:rsidR="008C6B50" w:rsidRPr="00C16247">
        <w:rPr>
          <w:lang w:val="es-ES"/>
        </w:rPr>
        <w:t xml:space="preserve"> </w:t>
      </w:r>
      <w:r w:rsidR="00C16247" w:rsidRPr="00C16247">
        <w:rPr>
          <w:lang w:val="es-ES"/>
        </w:rPr>
        <w:t>hacia</w:t>
      </w:r>
      <w:r w:rsidR="008C6B50" w:rsidRPr="00C16247">
        <w:rPr>
          <w:lang w:val="es-ES"/>
        </w:rPr>
        <w:t xml:space="preserve"> </w:t>
      </w:r>
      <w:r w:rsidR="00C16247" w:rsidRPr="00C16247">
        <w:rPr>
          <w:lang w:val="es-ES"/>
        </w:rPr>
        <w:t>los</w:t>
      </w:r>
      <w:r w:rsidR="008C6B50" w:rsidRPr="00C16247">
        <w:rPr>
          <w:lang w:val="es-ES"/>
        </w:rPr>
        <w:t xml:space="preserve"> </w:t>
      </w:r>
      <w:r w:rsidR="008C3E69">
        <w:rPr>
          <w:lang w:val="es-ES"/>
        </w:rPr>
        <w:t>pulmones</w:t>
      </w:r>
      <w:r w:rsidR="008C6B50" w:rsidRPr="00C16247">
        <w:rPr>
          <w:lang w:val="es-ES"/>
        </w:rPr>
        <w:t xml:space="preserve"> </w:t>
      </w:r>
      <w:r w:rsidR="008C3E69">
        <w:rPr>
          <w:lang w:val="es-ES"/>
        </w:rPr>
        <w:t>puede</w:t>
      </w:r>
      <w:r w:rsidR="008C6B50" w:rsidRPr="00C16247">
        <w:rPr>
          <w:lang w:val="es-ES"/>
        </w:rPr>
        <w:t xml:space="preserve"> caus</w:t>
      </w:r>
      <w:r w:rsidR="008C3E69">
        <w:rPr>
          <w:lang w:val="es-ES"/>
        </w:rPr>
        <w:t>ar</w:t>
      </w:r>
      <w:r w:rsidR="008C6B50" w:rsidRPr="00C16247">
        <w:rPr>
          <w:lang w:val="es-ES"/>
        </w:rPr>
        <w:t xml:space="preserve"> pneunatocele (</w:t>
      </w:r>
      <w:r w:rsidR="008C3E69" w:rsidRPr="00C16247">
        <w:rPr>
          <w:lang w:val="es-ES"/>
        </w:rPr>
        <w:t>cavi</w:t>
      </w:r>
      <w:r w:rsidR="008C3E69">
        <w:rPr>
          <w:lang w:val="es-ES"/>
        </w:rPr>
        <w:t>dad del</w:t>
      </w:r>
      <w:r w:rsidR="008C3E69" w:rsidRPr="00C16247">
        <w:rPr>
          <w:lang w:val="es-ES"/>
        </w:rPr>
        <w:t xml:space="preserve"> </w:t>
      </w:r>
      <w:r w:rsidR="008C3E69">
        <w:rPr>
          <w:lang w:val="es-ES"/>
        </w:rPr>
        <w:t>pulmón</w:t>
      </w:r>
      <w:r w:rsidR="008C6B50" w:rsidRPr="00C16247">
        <w:rPr>
          <w:lang w:val="es-ES"/>
        </w:rPr>
        <w:t xml:space="preserve">) </w:t>
      </w:r>
      <w:r w:rsidR="008C3E69" w:rsidRPr="00C16247">
        <w:rPr>
          <w:lang w:val="es-ES"/>
        </w:rPr>
        <w:t>forma</w:t>
      </w:r>
      <w:r w:rsidR="008C3E69">
        <w:rPr>
          <w:lang w:val="es-ES"/>
        </w:rPr>
        <w:t>c</w:t>
      </w:r>
      <w:r w:rsidR="008C3E69" w:rsidRPr="00C16247">
        <w:rPr>
          <w:lang w:val="es-ES"/>
        </w:rPr>
        <w:t>ión</w:t>
      </w:r>
      <w:r w:rsidR="008C6B50" w:rsidRPr="00C16247">
        <w:rPr>
          <w:lang w:val="es-ES"/>
        </w:rPr>
        <w:t xml:space="preserve"> </w:t>
      </w:r>
      <w:r w:rsidR="008C3E69">
        <w:rPr>
          <w:lang w:val="es-ES"/>
        </w:rPr>
        <w:t>y</w:t>
      </w:r>
      <w:r w:rsidR="008C6B50" w:rsidRPr="00C16247">
        <w:rPr>
          <w:lang w:val="es-ES"/>
        </w:rPr>
        <w:t xml:space="preserve"> </w:t>
      </w:r>
      <w:r w:rsidR="008C3E69" w:rsidRPr="00C16247">
        <w:rPr>
          <w:lang w:val="es-ES"/>
        </w:rPr>
        <w:t>d</w:t>
      </w:r>
      <w:r w:rsidR="008C3E69">
        <w:rPr>
          <w:lang w:val="es-ES"/>
        </w:rPr>
        <w:t>i</w:t>
      </w:r>
      <w:r w:rsidR="008C3E69" w:rsidRPr="00C16247">
        <w:rPr>
          <w:lang w:val="es-ES"/>
        </w:rPr>
        <w:t>sfunc</w:t>
      </w:r>
      <w:r w:rsidR="008C3E69">
        <w:rPr>
          <w:lang w:val="es-ES"/>
        </w:rPr>
        <w:t>i</w:t>
      </w:r>
      <w:r w:rsidR="008C3E69" w:rsidRPr="00C16247">
        <w:rPr>
          <w:lang w:val="es-ES"/>
        </w:rPr>
        <w:t>ón crónic</w:t>
      </w:r>
      <w:r w:rsidR="008C3E69">
        <w:rPr>
          <w:lang w:val="es-ES"/>
        </w:rPr>
        <w:t>a</w:t>
      </w:r>
      <w:r w:rsidR="008C6B50" w:rsidRPr="00C16247">
        <w:rPr>
          <w:lang w:val="es-ES"/>
        </w:rPr>
        <w:t xml:space="preserve"> </w:t>
      </w:r>
      <w:r w:rsidR="008C3E69">
        <w:rPr>
          <w:lang w:val="es-ES"/>
        </w:rPr>
        <w:t>del pulmón</w:t>
      </w:r>
      <w:r w:rsidR="008C6B50" w:rsidRPr="00C16247">
        <w:rPr>
          <w:lang w:val="es-ES"/>
        </w:rPr>
        <w:t>.</w:t>
      </w:r>
    </w:p>
    <w:p w:rsidR="008C6B50" w:rsidRPr="00BD49BD" w:rsidRDefault="00BD49BD" w:rsidP="008C6B50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BD49BD">
        <w:rPr>
          <w:b/>
          <w:lang w:val="es-ES"/>
        </w:rPr>
        <w:t>Condiciones Médicas</w:t>
      </w:r>
      <w:r w:rsidR="008C6B50" w:rsidRPr="00BD49BD">
        <w:rPr>
          <w:b/>
          <w:lang w:val="es-ES"/>
        </w:rPr>
        <w:t xml:space="preserve"> Agravad</w:t>
      </w:r>
      <w:r w:rsidRPr="00BD49BD">
        <w:rPr>
          <w:b/>
          <w:lang w:val="es-ES"/>
        </w:rPr>
        <w:t>as</w:t>
      </w:r>
      <w:r w:rsidR="008C6B50" w:rsidRPr="00BD49BD">
        <w:rPr>
          <w:b/>
          <w:lang w:val="es-ES"/>
        </w:rPr>
        <w:t>:</w:t>
      </w:r>
      <w:r w:rsidR="008C6B50" w:rsidRPr="00BD49BD">
        <w:rPr>
          <w:lang w:val="es-ES"/>
        </w:rPr>
        <w:t xml:space="preserve"> </w:t>
      </w:r>
      <w:r w:rsidRPr="00BD49BD">
        <w:rPr>
          <w:lang w:val="es-ES"/>
        </w:rPr>
        <w:t>Puede</w:t>
      </w:r>
      <w:r w:rsidR="008C6B50" w:rsidRPr="00BD49BD">
        <w:rPr>
          <w:lang w:val="es-ES"/>
        </w:rPr>
        <w:t xml:space="preserve"> agrava</w:t>
      </w:r>
      <w:r w:rsidRPr="00BD49BD">
        <w:rPr>
          <w:lang w:val="es-ES"/>
        </w:rPr>
        <w:t>r a</w:t>
      </w:r>
      <w:r w:rsidR="008C6B50" w:rsidRPr="00BD49BD">
        <w:rPr>
          <w:lang w:val="es-ES"/>
        </w:rPr>
        <w:t xml:space="preserve"> person</w:t>
      </w:r>
      <w:r w:rsidRPr="00BD49BD">
        <w:rPr>
          <w:lang w:val="es-ES"/>
        </w:rPr>
        <w:t>a</w:t>
      </w:r>
      <w:r w:rsidR="008C6B50" w:rsidRPr="00BD49BD">
        <w:rPr>
          <w:lang w:val="es-ES"/>
        </w:rPr>
        <w:t xml:space="preserve">l </w:t>
      </w:r>
      <w:r w:rsidRPr="00BD49BD">
        <w:rPr>
          <w:lang w:val="es-ES"/>
        </w:rPr>
        <w:t>con</w:t>
      </w:r>
      <w:r w:rsidR="008C6B50" w:rsidRPr="00BD49BD">
        <w:rPr>
          <w:lang w:val="es-ES"/>
        </w:rPr>
        <w:t xml:space="preserve"> </w:t>
      </w:r>
      <w:r w:rsidRPr="00BD49BD">
        <w:rPr>
          <w:lang w:val="es-ES"/>
        </w:rPr>
        <w:t xml:space="preserve">desordenes </w:t>
      </w:r>
      <w:r w:rsidR="008C6B50" w:rsidRPr="00BD49BD">
        <w:rPr>
          <w:lang w:val="es-ES"/>
        </w:rPr>
        <w:t>pre-exist</w:t>
      </w:r>
      <w:r w:rsidRPr="00BD49BD">
        <w:rPr>
          <w:lang w:val="es-ES"/>
        </w:rPr>
        <w:t>e</w:t>
      </w:r>
      <w:r w:rsidR="008C6B50" w:rsidRPr="00BD49BD">
        <w:rPr>
          <w:lang w:val="es-ES"/>
        </w:rPr>
        <w:t>n</w:t>
      </w:r>
      <w:r w:rsidRPr="00BD49BD">
        <w:rPr>
          <w:lang w:val="es-ES"/>
        </w:rPr>
        <w:t>tes</w:t>
      </w:r>
      <w:r w:rsidR="008C6B50" w:rsidRPr="00BD49BD">
        <w:rPr>
          <w:lang w:val="es-ES"/>
        </w:rPr>
        <w:t xml:space="preserve"> asociad</w:t>
      </w:r>
      <w:r w:rsidRPr="00BD49BD">
        <w:rPr>
          <w:lang w:val="es-ES"/>
        </w:rPr>
        <w:t>os</w:t>
      </w:r>
      <w:r w:rsidR="008C6B50" w:rsidRPr="00BD49BD">
        <w:rPr>
          <w:lang w:val="es-ES"/>
        </w:rPr>
        <w:t xml:space="preserve"> </w:t>
      </w:r>
      <w:r>
        <w:rPr>
          <w:lang w:val="es-ES"/>
        </w:rPr>
        <w:t>con</w:t>
      </w:r>
      <w:r w:rsidR="008C6B50" w:rsidRPr="00BD49BD">
        <w:rPr>
          <w:lang w:val="es-ES"/>
        </w:rPr>
        <w:t xml:space="preserve"> </w:t>
      </w:r>
      <w:r>
        <w:rPr>
          <w:lang w:val="es-ES"/>
        </w:rPr>
        <w:t>cualquiera de los</w:t>
      </w:r>
      <w:r w:rsidR="008C6B50" w:rsidRPr="00BD49BD">
        <w:rPr>
          <w:lang w:val="es-ES"/>
        </w:rPr>
        <w:t xml:space="preserve"> </w:t>
      </w:r>
      <w:r>
        <w:rPr>
          <w:lang w:val="es-ES"/>
        </w:rPr>
        <w:t>Órganos Objetivo</w:t>
      </w:r>
      <w:r w:rsidR="008C6B50" w:rsidRPr="00BD49BD">
        <w:rPr>
          <w:lang w:val="es-ES"/>
        </w:rPr>
        <w:t>.</w:t>
      </w:r>
    </w:p>
    <w:p w:rsidR="008C6B50" w:rsidRPr="00202DF9" w:rsidRDefault="00202DF9" w:rsidP="008C6B50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202DF9">
        <w:rPr>
          <w:b/>
          <w:lang w:val="es-ES"/>
        </w:rPr>
        <w:t>Órganos Objetivo</w:t>
      </w:r>
      <w:r w:rsidR="008C6B50" w:rsidRPr="00202DF9">
        <w:rPr>
          <w:b/>
          <w:lang w:val="es-ES"/>
        </w:rPr>
        <w:tab/>
        <w:t>:</w:t>
      </w:r>
      <w:r w:rsidR="008C6B50" w:rsidRPr="00202DF9">
        <w:rPr>
          <w:lang w:val="es-ES"/>
        </w:rPr>
        <w:t xml:space="preserve"> </w:t>
      </w:r>
      <w:r w:rsidRPr="00202DF9">
        <w:rPr>
          <w:lang w:val="es-ES"/>
        </w:rPr>
        <w:t>Vejiga</w:t>
      </w:r>
      <w:r w:rsidR="00CE60CC" w:rsidRPr="00202DF9">
        <w:rPr>
          <w:lang w:val="es-ES"/>
        </w:rPr>
        <w:t xml:space="preserve">, </w:t>
      </w:r>
      <w:r w:rsidRPr="00202DF9">
        <w:rPr>
          <w:lang w:val="es-ES"/>
        </w:rPr>
        <w:t xml:space="preserve">Sistema </w:t>
      </w:r>
      <w:r>
        <w:rPr>
          <w:lang w:val="es-ES"/>
        </w:rPr>
        <w:t>N</w:t>
      </w:r>
      <w:r w:rsidR="008C6B50" w:rsidRPr="00202DF9">
        <w:rPr>
          <w:lang w:val="es-ES"/>
        </w:rPr>
        <w:t>erv</w:t>
      </w:r>
      <w:r w:rsidRPr="00202DF9">
        <w:rPr>
          <w:lang w:val="es-ES"/>
        </w:rPr>
        <w:t>i</w:t>
      </w:r>
      <w:r w:rsidR="008C6B50" w:rsidRPr="00202DF9">
        <w:rPr>
          <w:lang w:val="es-ES"/>
        </w:rPr>
        <w:t>os</w:t>
      </w:r>
      <w:r w:rsidRPr="00202DF9">
        <w:rPr>
          <w:lang w:val="es-ES"/>
        </w:rPr>
        <w:t>o Central</w:t>
      </w:r>
      <w:r w:rsidR="008C6B50" w:rsidRPr="00202DF9">
        <w:rPr>
          <w:lang w:val="es-ES"/>
        </w:rPr>
        <w:t xml:space="preserve">, </w:t>
      </w:r>
      <w:r w:rsidRPr="00202DF9">
        <w:rPr>
          <w:lang w:val="es-ES"/>
        </w:rPr>
        <w:t>ojos</w:t>
      </w:r>
      <w:r w:rsidR="008C6B50" w:rsidRPr="00202DF9">
        <w:rPr>
          <w:lang w:val="es-ES"/>
        </w:rPr>
        <w:t>,</w:t>
      </w:r>
      <w:r w:rsidR="00CE60CC" w:rsidRPr="00202DF9">
        <w:rPr>
          <w:lang w:val="es-ES"/>
        </w:rPr>
        <w:t xml:space="preserve"> </w:t>
      </w:r>
      <w:r w:rsidRPr="00202DF9">
        <w:rPr>
          <w:lang w:val="es-ES"/>
        </w:rPr>
        <w:t xml:space="preserve">sistema reproductivo </w:t>
      </w:r>
      <w:r w:rsidR="00CE60CC" w:rsidRPr="00202DF9">
        <w:rPr>
          <w:lang w:val="es-ES"/>
        </w:rPr>
        <w:t>feme</w:t>
      </w:r>
      <w:r>
        <w:rPr>
          <w:lang w:val="es-ES"/>
        </w:rPr>
        <w:t>nino</w:t>
      </w:r>
      <w:r w:rsidR="00CE60CC" w:rsidRPr="00202DF9">
        <w:rPr>
          <w:lang w:val="es-ES"/>
        </w:rPr>
        <w:t xml:space="preserve">, </w:t>
      </w:r>
      <w:r>
        <w:rPr>
          <w:lang w:val="es-ES"/>
        </w:rPr>
        <w:t>riñones</w:t>
      </w:r>
      <w:r w:rsidR="00CE60CC" w:rsidRPr="00202DF9">
        <w:rPr>
          <w:lang w:val="es-ES"/>
        </w:rPr>
        <w:t>,</w:t>
      </w:r>
      <w:r w:rsidR="008C6B50" w:rsidRPr="00202DF9">
        <w:rPr>
          <w:lang w:val="es-ES"/>
        </w:rPr>
        <w:t xml:space="preserve"> </w:t>
      </w:r>
      <w:r w:rsidRPr="00202DF9">
        <w:rPr>
          <w:lang w:val="es-ES"/>
        </w:rPr>
        <w:t xml:space="preserve">sistema </w:t>
      </w:r>
      <w:r w:rsidR="008C6B50" w:rsidRPr="00202DF9">
        <w:rPr>
          <w:lang w:val="es-ES"/>
        </w:rPr>
        <w:t>respirator</w:t>
      </w:r>
      <w:r>
        <w:rPr>
          <w:lang w:val="es-ES"/>
        </w:rPr>
        <w:t>io</w:t>
      </w:r>
      <w:r w:rsidR="008C6B50" w:rsidRPr="00202DF9">
        <w:rPr>
          <w:lang w:val="es-ES"/>
        </w:rPr>
        <w:t xml:space="preserve"> </w:t>
      </w:r>
      <w:r>
        <w:rPr>
          <w:lang w:val="es-ES"/>
        </w:rPr>
        <w:t>y la</w:t>
      </w:r>
      <w:r w:rsidR="008C6B50" w:rsidRPr="00202DF9">
        <w:rPr>
          <w:lang w:val="es-ES"/>
        </w:rPr>
        <w:t xml:space="preserve"> </w:t>
      </w:r>
      <w:r>
        <w:rPr>
          <w:lang w:val="es-ES"/>
        </w:rPr>
        <w:t>piel</w:t>
      </w:r>
      <w:r w:rsidR="008C6B50" w:rsidRPr="00202DF9">
        <w:rPr>
          <w:lang w:val="es-ES"/>
        </w:rPr>
        <w:t>.</w:t>
      </w:r>
    </w:p>
    <w:p w:rsidR="003451D2" w:rsidRPr="00202DF9" w:rsidRDefault="003451D2" w:rsidP="008C6B50">
      <w:pPr>
        <w:pStyle w:val="ListParagraph"/>
        <w:tabs>
          <w:tab w:val="left" w:pos="720"/>
        </w:tabs>
        <w:ind w:left="2880" w:hanging="2520"/>
        <w:jc w:val="both"/>
        <w:rPr>
          <w:sz w:val="12"/>
          <w:szCs w:val="12"/>
          <w:lang w:val="es-ES"/>
        </w:rPr>
      </w:pPr>
    </w:p>
    <w:p w:rsidR="00B25E83" w:rsidRPr="00202DF9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74922A4" wp14:editId="1BC2A40E">
                <wp:simplePos x="0" y="0"/>
                <wp:positionH relativeFrom="column">
                  <wp:posOffset>52387</wp:posOffset>
                </wp:positionH>
                <wp:positionV relativeFrom="paragraph">
                  <wp:posOffset>90805</wp:posOffset>
                </wp:positionV>
                <wp:extent cx="6376987" cy="352425"/>
                <wp:effectExtent l="19050" t="19050" r="2413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987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12. </w:t>
                            </w:r>
                            <w:r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ECOLÓGICA</w:t>
                            </w:r>
                          </w:p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4.1pt;margin-top:7.15pt;width:502.1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eHNwIAAGYEAAAOAAAAZHJzL2Uyb0RvYy54bWysVNtu2zAMfR+wfxD0vjhxLk2NOEWXLsOA&#10;7gK0+wBZlmNhkqhJSuzs60vJaZrdXob5QRAl6vDwkPTqpteKHITzEkxJJ6MxJcJwqKXZlfTr4/bN&#10;khIfmKmZAiNKehSe3qxfv1p1thA5tKBq4QiCGF90tqRtCLbIMs9boZkfgRUGLxtwmgU03S6rHesQ&#10;XassH48XWQeutg648B5P74ZLuk74TSN4+Nw0XgSiSorcQlpdWqu4ZusVK3aO2VbyEw32Dyw0kwaD&#10;nqHuWGBk7+RvUFpyBx6aMOKgM2gayUXKAbOZjH/J5qFlVqRcUBxvzzL5/wfLPx2+OCLrkuYLSgzT&#10;WKNH0QfyFnqCR6hPZ32Bbg8WHUOP51jnlKu398C/eWJg0zKzE7fOQdcKViO/SXyZXTwdcHwEqbqP&#10;UGMctg+QgPrG6SgeykEQHet0PNcmcuF4uJheLa6XV5RwvJvO81k+TyFY8fzaOh/eC9AkbkrqsPYJ&#10;nR3ufYhsWPHsEoN5ULLeSqWS4XbVRjlyYNgn2/Sd0H9yU4Z0GH05GSNHri3KVldqEOOvcOP0/QlO&#10;y4DNr6Qu6fLsxIoo4TtTp9YMTKphj/SVOWkaZRwEDX3Vp/JNpjFCFLyC+ogqOxiaHYcTNy24H5R0&#10;2Ogl9d/3zAlK1AeDlbqezGZxMpIxm1/laLjLm+ryhhmOUCUNlAzbTRimaW+d3LUYaegNA7dY3UYm&#10;4V9YnfhjM6d6nAYvTsulnbxefg/rJwAAAP//AwBQSwMEFAAGAAgAAAAhAMHk/PveAAAACAEAAA8A&#10;AABkcnMvZG93bnJldi54bWxMj8FOwzAQRO9I/IO1SNyondCWEOJUgISI4IBI+wFOvCQR9jqN3Tb8&#10;Pe4JjrMzmnlbbGZr2BEnPziSkCwEMKTW6YE6Cbvty00GzAdFWhlHKOEHPWzKy4tC5dqd6BOPdehY&#10;LCGfKwl9CGPOuW97tMov3IgUvS83WRWinDquJ3WK5dbwVIg1t2qguNCrEZ97bL/rg5VQvd+Zla0+&#10;TFMnT/t2Fd5eRbWX8vpqfnwAFnAOf2E440d0KCNT4w6kPTMSsjQG43l5C+xsiyRdAmskrO8z4GXB&#10;/z9Q/gIAAP//AwBQSwECLQAUAAYACAAAACEAtoM4kv4AAADhAQAAEwAAAAAAAAAAAAAAAAAAAAAA&#10;W0NvbnRlbnRfVHlwZXNdLnhtbFBLAQItABQABgAIAAAAIQA4/SH/1gAAAJQBAAALAAAAAAAAAAAA&#10;AAAAAC8BAABfcmVscy8ucmVsc1BLAQItABQABgAIAAAAIQBYE9eHNwIAAGYEAAAOAAAAAAAAAAAA&#10;AAAAAC4CAABkcnMvZTJvRG9jLnhtbFBLAQItABQABgAIAAAAIQDB5Pz73gAAAAgBAAAPAAAAAAAA&#10;AAAAAAAAAJEEAABkcnMvZG93bnJldi54bWxQSwUGAAAAAAQABADzAAAAnAUAAAAA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12. </w:t>
                      </w:r>
                      <w:r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ECOLÓGICA</w:t>
                      </w:r>
                    </w:p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202DF9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202DF9" w:rsidRDefault="00B25E83" w:rsidP="00B25E83">
      <w:pPr>
        <w:pStyle w:val="ListParagraph"/>
        <w:tabs>
          <w:tab w:val="left" w:pos="360"/>
        </w:tabs>
        <w:ind w:left="360"/>
        <w:rPr>
          <w:sz w:val="36"/>
          <w:szCs w:val="36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12.1 </w:t>
      </w:r>
      <w:r w:rsidR="00EE6584">
        <w:rPr>
          <w:b/>
        </w:rPr>
        <w:t xml:space="preserve">TOXICIDAD </w:t>
      </w:r>
      <w:r w:rsidR="00885DC4">
        <w:rPr>
          <w:b/>
        </w:rPr>
        <w:t>A</w:t>
      </w:r>
      <w:r w:rsidR="00EE6584">
        <w:rPr>
          <w:b/>
        </w:rPr>
        <w:t>G</w:t>
      </w:r>
      <w:r w:rsidR="00885DC4">
        <w:rPr>
          <w:b/>
        </w:rPr>
        <w:t>U</w:t>
      </w:r>
      <w:r w:rsidR="00EE6584">
        <w:rPr>
          <w:b/>
        </w:rPr>
        <w:t>DA</w:t>
      </w:r>
      <w:r w:rsidR="00885DC4">
        <w:rPr>
          <w:b/>
        </w:rPr>
        <w:t xml:space="preserve"> A</w:t>
      </w:r>
      <w:r w:rsidR="00EE6584">
        <w:rPr>
          <w:b/>
        </w:rPr>
        <w:t>C</w:t>
      </w:r>
      <w:r w:rsidR="00885DC4">
        <w:rPr>
          <w:b/>
        </w:rPr>
        <w:t>UATIC</w:t>
      </w:r>
      <w:r w:rsidR="00EE6584">
        <w:rPr>
          <w:b/>
        </w:rPr>
        <w:t>A</w:t>
      </w:r>
      <w:r w:rsidR="00885DC4">
        <w:rPr>
          <w:b/>
        </w:rPr>
        <w:t xml:space="preserve"> </w:t>
      </w:r>
    </w:p>
    <w:p w:rsidR="00885DC4" w:rsidRPr="003451D2" w:rsidRDefault="00885DC4" w:rsidP="00885DC4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2"/>
        <w:gridCol w:w="669"/>
        <w:gridCol w:w="755"/>
        <w:gridCol w:w="825"/>
        <w:gridCol w:w="735"/>
        <w:gridCol w:w="816"/>
        <w:gridCol w:w="825"/>
        <w:gridCol w:w="639"/>
        <w:gridCol w:w="750"/>
        <w:gridCol w:w="825"/>
        <w:gridCol w:w="640"/>
        <w:gridCol w:w="650"/>
        <w:gridCol w:w="825"/>
      </w:tblGrid>
      <w:tr w:rsidR="00885DC4" w:rsidRPr="008C6B50" w:rsidTr="003451D2">
        <w:trPr>
          <w:trHeight w:val="240"/>
        </w:trPr>
        <w:tc>
          <w:tcPr>
            <w:tcW w:w="1019" w:type="dxa"/>
            <w:vMerge w:val="restart"/>
            <w:shd w:val="clear" w:color="auto" w:fill="A6A6A6" w:themeFill="background1" w:themeFillShade="A6"/>
          </w:tcPr>
          <w:p w:rsidR="00885DC4" w:rsidRP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</w:p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2244" w:type="dxa"/>
            <w:gridSpan w:val="3"/>
            <w:shd w:val="clear" w:color="auto" w:fill="A6A6A6" w:themeFill="background1" w:themeFillShade="A6"/>
          </w:tcPr>
          <w:p w:rsidR="00885DC4" w:rsidRDefault="00EE658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PESCADO</w:t>
            </w:r>
          </w:p>
        </w:tc>
        <w:tc>
          <w:tcPr>
            <w:tcW w:w="2421" w:type="dxa"/>
            <w:gridSpan w:val="3"/>
            <w:shd w:val="clear" w:color="auto" w:fill="A6A6A6" w:themeFill="background1" w:themeFillShade="A6"/>
          </w:tcPr>
          <w:p w:rsidR="00885DC4" w:rsidRDefault="00885DC4" w:rsidP="00EE658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INVERTEBRA</w:t>
            </w:r>
            <w:r w:rsidR="00EE6584">
              <w:rPr>
                <w:rFonts w:ascii="Arial Rounded MT Bold" w:hAnsi="Arial Rounded MT Bold" w:cs="Arial"/>
                <w:sz w:val="16"/>
                <w:szCs w:val="16"/>
              </w:rPr>
              <w:t>DO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>S</w:t>
            </w:r>
          </w:p>
        </w:tc>
        <w:tc>
          <w:tcPr>
            <w:tcW w:w="2195" w:type="dxa"/>
            <w:gridSpan w:val="3"/>
            <w:shd w:val="clear" w:color="auto" w:fill="A6A6A6" w:themeFill="background1" w:themeFillShade="A6"/>
          </w:tcPr>
          <w:p w:rsidR="00885DC4" w:rsidRDefault="008D4E4A" w:rsidP="008D4E4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PLANTAS </w:t>
            </w:r>
            <w:r w:rsidR="00885DC4">
              <w:rPr>
                <w:rFonts w:ascii="Arial Rounded MT Bold" w:hAnsi="Arial Rounded MT Bold" w:cs="Arial"/>
                <w:sz w:val="16"/>
                <w:szCs w:val="16"/>
              </w:rPr>
              <w:t>A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>C</w:t>
            </w:r>
            <w:r w:rsidR="00885DC4">
              <w:rPr>
                <w:rFonts w:ascii="Arial Rounded MT Bold" w:hAnsi="Arial Rounded MT Bold" w:cs="Arial"/>
                <w:sz w:val="16"/>
                <w:szCs w:val="16"/>
              </w:rPr>
              <w:t>UATIC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>AS</w:t>
            </w:r>
            <w:r w:rsidR="00885DC4"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</w:p>
        </w:tc>
        <w:tc>
          <w:tcPr>
            <w:tcW w:w="2057" w:type="dxa"/>
            <w:gridSpan w:val="3"/>
            <w:shd w:val="clear" w:color="auto" w:fill="A6A6A6" w:themeFill="background1" w:themeFillShade="A6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MICROORGANISM</w:t>
            </w:r>
            <w:r w:rsidR="008D4E4A">
              <w:rPr>
                <w:rFonts w:ascii="Arial Rounded MT Bold" w:hAnsi="Arial Rounded MT Bold" w:cs="Arial"/>
                <w:sz w:val="16"/>
                <w:szCs w:val="16"/>
              </w:rPr>
              <w:t>O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>S</w:t>
            </w:r>
          </w:p>
        </w:tc>
      </w:tr>
      <w:tr w:rsidR="008D4E4A" w:rsidRPr="008C6B50" w:rsidTr="003451D2">
        <w:trPr>
          <w:trHeight w:val="240"/>
        </w:trPr>
        <w:tc>
          <w:tcPr>
            <w:tcW w:w="1019" w:type="dxa"/>
            <w:vMerge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6A6A6" w:themeFill="background1" w:themeFillShade="A6"/>
          </w:tcPr>
          <w:p w:rsidR="00885DC4" w:rsidRPr="008C6B50" w:rsidRDefault="00885DC4" w:rsidP="008D4E4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</w:t>
            </w:r>
            <w:r w:rsidR="008D4E4A"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i</w:t>
            </w: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</w:t>
            </w:r>
            <w:r w:rsidR="008D4E4A"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o</w:t>
            </w:r>
          </w:p>
        </w:tc>
        <w:tc>
          <w:tcPr>
            <w:tcW w:w="803" w:type="dxa"/>
            <w:shd w:val="clear" w:color="auto" w:fill="A6A6A6" w:themeFill="background1" w:themeFillShade="A6"/>
          </w:tcPr>
          <w:p w:rsidR="00885DC4" w:rsidRPr="008C6B50" w:rsidRDefault="00885DC4" w:rsidP="008D4E4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</w:t>
            </w:r>
            <w:r w:rsidR="008D4E4A">
              <w:rPr>
                <w:rFonts w:ascii="Arial Rounded MT Bold" w:hAnsi="Arial Rounded MT Bold" w:cs="Arial"/>
                <w:sz w:val="16"/>
                <w:szCs w:val="16"/>
              </w:rPr>
              <w:t>or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</w:t>
            </w:r>
            <w:r w:rsidR="008D4E4A"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o</w:t>
            </w:r>
          </w:p>
        </w:tc>
        <w:tc>
          <w:tcPr>
            <w:tcW w:w="805" w:type="dxa"/>
            <w:shd w:val="clear" w:color="auto" w:fill="A6A6A6" w:themeFill="background1" w:themeFillShade="A6"/>
          </w:tcPr>
          <w:p w:rsidR="00885DC4" w:rsidRPr="008C6B50" w:rsidRDefault="008D4E4A" w:rsidP="008D4E4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88" w:type="dxa"/>
            <w:shd w:val="clear" w:color="auto" w:fill="A6A6A6" w:themeFill="background1" w:themeFillShade="A6"/>
          </w:tcPr>
          <w:p w:rsidR="00885DC4" w:rsidRPr="008C6B50" w:rsidRDefault="00885DC4" w:rsidP="008D4E4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</w:t>
            </w:r>
            <w:r w:rsidR="008D4E4A">
              <w:rPr>
                <w:rFonts w:ascii="Arial Rounded MT Bold" w:hAnsi="Arial Rounded MT Bold" w:cs="Arial"/>
                <w:sz w:val="16"/>
                <w:szCs w:val="16"/>
              </w:rPr>
              <w:t>or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885DC4" w:rsidRDefault="008D4E4A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885DC4" w:rsidRDefault="008D4E4A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96" w:type="dxa"/>
            <w:shd w:val="clear" w:color="auto" w:fill="A6A6A6" w:themeFill="background1" w:themeFillShade="A6"/>
          </w:tcPr>
          <w:p w:rsidR="00885DC4" w:rsidRDefault="008D4E4A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885DC4" w:rsidRDefault="008D4E4A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2" w:type="dxa"/>
            <w:shd w:val="clear" w:color="auto" w:fill="A6A6A6" w:themeFill="background1" w:themeFillShade="A6"/>
          </w:tcPr>
          <w:p w:rsidR="00885DC4" w:rsidRDefault="008D4E4A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657" w:type="dxa"/>
            <w:shd w:val="clear" w:color="auto" w:fill="A6A6A6" w:themeFill="background1" w:themeFillShade="A6"/>
          </w:tcPr>
          <w:p w:rsidR="00885DC4" w:rsidRDefault="008D4E4A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885DC4" w:rsidRDefault="008D4E4A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</w:tr>
      <w:tr w:rsidR="008D4E4A" w:rsidRPr="008C6B50" w:rsidTr="003451D2">
        <w:trPr>
          <w:trHeight w:val="249"/>
        </w:trPr>
        <w:tc>
          <w:tcPr>
            <w:tcW w:w="1019" w:type="dxa"/>
          </w:tcPr>
          <w:p w:rsidR="00827D22" w:rsidRPr="00885DC4" w:rsidRDefault="00F64A87" w:rsidP="008D4E4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D-</w:t>
            </w:r>
            <w:r w:rsidRPr="008D4E4A">
              <w:rPr>
                <w:sz w:val="14"/>
                <w:szCs w:val="14"/>
                <w:lang w:val="es-ES"/>
              </w:rPr>
              <w:t>Limonen</w:t>
            </w:r>
            <w:r w:rsidR="008D4E4A" w:rsidRPr="008D4E4A">
              <w:rPr>
                <w:sz w:val="14"/>
                <w:szCs w:val="14"/>
                <w:lang w:val="es-ES"/>
              </w:rPr>
              <w:t>o</w:t>
            </w:r>
          </w:p>
        </w:tc>
        <w:tc>
          <w:tcPr>
            <w:tcW w:w="713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LC50</w:t>
            </w:r>
          </w:p>
        </w:tc>
        <w:tc>
          <w:tcPr>
            <w:tcW w:w="803" w:type="dxa"/>
          </w:tcPr>
          <w:p w:rsidR="00827D22" w:rsidRDefault="00F64A87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827D22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728" w:type="dxa"/>
          </w:tcPr>
          <w:p w:rsidR="00827D22" w:rsidRDefault="00827D22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96h</w:t>
            </w:r>
          </w:p>
        </w:tc>
        <w:tc>
          <w:tcPr>
            <w:tcW w:w="805" w:type="dxa"/>
          </w:tcPr>
          <w:p w:rsidR="00827D22" w:rsidRDefault="00F64A87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88" w:type="dxa"/>
          </w:tcPr>
          <w:p w:rsidR="00827D22" w:rsidRDefault="00F64A87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69.6 mg/L</w:t>
            </w:r>
          </w:p>
        </w:tc>
        <w:tc>
          <w:tcPr>
            <w:tcW w:w="728" w:type="dxa"/>
          </w:tcPr>
          <w:p w:rsidR="00827D22" w:rsidRDefault="00F64A87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48h</w:t>
            </w:r>
          </w:p>
        </w:tc>
        <w:tc>
          <w:tcPr>
            <w:tcW w:w="671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6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7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D4E4A" w:rsidRPr="008C6B50" w:rsidTr="003451D2">
        <w:trPr>
          <w:trHeight w:val="249"/>
        </w:trPr>
        <w:tc>
          <w:tcPr>
            <w:tcW w:w="1019" w:type="dxa"/>
          </w:tcPr>
          <w:p w:rsidR="00827D22" w:rsidRPr="00885DC4" w:rsidRDefault="00F64A87" w:rsidP="008D4E4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4"/>
                <w:szCs w:val="14"/>
              </w:rPr>
            </w:pPr>
            <w:r w:rsidRPr="008D4E4A">
              <w:rPr>
                <w:sz w:val="14"/>
                <w:szCs w:val="14"/>
                <w:lang w:val="es-ES"/>
              </w:rPr>
              <w:t>Nonl</w:t>
            </w:r>
            <w:r w:rsidR="008D4E4A" w:rsidRPr="008D4E4A">
              <w:rPr>
                <w:sz w:val="14"/>
                <w:szCs w:val="14"/>
                <w:lang w:val="es-ES"/>
              </w:rPr>
              <w:t>if</w:t>
            </w:r>
            <w:r w:rsidRPr="008D4E4A">
              <w:rPr>
                <w:sz w:val="14"/>
                <w:szCs w:val="14"/>
                <w:lang w:val="es-ES"/>
              </w:rPr>
              <w:t>enol</w:t>
            </w:r>
            <w:r>
              <w:rPr>
                <w:sz w:val="14"/>
                <w:szCs w:val="14"/>
              </w:rPr>
              <w:t xml:space="preserve">, </w:t>
            </w:r>
            <w:r w:rsidR="008D4E4A" w:rsidRPr="008D4E4A">
              <w:rPr>
                <w:sz w:val="14"/>
                <w:szCs w:val="14"/>
                <w:lang w:val="es-ES"/>
              </w:rPr>
              <w:t>Ramificado</w:t>
            </w:r>
            <w:r w:rsidR="008D4E4A">
              <w:rPr>
                <w:sz w:val="14"/>
                <w:szCs w:val="14"/>
              </w:rPr>
              <w:t xml:space="preserve">, </w:t>
            </w:r>
            <w:r w:rsidR="008D4E4A" w:rsidRPr="008D4E4A">
              <w:rPr>
                <w:sz w:val="14"/>
                <w:szCs w:val="14"/>
                <w:lang w:val="es-ES"/>
              </w:rPr>
              <w:t>Et</w:t>
            </w:r>
            <w:r w:rsidRPr="008D4E4A">
              <w:rPr>
                <w:sz w:val="14"/>
                <w:szCs w:val="14"/>
                <w:lang w:val="es-ES"/>
              </w:rPr>
              <w:t>ox</w:t>
            </w:r>
            <w:r w:rsidR="008D4E4A" w:rsidRPr="008D4E4A">
              <w:rPr>
                <w:sz w:val="14"/>
                <w:szCs w:val="14"/>
                <w:lang w:val="es-ES"/>
              </w:rPr>
              <w:t>i</w:t>
            </w:r>
            <w:r w:rsidRPr="008D4E4A">
              <w:rPr>
                <w:sz w:val="14"/>
                <w:szCs w:val="14"/>
                <w:lang w:val="es-ES"/>
              </w:rPr>
              <w:t>lad</w:t>
            </w:r>
            <w:r w:rsidR="008D4E4A" w:rsidRPr="008D4E4A">
              <w:rPr>
                <w:sz w:val="14"/>
                <w:szCs w:val="14"/>
                <w:lang w:val="es-ES"/>
              </w:rPr>
              <w:t>o</w:t>
            </w:r>
          </w:p>
        </w:tc>
        <w:tc>
          <w:tcPr>
            <w:tcW w:w="713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LC50</w:t>
            </w:r>
          </w:p>
        </w:tc>
        <w:tc>
          <w:tcPr>
            <w:tcW w:w="803" w:type="dxa"/>
          </w:tcPr>
          <w:p w:rsidR="00827D22" w:rsidRDefault="00F64A87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27D22">
              <w:rPr>
                <w:rFonts w:cs="Arial"/>
                <w:sz w:val="16"/>
                <w:szCs w:val="16"/>
              </w:rPr>
              <w:t>0 mg/L</w:t>
            </w:r>
          </w:p>
        </w:tc>
        <w:tc>
          <w:tcPr>
            <w:tcW w:w="728" w:type="dxa"/>
          </w:tcPr>
          <w:p w:rsidR="00827D22" w:rsidRDefault="00827D22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96h</w:t>
            </w:r>
          </w:p>
        </w:tc>
        <w:tc>
          <w:tcPr>
            <w:tcW w:w="805" w:type="dxa"/>
          </w:tcPr>
          <w:p w:rsidR="00827D22" w:rsidRDefault="00827D22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827D22" w:rsidRDefault="00827D22" w:rsidP="00113D06">
            <w:pPr>
              <w:pStyle w:val="ListParagraph"/>
              <w:tabs>
                <w:tab w:val="left" w:pos="360"/>
              </w:tabs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827D22" w:rsidRDefault="00827D22" w:rsidP="00113D06">
            <w:pPr>
              <w:pStyle w:val="ListParagraph"/>
              <w:tabs>
                <w:tab w:val="left" w:pos="360"/>
              </w:tabs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</w:tcPr>
          <w:p w:rsidR="00827D22" w:rsidRDefault="00827D22" w:rsidP="00F64A87">
            <w:pPr>
              <w:pStyle w:val="ListParagraph"/>
              <w:tabs>
                <w:tab w:val="left" w:pos="360"/>
              </w:tabs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796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827D22" w:rsidRDefault="00827D22" w:rsidP="00F64A87">
            <w:pPr>
              <w:pStyle w:val="ListParagraph"/>
              <w:tabs>
                <w:tab w:val="left" w:pos="360"/>
              </w:tabs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dxa"/>
          </w:tcPr>
          <w:p w:rsidR="00827D22" w:rsidRDefault="00827D22" w:rsidP="00F64A87">
            <w:pPr>
              <w:pStyle w:val="ListParagraph"/>
              <w:tabs>
                <w:tab w:val="left" w:pos="360"/>
              </w:tabs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657" w:type="dxa"/>
          </w:tcPr>
          <w:p w:rsidR="00827D22" w:rsidRDefault="00827D22" w:rsidP="00F64A87">
            <w:pPr>
              <w:pStyle w:val="ListParagraph"/>
              <w:tabs>
                <w:tab w:val="left" w:pos="360"/>
              </w:tabs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827D22" w:rsidRDefault="00827D22" w:rsidP="00F64A87">
            <w:pPr>
              <w:pStyle w:val="ListParagraph"/>
              <w:tabs>
                <w:tab w:val="left" w:pos="360"/>
              </w:tabs>
              <w:ind w:left="0"/>
              <w:rPr>
                <w:rFonts w:cs="Arial"/>
                <w:sz w:val="16"/>
                <w:szCs w:val="16"/>
              </w:rPr>
            </w:pPr>
          </w:p>
        </w:tc>
      </w:tr>
    </w:tbl>
    <w:p w:rsidR="00B25E83" w:rsidRPr="00885DC4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B25E83" w:rsidRPr="00885DC4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Default="00B25E83" w:rsidP="00F076B5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12.2 </w:t>
      </w:r>
      <w:r w:rsidR="008D4E4A">
        <w:rPr>
          <w:b/>
        </w:rPr>
        <w:t xml:space="preserve">DATOS </w:t>
      </w:r>
      <w:r w:rsidR="00885DC4">
        <w:rPr>
          <w:b/>
        </w:rPr>
        <w:t>ECOLOGIC</w:t>
      </w:r>
      <w:r w:rsidR="008D4E4A">
        <w:rPr>
          <w:b/>
        </w:rPr>
        <w:t>OS</w:t>
      </w:r>
      <w:r w:rsidR="00885DC4">
        <w:rPr>
          <w:b/>
        </w:rPr>
        <w:t xml:space="preserve"> </w:t>
      </w:r>
    </w:p>
    <w:p w:rsidR="00885DC4" w:rsidRPr="003451D2" w:rsidRDefault="00885DC4" w:rsidP="00F076B5">
      <w:pPr>
        <w:pStyle w:val="ListParagraph"/>
        <w:tabs>
          <w:tab w:val="left" w:pos="360"/>
        </w:tabs>
        <w:ind w:left="360"/>
        <w:rPr>
          <w:sz w:val="12"/>
          <w:szCs w:val="1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7"/>
        <w:gridCol w:w="1187"/>
        <w:gridCol w:w="826"/>
        <w:gridCol w:w="727"/>
        <w:gridCol w:w="987"/>
        <w:gridCol w:w="1704"/>
        <w:gridCol w:w="1882"/>
        <w:gridCol w:w="1706"/>
      </w:tblGrid>
      <w:tr w:rsidR="00885DC4" w:rsidRPr="008C6B50" w:rsidTr="00885DC4">
        <w:trPr>
          <w:trHeight w:val="240"/>
        </w:trPr>
        <w:tc>
          <w:tcPr>
            <w:tcW w:w="918" w:type="dxa"/>
            <w:vMerge w:val="restart"/>
            <w:shd w:val="clear" w:color="auto" w:fill="A6A6A6" w:themeFill="background1" w:themeFillShade="A6"/>
          </w:tcPr>
          <w:p w:rsidR="00885DC4" w:rsidRP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  <w:r>
              <w:t xml:space="preserve"> </w:t>
            </w:r>
          </w:p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3690" w:type="dxa"/>
            <w:gridSpan w:val="4"/>
            <w:shd w:val="clear" w:color="auto" w:fill="A6A6A6" w:themeFill="background1" w:themeFillShade="A6"/>
          </w:tcPr>
          <w:p w:rsidR="00885DC4" w:rsidRDefault="00885DC4" w:rsidP="008D4E4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PERSISTENC</w:t>
            </w:r>
            <w:r w:rsidR="008D4E4A">
              <w:rPr>
                <w:rFonts w:ascii="Arial Rounded MT Bold" w:hAnsi="Arial Rounded MT Bold" w:cs="Arial"/>
                <w:sz w:val="16"/>
                <w:szCs w:val="16"/>
              </w:rPr>
              <w:t>IA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&amp; DEGRADABILI</w:t>
            </w:r>
            <w:r w:rsidR="008D4E4A">
              <w:rPr>
                <w:rFonts w:ascii="Arial Rounded MT Bold" w:hAnsi="Arial Rounded MT Bold" w:cs="Arial"/>
                <w:sz w:val="16"/>
                <w:szCs w:val="16"/>
              </w:rPr>
              <w:t>DAD</w:t>
            </w:r>
          </w:p>
        </w:tc>
        <w:tc>
          <w:tcPr>
            <w:tcW w:w="3600" w:type="dxa"/>
            <w:gridSpan w:val="2"/>
            <w:shd w:val="clear" w:color="auto" w:fill="A6A6A6" w:themeFill="background1" w:themeFillShade="A6"/>
          </w:tcPr>
          <w:p w:rsidR="00885DC4" w:rsidRDefault="008D4E4A" w:rsidP="008D4E4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POTENCIAL </w:t>
            </w:r>
            <w:r w:rsidR="00885DC4">
              <w:rPr>
                <w:rFonts w:ascii="Arial Rounded MT Bold" w:hAnsi="Arial Rounded MT Bold" w:cs="Arial"/>
                <w:sz w:val="16"/>
                <w:szCs w:val="16"/>
              </w:rPr>
              <w:t>BIOACUMULATIV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>O</w:t>
            </w:r>
            <w:r w:rsidR="00885DC4"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885DC4" w:rsidRDefault="00885DC4" w:rsidP="008D4E4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MOBILI</w:t>
            </w:r>
            <w:r w:rsidR="008D4E4A">
              <w:rPr>
                <w:rFonts w:ascii="Arial Rounded MT Bold" w:hAnsi="Arial Rounded MT Bold" w:cs="Arial"/>
                <w:sz w:val="16"/>
                <w:szCs w:val="16"/>
              </w:rPr>
              <w:t>DAD</w:t>
            </w:r>
          </w:p>
        </w:tc>
      </w:tr>
      <w:tr w:rsidR="00885DC4" w:rsidRPr="008C6B50" w:rsidTr="00885DC4">
        <w:trPr>
          <w:trHeight w:val="240"/>
        </w:trPr>
        <w:tc>
          <w:tcPr>
            <w:tcW w:w="918" w:type="dxa"/>
            <w:vMerge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1144" w:type="dxa"/>
            <w:shd w:val="clear" w:color="auto" w:fill="A6A6A6" w:themeFill="background1" w:themeFillShade="A6"/>
          </w:tcPr>
          <w:p w:rsidR="00885DC4" w:rsidRPr="008C6B50" w:rsidRDefault="00885DC4" w:rsidP="008D4E4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Persistenc</w:t>
            </w:r>
            <w:r w:rsidR="008D4E4A"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ia</w:t>
            </w:r>
          </w:p>
        </w:tc>
        <w:tc>
          <w:tcPr>
            <w:tcW w:w="828" w:type="dxa"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BOD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COD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ThOD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Pow / Kow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BCF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Koc</w:t>
            </w:r>
          </w:p>
        </w:tc>
      </w:tr>
      <w:tr w:rsidR="00885DC4" w:rsidRPr="008C6B50" w:rsidTr="00885DC4">
        <w:trPr>
          <w:trHeight w:val="249"/>
        </w:trPr>
        <w:tc>
          <w:tcPr>
            <w:tcW w:w="918" w:type="dxa"/>
          </w:tcPr>
          <w:p w:rsidR="00885DC4" w:rsidRPr="00885DC4" w:rsidRDefault="008D4E4A" w:rsidP="008D4E4A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4"/>
                <w:szCs w:val="14"/>
              </w:rPr>
            </w:pPr>
            <w:r w:rsidRPr="008D4E4A">
              <w:rPr>
                <w:sz w:val="14"/>
                <w:szCs w:val="14"/>
                <w:lang w:val="es-ES"/>
              </w:rPr>
              <w:t>Solvente</w:t>
            </w:r>
            <w:r w:rsidRPr="00885DC4">
              <w:rPr>
                <w:sz w:val="14"/>
                <w:szCs w:val="14"/>
              </w:rPr>
              <w:t xml:space="preserve"> </w:t>
            </w:r>
            <w:r w:rsidR="00885DC4" w:rsidRPr="00885DC4">
              <w:rPr>
                <w:sz w:val="14"/>
                <w:szCs w:val="14"/>
              </w:rPr>
              <w:t xml:space="preserve">Stod. </w:t>
            </w:r>
          </w:p>
        </w:tc>
        <w:tc>
          <w:tcPr>
            <w:tcW w:w="1144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28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3.16 log Kow</w:t>
            </w:r>
          </w:p>
        </w:tc>
        <w:tc>
          <w:tcPr>
            <w:tcW w:w="189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164D2" w:rsidRPr="008C6B50" w:rsidTr="00885DC4">
        <w:trPr>
          <w:trHeight w:val="249"/>
        </w:trPr>
        <w:tc>
          <w:tcPr>
            <w:tcW w:w="918" w:type="dxa"/>
          </w:tcPr>
          <w:p w:rsidR="00B164D2" w:rsidRPr="00885DC4" w:rsidRDefault="00B164D2" w:rsidP="008D4E4A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D-</w:t>
            </w:r>
            <w:r w:rsidRPr="008D4E4A">
              <w:rPr>
                <w:sz w:val="14"/>
                <w:szCs w:val="14"/>
                <w:lang w:val="es-ES"/>
              </w:rPr>
              <w:t>Limonen</w:t>
            </w:r>
            <w:r w:rsidR="008D4E4A" w:rsidRPr="008D4E4A">
              <w:rPr>
                <w:sz w:val="14"/>
                <w:szCs w:val="14"/>
                <w:lang w:val="es-ES"/>
              </w:rPr>
              <w:t>o</w:t>
            </w:r>
          </w:p>
        </w:tc>
        <w:tc>
          <w:tcPr>
            <w:tcW w:w="1144" w:type="dxa"/>
          </w:tcPr>
          <w:p w:rsidR="00B164D2" w:rsidRDefault="00B164D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28" w:type="dxa"/>
          </w:tcPr>
          <w:p w:rsidR="00B164D2" w:rsidRDefault="00B164D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B164D2" w:rsidRDefault="00B164D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</w:tcPr>
          <w:p w:rsidR="00B164D2" w:rsidRDefault="00B164D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:rsidR="00B164D2" w:rsidRDefault="00B164D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4.552 log Pow</w:t>
            </w:r>
          </w:p>
        </w:tc>
        <w:tc>
          <w:tcPr>
            <w:tcW w:w="1890" w:type="dxa"/>
          </w:tcPr>
          <w:p w:rsidR="00B164D2" w:rsidRDefault="00B164D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3.2298 log BCF</w:t>
            </w:r>
          </w:p>
        </w:tc>
        <w:tc>
          <w:tcPr>
            <w:tcW w:w="1710" w:type="dxa"/>
          </w:tcPr>
          <w:p w:rsidR="00B164D2" w:rsidRDefault="00B164D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3.8535 log Koc</w:t>
            </w:r>
          </w:p>
        </w:tc>
      </w:tr>
    </w:tbl>
    <w:p w:rsidR="00885DC4" w:rsidRPr="00885DC4" w:rsidRDefault="00885DC4" w:rsidP="00885DC4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B25E83" w:rsidRPr="008D4E4A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8D4E4A">
        <w:rPr>
          <w:b/>
          <w:lang w:val="es-ES"/>
        </w:rPr>
        <w:t xml:space="preserve">12.3 </w:t>
      </w:r>
      <w:r w:rsidR="00885DC4" w:rsidRPr="008D4E4A">
        <w:rPr>
          <w:b/>
          <w:lang w:val="es-ES"/>
        </w:rPr>
        <w:t>OTR</w:t>
      </w:r>
      <w:r w:rsidR="008D4E4A" w:rsidRPr="008D4E4A">
        <w:rPr>
          <w:b/>
          <w:lang w:val="es-ES"/>
        </w:rPr>
        <w:t>OS</w:t>
      </w:r>
      <w:r w:rsidR="00885DC4" w:rsidRPr="008D4E4A">
        <w:rPr>
          <w:b/>
          <w:lang w:val="es-ES"/>
        </w:rPr>
        <w:t xml:space="preserve"> </w:t>
      </w:r>
      <w:r w:rsidR="008D4E4A" w:rsidRPr="008D4E4A">
        <w:rPr>
          <w:b/>
          <w:lang w:val="es-ES"/>
        </w:rPr>
        <w:t xml:space="preserve">EFECTOS </w:t>
      </w:r>
      <w:r w:rsidR="00885DC4" w:rsidRPr="008D4E4A">
        <w:rPr>
          <w:b/>
          <w:lang w:val="es-ES"/>
        </w:rPr>
        <w:t>ADVERS</w:t>
      </w:r>
      <w:r w:rsidR="008D4E4A" w:rsidRPr="008D4E4A">
        <w:rPr>
          <w:b/>
          <w:lang w:val="es-ES"/>
        </w:rPr>
        <w:t>OS</w:t>
      </w:r>
      <w:r w:rsidRPr="008D4E4A">
        <w:rPr>
          <w:b/>
          <w:lang w:val="es-ES"/>
        </w:rPr>
        <w:tab/>
        <w:t xml:space="preserve">: </w:t>
      </w:r>
      <w:r w:rsidRPr="008D4E4A">
        <w:rPr>
          <w:lang w:val="es-ES"/>
        </w:rPr>
        <w:t>No</w:t>
      </w:r>
      <w:r w:rsidR="00885DC4" w:rsidRPr="008D4E4A">
        <w:rPr>
          <w:lang w:val="es-ES"/>
        </w:rPr>
        <w:t xml:space="preserve"> </w:t>
      </w:r>
      <w:r w:rsidR="003A21B5">
        <w:rPr>
          <w:lang w:val="es-ES"/>
        </w:rPr>
        <w:t xml:space="preserve">hay </w:t>
      </w:r>
      <w:r w:rsidR="003A21B5" w:rsidRPr="008D4E4A">
        <w:rPr>
          <w:lang w:val="es-ES"/>
        </w:rPr>
        <w:t>informa</w:t>
      </w:r>
      <w:r w:rsidR="003A21B5">
        <w:rPr>
          <w:lang w:val="es-ES"/>
        </w:rPr>
        <w:t>c</w:t>
      </w:r>
      <w:r w:rsidR="003A21B5" w:rsidRPr="008D4E4A">
        <w:rPr>
          <w:lang w:val="es-ES"/>
        </w:rPr>
        <w:t>ión</w:t>
      </w:r>
      <w:r w:rsidR="008D4E4A" w:rsidRPr="008D4E4A">
        <w:rPr>
          <w:lang w:val="es-ES"/>
        </w:rPr>
        <w:t xml:space="preserve"> </w:t>
      </w:r>
      <w:r w:rsidR="00885DC4" w:rsidRPr="008D4E4A">
        <w:rPr>
          <w:lang w:val="es-ES"/>
        </w:rPr>
        <w:t>ad</w:t>
      </w:r>
      <w:r w:rsidR="003A21B5">
        <w:rPr>
          <w:lang w:val="es-ES"/>
        </w:rPr>
        <w:t>ic</w:t>
      </w:r>
      <w:r w:rsidR="00885DC4" w:rsidRPr="008D4E4A">
        <w:rPr>
          <w:lang w:val="es-ES"/>
        </w:rPr>
        <w:t xml:space="preserve">ional </w:t>
      </w:r>
      <w:r w:rsidR="003A21B5">
        <w:rPr>
          <w:lang w:val="es-ES"/>
        </w:rPr>
        <w:t>disponi</w:t>
      </w:r>
      <w:r w:rsidR="00885DC4" w:rsidRPr="008D4E4A">
        <w:rPr>
          <w:lang w:val="es-ES"/>
        </w:rPr>
        <w:t>ble</w:t>
      </w:r>
      <w:r w:rsidRPr="008D4E4A">
        <w:rPr>
          <w:lang w:val="es-ES"/>
        </w:rPr>
        <w:t xml:space="preserve">. </w:t>
      </w:r>
    </w:p>
    <w:p w:rsidR="00B25E83" w:rsidRPr="008D4E4A" w:rsidRDefault="00B25E83" w:rsidP="00B25E83">
      <w:pPr>
        <w:pStyle w:val="ListParagraph"/>
        <w:tabs>
          <w:tab w:val="left" w:pos="360"/>
        </w:tabs>
        <w:ind w:left="360"/>
        <w:jc w:val="both"/>
        <w:rPr>
          <w:b/>
          <w:sz w:val="12"/>
          <w:szCs w:val="12"/>
          <w:lang w:val="es-ES"/>
        </w:rPr>
      </w:pPr>
    </w:p>
    <w:p w:rsidR="00F076B5" w:rsidRPr="008D4E4A" w:rsidRDefault="003451D2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51C6296" wp14:editId="7CFEE27D">
                <wp:simplePos x="0" y="0"/>
                <wp:positionH relativeFrom="column">
                  <wp:posOffset>52070</wp:posOffset>
                </wp:positionH>
                <wp:positionV relativeFrom="paragraph">
                  <wp:posOffset>92075</wp:posOffset>
                </wp:positionV>
                <wp:extent cx="6343650" cy="358140"/>
                <wp:effectExtent l="19050" t="19050" r="1905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13. </w:t>
                            </w:r>
                            <w:r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CONSIDERACIONES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DESECHO</w:t>
                            </w:r>
                          </w:p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left:0;text-align:left;margin-left:4.1pt;margin-top:7.25pt;width:499.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TsNQIAAGYEAAAOAAAAZHJzL2Uyb0RvYy54bWysVNuO2yAQfa/Uf0C8N45z29SKs9pmm6rS&#10;9iLt9gMwxjEqMBRI7PTrd8BJGm3bl6p+QAwznJk5Z/DqtteKHITzEkxJ89GYEmE41NLsSvrtaftm&#10;SYkPzNRMgRElPQpPb9evX606W4gJtKBq4QiCGF90tqRtCLbIMs9boZkfgRUGnQ04zQKabpfVjnWI&#10;rlU2GY8XWQeutg648B5P7wcnXSf8phE8fGkaLwJRJcXaQlpdWqu4ZusVK3aO2VbyUxnsH6rQTBpM&#10;eoG6Z4GRvZO/QWnJHXhowoiDzqBpJBepB+wmH7/o5rFlVqRekBxvLzT5/wfLPx++OiLrkk5uKDFM&#10;o0ZPog/kHfQEj5CfzvoCwx4tBoYez1Hn1Ku3D8C/e2Jg0zKzE3fOQdcKVmN9ebyZXV0dcHwEqbpP&#10;UGMetg+QgPrG6Uge0kEQHXU6XrSJtXA8XExn08UcXRx90/kynyXxMlacb1vnwwcBmsRNSR1qn9DZ&#10;4cGHWA0rziExmQcl661UKhluV22UIweGc7JNX2rgRZgypMPsy3wcC9EWaasrNZDxV7hx+v4Ep2XA&#10;4VdSl3R5CWJFpPC9qdNoBibVsMfylTlxGmkcCA191Sf58tlZqwrqI7LsYBh2fJy4acH9pKTDQS+p&#10;/7FnTlCiPhpU6m0+QypJSMZsfjNBw117qmsPMxyhShooGbabMLymvXVy12KmYTYM3KG6jUzExzEY&#10;qjrVj8Oc9Dg9vPharu0U9ev3sH4GAAD//wMAUEsDBBQABgAIAAAAIQC5+YYn3QAAAAgBAAAPAAAA&#10;ZHJzL2Rvd25yZXYueG1sTI/BTsMwEETvSPyDtUjcqN2KkDaNUwESIoIDIvABTrIkEfY6jd02/D3b&#10;Exx3ZjT7Jt/NzoojTmHwpGG5UCCQGt8O1Gn4/Hi6WYMI0VBrrCfU8IMBdsXlRW6y1p/oHY9V7ASX&#10;UMiMhj7GMZMyND06ExZ+RGLvy0/ORD6nTraTOXG5s3Kl1J10ZiD+0JsRH3tsvquD01C+pjZx5Zut&#10;q+XDvkniy7Mq91pfX833WxAR5/gXhjM+o0PBTLU/UBuE1bBecZDl2wTE2VYqZaXWkKoNyCKX/wcU&#10;vwAAAP//AwBQSwECLQAUAAYACAAAACEAtoM4kv4AAADhAQAAEwAAAAAAAAAAAAAAAAAAAAAAW0Nv&#10;bnRlbnRfVHlwZXNdLnhtbFBLAQItABQABgAIAAAAIQA4/SH/1gAAAJQBAAALAAAAAAAAAAAAAAAA&#10;AC8BAABfcmVscy8ucmVsc1BLAQItABQABgAIAAAAIQAUovTsNQIAAGYEAAAOAAAAAAAAAAAAAAAA&#10;AC4CAABkcnMvZTJvRG9jLnhtbFBLAQItABQABgAIAAAAIQC5+YYn3QAAAAgBAAAPAAAAAAAAAAAA&#10;AAAAAI8EAABkcnMvZG93bnJldi54bWxQSwUGAAAAAAQABADzAAAAmQUAAAAA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13. </w:t>
                      </w:r>
                      <w:r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CONSIDERACIONES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DESECHO</w:t>
                      </w:r>
                    </w:p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8D4E4A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8D4E4A" w:rsidRDefault="00B25E83" w:rsidP="00B25E83">
      <w:pPr>
        <w:pStyle w:val="ListParagraph"/>
        <w:tabs>
          <w:tab w:val="left" w:pos="360"/>
        </w:tabs>
        <w:ind w:left="360"/>
        <w:rPr>
          <w:b/>
          <w:sz w:val="36"/>
          <w:szCs w:val="36"/>
          <w:lang w:val="es-ES"/>
        </w:rPr>
      </w:pPr>
    </w:p>
    <w:p w:rsidR="005F5490" w:rsidRPr="00AE4CB3" w:rsidRDefault="00B25E83" w:rsidP="005F5490">
      <w:pPr>
        <w:pStyle w:val="ListParagraph"/>
        <w:tabs>
          <w:tab w:val="left" w:pos="360"/>
        </w:tabs>
        <w:ind w:left="360"/>
        <w:rPr>
          <w:b/>
          <w:lang w:val="es-CR"/>
        </w:rPr>
      </w:pPr>
      <w:r w:rsidRPr="005F5490">
        <w:rPr>
          <w:b/>
          <w:lang w:val="es-ES"/>
        </w:rPr>
        <w:t xml:space="preserve">13.1 </w:t>
      </w:r>
      <w:r w:rsidR="005F5490" w:rsidRPr="00902E4E">
        <w:rPr>
          <w:b/>
          <w:lang w:val="es-CR"/>
        </w:rPr>
        <w:t xml:space="preserve">MÉTODOS PARA TRATAMIENTO DE </w:t>
      </w:r>
      <w:r w:rsidR="005F5490">
        <w:rPr>
          <w:b/>
          <w:lang w:val="es-CR"/>
        </w:rPr>
        <w:t xml:space="preserve">DESECHOS </w:t>
      </w:r>
    </w:p>
    <w:p w:rsidR="00B25E83" w:rsidRPr="005F5490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lang w:val="es-ES"/>
        </w:rPr>
      </w:pPr>
    </w:p>
    <w:p w:rsidR="00B25E83" w:rsidRPr="005F5490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sz w:val="12"/>
          <w:szCs w:val="12"/>
          <w:lang w:val="es-ES"/>
        </w:rPr>
      </w:pPr>
    </w:p>
    <w:p w:rsidR="00B25E83" w:rsidRPr="00615776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lang w:val="es-ES"/>
        </w:rPr>
      </w:pPr>
      <w:r w:rsidRPr="005F5490">
        <w:rPr>
          <w:b/>
          <w:lang w:val="es-ES"/>
        </w:rPr>
        <w:tab/>
      </w:r>
      <w:r w:rsidR="005F5490" w:rsidRPr="005F5490">
        <w:rPr>
          <w:b/>
          <w:lang w:val="es-ES"/>
        </w:rPr>
        <w:t>Eliminación de Material</w:t>
      </w:r>
      <w:r w:rsidRPr="005F5490">
        <w:rPr>
          <w:b/>
          <w:lang w:val="es-ES"/>
        </w:rPr>
        <w:tab/>
        <w:t>:</w:t>
      </w:r>
      <w:r w:rsidRPr="005F5490">
        <w:rPr>
          <w:lang w:val="es-ES"/>
        </w:rPr>
        <w:t xml:space="preserve"> </w:t>
      </w:r>
      <w:r w:rsidR="005F5490" w:rsidRPr="005F5490">
        <w:rPr>
          <w:lang w:val="es-ES"/>
        </w:rPr>
        <w:t>Características</w:t>
      </w:r>
      <w:r w:rsidRPr="005F5490">
        <w:rPr>
          <w:lang w:val="es-ES"/>
        </w:rPr>
        <w:t xml:space="preserve"> </w:t>
      </w:r>
      <w:r w:rsidR="005F5490" w:rsidRPr="005F5490">
        <w:rPr>
          <w:lang w:val="es-ES"/>
        </w:rPr>
        <w:t>y</w:t>
      </w:r>
      <w:r w:rsidRPr="005F5490">
        <w:rPr>
          <w:lang w:val="es-ES"/>
        </w:rPr>
        <w:t xml:space="preserve"> </w:t>
      </w:r>
      <w:r w:rsidR="005F5490" w:rsidRPr="005F5490">
        <w:rPr>
          <w:lang w:val="es-ES"/>
        </w:rPr>
        <w:t>clasificación del material</w:t>
      </w:r>
      <w:r w:rsidRPr="005F5490">
        <w:rPr>
          <w:lang w:val="es-ES"/>
        </w:rPr>
        <w:t xml:space="preserve"> </w:t>
      </w:r>
      <w:r w:rsidR="005F5490" w:rsidRPr="005F5490">
        <w:rPr>
          <w:lang w:val="es-ES"/>
        </w:rPr>
        <w:t>pueden</w:t>
      </w:r>
      <w:r w:rsidRPr="005F5490">
        <w:rPr>
          <w:lang w:val="es-ES"/>
        </w:rPr>
        <w:t xml:space="preserve"> ca</w:t>
      </w:r>
      <w:r w:rsidR="005F5490">
        <w:rPr>
          <w:lang w:val="es-ES"/>
        </w:rPr>
        <w:t>mbiar</w:t>
      </w:r>
      <w:r w:rsidRPr="005F5490">
        <w:rPr>
          <w:lang w:val="es-ES"/>
        </w:rPr>
        <w:t xml:space="preserve"> </w:t>
      </w:r>
      <w:r w:rsidR="005F5490">
        <w:rPr>
          <w:lang w:val="es-ES"/>
        </w:rPr>
        <w:t>con el</w:t>
      </w:r>
      <w:r w:rsidR="005F5490" w:rsidRPr="005F5490">
        <w:rPr>
          <w:lang w:val="es-ES"/>
        </w:rPr>
        <w:t xml:space="preserve"> us</w:t>
      </w:r>
      <w:r w:rsidR="005F5490">
        <w:rPr>
          <w:lang w:val="es-ES"/>
        </w:rPr>
        <w:t>o del</w:t>
      </w:r>
      <w:r w:rsidRPr="005F5490">
        <w:rPr>
          <w:lang w:val="es-ES"/>
        </w:rPr>
        <w:t xml:space="preserve"> product</w:t>
      </w:r>
      <w:r w:rsidR="005F5490">
        <w:rPr>
          <w:lang w:val="es-ES"/>
        </w:rPr>
        <w:t>o</w:t>
      </w:r>
      <w:r w:rsidRPr="005F5490">
        <w:rPr>
          <w:lang w:val="es-ES"/>
        </w:rPr>
        <w:t xml:space="preserve"> </w:t>
      </w:r>
      <w:r w:rsidR="005F5490">
        <w:rPr>
          <w:lang w:val="es-ES"/>
        </w:rPr>
        <w:t>y su</w:t>
      </w:r>
      <w:r w:rsidRPr="005F5490">
        <w:rPr>
          <w:lang w:val="es-ES"/>
        </w:rPr>
        <w:t xml:space="preserve"> </w:t>
      </w:r>
      <w:r w:rsidR="005F5490" w:rsidRPr="005F5490">
        <w:rPr>
          <w:lang w:val="es-ES"/>
        </w:rPr>
        <w:t>loca</w:t>
      </w:r>
      <w:r w:rsidR="005F5490">
        <w:rPr>
          <w:lang w:val="es-ES"/>
        </w:rPr>
        <w:t>l</w:t>
      </w:r>
      <w:r w:rsidR="005F5490" w:rsidRPr="005F5490">
        <w:rPr>
          <w:lang w:val="es-ES"/>
        </w:rPr>
        <w:t>i</w:t>
      </w:r>
      <w:r w:rsidR="005F5490">
        <w:rPr>
          <w:lang w:val="es-ES"/>
        </w:rPr>
        <w:t>zaci</w:t>
      </w:r>
      <w:r w:rsidR="005F5490" w:rsidRPr="005F5490">
        <w:rPr>
          <w:lang w:val="es-ES"/>
        </w:rPr>
        <w:t>ón</w:t>
      </w:r>
      <w:r w:rsidRPr="005F5490">
        <w:rPr>
          <w:lang w:val="es-ES"/>
        </w:rPr>
        <w:t xml:space="preserve">. </w:t>
      </w:r>
      <w:r w:rsidR="005F5490" w:rsidRPr="005F5490">
        <w:rPr>
          <w:lang w:val="es-ES"/>
        </w:rPr>
        <w:t>Es</w:t>
      </w:r>
      <w:r w:rsidRPr="005F5490">
        <w:rPr>
          <w:lang w:val="es-ES"/>
        </w:rPr>
        <w:t xml:space="preserve"> </w:t>
      </w:r>
      <w:r w:rsidR="00615776" w:rsidRPr="005F5490">
        <w:rPr>
          <w:lang w:val="es-ES"/>
        </w:rPr>
        <w:t>responsabilidad</w:t>
      </w:r>
      <w:r w:rsidRPr="005F5490">
        <w:rPr>
          <w:lang w:val="es-ES"/>
        </w:rPr>
        <w:t xml:space="preserve"> </w:t>
      </w:r>
      <w:r w:rsidR="005F5490" w:rsidRPr="005F5490">
        <w:rPr>
          <w:lang w:val="es-ES"/>
        </w:rPr>
        <w:t>del</w:t>
      </w:r>
      <w:r w:rsidRPr="005F5490">
        <w:rPr>
          <w:lang w:val="es-ES"/>
        </w:rPr>
        <w:t xml:space="preserve"> us</w:t>
      </w:r>
      <w:r w:rsidR="005F5490" w:rsidRPr="005F5490">
        <w:rPr>
          <w:lang w:val="es-ES"/>
        </w:rPr>
        <w:t>ua</w:t>
      </w:r>
      <w:r w:rsidRPr="005F5490">
        <w:rPr>
          <w:lang w:val="es-ES"/>
        </w:rPr>
        <w:t>r</w:t>
      </w:r>
      <w:r w:rsidR="005F5490" w:rsidRPr="005F5490">
        <w:rPr>
          <w:lang w:val="es-ES"/>
        </w:rPr>
        <w:t>io</w:t>
      </w:r>
      <w:r w:rsidRPr="005F5490">
        <w:rPr>
          <w:lang w:val="es-ES"/>
        </w:rPr>
        <w:t xml:space="preserve"> </w:t>
      </w:r>
      <w:r w:rsidR="005F5490" w:rsidRPr="005F5490">
        <w:rPr>
          <w:lang w:val="es-ES"/>
        </w:rPr>
        <w:t>el</w:t>
      </w:r>
      <w:r w:rsidRPr="005F5490">
        <w:rPr>
          <w:lang w:val="es-ES"/>
        </w:rPr>
        <w:t xml:space="preserve"> determin</w:t>
      </w:r>
      <w:r w:rsidR="005F5490" w:rsidRPr="005F5490">
        <w:rPr>
          <w:lang w:val="es-ES"/>
        </w:rPr>
        <w:t>ar</w:t>
      </w:r>
      <w:r w:rsidR="005F5490">
        <w:rPr>
          <w:lang w:val="es-ES"/>
        </w:rPr>
        <w:t xml:space="preserve"> las</w:t>
      </w:r>
      <w:r w:rsidR="005F5490" w:rsidRPr="005F5490">
        <w:rPr>
          <w:lang w:val="es-ES"/>
        </w:rPr>
        <w:t xml:space="preserve"> </w:t>
      </w:r>
      <w:r w:rsidR="005F5490">
        <w:rPr>
          <w:lang w:val="es-ES"/>
        </w:rPr>
        <w:t>metodologías para</w:t>
      </w:r>
      <w:r w:rsidRPr="005F5490">
        <w:rPr>
          <w:lang w:val="es-ES"/>
        </w:rPr>
        <w:t xml:space="preserve"> e</w:t>
      </w:r>
      <w:r w:rsidR="005F5490" w:rsidRPr="005F5490">
        <w:rPr>
          <w:lang w:val="es-ES"/>
        </w:rPr>
        <w:t>l</w:t>
      </w:r>
      <w:r w:rsidRPr="005F5490">
        <w:rPr>
          <w:lang w:val="es-ES"/>
        </w:rPr>
        <w:t xml:space="preserve"> </w:t>
      </w:r>
      <w:r w:rsidR="005F5490" w:rsidRPr="005F5490">
        <w:rPr>
          <w:lang w:val="es-ES"/>
        </w:rPr>
        <w:t>almacenamiento a</w:t>
      </w:r>
      <w:r w:rsidRPr="005F5490">
        <w:rPr>
          <w:lang w:val="es-ES"/>
        </w:rPr>
        <w:t>prop</w:t>
      </w:r>
      <w:r w:rsidR="005F5490">
        <w:rPr>
          <w:lang w:val="es-ES"/>
        </w:rPr>
        <w:t>iado</w:t>
      </w:r>
      <w:r w:rsidRPr="005F5490">
        <w:rPr>
          <w:lang w:val="es-ES"/>
        </w:rPr>
        <w:t>, transport</w:t>
      </w:r>
      <w:r w:rsidR="005F5490">
        <w:rPr>
          <w:lang w:val="es-ES"/>
        </w:rPr>
        <w:t>e</w:t>
      </w:r>
      <w:r w:rsidRPr="005F5490">
        <w:rPr>
          <w:lang w:val="es-ES"/>
        </w:rPr>
        <w:t>, trat</w:t>
      </w:r>
      <w:r w:rsidR="005F5490">
        <w:rPr>
          <w:lang w:val="es-ES"/>
        </w:rPr>
        <w:t>a</w:t>
      </w:r>
      <w:r w:rsidRPr="005F5490">
        <w:rPr>
          <w:lang w:val="es-ES"/>
        </w:rPr>
        <w:t>m</w:t>
      </w:r>
      <w:r w:rsidR="005F5490">
        <w:rPr>
          <w:lang w:val="es-ES"/>
        </w:rPr>
        <w:t>i</w:t>
      </w:r>
      <w:r w:rsidRPr="005F5490">
        <w:rPr>
          <w:lang w:val="es-ES"/>
        </w:rPr>
        <w:t>ent</w:t>
      </w:r>
      <w:r w:rsidR="005F5490">
        <w:rPr>
          <w:lang w:val="es-ES"/>
        </w:rPr>
        <w:t>o</w:t>
      </w:r>
      <w:r w:rsidRPr="005F5490">
        <w:rPr>
          <w:lang w:val="es-ES"/>
        </w:rPr>
        <w:t xml:space="preserve"> </w:t>
      </w:r>
      <w:r w:rsidR="005F5490">
        <w:rPr>
          <w:lang w:val="es-ES"/>
        </w:rPr>
        <w:t>y</w:t>
      </w:r>
      <w:r w:rsidRPr="005F5490">
        <w:rPr>
          <w:lang w:val="es-ES"/>
        </w:rPr>
        <w:t>/o d</w:t>
      </w:r>
      <w:r w:rsidR="00615776">
        <w:rPr>
          <w:lang w:val="es-ES"/>
        </w:rPr>
        <w:t>e</w:t>
      </w:r>
      <w:r w:rsidRPr="005F5490">
        <w:rPr>
          <w:lang w:val="es-ES"/>
        </w:rPr>
        <w:t>s</w:t>
      </w:r>
      <w:r w:rsidR="005F5490">
        <w:rPr>
          <w:lang w:val="es-ES"/>
        </w:rPr>
        <w:t>ech</w:t>
      </w:r>
      <w:r w:rsidRPr="005F5490">
        <w:rPr>
          <w:lang w:val="es-ES"/>
        </w:rPr>
        <w:t xml:space="preserve">o </w:t>
      </w:r>
      <w:r w:rsidR="00615776">
        <w:rPr>
          <w:lang w:val="es-ES"/>
        </w:rPr>
        <w:t>para</w:t>
      </w:r>
      <w:r w:rsidRPr="005F5490">
        <w:rPr>
          <w:lang w:val="es-ES"/>
        </w:rPr>
        <w:t xml:space="preserve"> </w:t>
      </w:r>
      <w:r w:rsidR="00615776" w:rsidRPr="005F5490">
        <w:rPr>
          <w:lang w:val="es-ES"/>
        </w:rPr>
        <w:t>material</w:t>
      </w:r>
      <w:r w:rsidR="00615776">
        <w:rPr>
          <w:lang w:val="es-ES"/>
        </w:rPr>
        <w:t>e</w:t>
      </w:r>
      <w:r w:rsidR="00615776" w:rsidRPr="005F5490">
        <w:rPr>
          <w:lang w:val="es-ES"/>
        </w:rPr>
        <w:t xml:space="preserve">s </w:t>
      </w:r>
      <w:r w:rsidRPr="005F5490">
        <w:rPr>
          <w:lang w:val="es-ES"/>
        </w:rPr>
        <w:t>solvent</w:t>
      </w:r>
      <w:r w:rsidR="00615776">
        <w:rPr>
          <w:lang w:val="es-ES"/>
        </w:rPr>
        <w:t>es</w:t>
      </w:r>
      <w:r w:rsidRPr="005F5490">
        <w:rPr>
          <w:lang w:val="es-ES"/>
        </w:rPr>
        <w:t xml:space="preserve"> </w:t>
      </w:r>
      <w:r w:rsidR="00615776">
        <w:rPr>
          <w:lang w:val="es-ES"/>
        </w:rPr>
        <w:t>y</w:t>
      </w:r>
      <w:r w:rsidRPr="005F5490">
        <w:rPr>
          <w:lang w:val="es-ES"/>
        </w:rPr>
        <w:t xml:space="preserve"> res</w:t>
      </w:r>
      <w:r w:rsidR="00615776">
        <w:rPr>
          <w:lang w:val="es-ES"/>
        </w:rPr>
        <w:t>iduo</w:t>
      </w:r>
      <w:r w:rsidRPr="005F5490">
        <w:rPr>
          <w:lang w:val="es-ES"/>
        </w:rPr>
        <w:t xml:space="preserve">s </w:t>
      </w:r>
      <w:r w:rsidR="00615776">
        <w:rPr>
          <w:lang w:val="es-ES"/>
        </w:rPr>
        <w:t>en</w:t>
      </w:r>
      <w:r w:rsidRPr="005F5490">
        <w:rPr>
          <w:lang w:val="es-ES"/>
        </w:rPr>
        <w:t xml:space="preserve"> e</w:t>
      </w:r>
      <w:r w:rsidR="00615776">
        <w:rPr>
          <w:lang w:val="es-ES"/>
        </w:rPr>
        <w:t>l</w:t>
      </w:r>
      <w:r w:rsidRPr="005F5490">
        <w:rPr>
          <w:lang w:val="es-ES"/>
        </w:rPr>
        <w:t xml:space="preserve"> ti</w:t>
      </w:r>
      <w:r w:rsidR="00615776">
        <w:rPr>
          <w:lang w:val="es-ES"/>
        </w:rPr>
        <w:t>e</w:t>
      </w:r>
      <w:r w:rsidRPr="005F5490">
        <w:rPr>
          <w:lang w:val="es-ES"/>
        </w:rPr>
        <w:t>m</w:t>
      </w:r>
      <w:r w:rsidR="00615776">
        <w:rPr>
          <w:lang w:val="es-ES"/>
        </w:rPr>
        <w:t>po</w:t>
      </w:r>
      <w:r w:rsidRPr="005F5490">
        <w:rPr>
          <w:lang w:val="es-ES"/>
        </w:rPr>
        <w:t xml:space="preserve"> </w:t>
      </w:r>
      <w:r w:rsidR="00615776">
        <w:rPr>
          <w:lang w:val="es-ES"/>
        </w:rPr>
        <w:t>de</w:t>
      </w:r>
      <w:r w:rsidRPr="005F5490">
        <w:rPr>
          <w:lang w:val="es-ES"/>
        </w:rPr>
        <w:t xml:space="preserve"> </w:t>
      </w:r>
      <w:r w:rsidR="00615776" w:rsidRPr="005F5490">
        <w:rPr>
          <w:lang w:val="es-ES"/>
        </w:rPr>
        <w:t>disposi</w:t>
      </w:r>
      <w:r w:rsidR="00615776">
        <w:rPr>
          <w:lang w:val="es-ES"/>
        </w:rPr>
        <w:t>c</w:t>
      </w:r>
      <w:r w:rsidR="00615776" w:rsidRPr="005F5490">
        <w:rPr>
          <w:lang w:val="es-ES"/>
        </w:rPr>
        <w:t>ión</w:t>
      </w:r>
      <w:r w:rsidRPr="005F5490">
        <w:rPr>
          <w:lang w:val="es-ES"/>
        </w:rPr>
        <w:t xml:space="preserve">. </w:t>
      </w:r>
      <w:r w:rsidR="00615776" w:rsidRPr="00615776">
        <w:rPr>
          <w:lang w:val="es-ES"/>
        </w:rPr>
        <w:t>Todo</w:t>
      </w:r>
      <w:r w:rsidRPr="00615776">
        <w:rPr>
          <w:lang w:val="es-ES"/>
        </w:rPr>
        <w:t xml:space="preserve"> </w:t>
      </w:r>
      <w:r w:rsidR="00615776" w:rsidRPr="00615776">
        <w:rPr>
          <w:lang w:val="es-ES"/>
        </w:rPr>
        <w:t>desecho</w:t>
      </w:r>
      <w:r w:rsidRPr="00615776">
        <w:rPr>
          <w:lang w:val="es-ES"/>
        </w:rPr>
        <w:t xml:space="preserve"> </w:t>
      </w:r>
      <w:r w:rsidR="00615776" w:rsidRPr="00615776">
        <w:rPr>
          <w:lang w:val="es-ES"/>
        </w:rPr>
        <w:t>deberá ser</w:t>
      </w:r>
      <w:r w:rsidRPr="00615776">
        <w:rPr>
          <w:lang w:val="es-ES"/>
        </w:rPr>
        <w:t xml:space="preserve"> disp</w:t>
      </w:r>
      <w:r w:rsidR="00615776" w:rsidRPr="00615776">
        <w:rPr>
          <w:lang w:val="es-ES"/>
        </w:rPr>
        <w:t>ue</w:t>
      </w:r>
      <w:r w:rsidRPr="00615776">
        <w:rPr>
          <w:lang w:val="es-ES"/>
        </w:rPr>
        <w:t>s</w:t>
      </w:r>
      <w:r w:rsidR="00615776" w:rsidRPr="00615776">
        <w:rPr>
          <w:lang w:val="es-ES"/>
        </w:rPr>
        <w:t>to</w:t>
      </w:r>
      <w:r w:rsidRPr="00615776">
        <w:rPr>
          <w:lang w:val="es-ES"/>
        </w:rPr>
        <w:t xml:space="preserve"> </w:t>
      </w:r>
      <w:r w:rsidR="00615776" w:rsidRPr="00615776">
        <w:rPr>
          <w:lang w:val="es-ES"/>
        </w:rPr>
        <w:t>en</w:t>
      </w:r>
      <w:r w:rsidRPr="00615776">
        <w:rPr>
          <w:lang w:val="es-ES"/>
        </w:rPr>
        <w:t xml:space="preserve"> c</w:t>
      </w:r>
      <w:r w:rsidR="00615776" w:rsidRPr="00615776">
        <w:rPr>
          <w:lang w:val="es-ES"/>
        </w:rPr>
        <w:t>u</w:t>
      </w:r>
      <w:r w:rsidRPr="00615776">
        <w:rPr>
          <w:lang w:val="es-ES"/>
        </w:rPr>
        <w:t>mpli</w:t>
      </w:r>
      <w:r w:rsidR="00615776" w:rsidRPr="00615776">
        <w:rPr>
          <w:lang w:val="es-ES"/>
        </w:rPr>
        <w:t>miento</w:t>
      </w:r>
      <w:r w:rsidRPr="00615776">
        <w:rPr>
          <w:lang w:val="es-ES"/>
        </w:rPr>
        <w:t xml:space="preserve"> </w:t>
      </w:r>
      <w:r w:rsidR="00615776" w:rsidRPr="00615776">
        <w:rPr>
          <w:lang w:val="es-ES"/>
        </w:rPr>
        <w:t>con</w:t>
      </w:r>
      <w:r w:rsidRPr="00615776">
        <w:rPr>
          <w:lang w:val="es-ES"/>
        </w:rPr>
        <w:t xml:space="preserve"> </w:t>
      </w:r>
      <w:r w:rsidR="00615776">
        <w:rPr>
          <w:lang w:val="es-ES"/>
        </w:rPr>
        <w:t>las</w:t>
      </w:r>
      <w:r w:rsidRPr="00615776">
        <w:rPr>
          <w:lang w:val="es-ES"/>
        </w:rPr>
        <w:t xml:space="preserve"> respectiv</w:t>
      </w:r>
      <w:r w:rsidR="00615776">
        <w:rPr>
          <w:lang w:val="es-ES"/>
        </w:rPr>
        <w:t>as</w:t>
      </w:r>
      <w:r w:rsidR="00615776" w:rsidRPr="00615776">
        <w:rPr>
          <w:lang w:val="es-ES"/>
        </w:rPr>
        <w:t xml:space="preserve"> regula</w:t>
      </w:r>
      <w:r w:rsidR="00615776">
        <w:rPr>
          <w:lang w:val="es-ES"/>
        </w:rPr>
        <w:t>c</w:t>
      </w:r>
      <w:r w:rsidR="00615776" w:rsidRPr="00615776">
        <w:rPr>
          <w:lang w:val="es-ES"/>
        </w:rPr>
        <w:t>ion</w:t>
      </w:r>
      <w:r w:rsidR="00615776">
        <w:rPr>
          <w:lang w:val="es-ES"/>
        </w:rPr>
        <w:t>e</w:t>
      </w:r>
      <w:r w:rsidR="00615776" w:rsidRPr="00615776">
        <w:rPr>
          <w:lang w:val="es-ES"/>
        </w:rPr>
        <w:t>s</w:t>
      </w:r>
      <w:r w:rsidRPr="00615776">
        <w:rPr>
          <w:lang w:val="es-ES"/>
        </w:rPr>
        <w:t xml:space="preserve"> na</w:t>
      </w:r>
      <w:r w:rsidR="00615776">
        <w:rPr>
          <w:lang w:val="es-ES"/>
        </w:rPr>
        <w:t>c</w:t>
      </w:r>
      <w:r w:rsidRPr="00615776">
        <w:rPr>
          <w:lang w:val="es-ES"/>
        </w:rPr>
        <w:t>ional</w:t>
      </w:r>
      <w:r w:rsidR="00615776">
        <w:rPr>
          <w:lang w:val="es-ES"/>
        </w:rPr>
        <w:t>es</w:t>
      </w:r>
      <w:r w:rsidRPr="00615776">
        <w:rPr>
          <w:lang w:val="es-ES"/>
        </w:rPr>
        <w:t>, federal</w:t>
      </w:r>
      <w:r w:rsidR="00615776">
        <w:rPr>
          <w:lang w:val="es-ES"/>
        </w:rPr>
        <w:t>es</w:t>
      </w:r>
      <w:r w:rsidRPr="00615776">
        <w:rPr>
          <w:lang w:val="es-ES"/>
        </w:rPr>
        <w:t xml:space="preserve">, </w:t>
      </w:r>
      <w:r w:rsidR="00615776">
        <w:rPr>
          <w:lang w:val="es-ES"/>
        </w:rPr>
        <w:t>e</w:t>
      </w:r>
      <w:r w:rsidRPr="00615776">
        <w:rPr>
          <w:lang w:val="es-ES"/>
        </w:rPr>
        <w:t>stat</w:t>
      </w:r>
      <w:r w:rsidR="00615776">
        <w:rPr>
          <w:lang w:val="es-ES"/>
        </w:rPr>
        <w:t>ales</w:t>
      </w:r>
      <w:r w:rsidRPr="00615776">
        <w:rPr>
          <w:lang w:val="es-ES"/>
        </w:rPr>
        <w:t xml:space="preserve"> </w:t>
      </w:r>
      <w:r w:rsidR="00615776">
        <w:rPr>
          <w:lang w:val="es-ES"/>
        </w:rPr>
        <w:t>y</w:t>
      </w:r>
      <w:r w:rsidRPr="00615776">
        <w:rPr>
          <w:lang w:val="es-ES"/>
        </w:rPr>
        <w:t>/o local</w:t>
      </w:r>
      <w:r w:rsidR="00615776">
        <w:rPr>
          <w:lang w:val="es-ES"/>
        </w:rPr>
        <w:t>es</w:t>
      </w:r>
      <w:r w:rsidR="00407428" w:rsidRPr="00615776">
        <w:rPr>
          <w:lang w:val="es-ES"/>
        </w:rPr>
        <w:t>.</w:t>
      </w:r>
    </w:p>
    <w:p w:rsidR="00F076B5" w:rsidRPr="00615776" w:rsidRDefault="00F076B5" w:rsidP="00885DC4">
      <w:pPr>
        <w:pStyle w:val="ListParagraph"/>
        <w:tabs>
          <w:tab w:val="left" w:pos="360"/>
        </w:tabs>
        <w:spacing w:after="0"/>
        <w:ind w:left="2205" w:hanging="1845"/>
        <w:jc w:val="both"/>
        <w:rPr>
          <w:sz w:val="8"/>
          <w:szCs w:val="8"/>
          <w:lang w:val="es-ES"/>
        </w:rPr>
      </w:pPr>
    </w:p>
    <w:p w:rsidR="00B25E83" w:rsidRPr="00BD0E37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lang w:val="es-ES"/>
        </w:rPr>
      </w:pPr>
      <w:r w:rsidRPr="00615776">
        <w:rPr>
          <w:b/>
          <w:lang w:val="es-ES"/>
        </w:rPr>
        <w:tab/>
      </w:r>
      <w:r w:rsidR="00861419" w:rsidRPr="00861419">
        <w:rPr>
          <w:b/>
          <w:lang w:val="es-ES"/>
        </w:rPr>
        <w:t>Eliminación del Envase</w:t>
      </w:r>
      <w:r w:rsidR="00F076B5" w:rsidRPr="00861419">
        <w:rPr>
          <w:b/>
          <w:lang w:val="es-ES"/>
        </w:rPr>
        <w:tab/>
      </w:r>
      <w:r w:rsidRPr="00861419">
        <w:rPr>
          <w:b/>
          <w:lang w:val="es-ES"/>
        </w:rPr>
        <w:t>:</w:t>
      </w:r>
      <w:r w:rsidRPr="00861419">
        <w:rPr>
          <w:lang w:val="es-ES"/>
        </w:rPr>
        <w:t xml:space="preserve"> </w:t>
      </w:r>
      <w:r w:rsidR="00861419" w:rsidRPr="00861419">
        <w:rPr>
          <w:lang w:val="es-ES"/>
        </w:rPr>
        <w:t>U</w:t>
      </w:r>
      <w:r w:rsidRPr="00861419">
        <w:rPr>
          <w:lang w:val="es-ES"/>
        </w:rPr>
        <w:t xml:space="preserve">n </w:t>
      </w:r>
      <w:r w:rsidR="00861419" w:rsidRPr="00861419">
        <w:rPr>
          <w:lang w:val="es-ES"/>
        </w:rPr>
        <w:t xml:space="preserve">recipiente de </w:t>
      </w:r>
      <w:r w:rsidRPr="00861419">
        <w:rPr>
          <w:lang w:val="es-ES"/>
        </w:rPr>
        <w:t xml:space="preserve">aerosol </w:t>
      </w:r>
      <w:r w:rsidR="00861419" w:rsidRPr="00861419">
        <w:rPr>
          <w:lang w:val="es-ES"/>
        </w:rPr>
        <w:t>que</w:t>
      </w:r>
      <w:r w:rsidRPr="00861419">
        <w:rPr>
          <w:lang w:val="es-ES"/>
        </w:rPr>
        <w:t xml:space="preserve"> no conti</w:t>
      </w:r>
      <w:r w:rsidR="00861419" w:rsidRPr="00861419">
        <w:rPr>
          <w:lang w:val="es-ES"/>
        </w:rPr>
        <w:t>e</w:t>
      </w:r>
      <w:r w:rsidRPr="00861419">
        <w:rPr>
          <w:lang w:val="es-ES"/>
        </w:rPr>
        <w:t>n</w:t>
      </w:r>
      <w:r w:rsidR="00861419" w:rsidRPr="00861419">
        <w:rPr>
          <w:lang w:val="es-ES"/>
        </w:rPr>
        <w:t>e</w:t>
      </w:r>
      <w:r w:rsidRPr="00861419">
        <w:rPr>
          <w:lang w:val="es-ES"/>
        </w:rPr>
        <w:t xml:space="preserve"> </w:t>
      </w:r>
      <w:r w:rsidR="00861419" w:rsidRPr="00861419">
        <w:rPr>
          <w:lang w:val="es-ES"/>
        </w:rPr>
        <w:t>un</w:t>
      </w:r>
      <w:r w:rsidRPr="00861419">
        <w:rPr>
          <w:lang w:val="es-ES"/>
        </w:rPr>
        <w:t>a</w:t>
      </w:r>
      <w:r w:rsidR="00861419" w:rsidRPr="00861419">
        <w:rPr>
          <w:lang w:val="es-ES"/>
        </w:rPr>
        <w:t xml:space="preserve"> cantidad</w:t>
      </w:r>
      <w:r w:rsidRPr="00861419">
        <w:rPr>
          <w:lang w:val="es-ES"/>
        </w:rPr>
        <w:t xml:space="preserve"> significat</w:t>
      </w:r>
      <w:r w:rsidR="00861419" w:rsidRPr="00861419">
        <w:rPr>
          <w:lang w:val="es-ES"/>
        </w:rPr>
        <w:t>iva</w:t>
      </w:r>
      <w:r w:rsidRPr="00861419">
        <w:rPr>
          <w:lang w:val="es-ES"/>
        </w:rPr>
        <w:t xml:space="preserve"> </w:t>
      </w:r>
      <w:r w:rsidR="00861419" w:rsidRPr="00861419">
        <w:rPr>
          <w:lang w:val="es-ES"/>
        </w:rPr>
        <w:t>de</w:t>
      </w:r>
      <w:r w:rsidRPr="00861419">
        <w:rPr>
          <w:lang w:val="es-ES"/>
        </w:rPr>
        <w:t xml:space="preserve"> </w:t>
      </w:r>
      <w:r w:rsidR="00BD0E37" w:rsidRPr="00861419">
        <w:rPr>
          <w:lang w:val="es-ES"/>
        </w:rPr>
        <w:t>líquido</w:t>
      </w:r>
      <w:r w:rsidRPr="00861419">
        <w:rPr>
          <w:lang w:val="es-ES"/>
        </w:rPr>
        <w:t xml:space="preserve"> </w:t>
      </w:r>
      <w:r w:rsidR="00861419" w:rsidRPr="00861419">
        <w:rPr>
          <w:lang w:val="es-ES"/>
        </w:rPr>
        <w:t>cumpliría</w:t>
      </w:r>
      <w:r w:rsidRPr="00861419">
        <w:rPr>
          <w:lang w:val="es-ES"/>
        </w:rPr>
        <w:t xml:space="preserve"> </w:t>
      </w:r>
      <w:r w:rsidR="00861419">
        <w:rPr>
          <w:lang w:val="es-ES"/>
        </w:rPr>
        <w:t>con la</w:t>
      </w:r>
      <w:r w:rsidRPr="00861419">
        <w:rPr>
          <w:lang w:val="es-ES"/>
        </w:rPr>
        <w:t xml:space="preserve"> </w:t>
      </w:r>
      <w:r w:rsidR="00861419" w:rsidRPr="00861419">
        <w:rPr>
          <w:lang w:val="es-ES"/>
        </w:rPr>
        <w:t>defini</w:t>
      </w:r>
      <w:r w:rsidR="00861419">
        <w:rPr>
          <w:lang w:val="es-ES"/>
        </w:rPr>
        <w:t>c</w:t>
      </w:r>
      <w:r w:rsidR="00861419" w:rsidRPr="00861419">
        <w:rPr>
          <w:lang w:val="es-ES"/>
        </w:rPr>
        <w:t>ión</w:t>
      </w:r>
      <w:r w:rsidRPr="00861419">
        <w:rPr>
          <w:lang w:val="es-ES"/>
        </w:rPr>
        <w:t xml:space="preserve"> </w:t>
      </w:r>
      <w:r w:rsidR="00861419">
        <w:rPr>
          <w:lang w:val="es-ES"/>
        </w:rPr>
        <w:t>de</w:t>
      </w:r>
      <w:r w:rsidRPr="00861419">
        <w:rPr>
          <w:lang w:val="es-ES"/>
        </w:rPr>
        <w:t xml:space="preserve"> metal</w:t>
      </w:r>
      <w:r w:rsidR="00861419">
        <w:rPr>
          <w:lang w:val="es-ES"/>
        </w:rPr>
        <w:t xml:space="preserve"> de desecho</w:t>
      </w:r>
      <w:r w:rsidRPr="00861419">
        <w:rPr>
          <w:lang w:val="es-ES"/>
        </w:rPr>
        <w:t xml:space="preserve"> [40 CFR 261.1(c</w:t>
      </w:r>
      <w:proofErr w:type="gramStart"/>
      <w:r w:rsidRPr="00861419">
        <w:rPr>
          <w:lang w:val="es-ES"/>
        </w:rPr>
        <w:t>)(</w:t>
      </w:r>
      <w:proofErr w:type="gramEnd"/>
      <w:r w:rsidRPr="00861419">
        <w:rPr>
          <w:lang w:val="es-ES"/>
        </w:rPr>
        <w:t xml:space="preserve">6)] </w:t>
      </w:r>
      <w:r w:rsidR="00861419">
        <w:rPr>
          <w:lang w:val="es-ES"/>
        </w:rPr>
        <w:t>y</w:t>
      </w:r>
      <w:r w:rsidRPr="00861419">
        <w:rPr>
          <w:lang w:val="es-ES"/>
        </w:rPr>
        <w:t xml:space="preserve"> </w:t>
      </w:r>
      <w:r w:rsidR="00BD0E37" w:rsidRPr="00861419">
        <w:rPr>
          <w:lang w:val="es-ES"/>
        </w:rPr>
        <w:t>e</w:t>
      </w:r>
      <w:r w:rsidR="00BD0E37">
        <w:rPr>
          <w:lang w:val="es-ES"/>
        </w:rPr>
        <w:t>staría</w:t>
      </w:r>
      <w:r w:rsidRPr="00861419">
        <w:rPr>
          <w:lang w:val="es-ES"/>
        </w:rPr>
        <w:t xml:space="preserve"> exe</w:t>
      </w:r>
      <w:r w:rsidR="00861419">
        <w:rPr>
          <w:lang w:val="es-ES"/>
        </w:rPr>
        <w:t>n</w:t>
      </w:r>
      <w:r w:rsidRPr="00861419">
        <w:rPr>
          <w:lang w:val="es-ES"/>
        </w:rPr>
        <w:t>t</w:t>
      </w:r>
      <w:r w:rsidR="00861419">
        <w:rPr>
          <w:lang w:val="es-ES"/>
        </w:rPr>
        <w:t>o</w:t>
      </w:r>
      <w:r w:rsidRPr="00861419">
        <w:rPr>
          <w:lang w:val="es-ES"/>
        </w:rPr>
        <w:t xml:space="preserve"> </w:t>
      </w:r>
      <w:r w:rsidR="00861419">
        <w:rPr>
          <w:lang w:val="es-ES"/>
        </w:rPr>
        <w:t>de la</w:t>
      </w:r>
      <w:r w:rsidR="00861419" w:rsidRPr="00861419">
        <w:rPr>
          <w:lang w:val="es-ES"/>
        </w:rPr>
        <w:t xml:space="preserve"> regula</w:t>
      </w:r>
      <w:r w:rsidR="00861419">
        <w:rPr>
          <w:lang w:val="es-ES"/>
        </w:rPr>
        <w:t>c</w:t>
      </w:r>
      <w:r w:rsidR="00861419" w:rsidRPr="00861419">
        <w:rPr>
          <w:lang w:val="es-ES"/>
        </w:rPr>
        <w:t>ión</w:t>
      </w:r>
      <w:r w:rsidRPr="00861419">
        <w:rPr>
          <w:lang w:val="es-ES"/>
        </w:rPr>
        <w:t xml:space="preserve"> RCRA </w:t>
      </w:r>
      <w:r w:rsidR="00861419">
        <w:rPr>
          <w:lang w:val="es-ES"/>
        </w:rPr>
        <w:t>bajo</w:t>
      </w:r>
      <w:r w:rsidRPr="00861419">
        <w:rPr>
          <w:lang w:val="es-ES"/>
        </w:rPr>
        <w:t xml:space="preserve"> 40 CFR 261.6 (a)(3)(iv) </w:t>
      </w:r>
      <w:r w:rsidR="00861419">
        <w:rPr>
          <w:lang w:val="es-ES"/>
        </w:rPr>
        <w:t>si es que va a ser</w:t>
      </w:r>
      <w:r w:rsidRPr="00861419">
        <w:rPr>
          <w:lang w:val="es-ES"/>
        </w:rPr>
        <w:t xml:space="preserve"> rec</w:t>
      </w:r>
      <w:r w:rsidR="00BD0E37">
        <w:rPr>
          <w:lang w:val="es-ES"/>
        </w:rPr>
        <w:t>i</w:t>
      </w:r>
      <w:r w:rsidRPr="00861419">
        <w:rPr>
          <w:lang w:val="es-ES"/>
        </w:rPr>
        <w:t>cl</w:t>
      </w:r>
      <w:r w:rsidR="00BD0E37">
        <w:rPr>
          <w:lang w:val="es-ES"/>
        </w:rPr>
        <w:t>a</w:t>
      </w:r>
      <w:r w:rsidRPr="00861419">
        <w:rPr>
          <w:lang w:val="es-ES"/>
        </w:rPr>
        <w:t>d</w:t>
      </w:r>
      <w:r w:rsidR="00BD0E37">
        <w:rPr>
          <w:lang w:val="es-ES"/>
        </w:rPr>
        <w:t>o</w:t>
      </w:r>
      <w:r w:rsidRPr="00861419">
        <w:rPr>
          <w:lang w:val="es-ES"/>
        </w:rPr>
        <w:t xml:space="preserve">. </w:t>
      </w:r>
      <w:r w:rsidR="00BD0E37" w:rsidRPr="00BD0E37">
        <w:rPr>
          <w:lang w:val="es-ES"/>
        </w:rPr>
        <w:t>Si los</w:t>
      </w:r>
      <w:r w:rsidRPr="00BD0E37">
        <w:rPr>
          <w:lang w:val="es-ES"/>
        </w:rPr>
        <w:t xml:space="preserve"> </w:t>
      </w:r>
      <w:r w:rsidR="00BD0E37" w:rsidRPr="00BD0E37">
        <w:rPr>
          <w:lang w:val="es-ES"/>
        </w:rPr>
        <w:t>recipiente</w:t>
      </w:r>
      <w:r w:rsidRPr="00BD0E37">
        <w:rPr>
          <w:lang w:val="es-ES"/>
        </w:rPr>
        <w:t xml:space="preserve">s </w:t>
      </w:r>
      <w:r w:rsidR="00BD0E37" w:rsidRPr="00BD0E37">
        <w:rPr>
          <w:lang w:val="es-ES"/>
        </w:rPr>
        <w:t>van a</w:t>
      </w:r>
      <w:r w:rsidRPr="00BD0E37">
        <w:rPr>
          <w:lang w:val="es-ES"/>
        </w:rPr>
        <w:t xml:space="preserve"> </w:t>
      </w:r>
      <w:r w:rsidR="00BD0E37" w:rsidRPr="00BD0E37">
        <w:rPr>
          <w:lang w:val="es-ES"/>
        </w:rPr>
        <w:t>desecharse</w:t>
      </w:r>
      <w:r w:rsidRPr="00BD0E37">
        <w:rPr>
          <w:lang w:val="es-ES"/>
        </w:rPr>
        <w:t xml:space="preserve"> (no rec</w:t>
      </w:r>
      <w:r w:rsidR="00BD0E37" w:rsidRPr="00BD0E37">
        <w:rPr>
          <w:lang w:val="es-ES"/>
        </w:rPr>
        <w:t>i</w:t>
      </w:r>
      <w:r w:rsidRPr="00BD0E37">
        <w:rPr>
          <w:lang w:val="es-ES"/>
        </w:rPr>
        <w:t>cl</w:t>
      </w:r>
      <w:r w:rsidR="00BD0E37" w:rsidRPr="00BD0E37">
        <w:rPr>
          <w:lang w:val="es-ES"/>
        </w:rPr>
        <w:t>arse</w:t>
      </w:r>
      <w:r w:rsidRPr="00BD0E37">
        <w:rPr>
          <w:lang w:val="es-ES"/>
        </w:rPr>
        <w:t xml:space="preserve">) </w:t>
      </w:r>
      <w:r w:rsidR="00BD0E37" w:rsidRPr="00BD0E37">
        <w:rPr>
          <w:lang w:val="es-ES"/>
        </w:rPr>
        <w:t>deberá ser</w:t>
      </w:r>
      <w:r w:rsidRPr="00BD0E37">
        <w:rPr>
          <w:lang w:val="es-ES"/>
        </w:rPr>
        <w:t xml:space="preserve"> man</w:t>
      </w:r>
      <w:r w:rsidR="00BD0E37" w:rsidRPr="00BD0E37">
        <w:rPr>
          <w:lang w:val="es-ES"/>
        </w:rPr>
        <w:t>eja</w:t>
      </w:r>
      <w:r w:rsidRPr="00BD0E37">
        <w:rPr>
          <w:lang w:val="es-ES"/>
        </w:rPr>
        <w:t>d</w:t>
      </w:r>
      <w:r w:rsidR="00BD0E37">
        <w:rPr>
          <w:lang w:val="es-ES"/>
        </w:rPr>
        <w:t>o</w:t>
      </w:r>
      <w:r w:rsidRPr="00BD0E37">
        <w:rPr>
          <w:lang w:val="es-ES"/>
        </w:rPr>
        <w:t xml:space="preserve"> </w:t>
      </w:r>
      <w:r w:rsidR="00BD0E37">
        <w:rPr>
          <w:lang w:val="es-ES"/>
        </w:rPr>
        <w:t>bajo las</w:t>
      </w:r>
      <w:r w:rsidRPr="00BD0E37">
        <w:rPr>
          <w:lang w:val="es-ES"/>
        </w:rPr>
        <w:t xml:space="preserve"> </w:t>
      </w:r>
      <w:r w:rsidR="00BD0E37" w:rsidRPr="00BD0E37">
        <w:rPr>
          <w:lang w:val="es-ES"/>
        </w:rPr>
        <w:t>regula</w:t>
      </w:r>
      <w:r w:rsidR="00BD0E37">
        <w:rPr>
          <w:lang w:val="es-ES"/>
        </w:rPr>
        <w:t>c</w:t>
      </w:r>
      <w:r w:rsidR="00BD0E37" w:rsidRPr="00BD0E37">
        <w:rPr>
          <w:lang w:val="es-ES"/>
        </w:rPr>
        <w:t>ion</w:t>
      </w:r>
      <w:r w:rsidR="00BD0E37">
        <w:rPr>
          <w:lang w:val="es-ES"/>
        </w:rPr>
        <w:t>e</w:t>
      </w:r>
      <w:r w:rsidR="00BD0E37" w:rsidRPr="00BD0E37">
        <w:rPr>
          <w:lang w:val="es-ES"/>
        </w:rPr>
        <w:t xml:space="preserve">s </w:t>
      </w:r>
      <w:r w:rsidRPr="00BD0E37">
        <w:rPr>
          <w:lang w:val="es-ES"/>
        </w:rPr>
        <w:t>aplicable</w:t>
      </w:r>
      <w:r w:rsidR="00BD0E37">
        <w:rPr>
          <w:lang w:val="es-ES"/>
        </w:rPr>
        <w:t>s de</w:t>
      </w:r>
      <w:r w:rsidRPr="00BD0E37">
        <w:rPr>
          <w:lang w:val="es-ES"/>
        </w:rPr>
        <w:t xml:space="preserve"> RCRA </w:t>
      </w:r>
      <w:r w:rsidR="00BD0E37">
        <w:rPr>
          <w:lang w:val="es-ES"/>
        </w:rPr>
        <w:t>y del</w:t>
      </w:r>
      <w:r w:rsidRPr="00BD0E37">
        <w:rPr>
          <w:lang w:val="es-ES"/>
        </w:rPr>
        <w:t xml:space="preserve"> </w:t>
      </w:r>
      <w:r w:rsidR="00BD0E37">
        <w:rPr>
          <w:lang w:val="es-ES"/>
        </w:rPr>
        <w:t>e</w:t>
      </w:r>
      <w:r w:rsidRPr="00BD0E37">
        <w:rPr>
          <w:lang w:val="es-ES"/>
        </w:rPr>
        <w:t>sta</w:t>
      </w:r>
      <w:r w:rsidR="00BD0E37">
        <w:rPr>
          <w:lang w:val="es-ES"/>
        </w:rPr>
        <w:t>do</w:t>
      </w:r>
      <w:r w:rsidRPr="00BD0E37">
        <w:rPr>
          <w:lang w:val="es-ES"/>
        </w:rPr>
        <w:t>.</w:t>
      </w:r>
      <w:r w:rsidR="00B25E83" w:rsidRPr="00BD0E37">
        <w:rPr>
          <w:lang w:val="es-ES"/>
        </w:rPr>
        <w:t xml:space="preserve"> </w:t>
      </w:r>
    </w:p>
    <w:p w:rsidR="00F076B5" w:rsidRPr="00BD0E37" w:rsidRDefault="00F076B5" w:rsidP="00885DC4">
      <w:pPr>
        <w:pStyle w:val="ListParagraph"/>
        <w:tabs>
          <w:tab w:val="left" w:pos="360"/>
        </w:tabs>
        <w:spacing w:after="0"/>
        <w:ind w:left="2160" w:hanging="1800"/>
        <w:jc w:val="both"/>
        <w:rPr>
          <w:sz w:val="8"/>
          <w:szCs w:val="8"/>
          <w:lang w:val="es-ES"/>
        </w:rPr>
      </w:pPr>
    </w:p>
    <w:p w:rsidR="00885DC4" w:rsidRPr="00F26657" w:rsidRDefault="00885DC4" w:rsidP="00885DC4">
      <w:pPr>
        <w:tabs>
          <w:tab w:val="left" w:pos="360"/>
        </w:tabs>
        <w:spacing w:after="0"/>
        <w:jc w:val="both"/>
        <w:rPr>
          <w:lang w:val="es-ES"/>
        </w:rPr>
      </w:pPr>
      <w:r w:rsidRPr="00BD0E37">
        <w:rPr>
          <w:b/>
          <w:lang w:val="es-ES"/>
        </w:rPr>
        <w:tab/>
      </w:r>
      <w:r w:rsidR="00F26657" w:rsidRPr="00F26657">
        <w:rPr>
          <w:b/>
          <w:lang w:val="es-ES"/>
        </w:rPr>
        <w:t>Precauciones en el Re</w:t>
      </w:r>
      <w:r w:rsidRPr="00F26657">
        <w:rPr>
          <w:b/>
          <w:lang w:val="es-ES"/>
        </w:rPr>
        <w:t>l</w:t>
      </w:r>
      <w:r w:rsidR="00F26657">
        <w:rPr>
          <w:b/>
          <w:lang w:val="es-ES"/>
        </w:rPr>
        <w:t>leno</w:t>
      </w:r>
      <w:r w:rsidRPr="00F26657">
        <w:rPr>
          <w:b/>
          <w:lang w:val="es-ES"/>
        </w:rPr>
        <w:tab/>
      </w:r>
      <w:r w:rsidR="00B25E83" w:rsidRPr="00F26657">
        <w:rPr>
          <w:b/>
          <w:lang w:val="es-ES"/>
        </w:rPr>
        <w:t>:</w:t>
      </w:r>
      <w:r w:rsidR="00407428" w:rsidRPr="00F26657">
        <w:rPr>
          <w:lang w:val="es-ES"/>
        </w:rPr>
        <w:t xml:space="preserve"> No</w:t>
      </w:r>
      <w:r w:rsidR="00F26657">
        <w:rPr>
          <w:lang w:val="es-ES"/>
        </w:rPr>
        <w:t xml:space="preserve"> es</w:t>
      </w:r>
      <w:r w:rsidR="00F26657" w:rsidRPr="00F26657">
        <w:rPr>
          <w:lang w:val="es-ES"/>
        </w:rPr>
        <w:t>t</w:t>
      </w:r>
      <w:r w:rsidR="00F26657">
        <w:rPr>
          <w:lang w:val="es-ES"/>
        </w:rPr>
        <w:t>á</w:t>
      </w:r>
      <w:r w:rsidR="00407428" w:rsidRPr="00F26657">
        <w:rPr>
          <w:lang w:val="es-ES"/>
        </w:rPr>
        <w:t xml:space="preserve"> </w:t>
      </w:r>
      <w:r w:rsidR="00F26657">
        <w:rPr>
          <w:lang w:val="es-ES"/>
        </w:rPr>
        <w:t>disponi</w:t>
      </w:r>
      <w:r w:rsidR="00407428" w:rsidRPr="00F26657">
        <w:rPr>
          <w:lang w:val="es-ES"/>
        </w:rPr>
        <w:t>ble</w:t>
      </w:r>
    </w:p>
    <w:p w:rsidR="00885DC4" w:rsidRPr="00F26657" w:rsidRDefault="00885DC4" w:rsidP="00885DC4">
      <w:pPr>
        <w:tabs>
          <w:tab w:val="left" w:pos="360"/>
        </w:tabs>
        <w:spacing w:after="0"/>
        <w:jc w:val="both"/>
        <w:rPr>
          <w:sz w:val="8"/>
          <w:szCs w:val="8"/>
          <w:lang w:val="es-ES"/>
        </w:rPr>
      </w:pPr>
    </w:p>
    <w:p w:rsidR="00B25E83" w:rsidRPr="002F2355" w:rsidRDefault="002F2355" w:rsidP="00F076B5">
      <w:pPr>
        <w:pStyle w:val="ListParagraph"/>
        <w:tabs>
          <w:tab w:val="left" w:pos="360"/>
        </w:tabs>
        <w:ind w:left="2160" w:hanging="1800"/>
        <w:jc w:val="both"/>
        <w:rPr>
          <w:lang w:val="es-ES"/>
        </w:rPr>
      </w:pPr>
      <w:r w:rsidRPr="002F2355">
        <w:rPr>
          <w:b/>
          <w:lang w:val="es-ES"/>
        </w:rPr>
        <w:t>Precauciones en la Incineración</w:t>
      </w:r>
      <w:r w:rsidR="00885DC4" w:rsidRPr="002F2355">
        <w:rPr>
          <w:b/>
          <w:lang w:val="es-ES"/>
        </w:rPr>
        <w:t>:</w:t>
      </w:r>
      <w:r w:rsidR="00885DC4" w:rsidRPr="002F2355">
        <w:rPr>
          <w:lang w:val="es-ES"/>
        </w:rPr>
        <w:t xml:space="preserve"> </w:t>
      </w:r>
      <w:r w:rsidRPr="002F2355">
        <w:rPr>
          <w:lang w:val="es-ES"/>
        </w:rPr>
        <w:t>No</w:t>
      </w:r>
      <w:r w:rsidR="00885DC4" w:rsidRPr="002F2355">
        <w:rPr>
          <w:lang w:val="es-ES"/>
        </w:rPr>
        <w:t xml:space="preserve"> incinera</w:t>
      </w:r>
      <w:r>
        <w:rPr>
          <w:lang w:val="es-ES"/>
        </w:rPr>
        <w:t>r; contenido</w:t>
      </w:r>
      <w:r w:rsidR="00885DC4" w:rsidRPr="002F2355">
        <w:rPr>
          <w:lang w:val="es-ES"/>
        </w:rPr>
        <w:t xml:space="preserve">s </w:t>
      </w:r>
      <w:r>
        <w:rPr>
          <w:lang w:val="es-ES"/>
        </w:rPr>
        <w:t>bajo</w:t>
      </w:r>
      <w:r w:rsidR="00885DC4" w:rsidRPr="002F2355">
        <w:rPr>
          <w:lang w:val="es-ES"/>
        </w:rPr>
        <w:t xml:space="preserve"> </w:t>
      </w:r>
      <w:r w:rsidRPr="002F2355">
        <w:rPr>
          <w:lang w:val="es-ES"/>
        </w:rPr>
        <w:t>pres</w:t>
      </w:r>
      <w:r>
        <w:rPr>
          <w:lang w:val="es-ES"/>
        </w:rPr>
        <w:t>ión</w:t>
      </w:r>
      <w:r w:rsidR="00885DC4" w:rsidRPr="002F2355">
        <w:rPr>
          <w:lang w:val="es-ES"/>
        </w:rPr>
        <w:t>.</w:t>
      </w:r>
    </w:p>
    <w:p w:rsidR="00B25E83" w:rsidRPr="002F2355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943D8FC" wp14:editId="1AE813E4">
                <wp:simplePos x="0" y="0"/>
                <wp:positionH relativeFrom="column">
                  <wp:posOffset>42862</wp:posOffset>
                </wp:positionH>
                <wp:positionV relativeFrom="paragraph">
                  <wp:posOffset>99695</wp:posOffset>
                </wp:positionV>
                <wp:extent cx="6329045" cy="357505"/>
                <wp:effectExtent l="19050" t="19050" r="14605" b="234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14. </w:t>
                            </w:r>
                            <w:r w:rsidRPr="0010748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Pr="00764FA5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PARA EL TRANSPORTE </w:t>
                            </w:r>
                          </w:p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3.35pt;margin-top:7.85pt;width:498.3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r7NQIAAGYEAAAOAAAAZHJzL2Uyb0RvYy54bWysVNtu2zAMfR+wfxD0vthJkzY14hRdugwD&#10;ugvQ7gNkWbaFSaImKbGzry8lp2l2exnmB0GUqMPDQ9Krm0ErshfOSzAlnU5ySoThUEvTlvTr4/bN&#10;khIfmKmZAiNKehCe3qxfv1r1thAz6EDVwhEEMb7obUm7EGyRZZ53QjM/ASsMXjbgNAtoujarHesR&#10;XatslueXWQ+utg648B5P78ZLuk74TSN4+Nw0XgSiSorcQlpdWqu4ZusVK1rHbCf5kQb7BxaaSYNB&#10;T1B3LDCyc/I3KC25Aw9NmHDQGTSN5CLlgNlM81+yeeiYFSkXFMfbk0z+/8HyT/svjsi6pDOslGEa&#10;a/QohkDewkDwCPXprS/Q7cGiYxjwHOuccvX2Hvg3TwxsOmZacesc9J1gNfKbxpfZ2dMRx0eQqv8I&#10;NcZhuwAJaGicjuKhHATRsU6HU20iF46Hlxez63y+oITj3cXiapEvUghWPL+2zof3AjSJm5I6rH1C&#10;Z/t7HyIbVjy7xGAelKy3UqlkuLbaKEf2DPtkm74j+k9uypAeoy+nOXLk2qJsdaVGMf4Kl6fvT3Ba&#10;Bmx+JXVJlycnVkQJ35k6tWZgUo17pK/MUdMo4yhoGKohlW+a5IiCV1AfUGUHY7PjcOKmA/eDkh4b&#10;vaT++445QYn6YLBS19P5PE5GMuaLqxka7vymOr9hhiNUSQMl43YTxmnaWSfbDiONvWHgFqvbyCT8&#10;C6sjf2zmVI/j4MVpObeT18vvYf0EAAD//wMAUEsDBBQABgAIAAAAIQBIYqsN3gAAAAgBAAAPAAAA&#10;ZHJzL2Rvd25yZXYueG1sTI/BTsMwEETvSPyDtUjcqN1CmiqNUwESIoIDIvABTrIkEfY6jd02/D3b&#10;E5xWuzOafZPvZmfFEacweNKwXCgQSI1vB+o0fH483WxAhGioNdYTavjBALvi8iI3WetP9I7HKnaC&#10;QyhkRkMf45hJGZoenQkLPyKx9uUnZyKvUyfbyZw43Fm5UmotnRmIP/RmxMcem+/q4DSUr6lNXPlm&#10;62r5sG+S+PKsyr3W11fz/RZExDn+meGMz+hQMFPtD9QGYTWsUzbyOeF5lpW6vQNRa0hXCmSRy/8F&#10;il8AAAD//wMAUEsBAi0AFAAGAAgAAAAhALaDOJL+AAAA4QEAABMAAAAAAAAAAAAAAAAAAAAAAFtD&#10;b250ZW50X1R5cGVzXS54bWxQSwECLQAUAAYACAAAACEAOP0h/9YAAACUAQAACwAAAAAAAAAAAAAA&#10;AAAvAQAAX3JlbHMvLnJlbHNQSwECLQAUAAYACAAAACEA5QHq+zUCAABmBAAADgAAAAAAAAAAAAAA&#10;AAAuAgAAZHJzL2Uyb0RvYy54bWxQSwECLQAUAAYACAAAACEASGKrDd4AAAAIAQAADwAAAAAAAAAA&#10;AAAAAACPBAAAZHJzL2Rvd25yZXYueG1sUEsFBgAAAAAEAAQA8wAAAJoFAAAAAA==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14. </w:t>
                      </w:r>
                      <w:r w:rsidRPr="0010748B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Pr="00764FA5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PARA EL TRANSPORTE </w:t>
                      </w:r>
                    </w:p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2F2355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885DC4" w:rsidRPr="002F2355" w:rsidRDefault="00885DC4" w:rsidP="00885DC4">
      <w:pPr>
        <w:tabs>
          <w:tab w:val="left" w:pos="360"/>
        </w:tabs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76"/>
        <w:gridCol w:w="2394"/>
        <w:gridCol w:w="2610"/>
        <w:gridCol w:w="2520"/>
      </w:tblGrid>
      <w:tr w:rsidR="00885DC4" w:rsidTr="003451D2">
        <w:tc>
          <w:tcPr>
            <w:tcW w:w="2376" w:type="dxa"/>
            <w:shd w:val="clear" w:color="auto" w:fill="BFBFBF" w:themeFill="background1" w:themeFillShade="BF"/>
          </w:tcPr>
          <w:p w:rsidR="00885DC4" w:rsidRPr="00885DC4" w:rsidRDefault="00963611" w:rsidP="00C531DF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Información</w:t>
            </w:r>
            <w:r w:rsidR="00C531DF">
              <w:rPr>
                <w:b/>
                <w:sz w:val="18"/>
                <w:szCs w:val="18"/>
              </w:rPr>
              <w:t xml:space="preserve"> para</w:t>
            </w:r>
            <w:r w:rsidR="00C531DF" w:rsidRPr="00885DC4">
              <w:rPr>
                <w:b/>
                <w:sz w:val="18"/>
                <w:szCs w:val="18"/>
              </w:rPr>
              <w:t xml:space="preserve"> </w:t>
            </w:r>
            <w:r w:rsidR="00885DC4" w:rsidRPr="00963611">
              <w:rPr>
                <w:b/>
                <w:sz w:val="18"/>
                <w:szCs w:val="18"/>
                <w:lang w:val="es-ES"/>
              </w:rPr>
              <w:t>Transport</w:t>
            </w:r>
            <w:r w:rsidR="00C531DF" w:rsidRPr="00963611">
              <w:rPr>
                <w:b/>
                <w:sz w:val="18"/>
                <w:szCs w:val="18"/>
                <w:lang w:val="es-ES"/>
              </w:rPr>
              <w:t>e</w:t>
            </w:r>
            <w:r w:rsidR="00885DC4" w:rsidRPr="00885DC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885DC4" w:rsidRPr="00885DC4" w:rsidRDefault="00963611" w:rsidP="00963611">
            <w:pPr>
              <w:tabs>
                <w:tab w:val="left" w:pos="-54"/>
              </w:tabs>
              <w:ind w:left="-54" w:right="-108"/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Terrestre</w:t>
            </w:r>
            <w:r w:rsidR="00885DC4">
              <w:rPr>
                <w:b/>
                <w:sz w:val="18"/>
                <w:szCs w:val="18"/>
              </w:rPr>
              <w:t xml:space="preserve"> (DOT)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885DC4" w:rsidRPr="00885DC4" w:rsidRDefault="00963611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  <w:lang w:val="es-ES"/>
              </w:rPr>
              <w:t xml:space="preserve"> por Aire</w:t>
            </w:r>
            <w:r w:rsidR="00885DC4">
              <w:rPr>
                <w:b/>
                <w:sz w:val="18"/>
                <w:szCs w:val="18"/>
              </w:rPr>
              <w:t xml:space="preserve"> (IATA)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885DC4" w:rsidRPr="00885DC4" w:rsidRDefault="00963611" w:rsidP="00963611">
            <w:pPr>
              <w:tabs>
                <w:tab w:val="left" w:pos="360"/>
              </w:tabs>
              <w:ind w:left="-72" w:right="-108"/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70892">
              <w:rPr>
                <w:b/>
                <w:sz w:val="18"/>
                <w:szCs w:val="18"/>
                <w:lang w:val="es-ES"/>
              </w:rPr>
              <w:t>por</w:t>
            </w:r>
            <w:r>
              <w:rPr>
                <w:b/>
                <w:sz w:val="18"/>
                <w:szCs w:val="18"/>
              </w:rPr>
              <w:t xml:space="preserve"> Mar</w:t>
            </w:r>
            <w:r w:rsidR="00885DC4">
              <w:rPr>
                <w:b/>
                <w:sz w:val="18"/>
                <w:szCs w:val="18"/>
              </w:rPr>
              <w:t xml:space="preserve"> (IMDG)</w:t>
            </w:r>
          </w:p>
        </w:tc>
      </w:tr>
      <w:tr w:rsidR="00885DC4" w:rsidTr="003451D2">
        <w:tc>
          <w:tcPr>
            <w:tcW w:w="2376" w:type="dxa"/>
          </w:tcPr>
          <w:p w:rsidR="00885DC4" w:rsidRPr="00885DC4" w:rsidRDefault="00963611" w:rsidP="00963611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Numero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85DC4">
              <w:rPr>
                <w:b/>
                <w:sz w:val="18"/>
                <w:szCs w:val="18"/>
              </w:rPr>
              <w:t xml:space="preserve">UN </w:t>
            </w:r>
          </w:p>
        </w:tc>
        <w:tc>
          <w:tcPr>
            <w:tcW w:w="2394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UN-1950</w:t>
            </w:r>
          </w:p>
        </w:tc>
        <w:tc>
          <w:tcPr>
            <w:tcW w:w="261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UN-1950</w:t>
            </w:r>
          </w:p>
        </w:tc>
        <w:tc>
          <w:tcPr>
            <w:tcW w:w="252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UN-1950</w:t>
            </w:r>
          </w:p>
        </w:tc>
      </w:tr>
      <w:tr w:rsidR="00885DC4" w:rsidTr="003451D2">
        <w:tc>
          <w:tcPr>
            <w:tcW w:w="2376" w:type="dxa"/>
          </w:tcPr>
          <w:p w:rsidR="00885DC4" w:rsidRPr="00885DC4" w:rsidRDefault="00963611" w:rsidP="00A713AE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Nombre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Ap</w:t>
            </w:r>
            <w:r w:rsidR="00885DC4" w:rsidRPr="00963611">
              <w:rPr>
                <w:b/>
                <w:sz w:val="18"/>
                <w:szCs w:val="18"/>
                <w:lang w:val="es-ES"/>
              </w:rPr>
              <w:t>rop</w:t>
            </w:r>
            <w:r w:rsidRPr="00963611">
              <w:rPr>
                <w:b/>
                <w:sz w:val="18"/>
                <w:szCs w:val="18"/>
                <w:lang w:val="es-ES"/>
              </w:rPr>
              <w:t>iado</w:t>
            </w:r>
            <w:r w:rsidR="00885DC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Para </w:t>
            </w:r>
            <w:r w:rsidRPr="00963611">
              <w:rPr>
                <w:b/>
                <w:sz w:val="18"/>
                <w:szCs w:val="18"/>
                <w:lang w:val="es-ES"/>
              </w:rPr>
              <w:t>Embar</w:t>
            </w:r>
            <w:r w:rsidR="00A713AE">
              <w:rPr>
                <w:b/>
                <w:sz w:val="18"/>
                <w:szCs w:val="18"/>
                <w:lang w:val="es-ES"/>
              </w:rPr>
              <w:t>car</w:t>
            </w:r>
            <w:r w:rsidR="00885DC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4" w:type="dxa"/>
          </w:tcPr>
          <w:p w:rsidR="00885DC4" w:rsidRPr="00885DC4" w:rsidRDefault="00885DC4" w:rsidP="0096361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963611">
              <w:rPr>
                <w:sz w:val="18"/>
                <w:szCs w:val="18"/>
                <w:lang w:val="es-ES"/>
              </w:rPr>
              <w:t>Aerosol</w:t>
            </w:r>
            <w:r w:rsidR="00963611" w:rsidRPr="00963611">
              <w:rPr>
                <w:sz w:val="18"/>
                <w:szCs w:val="18"/>
                <w:lang w:val="es-ES"/>
              </w:rPr>
              <w:t>e</w:t>
            </w:r>
            <w:r w:rsidRPr="00963611">
              <w:rPr>
                <w:sz w:val="18"/>
                <w:szCs w:val="18"/>
                <w:lang w:val="es-ES"/>
              </w:rPr>
              <w:t>s</w:t>
            </w:r>
            <w:r>
              <w:rPr>
                <w:sz w:val="18"/>
                <w:szCs w:val="18"/>
              </w:rPr>
              <w:t xml:space="preserve">, </w:t>
            </w:r>
            <w:r w:rsidR="00963611" w:rsidRPr="00963611">
              <w:rPr>
                <w:sz w:val="18"/>
                <w:szCs w:val="18"/>
                <w:lang w:val="es-ES"/>
              </w:rPr>
              <w:t>Cantidad</w:t>
            </w:r>
            <w:r w:rsidR="00963611">
              <w:rPr>
                <w:sz w:val="18"/>
                <w:szCs w:val="18"/>
              </w:rPr>
              <w:t xml:space="preserve"> </w:t>
            </w:r>
            <w:r w:rsidRPr="00963611">
              <w:rPr>
                <w:sz w:val="18"/>
                <w:szCs w:val="18"/>
                <w:lang w:val="es-ES"/>
              </w:rPr>
              <w:t>Limit</w:t>
            </w:r>
            <w:r w:rsidR="00963611" w:rsidRPr="00963611">
              <w:rPr>
                <w:sz w:val="18"/>
                <w:szCs w:val="18"/>
                <w:lang w:val="es-ES"/>
              </w:rPr>
              <w:t>a</w:t>
            </w:r>
            <w:r w:rsidRPr="00963611">
              <w:rPr>
                <w:sz w:val="18"/>
                <w:szCs w:val="18"/>
                <w:lang w:val="es-ES"/>
              </w:rPr>
              <w:t>d</w:t>
            </w:r>
            <w:r w:rsidR="00963611" w:rsidRPr="00963611">
              <w:rPr>
                <w:sz w:val="18"/>
                <w:szCs w:val="18"/>
                <w:lang w:val="es-ES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:rsidR="00885DC4" w:rsidRPr="00885DC4" w:rsidRDefault="00885DC4" w:rsidP="00963611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63611">
              <w:rPr>
                <w:sz w:val="18"/>
                <w:szCs w:val="18"/>
                <w:lang w:val="es-ES"/>
              </w:rPr>
              <w:t>Aerosol</w:t>
            </w:r>
            <w:r w:rsidR="00963611" w:rsidRPr="00963611">
              <w:rPr>
                <w:sz w:val="18"/>
                <w:szCs w:val="18"/>
                <w:lang w:val="es-ES"/>
              </w:rPr>
              <w:t>e</w:t>
            </w:r>
            <w:r w:rsidRPr="00963611">
              <w:rPr>
                <w:sz w:val="18"/>
                <w:szCs w:val="18"/>
                <w:lang w:val="es-ES"/>
              </w:rPr>
              <w:t>s</w:t>
            </w:r>
            <w:r>
              <w:rPr>
                <w:sz w:val="18"/>
                <w:szCs w:val="18"/>
              </w:rPr>
              <w:t xml:space="preserve">, </w:t>
            </w:r>
            <w:r w:rsidR="00963611">
              <w:rPr>
                <w:sz w:val="18"/>
                <w:szCs w:val="18"/>
                <w:lang w:val="es-ES"/>
              </w:rPr>
              <w:t>Inf</w:t>
            </w:r>
            <w:r w:rsidRPr="00963611">
              <w:rPr>
                <w:sz w:val="18"/>
                <w:szCs w:val="18"/>
                <w:lang w:val="es-ES"/>
              </w:rPr>
              <w:t>lamable</w:t>
            </w:r>
            <w:r w:rsidR="00963611" w:rsidRPr="00963611">
              <w:rPr>
                <w:sz w:val="18"/>
                <w:szCs w:val="18"/>
                <w:lang w:val="es-ES"/>
              </w:rPr>
              <w:t>s</w:t>
            </w:r>
            <w:r>
              <w:rPr>
                <w:sz w:val="18"/>
                <w:szCs w:val="18"/>
              </w:rPr>
              <w:t>, Ltd. Qty.</w:t>
            </w:r>
          </w:p>
        </w:tc>
        <w:tc>
          <w:tcPr>
            <w:tcW w:w="2520" w:type="dxa"/>
          </w:tcPr>
          <w:p w:rsidR="00885DC4" w:rsidRPr="00885DC4" w:rsidRDefault="00963611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963611">
              <w:rPr>
                <w:sz w:val="18"/>
                <w:szCs w:val="18"/>
                <w:lang w:val="es-ES"/>
              </w:rPr>
              <w:t>Aerosoles</w:t>
            </w:r>
            <w:r>
              <w:rPr>
                <w:sz w:val="18"/>
                <w:szCs w:val="18"/>
              </w:rPr>
              <w:t xml:space="preserve">, </w:t>
            </w:r>
            <w:r w:rsidRPr="00963611">
              <w:rPr>
                <w:sz w:val="18"/>
                <w:szCs w:val="18"/>
                <w:lang w:val="es-ES"/>
              </w:rPr>
              <w:t>Cantidad</w:t>
            </w:r>
            <w:r>
              <w:rPr>
                <w:sz w:val="18"/>
                <w:szCs w:val="18"/>
              </w:rPr>
              <w:t xml:space="preserve"> </w:t>
            </w:r>
            <w:r w:rsidRPr="00963611">
              <w:rPr>
                <w:sz w:val="18"/>
                <w:szCs w:val="18"/>
                <w:lang w:val="es-ES"/>
              </w:rPr>
              <w:t>Limitada</w:t>
            </w:r>
          </w:p>
        </w:tc>
      </w:tr>
      <w:tr w:rsidR="00885DC4" w:rsidTr="003451D2">
        <w:tc>
          <w:tcPr>
            <w:tcW w:w="2376" w:type="dxa"/>
          </w:tcPr>
          <w:p w:rsidR="00885DC4" w:rsidRPr="00885DC4" w:rsidRDefault="00885DC4" w:rsidP="00963611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Clas</w:t>
            </w:r>
            <w:r w:rsidR="00963611" w:rsidRPr="00963611">
              <w:rPr>
                <w:b/>
                <w:sz w:val="18"/>
                <w:szCs w:val="18"/>
                <w:lang w:val="es-ES"/>
              </w:rPr>
              <w:t>e</w:t>
            </w:r>
            <w:r w:rsidR="00963611">
              <w:rPr>
                <w:b/>
                <w:sz w:val="18"/>
                <w:szCs w:val="18"/>
              </w:rPr>
              <w:t xml:space="preserve">(s) </w:t>
            </w:r>
            <w:r w:rsidR="00963611" w:rsidRPr="00963611">
              <w:rPr>
                <w:b/>
                <w:sz w:val="18"/>
                <w:szCs w:val="18"/>
                <w:lang w:val="es-ES"/>
              </w:rPr>
              <w:t>Peligrosa</w:t>
            </w:r>
          </w:p>
        </w:tc>
        <w:tc>
          <w:tcPr>
            <w:tcW w:w="2394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2.1</w:t>
            </w:r>
          </w:p>
        </w:tc>
        <w:tc>
          <w:tcPr>
            <w:tcW w:w="261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52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885DC4" w:rsidTr="003451D2">
        <w:tc>
          <w:tcPr>
            <w:tcW w:w="2376" w:type="dxa"/>
          </w:tcPr>
          <w:p w:rsidR="00885DC4" w:rsidRPr="00885DC4" w:rsidRDefault="00963611" w:rsidP="00963611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Grupo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Emp</w:t>
            </w:r>
            <w:r w:rsidR="00885DC4" w:rsidRPr="00963611">
              <w:rPr>
                <w:b/>
                <w:sz w:val="18"/>
                <w:szCs w:val="18"/>
                <w:lang w:val="es-ES"/>
              </w:rPr>
              <w:t>a</w:t>
            </w:r>
            <w:r w:rsidRPr="00963611">
              <w:rPr>
                <w:b/>
                <w:sz w:val="18"/>
                <w:szCs w:val="18"/>
                <w:lang w:val="es-ES"/>
              </w:rPr>
              <w:t>que</w:t>
            </w:r>
            <w:r w:rsidR="00885DC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4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---</w:t>
            </w:r>
          </w:p>
        </w:tc>
        <w:tc>
          <w:tcPr>
            <w:tcW w:w="261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---</w:t>
            </w:r>
          </w:p>
        </w:tc>
        <w:tc>
          <w:tcPr>
            <w:tcW w:w="252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---</w:t>
            </w:r>
          </w:p>
        </w:tc>
      </w:tr>
      <w:tr w:rsidR="00885DC4" w:rsidTr="003451D2">
        <w:tc>
          <w:tcPr>
            <w:tcW w:w="2376" w:type="dxa"/>
          </w:tcPr>
          <w:p w:rsidR="00885DC4" w:rsidRPr="00885DC4" w:rsidRDefault="0061595D" w:rsidP="0061595D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61595D">
              <w:rPr>
                <w:b/>
                <w:sz w:val="18"/>
                <w:szCs w:val="18"/>
                <w:lang w:val="es-ES"/>
              </w:rPr>
              <w:t>Contaminante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85DC4">
              <w:rPr>
                <w:b/>
                <w:sz w:val="18"/>
                <w:szCs w:val="18"/>
              </w:rPr>
              <w:t>Marin</w:t>
            </w:r>
            <w:r>
              <w:rPr>
                <w:b/>
                <w:sz w:val="18"/>
                <w:szCs w:val="18"/>
              </w:rPr>
              <w:t>o</w:t>
            </w:r>
            <w:r w:rsidR="00885DC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4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61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</w:tr>
      <w:tr w:rsidR="00885DC4" w:rsidTr="003451D2">
        <w:tc>
          <w:tcPr>
            <w:tcW w:w="2376" w:type="dxa"/>
          </w:tcPr>
          <w:p w:rsidR="00885DC4" w:rsidRPr="00885DC4" w:rsidRDefault="0061595D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61595D">
              <w:rPr>
                <w:b/>
                <w:sz w:val="18"/>
                <w:szCs w:val="18"/>
                <w:lang w:val="es-ES"/>
              </w:rPr>
              <w:t>Etiqueta</w:t>
            </w:r>
            <w:r w:rsidR="00885DC4">
              <w:rPr>
                <w:b/>
                <w:sz w:val="18"/>
                <w:szCs w:val="18"/>
              </w:rPr>
              <w:t>(s)</w:t>
            </w:r>
            <w:r>
              <w:rPr>
                <w:b/>
                <w:sz w:val="18"/>
                <w:szCs w:val="18"/>
              </w:rPr>
              <w:t xml:space="preserve"> de </w:t>
            </w:r>
            <w:r w:rsidRPr="00724FDD">
              <w:rPr>
                <w:b/>
                <w:sz w:val="18"/>
                <w:szCs w:val="18"/>
                <w:lang w:val="es-ES"/>
              </w:rPr>
              <w:t>Peligro</w:t>
            </w:r>
          </w:p>
        </w:tc>
        <w:tc>
          <w:tcPr>
            <w:tcW w:w="2394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0222300" wp14:editId="68A5A2D2">
                  <wp:extent cx="538162" cy="433387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TD QTY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5643AD1" wp14:editId="61312650">
                  <wp:extent cx="509588" cy="409575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Gas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98" cy="40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597A25B" wp14:editId="153C47FD">
                  <wp:extent cx="461963" cy="40481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TD QTY AIR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314" cy="40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4A280F6" wp14:editId="293A4538">
                  <wp:extent cx="538162" cy="433387"/>
                  <wp:effectExtent l="0" t="0" r="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TD QTY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DC4" w:rsidRPr="00885DC4" w:rsidRDefault="00885DC4" w:rsidP="00885DC4">
      <w:pPr>
        <w:tabs>
          <w:tab w:val="left" w:pos="360"/>
        </w:tabs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1789482" wp14:editId="19E61552">
                <wp:simplePos x="0" y="0"/>
                <wp:positionH relativeFrom="column">
                  <wp:posOffset>23813</wp:posOffset>
                </wp:positionH>
                <wp:positionV relativeFrom="paragraph">
                  <wp:posOffset>1905</wp:posOffset>
                </wp:positionV>
                <wp:extent cx="6348412" cy="353695"/>
                <wp:effectExtent l="19050" t="19050" r="14605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412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15. INFORMACION REGULATORIA </w:t>
                            </w:r>
                          </w:p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.9pt;margin-top:.15pt;width:499.85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xkNgIAAGYEAAAOAAAAZHJzL2Uyb0RvYy54bWysVNuO2yAQfa/Uf0C8N45za2LFWW2zTVVp&#10;e5F2+wEY4xgVGAokdvr1HXA2m95eqvoBMTCcOXNmxuubXityFM5LMCXNR2NKhOFQS7Mv6ZfH3asl&#10;JT4wUzMFRpT0JDy92bx8se5sISbQgqqFIwhifNHZkrYh2CLLPG+FZn4EVhi8bMBpFtB0+6x2rEN0&#10;rbLJeLzIOnC1dcCF93h6N1zSTcJvGsHDp6bxIhBVUuQW0urSWsU126xZsXfMtpKfabB/YKGZNBj0&#10;AnXHAiMHJ3+D0pI78NCEEQedQdNILlIOmE0+/iWbh5ZZkXJBcby9yOT/Hyz/ePzsiKxLOllRYpjG&#10;Gj2KPpA30BM8Qn066wt0e7DoGHo8xzqnXL29B/7VEwPblpm9uHUOulawGvnl8WV29XTA8RGk6j5A&#10;jXHYIUAC6huno3goB0F0rNPpUpvIhePhYjpbzvIJJRzvpvPpYjVPIVjx9No6H94J0CRuSuqw9gmd&#10;He99iGxY8eQSg3lQst5JpZLh9tVWOXJk2Ce79J3Rf3JThnQYfZmPkSPXFmWrKzWI8Ve4cfr+BKdl&#10;wOZXUpd0eXFiRZTwralTawYm1bBH+sqcNY0yDoKGvupT+fJFjBAFr6A+ocoOhmbH4cRNC+47JR02&#10;ekn9twNzghL13mClVvlsFicjGbP56wka7vqmur5hhiNUSQMlw3Ybhmk6WCf3LUYaesPALVa3kUn4&#10;Z1Zn/tjMqR7nwYvTcm0nr+ffw+YHAAAA//8DAFBLAwQUAAYACAAAACEASe8b5tsAAAAGAQAADwAA&#10;AGRycy9kb3ducmV2LnhtbEzOwU7DMAwG4DsS7xAZiRtLxtSBuroTICEqOCAKD5A2XluROF2TbeXt&#10;yU5wsqzf+v0V29lZcaQpDJ4RlgsFgrj1ZuAO4evz+eYeRIiajbaeCeGHAmzLy4tC58af+IOOdexE&#10;KuGQa4Q+xjGXMrQ9OR0WfiRO2c5PTse0Tp00kz6lcmflrVJr6fTA6UOvR3rqqf2uDw6heruzmave&#10;bVMvH/dtFl9fVLVHvL6aHzYgIs3x7xjO/ESHMpkaf2AThEVYJXhMA8Q5VGqVgWgQsrUCWRbyP7/8&#10;BQAA//8DAFBLAQItABQABgAIAAAAIQC2gziS/gAAAOEBAAATAAAAAAAAAAAAAAAAAAAAAABbQ29u&#10;dGVudF9UeXBlc10ueG1sUEsBAi0AFAAGAAgAAAAhADj9If/WAAAAlAEAAAsAAAAAAAAAAAAAAAAA&#10;LwEAAF9yZWxzLy5yZWxzUEsBAi0AFAAGAAgAAAAhABueLGQ2AgAAZgQAAA4AAAAAAAAAAAAAAAAA&#10;LgIAAGRycy9lMm9Eb2MueG1sUEsBAi0AFAAGAAgAAAAhAEnvG+bbAAAABgEAAA8AAAAAAAAAAAAA&#10;AAAAkAQAAGRycy9kb3ducmV2LnhtbFBLBQYAAAAABAAEAPMAAACYBQAAAAA=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15. INFORMACION REGULATORIA </w:t>
                      </w:r>
                    </w:p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17058" w:rsidRDefault="00B25E83" w:rsidP="00B25E83">
      <w:pPr>
        <w:pStyle w:val="ListParagraph"/>
        <w:tabs>
          <w:tab w:val="left" w:pos="0"/>
        </w:tabs>
        <w:ind w:left="0"/>
        <w:jc w:val="both"/>
      </w:pPr>
      <w:r>
        <w:t xml:space="preserve"> </w:t>
      </w:r>
    </w:p>
    <w:p w:rsidR="00B25E83" w:rsidRPr="00F076B5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15.1 </w:t>
      </w:r>
      <w:r w:rsidR="00DF60E9">
        <w:rPr>
          <w:b/>
        </w:rPr>
        <w:t xml:space="preserve">REGULACIONES </w:t>
      </w:r>
      <w:r w:rsidR="00885DC4">
        <w:rPr>
          <w:b/>
        </w:rPr>
        <w:t>FEDERAL</w:t>
      </w:r>
      <w:r w:rsidR="00DF60E9">
        <w:rPr>
          <w:b/>
        </w:rPr>
        <w:t>ES</w:t>
      </w:r>
      <w:r>
        <w:rPr>
          <w:b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600"/>
        <w:gridCol w:w="630"/>
        <w:gridCol w:w="720"/>
        <w:gridCol w:w="630"/>
        <w:gridCol w:w="799"/>
        <w:gridCol w:w="572"/>
        <w:gridCol w:w="630"/>
        <w:gridCol w:w="720"/>
        <w:gridCol w:w="441"/>
        <w:gridCol w:w="555"/>
        <w:gridCol w:w="807"/>
      </w:tblGrid>
      <w:tr w:rsidR="00885DC4" w:rsidTr="00885DC4">
        <w:trPr>
          <w:jc w:val="center"/>
        </w:trPr>
        <w:tc>
          <w:tcPr>
            <w:tcW w:w="736" w:type="dxa"/>
            <w:vMerge w:val="restart"/>
            <w:shd w:val="clear" w:color="auto" w:fill="808080" w:themeFill="background1" w:themeFillShade="80"/>
          </w:tcPr>
          <w:p w:rsidR="00885DC4" w:rsidRPr="00885DC4" w:rsidRDefault="00885DC4" w:rsidP="00885DC4">
            <w:pPr>
              <w:tabs>
                <w:tab w:val="left" w:pos="360"/>
              </w:tabs>
              <w:rPr>
                <w:b/>
                <w:sz w:val="6"/>
                <w:szCs w:val="6"/>
              </w:rPr>
            </w:pPr>
          </w:p>
          <w:p w:rsidR="00885DC4" w:rsidRDefault="00885DC4" w:rsidP="00885DC4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Material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TSCA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SARA 302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3272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SARA   311 / 312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302869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LEY AIRE LIMPIO</w:t>
            </w:r>
          </w:p>
        </w:tc>
        <w:tc>
          <w:tcPr>
            <w:tcW w:w="807" w:type="dxa"/>
            <w:vMerge w:val="restart"/>
            <w:shd w:val="clear" w:color="auto" w:fill="808080" w:themeFill="background1" w:themeFillShade="80"/>
          </w:tcPr>
          <w:p w:rsidR="00885DC4" w:rsidRDefault="00302869" w:rsidP="00885DC4">
            <w:pPr>
              <w:tabs>
                <w:tab w:val="left" w:pos="360"/>
              </w:tabs>
              <w:ind w:left="-111" w:right="-9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LEY AGUA</w:t>
            </w:r>
          </w:p>
          <w:p w:rsidR="00885DC4" w:rsidRDefault="00302869" w:rsidP="00885DC4">
            <w:pPr>
              <w:tabs>
                <w:tab w:val="left" w:pos="360"/>
              </w:tabs>
              <w:ind w:left="-111" w:right="-9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LIMPIA</w:t>
            </w:r>
          </w:p>
        </w:tc>
      </w:tr>
      <w:tr w:rsidR="00885DC4" w:rsidTr="00885DC4">
        <w:trPr>
          <w:jc w:val="center"/>
        </w:trPr>
        <w:tc>
          <w:tcPr>
            <w:tcW w:w="736" w:type="dxa"/>
            <w:vMerge/>
          </w:tcPr>
          <w:p w:rsidR="00885DC4" w:rsidRDefault="00885DC4" w:rsidP="00885DC4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736" w:type="dxa"/>
            <w:shd w:val="clear" w:color="auto" w:fill="BFBFBF" w:themeFill="background1" w:themeFillShade="BF"/>
          </w:tcPr>
          <w:p w:rsidR="00885DC4" w:rsidRDefault="00885DC4" w:rsidP="00302869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302869">
              <w:rPr>
                <w:b/>
                <w:sz w:val="12"/>
                <w:szCs w:val="12"/>
                <w:lang w:val="es-ES"/>
              </w:rPr>
              <w:t>List</w:t>
            </w:r>
            <w:r w:rsidR="00302869" w:rsidRPr="00302869">
              <w:rPr>
                <w:b/>
                <w:sz w:val="12"/>
                <w:szCs w:val="12"/>
                <w:lang w:val="es-ES"/>
              </w:rPr>
              <w:t>a</w:t>
            </w:r>
            <w:r w:rsidRPr="00302869">
              <w:rPr>
                <w:b/>
                <w:sz w:val="12"/>
                <w:szCs w:val="12"/>
                <w:lang w:val="es-ES"/>
              </w:rPr>
              <w:t>d</w:t>
            </w:r>
            <w:r w:rsidR="00302869" w:rsidRPr="00302869">
              <w:rPr>
                <w:b/>
                <w:sz w:val="12"/>
                <w:szCs w:val="12"/>
                <w:lang w:val="es-ES"/>
              </w:rPr>
              <w:t>o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EHS TPQ</w:t>
            </w:r>
          </w:p>
        </w:tc>
        <w:tc>
          <w:tcPr>
            <w:tcW w:w="600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RCRA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CERCLA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SARA 313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885DC4" w:rsidRDefault="00885DC4" w:rsidP="00302869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</w:t>
            </w:r>
            <w:r w:rsidR="00302869">
              <w:rPr>
                <w:b/>
                <w:sz w:val="12"/>
                <w:szCs w:val="12"/>
              </w:rPr>
              <w:t>u</w:t>
            </w:r>
            <w:r>
              <w:rPr>
                <w:b/>
                <w:sz w:val="12"/>
                <w:szCs w:val="12"/>
              </w:rPr>
              <w:t>e</w:t>
            </w:r>
            <w:r w:rsidR="00302869">
              <w:rPr>
                <w:b/>
                <w:sz w:val="12"/>
                <w:szCs w:val="12"/>
              </w:rPr>
              <w:t>go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885DC4" w:rsidRDefault="00885DC4" w:rsidP="00302869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302869">
              <w:rPr>
                <w:b/>
                <w:sz w:val="12"/>
                <w:szCs w:val="12"/>
                <w:lang w:val="es-ES"/>
              </w:rPr>
              <w:t>Reactivi</w:t>
            </w:r>
            <w:r w:rsidR="00302869" w:rsidRPr="00302869">
              <w:rPr>
                <w:b/>
                <w:sz w:val="12"/>
                <w:szCs w:val="12"/>
                <w:lang w:val="es-ES"/>
              </w:rPr>
              <w:t>dad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885DC4" w:rsidRDefault="00885DC4" w:rsidP="00302869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302869">
              <w:rPr>
                <w:b/>
                <w:sz w:val="12"/>
                <w:szCs w:val="12"/>
                <w:lang w:val="es-ES"/>
              </w:rPr>
              <w:t>A</w:t>
            </w:r>
            <w:r w:rsidR="00302869" w:rsidRPr="00302869">
              <w:rPr>
                <w:b/>
                <w:sz w:val="12"/>
                <w:szCs w:val="12"/>
                <w:lang w:val="es-ES"/>
              </w:rPr>
              <w:t>g</w:t>
            </w:r>
            <w:r w:rsidRPr="00302869">
              <w:rPr>
                <w:b/>
                <w:sz w:val="12"/>
                <w:szCs w:val="12"/>
                <w:lang w:val="es-ES"/>
              </w:rPr>
              <w:t>u</w:t>
            </w:r>
            <w:r w:rsidR="00302869" w:rsidRPr="00302869">
              <w:rPr>
                <w:b/>
                <w:sz w:val="12"/>
                <w:szCs w:val="12"/>
                <w:lang w:val="es-ES"/>
              </w:rPr>
              <w:t>do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885DC4" w:rsidRDefault="00302869" w:rsidP="00302869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302869">
              <w:rPr>
                <w:b/>
                <w:sz w:val="12"/>
                <w:szCs w:val="12"/>
                <w:lang w:val="es-ES"/>
              </w:rPr>
              <w:t>Crónico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885DC4" w:rsidRDefault="00302869" w:rsidP="00302869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302869">
              <w:rPr>
                <w:b/>
                <w:sz w:val="12"/>
                <w:szCs w:val="12"/>
                <w:lang w:val="es-ES"/>
              </w:rPr>
              <w:t>Presión</w:t>
            </w:r>
          </w:p>
        </w:tc>
        <w:tc>
          <w:tcPr>
            <w:tcW w:w="441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HAP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SOCMI</w:t>
            </w:r>
          </w:p>
        </w:tc>
        <w:tc>
          <w:tcPr>
            <w:tcW w:w="807" w:type="dxa"/>
            <w:vMerge/>
          </w:tcPr>
          <w:p w:rsidR="00885DC4" w:rsidRDefault="00885DC4" w:rsidP="00885DC4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</w:p>
        </w:tc>
      </w:tr>
      <w:tr w:rsidR="00885DC4" w:rsidTr="00885DC4">
        <w:trPr>
          <w:jc w:val="center"/>
        </w:trPr>
        <w:tc>
          <w:tcPr>
            <w:tcW w:w="736" w:type="dxa"/>
          </w:tcPr>
          <w:p w:rsidR="00885DC4" w:rsidRPr="00885DC4" w:rsidRDefault="00885DC4" w:rsidP="00885DC4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 w:rsidRPr="00302869">
              <w:rPr>
                <w:sz w:val="10"/>
                <w:szCs w:val="10"/>
                <w:lang w:val="es-ES"/>
              </w:rPr>
              <w:t>Solvent</w:t>
            </w:r>
            <w:r w:rsidR="00302869" w:rsidRPr="00302869">
              <w:rPr>
                <w:sz w:val="10"/>
                <w:szCs w:val="10"/>
                <w:lang w:val="es-ES"/>
              </w:rPr>
              <w:t>e</w:t>
            </w:r>
            <w:r w:rsidR="00302869" w:rsidRPr="00885DC4">
              <w:rPr>
                <w:sz w:val="10"/>
                <w:szCs w:val="10"/>
              </w:rPr>
              <w:t xml:space="preserve"> Stod.</w:t>
            </w:r>
          </w:p>
        </w:tc>
        <w:tc>
          <w:tcPr>
            <w:tcW w:w="736" w:type="dxa"/>
          </w:tcPr>
          <w:p w:rsidR="00885DC4" w:rsidRPr="00885DC4" w:rsidRDefault="00302869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736" w:type="dxa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0" w:type="dxa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2" w:type="dxa"/>
          </w:tcPr>
          <w:p w:rsidR="00885DC4" w:rsidRPr="00885DC4" w:rsidRDefault="00302869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630" w:type="dxa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55" w:type="dxa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B164D2" w:rsidTr="00885DC4">
        <w:trPr>
          <w:jc w:val="center"/>
        </w:trPr>
        <w:tc>
          <w:tcPr>
            <w:tcW w:w="736" w:type="dxa"/>
          </w:tcPr>
          <w:p w:rsidR="00B164D2" w:rsidRPr="00885DC4" w:rsidRDefault="00B164D2" w:rsidP="00302869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</w:t>
            </w:r>
            <w:r w:rsidRPr="00302869">
              <w:rPr>
                <w:sz w:val="10"/>
                <w:szCs w:val="10"/>
                <w:lang w:val="es-ES"/>
              </w:rPr>
              <w:t>Limonen</w:t>
            </w:r>
            <w:r w:rsidR="00302869" w:rsidRPr="00302869">
              <w:rPr>
                <w:sz w:val="10"/>
                <w:szCs w:val="10"/>
                <w:lang w:val="es-ES"/>
              </w:rPr>
              <w:t>o</w:t>
            </w:r>
          </w:p>
        </w:tc>
        <w:tc>
          <w:tcPr>
            <w:tcW w:w="736" w:type="dxa"/>
          </w:tcPr>
          <w:p w:rsidR="00B164D2" w:rsidRDefault="00302869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736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B164D2" w:rsidRPr="00885DC4" w:rsidRDefault="00302869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72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2" w:type="dxa"/>
          </w:tcPr>
          <w:p w:rsidR="00B164D2" w:rsidRDefault="00302869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63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55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B164D2" w:rsidTr="00885DC4">
        <w:trPr>
          <w:jc w:val="center"/>
        </w:trPr>
        <w:tc>
          <w:tcPr>
            <w:tcW w:w="736" w:type="dxa"/>
          </w:tcPr>
          <w:p w:rsidR="00B164D2" w:rsidRPr="00885DC4" w:rsidRDefault="00B164D2" w:rsidP="00885DC4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LP Gas</w:t>
            </w:r>
          </w:p>
        </w:tc>
        <w:tc>
          <w:tcPr>
            <w:tcW w:w="736" w:type="dxa"/>
          </w:tcPr>
          <w:p w:rsidR="00B164D2" w:rsidRDefault="00302869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736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B164D2" w:rsidRPr="00885DC4" w:rsidRDefault="00302869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72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2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55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B164D2" w:rsidTr="00885DC4">
        <w:trPr>
          <w:jc w:val="center"/>
        </w:trPr>
        <w:tc>
          <w:tcPr>
            <w:tcW w:w="736" w:type="dxa"/>
          </w:tcPr>
          <w:p w:rsidR="00B164D2" w:rsidRPr="00885DC4" w:rsidRDefault="00B164D2" w:rsidP="00302869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 w:rsidRPr="00302869">
              <w:rPr>
                <w:sz w:val="10"/>
                <w:szCs w:val="10"/>
                <w:lang w:val="es-ES"/>
              </w:rPr>
              <w:t>Nonl</w:t>
            </w:r>
            <w:r w:rsidR="00302869" w:rsidRPr="00302869">
              <w:rPr>
                <w:sz w:val="10"/>
                <w:szCs w:val="10"/>
                <w:lang w:val="es-ES"/>
              </w:rPr>
              <w:t>if</w:t>
            </w:r>
            <w:r w:rsidRPr="00302869">
              <w:rPr>
                <w:sz w:val="10"/>
                <w:szCs w:val="10"/>
                <w:lang w:val="es-ES"/>
              </w:rPr>
              <w:t>enol</w:t>
            </w:r>
            <w:r>
              <w:rPr>
                <w:sz w:val="10"/>
                <w:szCs w:val="10"/>
              </w:rPr>
              <w:t xml:space="preserve">, </w:t>
            </w:r>
            <w:r w:rsidR="00302869" w:rsidRPr="00302869">
              <w:rPr>
                <w:sz w:val="10"/>
                <w:szCs w:val="10"/>
                <w:lang w:val="es-ES"/>
              </w:rPr>
              <w:t>Ramificado</w:t>
            </w:r>
            <w:r>
              <w:rPr>
                <w:sz w:val="10"/>
                <w:szCs w:val="10"/>
              </w:rPr>
              <w:t xml:space="preserve">, </w:t>
            </w:r>
            <w:r w:rsidRPr="00302869">
              <w:rPr>
                <w:sz w:val="10"/>
                <w:szCs w:val="10"/>
                <w:lang w:val="es-ES"/>
              </w:rPr>
              <w:t>Etox</w:t>
            </w:r>
            <w:r w:rsidR="00302869" w:rsidRPr="00302869">
              <w:rPr>
                <w:sz w:val="10"/>
                <w:szCs w:val="10"/>
                <w:lang w:val="es-ES"/>
              </w:rPr>
              <w:t>i</w:t>
            </w:r>
            <w:r w:rsidRPr="00302869">
              <w:rPr>
                <w:sz w:val="10"/>
                <w:szCs w:val="10"/>
                <w:lang w:val="es-ES"/>
              </w:rPr>
              <w:t>lad</w:t>
            </w:r>
            <w:r w:rsidR="00302869" w:rsidRPr="00302869">
              <w:rPr>
                <w:sz w:val="10"/>
                <w:szCs w:val="10"/>
                <w:lang w:val="es-ES"/>
              </w:rPr>
              <w:t>o</w:t>
            </w:r>
          </w:p>
        </w:tc>
        <w:tc>
          <w:tcPr>
            <w:tcW w:w="736" w:type="dxa"/>
          </w:tcPr>
          <w:p w:rsidR="00B164D2" w:rsidRDefault="00302869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736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B164D2" w:rsidRPr="00885DC4" w:rsidRDefault="00B164D2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2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55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</w:tcPr>
          <w:p w:rsidR="00B164D2" w:rsidRDefault="00B164D2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B25E83" w:rsidRPr="00F076B5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885DC4" w:rsidRDefault="00B25E83" w:rsidP="00F076B5">
      <w:pPr>
        <w:pStyle w:val="ListParagraph"/>
        <w:tabs>
          <w:tab w:val="left" w:pos="360"/>
        </w:tabs>
        <w:ind w:left="3780" w:hanging="3420"/>
        <w:rPr>
          <w:b/>
        </w:rPr>
      </w:pPr>
      <w:r>
        <w:rPr>
          <w:b/>
        </w:rPr>
        <w:t xml:space="preserve">15.2 </w:t>
      </w:r>
      <w:r w:rsidR="00885DC4">
        <w:rPr>
          <w:b/>
        </w:rPr>
        <w:t>REGULA</w:t>
      </w:r>
      <w:r w:rsidR="00451907">
        <w:rPr>
          <w:b/>
        </w:rPr>
        <w:t>C</w:t>
      </w:r>
      <w:r w:rsidR="00885DC4">
        <w:rPr>
          <w:b/>
        </w:rPr>
        <w:t>ION</w:t>
      </w:r>
      <w:r w:rsidR="00451907">
        <w:rPr>
          <w:b/>
        </w:rPr>
        <w:t>E</w:t>
      </w:r>
      <w:r w:rsidR="00885DC4">
        <w:rPr>
          <w:b/>
        </w:rPr>
        <w:t>S</w:t>
      </w:r>
      <w:r w:rsidR="00451907">
        <w:rPr>
          <w:b/>
        </w:rPr>
        <w:t xml:space="preserve"> DEL</w:t>
      </w:r>
      <w:r w:rsidR="00451907" w:rsidRPr="00451907">
        <w:rPr>
          <w:b/>
        </w:rPr>
        <w:t xml:space="preserve"> </w:t>
      </w:r>
      <w:r w:rsidR="00451907">
        <w:rPr>
          <w:b/>
        </w:rPr>
        <w:t>ESTADO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542"/>
        <w:gridCol w:w="450"/>
        <w:gridCol w:w="810"/>
        <w:gridCol w:w="458"/>
        <w:gridCol w:w="442"/>
        <w:gridCol w:w="450"/>
        <w:gridCol w:w="422"/>
        <w:gridCol w:w="539"/>
        <w:gridCol w:w="630"/>
        <w:gridCol w:w="450"/>
        <w:gridCol w:w="510"/>
        <w:gridCol w:w="539"/>
        <w:gridCol w:w="574"/>
        <w:gridCol w:w="635"/>
        <w:gridCol w:w="489"/>
        <w:gridCol w:w="535"/>
      </w:tblGrid>
      <w:tr w:rsidR="00885DC4" w:rsidTr="00B164D2">
        <w:trPr>
          <w:jc w:val="center"/>
        </w:trPr>
        <w:tc>
          <w:tcPr>
            <w:tcW w:w="736" w:type="dxa"/>
            <w:vMerge w:val="restart"/>
            <w:shd w:val="clear" w:color="auto" w:fill="808080" w:themeFill="background1" w:themeFillShade="80"/>
          </w:tcPr>
          <w:p w:rsidR="00885DC4" w:rsidRPr="00885DC4" w:rsidRDefault="00885DC4" w:rsidP="00A51423">
            <w:pPr>
              <w:tabs>
                <w:tab w:val="left" w:pos="360"/>
              </w:tabs>
              <w:rPr>
                <w:b/>
                <w:sz w:val="6"/>
                <w:szCs w:val="6"/>
              </w:rPr>
            </w:pPr>
          </w:p>
          <w:p w:rsidR="00885DC4" w:rsidRDefault="00885DC4" w:rsidP="00A51423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Material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NJ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NY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PA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WA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WI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WV</w:t>
            </w:r>
          </w:p>
        </w:tc>
      </w:tr>
      <w:tr w:rsidR="00885DC4" w:rsidTr="00B164D2">
        <w:trPr>
          <w:jc w:val="center"/>
        </w:trPr>
        <w:tc>
          <w:tcPr>
            <w:tcW w:w="736" w:type="dxa"/>
            <w:vMerge/>
          </w:tcPr>
          <w:p w:rsidR="00885DC4" w:rsidRDefault="00885DC4" w:rsidP="00A51423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P-65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RQ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RTK Codes</w:t>
            </w:r>
          </w:p>
        </w:tc>
        <w:tc>
          <w:tcPr>
            <w:tcW w:w="458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Type</w:t>
            </w:r>
          </w:p>
        </w:tc>
        <w:tc>
          <w:tcPr>
            <w:tcW w:w="442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RQ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RTK</w:t>
            </w:r>
          </w:p>
        </w:tc>
        <w:tc>
          <w:tcPr>
            <w:tcW w:w="361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451907">
              <w:rPr>
                <w:b/>
                <w:sz w:val="12"/>
                <w:szCs w:val="12"/>
                <w:lang w:val="es-ES"/>
              </w:rPr>
              <w:t>Air</w:t>
            </w:r>
            <w:r w:rsidR="00451907" w:rsidRPr="00451907">
              <w:rPr>
                <w:b/>
                <w:sz w:val="12"/>
                <w:szCs w:val="12"/>
                <w:lang w:val="es-ES"/>
              </w:rPr>
              <w:t>e</w:t>
            </w:r>
          </w:p>
        </w:tc>
        <w:tc>
          <w:tcPr>
            <w:tcW w:w="539" w:type="dxa"/>
            <w:shd w:val="clear" w:color="auto" w:fill="BFBFBF" w:themeFill="background1" w:themeFillShade="BF"/>
          </w:tcPr>
          <w:p w:rsidR="00885DC4" w:rsidRDefault="00451907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Agua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RTK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451907">
              <w:rPr>
                <w:b/>
                <w:sz w:val="12"/>
                <w:szCs w:val="12"/>
                <w:lang w:val="es-ES"/>
              </w:rPr>
              <w:t>Air</w:t>
            </w:r>
            <w:r w:rsidR="00451907" w:rsidRPr="00451907">
              <w:rPr>
                <w:b/>
                <w:sz w:val="12"/>
                <w:szCs w:val="12"/>
                <w:lang w:val="es-ES"/>
              </w:rPr>
              <w:t>e</w:t>
            </w:r>
          </w:p>
        </w:tc>
        <w:tc>
          <w:tcPr>
            <w:tcW w:w="455" w:type="dxa"/>
            <w:shd w:val="clear" w:color="auto" w:fill="BFBFBF" w:themeFill="background1" w:themeFillShade="BF"/>
          </w:tcPr>
          <w:p w:rsidR="00885DC4" w:rsidRDefault="00451907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Tierra</w: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:rsidR="00885DC4" w:rsidRDefault="00885DC4" w:rsidP="00451907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451907">
              <w:rPr>
                <w:b/>
                <w:sz w:val="12"/>
                <w:szCs w:val="12"/>
                <w:lang w:val="es-ES"/>
              </w:rPr>
              <w:t>A</w:t>
            </w:r>
            <w:r w:rsidR="00451907" w:rsidRPr="00451907">
              <w:rPr>
                <w:b/>
                <w:sz w:val="12"/>
                <w:szCs w:val="12"/>
                <w:lang w:val="es-ES"/>
              </w:rPr>
              <w:t>gudo</w: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:rsidR="00885DC4" w:rsidRDefault="00885DC4" w:rsidP="00451907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451907">
              <w:rPr>
                <w:b/>
                <w:sz w:val="12"/>
                <w:szCs w:val="12"/>
                <w:lang w:val="es-ES"/>
              </w:rPr>
              <w:t>List</w:t>
            </w:r>
            <w:r w:rsidR="00451907" w:rsidRPr="00451907">
              <w:rPr>
                <w:b/>
                <w:sz w:val="12"/>
                <w:szCs w:val="12"/>
                <w:lang w:val="es-ES"/>
              </w:rPr>
              <w:t>a</w:t>
            </w:r>
            <w:r w:rsidRPr="00451907">
              <w:rPr>
                <w:b/>
                <w:sz w:val="12"/>
                <w:szCs w:val="12"/>
                <w:lang w:val="es-ES"/>
              </w:rPr>
              <w:t>d</w:t>
            </w:r>
            <w:r w:rsidR="00451907" w:rsidRPr="00451907">
              <w:rPr>
                <w:b/>
                <w:sz w:val="12"/>
                <w:szCs w:val="12"/>
                <w:lang w:val="es-ES"/>
              </w:rPr>
              <w:t>o</w:t>
            </w:r>
          </w:p>
        </w:tc>
        <w:tc>
          <w:tcPr>
            <w:tcW w:w="635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527"/>
              </w:tabs>
              <w:ind w:left="-103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PEL TWA</w:t>
            </w:r>
          </w:p>
        </w:tc>
        <w:tc>
          <w:tcPr>
            <w:tcW w:w="489" w:type="dxa"/>
            <w:shd w:val="clear" w:color="auto" w:fill="BFBFBF" w:themeFill="background1" w:themeFillShade="BF"/>
          </w:tcPr>
          <w:p w:rsidR="00885DC4" w:rsidRDefault="00451907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Mesa</w: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TAP</w:t>
            </w:r>
          </w:p>
        </w:tc>
      </w:tr>
      <w:tr w:rsidR="00885DC4" w:rsidTr="00B164D2">
        <w:trPr>
          <w:jc w:val="center"/>
        </w:trPr>
        <w:tc>
          <w:tcPr>
            <w:tcW w:w="736" w:type="dxa"/>
          </w:tcPr>
          <w:p w:rsidR="00885DC4" w:rsidRPr="00885DC4" w:rsidRDefault="00885DC4" w:rsidP="00A51423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 w:rsidRPr="00451907">
              <w:rPr>
                <w:sz w:val="10"/>
                <w:szCs w:val="10"/>
                <w:lang w:val="es-ES"/>
              </w:rPr>
              <w:t>Solvent</w:t>
            </w:r>
            <w:r w:rsidR="00451907" w:rsidRPr="00451907">
              <w:rPr>
                <w:sz w:val="10"/>
                <w:szCs w:val="10"/>
                <w:lang w:val="es-ES"/>
              </w:rPr>
              <w:t>e</w:t>
            </w:r>
            <w:r w:rsidR="00451907" w:rsidRPr="00885DC4">
              <w:rPr>
                <w:sz w:val="10"/>
                <w:szCs w:val="10"/>
              </w:rPr>
              <w:t xml:space="preserve"> Stod.</w:t>
            </w:r>
          </w:p>
        </w:tc>
        <w:tc>
          <w:tcPr>
            <w:tcW w:w="542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450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0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 w:rsidRPr="00885DC4">
              <w:rPr>
                <w:sz w:val="12"/>
                <w:szCs w:val="12"/>
              </w:rPr>
              <w:t>2,4</w:t>
            </w:r>
          </w:p>
        </w:tc>
        <w:tc>
          <w:tcPr>
            <w:tcW w:w="458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2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0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61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9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30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0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5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5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5" w:type="dxa"/>
          </w:tcPr>
          <w:p w:rsidR="00885DC4" w:rsidRPr="00885DC4" w:rsidRDefault="00451907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635" w:type="dxa"/>
          </w:tcPr>
          <w:p w:rsidR="00885DC4" w:rsidRPr="00885DC4" w:rsidRDefault="00885DC4" w:rsidP="00885DC4">
            <w:pPr>
              <w:tabs>
                <w:tab w:val="left" w:pos="527"/>
              </w:tabs>
              <w:ind w:left="-103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100ppm</w:t>
            </w:r>
          </w:p>
        </w:tc>
        <w:tc>
          <w:tcPr>
            <w:tcW w:w="489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 w:rsidRPr="00885DC4">
              <w:rPr>
                <w:sz w:val="12"/>
                <w:szCs w:val="12"/>
              </w:rPr>
              <w:t>A</w:t>
            </w:r>
          </w:p>
        </w:tc>
        <w:tc>
          <w:tcPr>
            <w:tcW w:w="535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B25E83" w:rsidRDefault="00B25E83" w:rsidP="00B25E83">
      <w:pPr>
        <w:pStyle w:val="ListParagraph"/>
        <w:tabs>
          <w:tab w:val="left" w:pos="360"/>
        </w:tabs>
        <w:ind w:left="3690" w:hanging="3330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ACCB951" wp14:editId="0AEE19B1">
                <wp:simplePos x="0" y="0"/>
                <wp:positionH relativeFrom="column">
                  <wp:posOffset>42862</wp:posOffset>
                </wp:positionH>
                <wp:positionV relativeFrom="paragraph">
                  <wp:posOffset>118745</wp:posOffset>
                </wp:positionV>
                <wp:extent cx="6357937" cy="349885"/>
                <wp:effectExtent l="19050" t="19050" r="24130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937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16. OTRA INFORMACION</w:t>
                            </w:r>
                          </w:p>
                          <w:p w:rsidR="002A523C" w:rsidRDefault="002A523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3.35pt;margin-top:9.35pt;width:500.6pt;height: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t6NQIAAGYEAAAOAAAAZHJzL2Uyb0RvYy54bWysVNtu2zAMfR+wfxD0vjjXJjHiFF26DAO6&#10;C9DuA2RZtoVJoiYpsbuvLyWnaXZ7GeYHQZSow8ND0pvrXityFM5LMAWdjMaUCMOhkqYp6NeH/ZsV&#10;JT4wUzEFRhT0UXh6vX39atPZXEyhBVUJRxDE+LyzBW1DsHmWed4KzfwIrDB4WYPTLKDpmqxyrEN0&#10;rbLpeHyVdeAq64AL7/H0drik24Rf14KHz3XtRSCqoMgtpNWltYxrtt2wvHHMtpKfaLB/YKGZNBj0&#10;DHXLAiMHJ3+D0pI78FCHEQedQV1LLlIOmM1k/Es29y2zIuWC4nh7lsn/P1j+6fjFEVkVdIbyGKax&#10;Rg+iD+Qt9ASPUJ/O+hzd7i06hh7Psc4pV2/vgH/zxMCuZaYRN85B1wpWIb9JfJldPB1wfAQpu49Q&#10;YRx2CJCA+trpKB7KQRAdiTyeaxO5cDy8mi2W69mSEo53s/l6tVqkECx/fm2dD+8FaBI3BXVY+4TO&#10;jnc+RDYsf3aJwTwoWe2lUslwTblTjhwZ9sk+fSf0n9yUIR1GX03GyJFri7JVpRrE+CvcOH1/gtMy&#10;YPMrqQu6OjuxPEr4zlSpNQOTatgjfWVOmkYZB0FDX/apfJNljBAFL6F6RJUdDM2Ow4mbFtwPSjps&#10;9IL67wfmBCXqg8FKrSfzeZyMZMwXyyka7vKmvLxhhiNUQQMlw3YXhmk6WCebFiMNvWHgBqtbyyT8&#10;C6sTf2zmVI/T4MVpubST18vvYfsEAAD//wMAUEsDBBQABgAIAAAAIQBO7KzL3gAAAAgBAAAPAAAA&#10;ZHJzL2Rvd25yZXYueG1sTI/BTsMwEETvSPyDtUjcqF1QmzSNUwESIoIDIvABTrIkEfY6jd02/D3b&#10;E5xWuzOafZPvZmfFEacweNKwXCgQSI1vB+o0fH483aQgQjTUGusJNfxggF1xeZGbrPUnesdjFTvB&#10;IRQyo6GPccykDE2PzoSFH5FY+/KTM5HXqZPtZE4c7qy8VWotnRmIP/RmxMcem+/q4DSUr4ldufLN&#10;1tXyYd+s4suzKvdaX1/N91sQEef4Z4YzPqNDwUy1P1AbhNWwTtjI55TnWVYq2YCoNSR3Kcgil/8L&#10;FL8AAAD//wMAUEsBAi0AFAAGAAgAAAAhALaDOJL+AAAA4QEAABMAAAAAAAAAAAAAAAAAAAAAAFtD&#10;b250ZW50X1R5cGVzXS54bWxQSwECLQAUAAYACAAAACEAOP0h/9YAAACUAQAACwAAAAAAAAAAAAAA&#10;AAAvAQAAX3JlbHMvLnJlbHNQSwECLQAUAAYACAAAACEAx40rejUCAABmBAAADgAAAAAAAAAAAAAA&#10;AAAuAgAAZHJzL2Uyb0RvYy54bWxQSwECLQAUAAYACAAAACEATuysy94AAAAIAQAADwAAAAAAAAAA&#10;AAAAAACPBAAAZHJzL2Rvd25yZXYueG1sUEsFBgAAAAAEAAQA8wAAAJoFAAAAAA==&#10;" o:allowincell="f" strokeweight="3pt">
                <v:stroke linestyle="thinThin"/>
                <v:textbox>
                  <w:txbxContent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16. OTRA INFORMACION</w:t>
                      </w:r>
                    </w:p>
                    <w:p w:rsidR="002A523C" w:rsidRDefault="002A523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5527C9" w:rsidRDefault="00B25E83" w:rsidP="00B25E83">
      <w:pPr>
        <w:pStyle w:val="ListParagraph"/>
        <w:tabs>
          <w:tab w:val="left" w:pos="360"/>
        </w:tabs>
        <w:ind w:left="3690" w:hanging="3330"/>
        <w:jc w:val="both"/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</w:p>
    <w:p w:rsidR="00CF629B" w:rsidRPr="00CF629B" w:rsidRDefault="00CF629B" w:rsidP="00B25E83">
      <w:pPr>
        <w:pStyle w:val="ListParagraph"/>
        <w:tabs>
          <w:tab w:val="left" w:pos="360"/>
        </w:tabs>
        <w:ind w:left="3600" w:hanging="3240"/>
        <w:jc w:val="both"/>
        <w:rPr>
          <w:sz w:val="8"/>
          <w:szCs w:val="8"/>
        </w:rPr>
      </w:pPr>
    </w:p>
    <w:p w:rsidR="00B25E83" w:rsidRPr="004D5AD5" w:rsidRDefault="00885DC4" w:rsidP="00885DC4">
      <w:pPr>
        <w:pStyle w:val="ListParagraph"/>
        <w:tabs>
          <w:tab w:val="left" w:pos="0"/>
          <w:tab w:val="decimal" w:pos="3780"/>
        </w:tabs>
        <w:ind w:left="2610" w:hanging="3150"/>
        <w:jc w:val="both"/>
        <w:rPr>
          <w:lang w:val="es-ES"/>
        </w:rPr>
      </w:pPr>
      <w:r w:rsidRPr="00E00145">
        <w:rPr>
          <w:b/>
          <w:sz w:val="18"/>
          <w:szCs w:val="18"/>
          <w:lang w:val="es-ES"/>
        </w:rPr>
        <w:lastRenderedPageBreak/>
        <w:tab/>
        <w:t xml:space="preserve">           </w:t>
      </w:r>
      <w:r w:rsidR="004D5AD5" w:rsidRPr="004D5AD5">
        <w:rPr>
          <w:b/>
          <w:lang w:val="es-ES"/>
        </w:rPr>
        <w:t xml:space="preserve">Distribución </w:t>
      </w:r>
      <w:r w:rsidR="00B25E83" w:rsidRPr="004D5AD5">
        <w:rPr>
          <w:b/>
          <w:lang w:val="es-ES"/>
        </w:rPr>
        <w:t>SDS</w:t>
      </w:r>
      <w:r w:rsidR="00B25E83" w:rsidRPr="004D5AD5">
        <w:rPr>
          <w:b/>
          <w:lang w:val="es-ES"/>
        </w:rPr>
        <w:tab/>
        <w:t xml:space="preserve">: </w:t>
      </w:r>
      <w:r w:rsidR="004D5AD5" w:rsidRPr="004D5AD5">
        <w:rPr>
          <w:lang w:val="es-ES"/>
        </w:rPr>
        <w:t>La</w:t>
      </w:r>
      <w:r w:rsidR="00B25E83" w:rsidRPr="004D5AD5">
        <w:rPr>
          <w:lang w:val="es-ES"/>
        </w:rPr>
        <w:t xml:space="preserve"> </w:t>
      </w:r>
      <w:r w:rsidR="004D5AD5" w:rsidRPr="004D5AD5">
        <w:rPr>
          <w:lang w:val="es-ES"/>
        </w:rPr>
        <w:t>información</w:t>
      </w:r>
      <w:r w:rsidR="00B25E83" w:rsidRPr="004D5AD5">
        <w:rPr>
          <w:lang w:val="es-ES"/>
        </w:rPr>
        <w:t xml:space="preserve"> </w:t>
      </w:r>
      <w:r w:rsidR="004D5AD5" w:rsidRPr="004D5AD5">
        <w:rPr>
          <w:lang w:val="es-ES"/>
        </w:rPr>
        <w:t>e</w:t>
      </w:r>
      <w:r w:rsidR="00B25E83" w:rsidRPr="004D5AD5">
        <w:rPr>
          <w:lang w:val="es-ES"/>
        </w:rPr>
        <w:t xml:space="preserve">n </w:t>
      </w:r>
      <w:r w:rsidR="004D5AD5" w:rsidRPr="004D5AD5">
        <w:rPr>
          <w:lang w:val="es-ES"/>
        </w:rPr>
        <w:t>es</w:t>
      </w:r>
      <w:r w:rsidR="00B25E83" w:rsidRPr="004D5AD5">
        <w:rPr>
          <w:lang w:val="es-ES"/>
        </w:rPr>
        <w:t>t</w:t>
      </w:r>
      <w:r w:rsidR="004D5AD5" w:rsidRPr="004D5AD5">
        <w:rPr>
          <w:lang w:val="es-ES"/>
        </w:rPr>
        <w:t>e</w:t>
      </w:r>
      <w:r w:rsidR="00B25E83" w:rsidRPr="004D5AD5">
        <w:rPr>
          <w:lang w:val="es-ES"/>
        </w:rPr>
        <w:t xml:space="preserve"> document</w:t>
      </w:r>
      <w:r w:rsidR="004D5AD5" w:rsidRPr="004D5AD5">
        <w:rPr>
          <w:lang w:val="es-ES"/>
        </w:rPr>
        <w:t>o</w:t>
      </w:r>
      <w:r w:rsidR="00B25E83" w:rsidRPr="004D5AD5">
        <w:rPr>
          <w:lang w:val="es-ES"/>
        </w:rPr>
        <w:t xml:space="preserve"> </w:t>
      </w:r>
      <w:r w:rsidR="004D5AD5" w:rsidRPr="004D5AD5">
        <w:rPr>
          <w:lang w:val="es-ES"/>
        </w:rPr>
        <w:t>deberá estar</w:t>
      </w:r>
      <w:r w:rsidR="00B25E83" w:rsidRPr="004D5AD5">
        <w:rPr>
          <w:lang w:val="es-ES"/>
        </w:rPr>
        <w:t xml:space="preserve"> </w:t>
      </w:r>
      <w:r w:rsidR="004D5AD5">
        <w:rPr>
          <w:lang w:val="es-ES"/>
        </w:rPr>
        <w:t>disponi</w:t>
      </w:r>
      <w:r w:rsidR="00B25E83" w:rsidRPr="004D5AD5">
        <w:rPr>
          <w:lang w:val="es-ES"/>
        </w:rPr>
        <w:t xml:space="preserve">ble </w:t>
      </w:r>
      <w:r w:rsidR="004D5AD5">
        <w:rPr>
          <w:lang w:val="es-ES"/>
        </w:rPr>
        <w:t>a</w:t>
      </w:r>
      <w:r w:rsidR="00B25E83" w:rsidRPr="004D5AD5">
        <w:rPr>
          <w:lang w:val="es-ES"/>
        </w:rPr>
        <w:t xml:space="preserve"> </w:t>
      </w:r>
      <w:r w:rsidR="004D5AD5">
        <w:rPr>
          <w:lang w:val="es-ES"/>
        </w:rPr>
        <w:t>todos</w:t>
      </w:r>
      <w:r w:rsidR="00B25E83" w:rsidRPr="004D5AD5">
        <w:rPr>
          <w:lang w:val="es-ES"/>
        </w:rPr>
        <w:t xml:space="preserve"> </w:t>
      </w:r>
      <w:r w:rsidR="004D5AD5">
        <w:rPr>
          <w:lang w:val="es-ES"/>
        </w:rPr>
        <w:t>l</w:t>
      </w:r>
      <w:r w:rsidR="00B25E83" w:rsidRPr="004D5AD5">
        <w:rPr>
          <w:lang w:val="es-ES"/>
        </w:rPr>
        <w:t>o</w:t>
      </w:r>
      <w:r w:rsidR="004D5AD5">
        <w:rPr>
          <w:lang w:val="es-ES"/>
        </w:rPr>
        <w:t>s que puedan</w:t>
      </w:r>
      <w:r w:rsidR="00B25E83" w:rsidRPr="004D5AD5">
        <w:rPr>
          <w:lang w:val="es-ES"/>
        </w:rPr>
        <w:t xml:space="preserve"> ma</w:t>
      </w:r>
      <w:r w:rsidR="004D5AD5">
        <w:rPr>
          <w:lang w:val="es-ES"/>
        </w:rPr>
        <w:t>nejar</w:t>
      </w:r>
      <w:r w:rsidR="00B25E83" w:rsidRPr="004D5AD5">
        <w:rPr>
          <w:lang w:val="es-ES"/>
        </w:rPr>
        <w:t xml:space="preserve"> e</w:t>
      </w:r>
      <w:r w:rsidR="004D5AD5">
        <w:rPr>
          <w:lang w:val="es-ES"/>
        </w:rPr>
        <w:t>l</w:t>
      </w:r>
      <w:r w:rsidR="00B25E83" w:rsidRPr="004D5AD5">
        <w:rPr>
          <w:lang w:val="es-ES"/>
        </w:rPr>
        <w:t xml:space="preserve"> product</w:t>
      </w:r>
      <w:r w:rsidR="004D5AD5">
        <w:rPr>
          <w:lang w:val="es-ES"/>
        </w:rPr>
        <w:t>o</w:t>
      </w:r>
      <w:r w:rsidR="00B25E83" w:rsidRPr="004D5AD5">
        <w:rPr>
          <w:lang w:val="es-ES"/>
        </w:rPr>
        <w:t xml:space="preserve">. </w:t>
      </w:r>
    </w:p>
    <w:p w:rsidR="00B25E83" w:rsidRPr="00E00145" w:rsidRDefault="00885DC4" w:rsidP="00885DC4">
      <w:pPr>
        <w:pStyle w:val="ListParagraph"/>
        <w:tabs>
          <w:tab w:val="left" w:pos="0"/>
        </w:tabs>
        <w:ind w:left="2610" w:hanging="3150"/>
        <w:rPr>
          <w:lang w:val="es-ES"/>
        </w:rPr>
      </w:pPr>
      <w:r w:rsidRPr="00E00145">
        <w:rPr>
          <w:b/>
          <w:lang w:val="es-ES"/>
        </w:rPr>
        <w:t xml:space="preserve">                    </w:t>
      </w:r>
      <w:r w:rsidR="004D5AD5" w:rsidRPr="004D5AD5">
        <w:rPr>
          <w:b/>
          <w:lang w:val="es-ES"/>
        </w:rPr>
        <w:t>Numero</w:t>
      </w:r>
      <w:r w:rsidR="004D5AD5" w:rsidRPr="00E00145">
        <w:rPr>
          <w:b/>
          <w:lang w:val="es-ES"/>
        </w:rPr>
        <w:t xml:space="preserve"> </w:t>
      </w:r>
      <w:r w:rsidR="007E558F" w:rsidRPr="00E00145">
        <w:rPr>
          <w:b/>
          <w:lang w:val="es-ES"/>
        </w:rPr>
        <w:t>Revisión</w:t>
      </w:r>
      <w:r w:rsidR="004D5AD5" w:rsidRPr="00E00145">
        <w:rPr>
          <w:b/>
          <w:lang w:val="es-ES"/>
        </w:rPr>
        <w:t xml:space="preserve"> </w:t>
      </w:r>
      <w:r w:rsidR="00B25E83" w:rsidRPr="00E00145">
        <w:rPr>
          <w:b/>
          <w:lang w:val="es-ES"/>
        </w:rPr>
        <w:t>SDS</w:t>
      </w:r>
      <w:r w:rsidR="00B25E83" w:rsidRPr="00E00145">
        <w:rPr>
          <w:b/>
          <w:lang w:val="es-ES"/>
        </w:rPr>
        <w:tab/>
        <w:t xml:space="preserve">: </w:t>
      </w:r>
      <w:r w:rsidR="00CF629B" w:rsidRPr="00E00145">
        <w:rPr>
          <w:lang w:val="es-ES"/>
        </w:rPr>
        <w:t>A</w:t>
      </w:r>
    </w:p>
    <w:p w:rsidR="00B25E83" w:rsidRPr="00E00145" w:rsidRDefault="00885DC4" w:rsidP="00885DC4">
      <w:pPr>
        <w:pStyle w:val="ListParagraph"/>
        <w:tabs>
          <w:tab w:val="left" w:pos="0"/>
        </w:tabs>
        <w:ind w:left="2610" w:hanging="3150"/>
        <w:rPr>
          <w:b/>
          <w:lang w:val="es-ES"/>
        </w:rPr>
      </w:pPr>
      <w:r w:rsidRPr="00E00145">
        <w:rPr>
          <w:b/>
          <w:lang w:val="es-ES"/>
        </w:rPr>
        <w:t xml:space="preserve">                    </w:t>
      </w:r>
      <w:r w:rsidR="004D5AD5" w:rsidRPr="004D5AD5">
        <w:rPr>
          <w:b/>
          <w:lang w:val="es-ES"/>
        </w:rPr>
        <w:t>Fecha</w:t>
      </w:r>
      <w:r w:rsidR="004D5AD5" w:rsidRPr="00E00145">
        <w:rPr>
          <w:b/>
          <w:lang w:val="es-ES"/>
        </w:rPr>
        <w:t xml:space="preserve"> </w:t>
      </w:r>
      <w:r w:rsidR="004D5AD5" w:rsidRPr="004D5AD5">
        <w:rPr>
          <w:b/>
          <w:lang w:val="es-ES"/>
        </w:rPr>
        <w:t>Efectiva</w:t>
      </w:r>
      <w:r w:rsidR="004D5AD5" w:rsidRPr="00E00145">
        <w:rPr>
          <w:b/>
          <w:lang w:val="es-ES"/>
        </w:rPr>
        <w:t xml:space="preserve"> </w:t>
      </w:r>
      <w:r w:rsidR="00B25E83" w:rsidRPr="00E00145">
        <w:rPr>
          <w:b/>
          <w:lang w:val="es-ES"/>
        </w:rPr>
        <w:t>SDS</w:t>
      </w:r>
      <w:r w:rsidR="00B25E83" w:rsidRPr="00E00145">
        <w:rPr>
          <w:b/>
          <w:lang w:val="es-ES"/>
        </w:rPr>
        <w:tab/>
        <w:t xml:space="preserve">: </w:t>
      </w:r>
      <w:r w:rsidR="00B25E83" w:rsidRPr="00E00145">
        <w:rPr>
          <w:lang w:val="es-ES"/>
        </w:rPr>
        <w:t>0</w:t>
      </w:r>
      <w:r w:rsidR="002267E9">
        <w:rPr>
          <w:lang w:val="es-ES"/>
        </w:rPr>
        <w:t>1</w:t>
      </w:r>
      <w:r w:rsidR="00B25E83" w:rsidRPr="00E00145">
        <w:rPr>
          <w:lang w:val="es-ES"/>
        </w:rPr>
        <w:t>/</w:t>
      </w:r>
      <w:r w:rsidR="003451D2" w:rsidRPr="00E00145">
        <w:rPr>
          <w:lang w:val="es-ES"/>
        </w:rPr>
        <w:t>1</w:t>
      </w:r>
      <w:r w:rsidR="002267E9">
        <w:rPr>
          <w:lang w:val="es-ES"/>
        </w:rPr>
        <w:t>1</w:t>
      </w:r>
      <w:r w:rsidR="00B25E83" w:rsidRPr="00E00145">
        <w:rPr>
          <w:lang w:val="es-ES"/>
        </w:rPr>
        <w:t>/201</w:t>
      </w:r>
      <w:r w:rsidR="002267E9">
        <w:rPr>
          <w:lang w:val="es-ES"/>
        </w:rPr>
        <w:t>8</w:t>
      </w:r>
      <w:bookmarkStart w:id="0" w:name="_GoBack"/>
      <w:bookmarkEnd w:id="0"/>
    </w:p>
    <w:p w:rsidR="00B25E83" w:rsidRPr="004D5AD5" w:rsidRDefault="00885DC4" w:rsidP="00885DC4">
      <w:pPr>
        <w:pStyle w:val="ListParagraph"/>
        <w:tabs>
          <w:tab w:val="left" w:pos="0"/>
        </w:tabs>
        <w:ind w:left="2610" w:hanging="3150"/>
        <w:jc w:val="both"/>
        <w:rPr>
          <w:b/>
          <w:lang w:val="es-ES"/>
        </w:rPr>
      </w:pPr>
      <w:r w:rsidRPr="00E00145">
        <w:rPr>
          <w:b/>
          <w:lang w:val="es-ES"/>
        </w:rPr>
        <w:t xml:space="preserve">                   </w:t>
      </w:r>
      <w:r w:rsidR="004D5AD5" w:rsidRPr="004D5AD5">
        <w:rPr>
          <w:b/>
          <w:lang w:val="es-ES"/>
        </w:rPr>
        <w:t xml:space="preserve">Regulación </w:t>
      </w:r>
      <w:r w:rsidR="00B25E83" w:rsidRPr="004D5AD5">
        <w:rPr>
          <w:b/>
          <w:lang w:val="es-ES"/>
        </w:rPr>
        <w:t>SDS</w:t>
      </w:r>
      <w:r w:rsidR="00B25E83" w:rsidRPr="004D5AD5">
        <w:rPr>
          <w:b/>
          <w:lang w:val="es-ES"/>
        </w:rPr>
        <w:tab/>
        <w:t xml:space="preserve">: </w:t>
      </w:r>
      <w:r w:rsidR="00C957AA" w:rsidRPr="004D5AD5">
        <w:rPr>
          <w:lang w:val="es-ES"/>
        </w:rPr>
        <w:t>Regulación</w:t>
      </w:r>
      <w:r w:rsidR="00B25E83" w:rsidRPr="004D5AD5">
        <w:rPr>
          <w:lang w:val="es-ES"/>
        </w:rPr>
        <w:t xml:space="preserve"> 1907/2006/EC </w:t>
      </w:r>
      <w:r w:rsidR="00C957AA" w:rsidRPr="004D5AD5">
        <w:rPr>
          <w:lang w:val="es-ES"/>
        </w:rPr>
        <w:t>según</w:t>
      </w:r>
      <w:r w:rsidR="004D5AD5" w:rsidRPr="004D5AD5">
        <w:rPr>
          <w:lang w:val="es-ES"/>
        </w:rPr>
        <w:t xml:space="preserve"> corregida</w:t>
      </w:r>
      <w:r w:rsidR="00B25E83" w:rsidRPr="004D5AD5">
        <w:rPr>
          <w:lang w:val="es-ES"/>
        </w:rPr>
        <w:t xml:space="preserve"> </w:t>
      </w:r>
      <w:r w:rsidR="004D5AD5">
        <w:rPr>
          <w:lang w:val="es-ES"/>
        </w:rPr>
        <w:t>por</w:t>
      </w:r>
      <w:r w:rsidR="00B25E83" w:rsidRPr="004D5AD5">
        <w:rPr>
          <w:lang w:val="es-ES"/>
        </w:rPr>
        <w:t xml:space="preserve"> </w:t>
      </w:r>
      <w:r w:rsidR="00C957AA" w:rsidRPr="004D5AD5">
        <w:rPr>
          <w:lang w:val="es-ES"/>
        </w:rPr>
        <w:t>Regula</w:t>
      </w:r>
      <w:r w:rsidR="00C957AA">
        <w:rPr>
          <w:lang w:val="es-ES"/>
        </w:rPr>
        <w:t>c</w:t>
      </w:r>
      <w:r w:rsidR="00C957AA" w:rsidRPr="004D5AD5">
        <w:rPr>
          <w:lang w:val="es-ES"/>
        </w:rPr>
        <w:t>ión</w:t>
      </w:r>
      <w:r w:rsidR="00B25E83" w:rsidRPr="004D5AD5">
        <w:rPr>
          <w:lang w:val="es-ES"/>
        </w:rPr>
        <w:t xml:space="preserve"> (EU) 453/2000.</w:t>
      </w:r>
      <w:r w:rsidR="00B25E83" w:rsidRPr="004D5AD5">
        <w:rPr>
          <w:b/>
          <w:lang w:val="es-ES"/>
        </w:rPr>
        <w:t xml:space="preserve"> </w:t>
      </w:r>
    </w:p>
    <w:p w:rsidR="00CF629B" w:rsidRPr="00E00145" w:rsidRDefault="00B25E83" w:rsidP="00885DC4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4D5AD5">
        <w:rPr>
          <w:b/>
          <w:lang w:val="es-ES"/>
        </w:rPr>
        <w:tab/>
      </w:r>
      <w:r w:rsidR="00885DC4" w:rsidRPr="004D5AD5">
        <w:rPr>
          <w:b/>
          <w:lang w:val="es-ES"/>
        </w:rPr>
        <w:tab/>
      </w:r>
      <w:r w:rsidR="00C957AA" w:rsidRPr="00E00145">
        <w:rPr>
          <w:lang w:val="es-ES"/>
        </w:rPr>
        <w:t xml:space="preserve">De </w:t>
      </w:r>
      <w:r w:rsidR="00C957AA" w:rsidRPr="00C957AA">
        <w:rPr>
          <w:lang w:val="es-ES"/>
        </w:rPr>
        <w:t>acuerdo</w:t>
      </w:r>
      <w:r w:rsidRPr="00E00145">
        <w:rPr>
          <w:lang w:val="es-ES"/>
        </w:rPr>
        <w:t xml:space="preserve"> </w:t>
      </w:r>
      <w:r w:rsidR="00C957AA" w:rsidRPr="00E00145">
        <w:rPr>
          <w:lang w:val="es-ES"/>
        </w:rPr>
        <w:t>con</w:t>
      </w:r>
      <w:r w:rsidRPr="00E00145">
        <w:rPr>
          <w:lang w:val="es-ES"/>
        </w:rPr>
        <w:t xml:space="preserve"> </w:t>
      </w:r>
      <w:r w:rsidR="00C957AA" w:rsidRPr="00E00145">
        <w:rPr>
          <w:lang w:val="es-ES"/>
        </w:rPr>
        <w:t>lo</w:t>
      </w:r>
      <w:r w:rsidRPr="00E00145">
        <w:rPr>
          <w:lang w:val="es-ES"/>
        </w:rPr>
        <w:t xml:space="preserve"> </w:t>
      </w:r>
      <w:r w:rsidRPr="00C957AA">
        <w:rPr>
          <w:lang w:val="es-ES"/>
        </w:rPr>
        <w:t>pr</w:t>
      </w:r>
      <w:r w:rsidR="00C957AA" w:rsidRPr="00C957AA">
        <w:rPr>
          <w:lang w:val="es-ES"/>
        </w:rPr>
        <w:t>e</w:t>
      </w:r>
      <w:r w:rsidRPr="00C957AA">
        <w:rPr>
          <w:lang w:val="es-ES"/>
        </w:rPr>
        <w:t>vis</w:t>
      </w:r>
      <w:r w:rsidR="00C957AA" w:rsidRPr="00C957AA">
        <w:rPr>
          <w:lang w:val="es-ES"/>
        </w:rPr>
        <w:t>t</w:t>
      </w:r>
      <w:r w:rsidRPr="00C957AA">
        <w:rPr>
          <w:lang w:val="es-ES"/>
        </w:rPr>
        <w:t>o</w:t>
      </w:r>
      <w:r w:rsidR="00C957AA" w:rsidRPr="00E00145">
        <w:rPr>
          <w:lang w:val="es-ES"/>
        </w:rPr>
        <w:t xml:space="preserve"> </w:t>
      </w:r>
      <w:r w:rsidR="00C957AA" w:rsidRPr="00C957AA">
        <w:rPr>
          <w:lang w:val="es-ES"/>
        </w:rPr>
        <w:t>en</w:t>
      </w:r>
      <w:r w:rsidR="00C957AA" w:rsidRPr="00E00145">
        <w:rPr>
          <w:lang w:val="es-ES"/>
        </w:rPr>
        <w:t xml:space="preserve"> el</w:t>
      </w:r>
      <w:r w:rsidRPr="00E00145">
        <w:rPr>
          <w:lang w:val="es-ES"/>
        </w:rPr>
        <w:t xml:space="preserve"> </w:t>
      </w:r>
      <w:r w:rsidRPr="00C957AA">
        <w:rPr>
          <w:lang w:val="es-ES"/>
        </w:rPr>
        <w:t>Artic</w:t>
      </w:r>
      <w:r w:rsidR="00C957AA" w:rsidRPr="00C957AA">
        <w:rPr>
          <w:lang w:val="es-ES"/>
        </w:rPr>
        <w:t>u</w:t>
      </w:r>
      <w:r w:rsidRPr="00C957AA">
        <w:rPr>
          <w:lang w:val="es-ES"/>
        </w:rPr>
        <w:t>l</w:t>
      </w:r>
      <w:r w:rsidR="00C957AA" w:rsidRPr="00C957AA">
        <w:rPr>
          <w:lang w:val="es-ES"/>
        </w:rPr>
        <w:t>o</w:t>
      </w:r>
      <w:r w:rsidRPr="00E00145">
        <w:rPr>
          <w:lang w:val="es-ES"/>
        </w:rPr>
        <w:t xml:space="preserve"> 41, Industrial Safety &amp; Health Act</w:t>
      </w:r>
      <w:r w:rsidR="00CF629B" w:rsidRPr="00E00145">
        <w:rPr>
          <w:lang w:val="es-ES"/>
        </w:rPr>
        <w:t xml:space="preserve"> and </w:t>
      </w:r>
      <w:r w:rsidR="00CF629B" w:rsidRPr="00FD7DB0">
        <w:rPr>
          <w:lang w:val="es-419"/>
        </w:rPr>
        <w:t>OSHA</w:t>
      </w:r>
      <w:r w:rsidR="00CF629B" w:rsidRPr="00E00145">
        <w:rPr>
          <w:lang w:val="es-ES"/>
        </w:rPr>
        <w:t xml:space="preserve"> </w:t>
      </w:r>
      <w:r w:rsidR="00CF629B" w:rsidRPr="00FD7DB0">
        <w:rPr>
          <w:lang w:val="es-419"/>
        </w:rPr>
        <w:t>Hazard</w:t>
      </w:r>
      <w:r w:rsidR="00CF629B" w:rsidRPr="00E00145">
        <w:rPr>
          <w:lang w:val="es-ES"/>
        </w:rPr>
        <w:t xml:space="preserve"> </w:t>
      </w:r>
      <w:r w:rsidR="00CF629B" w:rsidRPr="00FD7DB0">
        <w:rPr>
          <w:lang w:val="es-419"/>
        </w:rPr>
        <w:t>Communication</w:t>
      </w:r>
      <w:r w:rsidR="00CF629B" w:rsidRPr="00E00145">
        <w:rPr>
          <w:lang w:val="es-ES"/>
        </w:rPr>
        <w:t xml:space="preserve"> Standard (29 CFR 1910.1200).</w:t>
      </w:r>
    </w:p>
    <w:p w:rsidR="001529B0" w:rsidRPr="007C7BDA" w:rsidRDefault="00885DC4" w:rsidP="00885DC4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E00145">
        <w:rPr>
          <w:b/>
          <w:lang w:val="es-ES"/>
        </w:rPr>
        <w:tab/>
        <w:t xml:space="preserve">         </w:t>
      </w:r>
      <w:r w:rsidR="007C7BDA" w:rsidRPr="007C7BDA">
        <w:rPr>
          <w:b/>
          <w:lang w:val="es-ES"/>
        </w:rPr>
        <w:t>Declaración</w:t>
      </w:r>
      <w:r w:rsidR="00B25E83" w:rsidRPr="007C7BDA">
        <w:rPr>
          <w:b/>
          <w:lang w:val="es-ES"/>
        </w:rPr>
        <w:tab/>
        <w:t xml:space="preserve">: </w:t>
      </w:r>
      <w:r w:rsidR="007C7BDA" w:rsidRPr="007C7BDA">
        <w:rPr>
          <w:lang w:val="es-ES"/>
        </w:rPr>
        <w:t>La</w:t>
      </w:r>
      <w:r w:rsidR="00B25E83" w:rsidRPr="007C7BDA">
        <w:rPr>
          <w:lang w:val="es-ES"/>
        </w:rPr>
        <w:t xml:space="preserve"> </w:t>
      </w:r>
      <w:r w:rsidR="007C7BDA" w:rsidRPr="007C7BDA">
        <w:rPr>
          <w:lang w:val="es-ES"/>
        </w:rPr>
        <w:t>información</w:t>
      </w:r>
      <w:r w:rsidR="00B25E83" w:rsidRPr="007C7BDA">
        <w:rPr>
          <w:lang w:val="es-ES"/>
        </w:rPr>
        <w:t xml:space="preserve"> </w:t>
      </w:r>
      <w:r w:rsidR="007C7BDA" w:rsidRPr="007C7BDA">
        <w:rPr>
          <w:lang w:val="es-ES"/>
        </w:rPr>
        <w:t>está</w:t>
      </w:r>
      <w:r w:rsidR="00B25E83" w:rsidRPr="007C7BDA">
        <w:rPr>
          <w:lang w:val="es-ES"/>
        </w:rPr>
        <w:t xml:space="preserve"> bas</w:t>
      </w:r>
      <w:r w:rsidR="007C7BDA" w:rsidRPr="007C7BDA">
        <w:rPr>
          <w:lang w:val="es-ES"/>
        </w:rPr>
        <w:t>a</w:t>
      </w:r>
      <w:r w:rsidR="00B25E83" w:rsidRPr="007C7BDA">
        <w:rPr>
          <w:lang w:val="es-ES"/>
        </w:rPr>
        <w:t>d</w:t>
      </w:r>
      <w:r w:rsidR="007C7BDA" w:rsidRPr="007C7BDA">
        <w:rPr>
          <w:lang w:val="es-ES"/>
        </w:rPr>
        <w:t>a</w:t>
      </w:r>
      <w:r w:rsidR="00B25E83" w:rsidRPr="007C7BDA">
        <w:rPr>
          <w:lang w:val="es-ES"/>
        </w:rPr>
        <w:t xml:space="preserve"> </w:t>
      </w:r>
      <w:r w:rsidR="007C7BDA" w:rsidRPr="007C7BDA">
        <w:rPr>
          <w:lang w:val="es-ES"/>
        </w:rPr>
        <w:t>e</w:t>
      </w:r>
      <w:r w:rsidR="00B25E83" w:rsidRPr="007C7BDA">
        <w:rPr>
          <w:lang w:val="es-ES"/>
        </w:rPr>
        <w:t xml:space="preserve">n </w:t>
      </w:r>
      <w:r w:rsidR="007C7BDA" w:rsidRPr="007C7BDA">
        <w:rPr>
          <w:lang w:val="es-ES"/>
        </w:rPr>
        <w:t>nuestro conocimiento actual</w:t>
      </w:r>
      <w:r w:rsidR="00B25E83" w:rsidRPr="007C7BDA">
        <w:rPr>
          <w:lang w:val="es-ES"/>
        </w:rPr>
        <w:t xml:space="preserve"> </w:t>
      </w:r>
      <w:r w:rsidR="007C7BDA" w:rsidRPr="007C7BDA">
        <w:rPr>
          <w:lang w:val="es-ES"/>
        </w:rPr>
        <w:t>y</w:t>
      </w:r>
      <w:r w:rsidR="00B25E83" w:rsidRPr="007C7BDA">
        <w:rPr>
          <w:lang w:val="es-ES"/>
        </w:rPr>
        <w:t xml:space="preserve"> </w:t>
      </w:r>
      <w:r w:rsidR="007C7BDA" w:rsidRPr="007C7BDA">
        <w:rPr>
          <w:lang w:val="es-ES"/>
        </w:rPr>
        <w:t>la</w:t>
      </w:r>
      <w:r w:rsidR="00B25E83" w:rsidRPr="007C7BDA">
        <w:rPr>
          <w:lang w:val="es-ES"/>
        </w:rPr>
        <w:t xml:space="preserve"> </w:t>
      </w:r>
      <w:r w:rsidR="007C7BDA" w:rsidRPr="007C7BDA">
        <w:rPr>
          <w:lang w:val="es-ES"/>
        </w:rPr>
        <w:t>intención</w:t>
      </w:r>
      <w:r w:rsidR="00B25E83" w:rsidRPr="007C7BDA">
        <w:rPr>
          <w:lang w:val="es-ES"/>
        </w:rPr>
        <w:t xml:space="preserve"> </w:t>
      </w:r>
      <w:r w:rsidR="007C7BDA" w:rsidRPr="007C7BDA">
        <w:rPr>
          <w:lang w:val="es-ES"/>
        </w:rPr>
        <w:t>es</w:t>
      </w:r>
      <w:r w:rsidR="00B25E83" w:rsidRPr="007C7BDA">
        <w:rPr>
          <w:lang w:val="es-ES"/>
        </w:rPr>
        <w:t xml:space="preserve"> describ</w:t>
      </w:r>
      <w:r w:rsidR="007C7BDA">
        <w:rPr>
          <w:lang w:val="es-ES"/>
        </w:rPr>
        <w:t>ir</w:t>
      </w:r>
      <w:r w:rsidR="00B25E83" w:rsidRPr="007C7BDA">
        <w:rPr>
          <w:lang w:val="es-ES"/>
        </w:rPr>
        <w:t xml:space="preserve"> e</w:t>
      </w:r>
      <w:r w:rsidR="007C7BDA">
        <w:rPr>
          <w:lang w:val="es-ES"/>
        </w:rPr>
        <w:t>l</w:t>
      </w:r>
      <w:r w:rsidR="00B25E83" w:rsidRPr="007C7BDA">
        <w:rPr>
          <w:lang w:val="es-ES"/>
        </w:rPr>
        <w:t xml:space="preserve"> product</w:t>
      </w:r>
      <w:r w:rsidR="007C7BDA">
        <w:rPr>
          <w:lang w:val="es-ES"/>
        </w:rPr>
        <w:t>o</w:t>
      </w:r>
      <w:r w:rsidR="00B25E83" w:rsidRPr="007C7BDA">
        <w:rPr>
          <w:lang w:val="es-ES"/>
        </w:rPr>
        <w:t xml:space="preserve"> </w:t>
      </w:r>
      <w:r w:rsidR="007C7BDA">
        <w:rPr>
          <w:lang w:val="es-ES"/>
        </w:rPr>
        <w:t>con el</w:t>
      </w:r>
      <w:r w:rsidR="00B25E83" w:rsidRPr="007C7BDA">
        <w:rPr>
          <w:lang w:val="es-ES"/>
        </w:rPr>
        <w:t xml:space="preserve"> </w:t>
      </w:r>
      <w:r w:rsidR="007C7BDA" w:rsidRPr="007C7BDA">
        <w:rPr>
          <w:lang w:val="es-ES"/>
        </w:rPr>
        <w:t>pr</w:t>
      </w:r>
      <w:r w:rsidR="007C7BDA">
        <w:rPr>
          <w:lang w:val="es-ES"/>
        </w:rPr>
        <w:t>o</w:t>
      </w:r>
      <w:r w:rsidR="007C7BDA" w:rsidRPr="007C7BDA">
        <w:rPr>
          <w:lang w:val="es-ES"/>
        </w:rPr>
        <w:t>pós</w:t>
      </w:r>
      <w:r w:rsidR="007C7BDA">
        <w:rPr>
          <w:lang w:val="es-ES"/>
        </w:rPr>
        <w:t>ito</w:t>
      </w:r>
      <w:r w:rsidR="00B25E83" w:rsidRPr="007C7BDA">
        <w:rPr>
          <w:lang w:val="es-ES"/>
        </w:rPr>
        <w:t xml:space="preserve"> </w:t>
      </w:r>
      <w:r w:rsidR="007C7BDA">
        <w:rPr>
          <w:lang w:val="es-ES"/>
        </w:rPr>
        <w:t>de los</w:t>
      </w:r>
      <w:r w:rsidR="007C7BDA" w:rsidRPr="007C7BDA">
        <w:rPr>
          <w:lang w:val="es-ES"/>
        </w:rPr>
        <w:t xml:space="preserve"> requi</w:t>
      </w:r>
      <w:r w:rsidR="007C7BDA">
        <w:rPr>
          <w:lang w:val="es-ES"/>
        </w:rPr>
        <w:t>si</w:t>
      </w:r>
      <w:r w:rsidR="007C7BDA" w:rsidRPr="007C7BDA">
        <w:rPr>
          <w:lang w:val="es-ES"/>
        </w:rPr>
        <w:t>t</w:t>
      </w:r>
      <w:r w:rsidR="007C7BDA">
        <w:rPr>
          <w:lang w:val="es-ES"/>
        </w:rPr>
        <w:t>o</w:t>
      </w:r>
      <w:r w:rsidR="007C7BDA" w:rsidRPr="007C7BDA">
        <w:rPr>
          <w:lang w:val="es-ES"/>
        </w:rPr>
        <w:t>s</w:t>
      </w:r>
      <w:r w:rsidR="007C7BDA">
        <w:rPr>
          <w:lang w:val="es-ES"/>
        </w:rPr>
        <w:t xml:space="preserve"> de</w:t>
      </w:r>
      <w:r w:rsidR="00B25E83" w:rsidRPr="007C7BDA">
        <w:rPr>
          <w:lang w:val="es-ES"/>
        </w:rPr>
        <w:t xml:space="preserve"> </w:t>
      </w:r>
      <w:r w:rsidR="007C7BDA">
        <w:rPr>
          <w:lang w:val="es-ES"/>
        </w:rPr>
        <w:t>salud</w:t>
      </w:r>
      <w:r w:rsidR="00B25E83" w:rsidRPr="007C7BDA">
        <w:rPr>
          <w:lang w:val="es-ES"/>
        </w:rPr>
        <w:t xml:space="preserve">, </w:t>
      </w:r>
      <w:r w:rsidR="007C7BDA">
        <w:rPr>
          <w:lang w:val="es-ES"/>
        </w:rPr>
        <w:t>seguridad</w:t>
      </w:r>
      <w:r w:rsidR="00B25E83" w:rsidRPr="007C7BDA">
        <w:rPr>
          <w:lang w:val="es-ES"/>
        </w:rPr>
        <w:t xml:space="preserve"> </w:t>
      </w:r>
      <w:r w:rsidR="007C7BDA">
        <w:rPr>
          <w:lang w:val="es-ES"/>
        </w:rPr>
        <w:t>y</w:t>
      </w:r>
      <w:r w:rsidR="00B25E83" w:rsidRPr="007C7BDA">
        <w:rPr>
          <w:lang w:val="es-ES"/>
        </w:rPr>
        <w:t xml:space="preserve"> </w:t>
      </w:r>
      <w:r w:rsidR="007C7BDA">
        <w:rPr>
          <w:lang w:val="es-ES"/>
        </w:rPr>
        <w:t>ambien</w:t>
      </w:r>
      <w:r w:rsidR="00B25E83" w:rsidRPr="007C7BDA">
        <w:rPr>
          <w:lang w:val="es-ES"/>
        </w:rPr>
        <w:t xml:space="preserve">tal </w:t>
      </w:r>
      <w:r w:rsidR="007C7BDA">
        <w:rPr>
          <w:lang w:val="es-ES"/>
        </w:rPr>
        <w:t>solamente</w:t>
      </w:r>
      <w:r w:rsidR="00B25E83" w:rsidRPr="007C7BDA">
        <w:rPr>
          <w:lang w:val="es-ES"/>
        </w:rPr>
        <w:t xml:space="preserve">. </w:t>
      </w:r>
      <w:r w:rsidR="007C7BDA" w:rsidRPr="007C7BDA">
        <w:rPr>
          <w:lang w:val="es-ES"/>
        </w:rPr>
        <w:t>Esto no se deberá interpretar</w:t>
      </w:r>
      <w:r w:rsidR="007C7BDA">
        <w:rPr>
          <w:lang w:val="es-ES"/>
        </w:rPr>
        <w:t>se</w:t>
      </w:r>
      <w:r w:rsidR="00B25E83" w:rsidRPr="007C7BDA">
        <w:rPr>
          <w:lang w:val="es-ES"/>
        </w:rPr>
        <w:t xml:space="preserve"> </w:t>
      </w:r>
      <w:r w:rsidR="007C7BDA" w:rsidRPr="007C7BDA">
        <w:rPr>
          <w:lang w:val="es-ES"/>
        </w:rPr>
        <w:t>como</w:t>
      </w:r>
      <w:r w:rsidR="00B25E83" w:rsidRPr="007C7BDA">
        <w:rPr>
          <w:lang w:val="es-ES"/>
        </w:rPr>
        <w:t xml:space="preserve"> garanti</w:t>
      </w:r>
      <w:r w:rsidR="007C7BDA" w:rsidRPr="007C7BDA">
        <w:rPr>
          <w:lang w:val="es-ES"/>
        </w:rPr>
        <w:t>za</w:t>
      </w:r>
      <w:r w:rsidR="00B25E83" w:rsidRPr="007C7BDA">
        <w:rPr>
          <w:lang w:val="es-ES"/>
        </w:rPr>
        <w:t>n</w:t>
      </w:r>
      <w:r w:rsidR="007C7BDA" w:rsidRPr="007C7BDA">
        <w:rPr>
          <w:lang w:val="es-ES"/>
        </w:rPr>
        <w:t>do</w:t>
      </w:r>
      <w:r w:rsidR="00B25E83" w:rsidRPr="007C7BDA">
        <w:rPr>
          <w:lang w:val="es-ES"/>
        </w:rPr>
        <w:t xml:space="preserve"> </w:t>
      </w:r>
      <w:r w:rsidR="007C7BDA" w:rsidRPr="007C7BDA">
        <w:rPr>
          <w:lang w:val="es-ES"/>
        </w:rPr>
        <w:t>ninguna</w:t>
      </w:r>
      <w:r w:rsidR="00B25E83" w:rsidRPr="007C7BDA">
        <w:rPr>
          <w:lang w:val="es-ES"/>
        </w:rPr>
        <w:t xml:space="preserve"> </w:t>
      </w:r>
      <w:r w:rsidR="007C7BDA" w:rsidRPr="007C7BDA">
        <w:rPr>
          <w:lang w:val="es-ES"/>
        </w:rPr>
        <w:t>prop</w:t>
      </w:r>
      <w:r w:rsidR="007C7BDA">
        <w:rPr>
          <w:lang w:val="es-ES"/>
        </w:rPr>
        <w:t>i</w:t>
      </w:r>
      <w:r w:rsidR="007C7BDA" w:rsidRPr="007C7BDA">
        <w:rPr>
          <w:lang w:val="es-ES"/>
        </w:rPr>
        <w:t>e</w:t>
      </w:r>
      <w:r w:rsidR="007C7BDA">
        <w:rPr>
          <w:lang w:val="es-ES"/>
        </w:rPr>
        <w:t>dad</w:t>
      </w:r>
      <w:r w:rsidR="007C7BDA" w:rsidRPr="007C7BDA">
        <w:rPr>
          <w:lang w:val="es-ES"/>
        </w:rPr>
        <w:t xml:space="preserve"> </w:t>
      </w:r>
      <w:r w:rsidR="007C7BDA">
        <w:rPr>
          <w:lang w:val="es-ES"/>
        </w:rPr>
        <w:t>e</w:t>
      </w:r>
      <w:r w:rsidR="00B25E83" w:rsidRPr="007C7BDA">
        <w:rPr>
          <w:lang w:val="es-ES"/>
        </w:rPr>
        <w:t>specific</w:t>
      </w:r>
      <w:r w:rsidR="007C7BDA">
        <w:rPr>
          <w:lang w:val="es-ES"/>
        </w:rPr>
        <w:t>a</w:t>
      </w:r>
      <w:r w:rsidR="00B25E83" w:rsidRPr="007C7BDA">
        <w:rPr>
          <w:lang w:val="es-ES"/>
        </w:rPr>
        <w:t xml:space="preserve"> </w:t>
      </w:r>
      <w:r w:rsidR="007C7BDA">
        <w:rPr>
          <w:lang w:val="es-ES"/>
        </w:rPr>
        <w:t>del</w:t>
      </w:r>
      <w:r w:rsidR="00B25E83" w:rsidRPr="007C7BDA">
        <w:rPr>
          <w:lang w:val="es-ES"/>
        </w:rPr>
        <w:t xml:space="preserve"> product</w:t>
      </w:r>
      <w:r w:rsidR="007C7BDA">
        <w:rPr>
          <w:lang w:val="es-ES"/>
        </w:rPr>
        <w:t>o</w:t>
      </w:r>
      <w:r w:rsidR="00B25E83" w:rsidRPr="007C7BDA">
        <w:rPr>
          <w:lang w:val="es-ES"/>
        </w:rPr>
        <w:t xml:space="preserve">. </w:t>
      </w:r>
    </w:p>
    <w:sectPr w:rsidR="001529B0" w:rsidRPr="007C7BDA" w:rsidSect="008C6B50">
      <w:headerReference w:type="default" r:id="rId19"/>
      <w:footerReference w:type="default" r:id="rId20"/>
      <w:type w:val="continuous"/>
      <w:pgSz w:w="12240" w:h="15840"/>
      <w:pgMar w:top="1008" w:right="720" w:bottom="72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3C" w:rsidRDefault="002A523C">
      <w:pPr>
        <w:spacing w:after="0"/>
      </w:pPr>
      <w:r>
        <w:separator/>
      </w:r>
    </w:p>
  </w:endnote>
  <w:endnote w:type="continuationSeparator" w:id="0">
    <w:p w:rsidR="002A523C" w:rsidRDefault="002A52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1758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523C" w:rsidRDefault="002A52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67E9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67E9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523C" w:rsidRDefault="002A5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3C" w:rsidRDefault="002A523C">
      <w:pPr>
        <w:spacing w:after="0"/>
      </w:pPr>
      <w:r>
        <w:separator/>
      </w:r>
    </w:p>
  </w:footnote>
  <w:footnote w:type="continuationSeparator" w:id="0">
    <w:p w:rsidR="002A523C" w:rsidRDefault="002A52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2A523C">
      <w:tc>
        <w:tcPr>
          <w:tcW w:w="0" w:type="auto"/>
          <w:tcBorders>
            <w:right w:val="single" w:sz="6" w:space="0" w:color="000000" w:themeColor="text1"/>
          </w:tcBorders>
        </w:tcPr>
        <w:p w:rsidR="002A523C" w:rsidRPr="008C6B50" w:rsidRDefault="002267E9">
          <w:pPr>
            <w:pStyle w:val="Header"/>
            <w:jc w:val="right"/>
            <w:rPr>
              <w:b/>
            </w:rPr>
          </w:pPr>
          <w:sdt>
            <w:sdtPr>
              <w:rPr>
                <w:b/>
              </w:rPr>
              <w:alias w:val="Company"/>
              <w:id w:val="78735422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2A523C">
                <w:rPr>
                  <w:b/>
                </w:rPr>
                <w:t>CITRA SOLV</w:t>
              </w:r>
              <w:r w:rsidR="002A523C" w:rsidRPr="008C6B50">
                <w:rPr>
                  <w:b/>
                </w:rPr>
                <w:t xml:space="preserve"> “S”</w:t>
              </w:r>
            </w:sdtContent>
          </w:sdt>
        </w:p>
        <w:sdt>
          <w:sdtPr>
            <w:rPr>
              <w:b/>
              <w:bCs/>
            </w:rPr>
            <w:alias w:val="Title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2A523C" w:rsidRDefault="002A523C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Revision A</w:t>
              </w:r>
            </w:p>
          </w:sdtContent>
        </w:sdt>
        <w:p w:rsidR="002A523C" w:rsidRDefault="002A523C" w:rsidP="004072E0">
          <w:pPr>
            <w:pStyle w:val="Header"/>
            <w:jc w:val="right"/>
            <w:rPr>
              <w:b/>
              <w:bCs/>
            </w:rPr>
          </w:pPr>
          <w:r>
            <w:rPr>
              <w:b/>
              <w:bCs/>
            </w:rPr>
            <w:t>Effective Date: 0</w:t>
          </w:r>
          <w:r w:rsidR="004072E0">
            <w:rPr>
              <w:b/>
              <w:bCs/>
            </w:rPr>
            <w:t>1</w:t>
          </w:r>
          <w:r>
            <w:rPr>
              <w:b/>
              <w:bCs/>
            </w:rPr>
            <w:t>-1</w:t>
          </w:r>
          <w:r w:rsidR="004072E0">
            <w:rPr>
              <w:b/>
              <w:bCs/>
            </w:rPr>
            <w:t>1</w:t>
          </w:r>
          <w:r>
            <w:rPr>
              <w:b/>
              <w:bCs/>
            </w:rPr>
            <w:t>-201</w:t>
          </w:r>
          <w:r w:rsidR="004072E0">
            <w:rPr>
              <w:b/>
              <w:bCs/>
            </w:rPr>
            <w:t>8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2A523C" w:rsidRDefault="002A523C">
          <w:pPr>
            <w:pStyle w:val="Header"/>
            <w:rPr>
              <w:b/>
            </w:rPr>
          </w:pPr>
        </w:p>
      </w:tc>
    </w:tr>
  </w:tbl>
  <w:p w:rsidR="002A523C" w:rsidRDefault="002A52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302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BF09AF"/>
    <w:multiLevelType w:val="multilevel"/>
    <w:tmpl w:val="804E8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83"/>
    <w:rsid w:val="000034EC"/>
    <w:rsid w:val="00025F5A"/>
    <w:rsid w:val="000B4C76"/>
    <w:rsid w:val="000D2C8D"/>
    <w:rsid w:val="00113D06"/>
    <w:rsid w:val="00120310"/>
    <w:rsid w:val="001529B0"/>
    <w:rsid w:val="0016017C"/>
    <w:rsid w:val="00201A7E"/>
    <w:rsid w:val="00202DF9"/>
    <w:rsid w:val="00217B4C"/>
    <w:rsid w:val="002267E9"/>
    <w:rsid w:val="00251988"/>
    <w:rsid w:val="00263C64"/>
    <w:rsid w:val="00293233"/>
    <w:rsid w:val="002A523C"/>
    <w:rsid w:val="002F2355"/>
    <w:rsid w:val="002F3B08"/>
    <w:rsid w:val="00302869"/>
    <w:rsid w:val="00325203"/>
    <w:rsid w:val="003451D2"/>
    <w:rsid w:val="00356915"/>
    <w:rsid w:val="0038638C"/>
    <w:rsid w:val="003A21B5"/>
    <w:rsid w:val="003B06A6"/>
    <w:rsid w:val="003D710D"/>
    <w:rsid w:val="003E5CEB"/>
    <w:rsid w:val="004072E0"/>
    <w:rsid w:val="00407428"/>
    <w:rsid w:val="00410409"/>
    <w:rsid w:val="00417CEB"/>
    <w:rsid w:val="0042161A"/>
    <w:rsid w:val="00451907"/>
    <w:rsid w:val="00460C66"/>
    <w:rsid w:val="004743DC"/>
    <w:rsid w:val="00483903"/>
    <w:rsid w:val="004A7CFE"/>
    <w:rsid w:val="004C0EC6"/>
    <w:rsid w:val="004D5AD5"/>
    <w:rsid w:val="004E4313"/>
    <w:rsid w:val="004F6300"/>
    <w:rsid w:val="00500C9E"/>
    <w:rsid w:val="00501414"/>
    <w:rsid w:val="00536F8D"/>
    <w:rsid w:val="00542974"/>
    <w:rsid w:val="00550A9A"/>
    <w:rsid w:val="00570892"/>
    <w:rsid w:val="005874EC"/>
    <w:rsid w:val="00594C1D"/>
    <w:rsid w:val="005C14BE"/>
    <w:rsid w:val="005C317A"/>
    <w:rsid w:val="005F5490"/>
    <w:rsid w:val="0060739D"/>
    <w:rsid w:val="00615776"/>
    <w:rsid w:val="0061595D"/>
    <w:rsid w:val="006268D8"/>
    <w:rsid w:val="00631185"/>
    <w:rsid w:val="00674F76"/>
    <w:rsid w:val="006A1104"/>
    <w:rsid w:val="006B6321"/>
    <w:rsid w:val="006C390E"/>
    <w:rsid w:val="006C4702"/>
    <w:rsid w:val="006E14F2"/>
    <w:rsid w:val="006F4D46"/>
    <w:rsid w:val="0071183E"/>
    <w:rsid w:val="00724FDD"/>
    <w:rsid w:val="00725B3E"/>
    <w:rsid w:val="00726412"/>
    <w:rsid w:val="00764FA5"/>
    <w:rsid w:val="00766278"/>
    <w:rsid w:val="00773B35"/>
    <w:rsid w:val="007840C6"/>
    <w:rsid w:val="007B12AB"/>
    <w:rsid w:val="007C7BDA"/>
    <w:rsid w:val="007D0A09"/>
    <w:rsid w:val="007D312B"/>
    <w:rsid w:val="007E558F"/>
    <w:rsid w:val="007E7050"/>
    <w:rsid w:val="007F3699"/>
    <w:rsid w:val="0080223C"/>
    <w:rsid w:val="008072EB"/>
    <w:rsid w:val="00826963"/>
    <w:rsid w:val="00827D22"/>
    <w:rsid w:val="00857D22"/>
    <w:rsid w:val="00861419"/>
    <w:rsid w:val="008762A4"/>
    <w:rsid w:val="00885DC4"/>
    <w:rsid w:val="008A71AA"/>
    <w:rsid w:val="008C3E69"/>
    <w:rsid w:val="008C6B50"/>
    <w:rsid w:val="008D4E4A"/>
    <w:rsid w:val="00900111"/>
    <w:rsid w:val="00907CAC"/>
    <w:rsid w:val="00913553"/>
    <w:rsid w:val="009559DF"/>
    <w:rsid w:val="00956B3B"/>
    <w:rsid w:val="00963611"/>
    <w:rsid w:val="0098627E"/>
    <w:rsid w:val="00991BB2"/>
    <w:rsid w:val="009C23A9"/>
    <w:rsid w:val="009C3581"/>
    <w:rsid w:val="009C3FFA"/>
    <w:rsid w:val="009D7BB2"/>
    <w:rsid w:val="009E4160"/>
    <w:rsid w:val="009F0B49"/>
    <w:rsid w:val="00A00934"/>
    <w:rsid w:val="00A04293"/>
    <w:rsid w:val="00A51423"/>
    <w:rsid w:val="00A5480F"/>
    <w:rsid w:val="00A713AE"/>
    <w:rsid w:val="00A821C1"/>
    <w:rsid w:val="00A87028"/>
    <w:rsid w:val="00A872BA"/>
    <w:rsid w:val="00A93727"/>
    <w:rsid w:val="00A93746"/>
    <w:rsid w:val="00AA1BD9"/>
    <w:rsid w:val="00AF62BA"/>
    <w:rsid w:val="00B164D2"/>
    <w:rsid w:val="00B25E83"/>
    <w:rsid w:val="00BD0CC9"/>
    <w:rsid w:val="00BD0E37"/>
    <w:rsid w:val="00BD1992"/>
    <w:rsid w:val="00BD49BD"/>
    <w:rsid w:val="00BF3C4F"/>
    <w:rsid w:val="00BF4B36"/>
    <w:rsid w:val="00C02AFA"/>
    <w:rsid w:val="00C16247"/>
    <w:rsid w:val="00C17EC4"/>
    <w:rsid w:val="00C52067"/>
    <w:rsid w:val="00C531DF"/>
    <w:rsid w:val="00C620B4"/>
    <w:rsid w:val="00C66E81"/>
    <w:rsid w:val="00C74F73"/>
    <w:rsid w:val="00C87894"/>
    <w:rsid w:val="00C944B4"/>
    <w:rsid w:val="00C957AA"/>
    <w:rsid w:val="00CE60CC"/>
    <w:rsid w:val="00CF629B"/>
    <w:rsid w:val="00D00050"/>
    <w:rsid w:val="00D25957"/>
    <w:rsid w:val="00D3179D"/>
    <w:rsid w:val="00D556D6"/>
    <w:rsid w:val="00D82C50"/>
    <w:rsid w:val="00D94736"/>
    <w:rsid w:val="00DB4555"/>
    <w:rsid w:val="00DD1458"/>
    <w:rsid w:val="00DF60E9"/>
    <w:rsid w:val="00E00145"/>
    <w:rsid w:val="00E02642"/>
    <w:rsid w:val="00E476F3"/>
    <w:rsid w:val="00E56887"/>
    <w:rsid w:val="00EA6C6F"/>
    <w:rsid w:val="00EB1F10"/>
    <w:rsid w:val="00EB28ED"/>
    <w:rsid w:val="00EE6584"/>
    <w:rsid w:val="00F076B5"/>
    <w:rsid w:val="00F26657"/>
    <w:rsid w:val="00F64800"/>
    <w:rsid w:val="00F64A87"/>
    <w:rsid w:val="00F64DBC"/>
    <w:rsid w:val="00FB235D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mailto:info@sentinelsynthetic.co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54A3-5819-405C-B960-8732025B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3212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A</vt:lpstr>
    </vt:vector>
  </TitlesOfParts>
  <Company>CITRA SOLV “S”</Company>
  <LinksUpToDate>false</LinksUpToDate>
  <CharactersWithSpaces>21484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A</dc:title>
  <dc:creator>Accounts Receivable</dc:creator>
  <cp:lastModifiedBy>Sales Dept</cp:lastModifiedBy>
  <cp:revision>31</cp:revision>
  <cp:lastPrinted>2013-07-09T14:56:00Z</cp:lastPrinted>
  <dcterms:created xsi:type="dcterms:W3CDTF">2015-10-08T19:59:00Z</dcterms:created>
  <dcterms:modified xsi:type="dcterms:W3CDTF">2019-08-12T16:09:00Z</dcterms:modified>
</cp:coreProperties>
</file>