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1C0F4C"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D46868" wp14:editId="0FB6130F">
                <wp:simplePos x="0" y="0"/>
                <wp:positionH relativeFrom="column">
                  <wp:posOffset>0</wp:posOffset>
                </wp:positionH>
                <wp:positionV relativeFrom="paragraph">
                  <wp:posOffset>31750</wp:posOffset>
                </wp:positionV>
                <wp:extent cx="62865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0050"/>
                        </a:xfrm>
                        <a:prstGeom prst="rect">
                          <a:avLst/>
                        </a:prstGeom>
                        <a:solidFill>
                          <a:srgbClr val="FFFFFF"/>
                        </a:solidFill>
                        <a:ln w="38100" cmpd="dbl">
                          <a:solidFill>
                            <a:srgbClr val="000000"/>
                          </a:solidFill>
                          <a:miter lim="800000"/>
                          <a:headEnd/>
                          <a:tailEnd/>
                        </a:ln>
                      </wps:spPr>
                      <wps:txbx>
                        <w:txbxContent>
                          <w:p w:rsidR="0082194D" w:rsidRPr="00720274" w:rsidRDefault="0082194D" w:rsidP="00F4541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82194D" w:rsidRPr="00720274" w:rsidRDefault="0082194D"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" o:allowincell="f" strokeweight="3pt">
                <v:stroke linestyle="thinThin"/>
                <v:textbox>
                  <w:txbxContent>
                    <w:p w:rsidR="0082194D" w:rsidRPr="00720274" w:rsidRDefault="0082194D" w:rsidP="00F4541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82194D" w:rsidRPr="00720274" w:rsidRDefault="0082194D"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82194D" w:rsidRPr="0069391B" w:rsidRDefault="0082194D" w:rsidP="00BF4B36">
                            <w:pPr>
                              <w:spacing w:after="0"/>
                              <w:rPr>
                                <w:b/>
                                <w:sz w:val="40"/>
                                <w:szCs w:val="40"/>
                              </w:rPr>
                            </w:pPr>
                            <w:r>
                              <w:rPr>
                                <w:b/>
                                <w:sz w:val="40"/>
                                <w:szCs w:val="40"/>
                              </w:rPr>
                              <w:t>TenterFrame Series</w:t>
                            </w:r>
                          </w:p>
                          <w:p w:rsidR="0082194D" w:rsidRPr="00CF0F7F" w:rsidRDefault="0082194D" w:rsidP="00F45415">
                            <w:pPr>
                              <w:spacing w:after="0"/>
                              <w:rPr>
                                <w:sz w:val="20"/>
                                <w:szCs w:val="20"/>
                                <w:lang w:val="es-ES"/>
                              </w:rPr>
                            </w:pPr>
                            <w:r w:rsidRPr="00CF0F7F">
                              <w:rPr>
                                <w:sz w:val="20"/>
                                <w:szCs w:val="20"/>
                                <w:lang w:val="es-ES"/>
                              </w:rPr>
                              <w:t>Revisión A</w:t>
                            </w:r>
                          </w:p>
                          <w:p w:rsidR="0082194D" w:rsidRPr="00CF0F7F" w:rsidRDefault="0082194D" w:rsidP="00F4541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82194D" w:rsidRPr="00C31119" w:rsidRDefault="0082194D" w:rsidP="00F4541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82194D" w:rsidRPr="00BF4B36" w:rsidRDefault="0082194D" w:rsidP="00F45415">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82194D" w:rsidRPr="0069391B" w:rsidRDefault="0082194D" w:rsidP="00BF4B36">
                      <w:pPr>
                        <w:spacing w:after="0"/>
                        <w:rPr>
                          <w:b/>
                          <w:sz w:val="40"/>
                          <w:szCs w:val="40"/>
                        </w:rPr>
                      </w:pPr>
                      <w:r>
                        <w:rPr>
                          <w:b/>
                          <w:sz w:val="40"/>
                          <w:szCs w:val="40"/>
                        </w:rPr>
                        <w:t>TenterFrame Series</w:t>
                      </w:r>
                    </w:p>
                    <w:p w:rsidR="0082194D" w:rsidRPr="00CF0F7F" w:rsidRDefault="0082194D" w:rsidP="00F45415">
                      <w:pPr>
                        <w:spacing w:after="0"/>
                        <w:rPr>
                          <w:sz w:val="20"/>
                          <w:szCs w:val="20"/>
                          <w:lang w:val="es-ES"/>
                        </w:rPr>
                      </w:pPr>
                      <w:r w:rsidRPr="00CF0F7F">
                        <w:rPr>
                          <w:sz w:val="20"/>
                          <w:szCs w:val="20"/>
                          <w:lang w:val="es-ES"/>
                        </w:rPr>
                        <w:t>Revisión A</w:t>
                      </w:r>
                    </w:p>
                    <w:p w:rsidR="0082194D" w:rsidRPr="00CF0F7F" w:rsidRDefault="0082194D" w:rsidP="00F4541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82194D" w:rsidRPr="00C31119" w:rsidRDefault="0082194D" w:rsidP="00F4541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82194D" w:rsidRPr="00BF4B36" w:rsidRDefault="0082194D" w:rsidP="00F45415">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F45415">
        <w:rPr>
          <w:b/>
          <w:noProof/>
        </w:rPr>
        <w:drawing>
          <wp:inline distT="0" distB="0" distL="0" distR="0" wp14:anchorId="15A4DA77" wp14:editId="705DC9C4">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1507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90195"/>
                        </a:xfrm>
                        <a:prstGeom prst="rect">
                          <a:avLst/>
                        </a:prstGeom>
                        <a:solidFill>
                          <a:srgbClr val="FFFFFF"/>
                        </a:solidFill>
                        <a:ln w="38100" cmpd="dbl">
                          <a:solidFill>
                            <a:srgbClr val="000000"/>
                          </a:solidFill>
                          <a:miter lim="800000"/>
                          <a:headEnd/>
                          <a:tailEnd/>
                        </a:ln>
                      </wps:spPr>
                      <wps:txbx>
                        <w:txbxContent>
                          <w:p w:rsidR="0082194D" w:rsidRPr="00CE3561" w:rsidRDefault="0082194D" w:rsidP="00B25E83">
                            <w:pPr>
                              <w:ind w:left="-180" w:right="-182" w:firstLine="180"/>
                              <w:rPr>
                                <w:sz w:val="24"/>
                                <w:szCs w:val="24"/>
                                <w:lang w:val="es-ES"/>
                              </w:rPr>
                            </w:pPr>
                            <w:r w:rsidRPr="00CE3561">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82194D" w:rsidRPr="00CE3561" w:rsidRDefault="0082194D"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7.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sNAIAAGM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" o:allowincell="f" strokeweight="3pt">
                <v:stroke linestyle="thinThin"/>
                <v:textbox>
                  <w:txbxContent>
                    <w:p w:rsidR="0082194D" w:rsidRPr="00CE3561" w:rsidRDefault="0082194D" w:rsidP="00B25E83">
                      <w:pPr>
                        <w:ind w:left="-180" w:right="-182" w:firstLine="180"/>
                        <w:rPr>
                          <w:sz w:val="24"/>
                          <w:szCs w:val="24"/>
                          <w:lang w:val="es-ES"/>
                        </w:rPr>
                      </w:pPr>
                      <w:r w:rsidRPr="00CE3561">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82194D" w:rsidRPr="00CE3561" w:rsidRDefault="0082194D"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CE3561" w:rsidRDefault="00CE3561" w:rsidP="00CE3561">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CE3561" w:rsidRPr="00BF4B36" w:rsidRDefault="00CE3561" w:rsidP="00CE3561">
      <w:pPr>
        <w:pStyle w:val="ListParagraph"/>
        <w:ind w:left="360"/>
        <w:rPr>
          <w:b/>
          <w:sz w:val="8"/>
          <w:szCs w:val="8"/>
        </w:rPr>
      </w:pPr>
    </w:p>
    <w:p w:rsidR="00697388" w:rsidRPr="001C0F4C" w:rsidRDefault="00CE3561" w:rsidP="00CE3561">
      <w:pPr>
        <w:pStyle w:val="ListParagraph"/>
        <w:ind w:left="360"/>
        <w:rPr>
          <w:b/>
          <w:sz w:val="21"/>
          <w:szCs w:val="21"/>
        </w:rPr>
      </w:pPr>
      <w:r w:rsidRPr="00ED784A">
        <w:rPr>
          <w:b/>
          <w:lang w:val="es-CR"/>
        </w:rPr>
        <w:t>Nombre del Material</w:t>
      </w:r>
      <w:r w:rsidRPr="00ED784A">
        <w:rPr>
          <w:b/>
        </w:rPr>
        <w:tab/>
      </w:r>
      <w:r w:rsidR="00697388">
        <w:rPr>
          <w:b/>
        </w:rPr>
        <w:t xml:space="preserve">: </w:t>
      </w:r>
      <w:r w:rsidR="001C0F4C" w:rsidRPr="001C0F4C">
        <w:rPr>
          <w:b/>
          <w:sz w:val="21"/>
          <w:szCs w:val="21"/>
        </w:rPr>
        <w:t xml:space="preserve">TenterFrame, </w:t>
      </w:r>
      <w:r w:rsidR="00697388" w:rsidRPr="001C0F4C">
        <w:rPr>
          <w:b/>
          <w:sz w:val="21"/>
          <w:szCs w:val="21"/>
        </w:rPr>
        <w:t>T</w:t>
      </w:r>
      <w:r w:rsidR="001C0F4C" w:rsidRPr="001C0F4C">
        <w:rPr>
          <w:b/>
          <w:sz w:val="21"/>
          <w:szCs w:val="21"/>
        </w:rPr>
        <w:t xml:space="preserve">enterFrame </w:t>
      </w:r>
      <w:r w:rsidR="003D77C2" w:rsidRPr="001C0F4C">
        <w:rPr>
          <w:b/>
          <w:sz w:val="21"/>
          <w:szCs w:val="21"/>
        </w:rPr>
        <w:t>ISO-</w:t>
      </w:r>
      <w:r w:rsidR="001C0F4C" w:rsidRPr="001C0F4C">
        <w:rPr>
          <w:b/>
          <w:sz w:val="21"/>
          <w:szCs w:val="21"/>
        </w:rPr>
        <w:t>150</w:t>
      </w:r>
      <w:r w:rsidR="003D77C2" w:rsidRPr="001C0F4C">
        <w:rPr>
          <w:b/>
          <w:sz w:val="21"/>
          <w:szCs w:val="21"/>
        </w:rPr>
        <w:t>, T</w:t>
      </w:r>
      <w:r w:rsidR="001C0F4C" w:rsidRPr="001C0F4C">
        <w:rPr>
          <w:b/>
          <w:sz w:val="21"/>
          <w:szCs w:val="21"/>
        </w:rPr>
        <w:t>enterFrame ISO-220</w:t>
      </w:r>
      <w:r w:rsidR="003D77C2" w:rsidRPr="001C0F4C">
        <w:rPr>
          <w:b/>
          <w:sz w:val="21"/>
          <w:szCs w:val="21"/>
        </w:rPr>
        <w:t>, T</w:t>
      </w:r>
      <w:r w:rsidR="001C0F4C" w:rsidRPr="001C0F4C">
        <w:rPr>
          <w:b/>
          <w:sz w:val="21"/>
          <w:szCs w:val="21"/>
        </w:rPr>
        <w:t>enterFrame ISO-320</w:t>
      </w:r>
    </w:p>
    <w:p w:rsidR="00B25E83" w:rsidRDefault="00CE3561" w:rsidP="00B25E83">
      <w:pPr>
        <w:pStyle w:val="ListParagraph"/>
        <w:ind w:left="360"/>
      </w:pPr>
      <w:r w:rsidRPr="006E20A9">
        <w:rPr>
          <w:b/>
          <w:lang w:val="es-CR"/>
        </w:rPr>
        <w:t>Código</w:t>
      </w:r>
      <w:r>
        <w:rPr>
          <w:b/>
        </w:rPr>
        <w:t xml:space="preserve"> del </w:t>
      </w:r>
      <w:r w:rsidRPr="006E20A9">
        <w:rPr>
          <w:b/>
          <w:lang w:val="es-CR"/>
        </w:rPr>
        <w:t>Producto</w:t>
      </w:r>
      <w:r>
        <w:rPr>
          <w:b/>
        </w:rPr>
        <w:t xml:space="preserve">   </w:t>
      </w:r>
      <w:r>
        <w:rPr>
          <w:b/>
        </w:rPr>
        <w:tab/>
      </w:r>
      <w:r w:rsidR="00697388">
        <w:rPr>
          <w:b/>
        </w:rPr>
        <w:t>:</w:t>
      </w:r>
      <w:r w:rsidR="00697388">
        <w:t xml:space="preserve"> </w:t>
      </w:r>
      <w:r w:rsidR="003D77C2">
        <w:t xml:space="preserve"> </w:t>
      </w:r>
      <w:r w:rsidR="001C0F4C">
        <w:t xml:space="preserve">    </w:t>
      </w:r>
      <w:r w:rsidR="00697388" w:rsidRPr="00CE3561">
        <w:rPr>
          <w:b/>
        </w:rPr>
        <w:t>16</w:t>
      </w:r>
      <w:r w:rsidR="001C0F4C" w:rsidRPr="00CE3561">
        <w:rPr>
          <w:b/>
        </w:rPr>
        <w:t>11</w:t>
      </w:r>
      <w:r w:rsidR="00697388" w:rsidRPr="00CE3561">
        <w:rPr>
          <w:b/>
        </w:rPr>
        <w:t>0</w:t>
      </w:r>
      <w:r w:rsidR="003D77C2" w:rsidRPr="00CE3561">
        <w:rPr>
          <w:b/>
        </w:rPr>
        <w:t xml:space="preserve">               </w:t>
      </w:r>
      <w:r w:rsidR="001C0F4C" w:rsidRPr="00CE3561">
        <w:rPr>
          <w:b/>
        </w:rPr>
        <w:t xml:space="preserve">     16131</w:t>
      </w:r>
      <w:r w:rsidR="003D77C2" w:rsidRPr="00CE3561">
        <w:rPr>
          <w:b/>
        </w:rPr>
        <w:t xml:space="preserve">                </w:t>
      </w:r>
      <w:r w:rsidR="001C0F4C" w:rsidRPr="00CE3561">
        <w:rPr>
          <w:b/>
        </w:rPr>
        <w:t xml:space="preserve">               </w:t>
      </w:r>
      <w:r w:rsidR="003D77C2" w:rsidRPr="00CE3561">
        <w:rPr>
          <w:b/>
        </w:rPr>
        <w:t>161</w:t>
      </w:r>
      <w:r w:rsidR="001C0F4C" w:rsidRPr="00CE3561">
        <w:rPr>
          <w:b/>
        </w:rPr>
        <w:t>4</w:t>
      </w:r>
      <w:r w:rsidR="003D77C2" w:rsidRPr="00CE3561">
        <w:rPr>
          <w:b/>
        </w:rPr>
        <w:t xml:space="preserve">6       </w:t>
      </w:r>
      <w:r w:rsidR="001C0F4C" w:rsidRPr="00CE3561">
        <w:rPr>
          <w:b/>
        </w:rPr>
        <w:t xml:space="preserve">                 </w:t>
      </w:r>
      <w:r w:rsidR="003D77C2" w:rsidRPr="00CE3561">
        <w:rPr>
          <w:b/>
        </w:rPr>
        <w:t>161</w:t>
      </w:r>
      <w:r w:rsidR="001C0F4C" w:rsidRPr="00CE3561">
        <w:rPr>
          <w:b/>
        </w:rPr>
        <w:t>51</w:t>
      </w:r>
    </w:p>
    <w:p w:rsidR="00B25E83" w:rsidRPr="00CF3E08" w:rsidRDefault="00B25E83" w:rsidP="00B25E83">
      <w:pPr>
        <w:pStyle w:val="ListParagraph"/>
        <w:ind w:left="360"/>
        <w:rPr>
          <w:sz w:val="12"/>
          <w:szCs w:val="12"/>
        </w:rPr>
      </w:pPr>
    </w:p>
    <w:p w:rsidR="00AF214D" w:rsidRPr="006E20A9" w:rsidRDefault="00AF214D" w:rsidP="00AF214D">
      <w:pPr>
        <w:pStyle w:val="ListParagraph"/>
        <w:numPr>
          <w:ilvl w:val="1"/>
          <w:numId w:val="1"/>
        </w:numPr>
        <w:ind w:firstLine="0"/>
        <w:rPr>
          <w:b/>
          <w:lang w:val="es-CR"/>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AF214D" w:rsidRPr="006E20A9" w:rsidRDefault="00AF214D" w:rsidP="00AF214D">
      <w:pPr>
        <w:pStyle w:val="ListParagraph"/>
        <w:ind w:left="360"/>
        <w:rPr>
          <w:b/>
          <w:sz w:val="8"/>
          <w:szCs w:val="8"/>
          <w:lang w:val="es-CR"/>
        </w:rPr>
      </w:pPr>
    </w:p>
    <w:p w:rsidR="00B25E83" w:rsidRPr="00AF214D" w:rsidRDefault="00AF214D" w:rsidP="00AF214D">
      <w:pPr>
        <w:pStyle w:val="ListParagraph"/>
        <w:ind w:left="360"/>
        <w:jc w:val="both"/>
        <w:rPr>
          <w:lang w:val="es-ES"/>
        </w:rPr>
      </w:pPr>
      <w:r w:rsidRPr="00C340D5">
        <w:rPr>
          <w:b/>
          <w:lang w:val="es-CR"/>
        </w:rPr>
        <w:t>Uso del Producto</w:t>
      </w:r>
      <w:r w:rsidRPr="00C340D5">
        <w:rPr>
          <w:b/>
          <w:lang w:val="es-CR"/>
        </w:rPr>
        <w:tab/>
      </w:r>
      <w:r w:rsidRPr="00A6347C">
        <w:rPr>
          <w:b/>
          <w:lang w:val="es-ES"/>
        </w:rPr>
        <w:tab/>
      </w:r>
      <w:r w:rsidR="006862CE" w:rsidRPr="00AF214D">
        <w:rPr>
          <w:b/>
          <w:lang w:val="es-ES"/>
        </w:rPr>
        <w:t>:</w:t>
      </w:r>
      <w:r w:rsidR="006862CE" w:rsidRPr="00AF214D">
        <w:rPr>
          <w:lang w:val="es-ES"/>
        </w:rPr>
        <w:t xml:space="preserve"> </w:t>
      </w:r>
      <w:r w:rsidRPr="00C340D5">
        <w:rPr>
          <w:lang w:val="es-CR"/>
        </w:rPr>
        <w:t xml:space="preserve">Aceite </w:t>
      </w:r>
      <w:r w:rsidRPr="00AF214D">
        <w:rPr>
          <w:lang w:val="es-ES"/>
        </w:rPr>
        <w:t>S</w:t>
      </w:r>
      <w:r>
        <w:rPr>
          <w:lang w:val="es-ES"/>
        </w:rPr>
        <w:t>i</w:t>
      </w:r>
      <w:r w:rsidRPr="00AF214D">
        <w:rPr>
          <w:lang w:val="es-ES"/>
        </w:rPr>
        <w:t>ntétic</w:t>
      </w:r>
      <w:r>
        <w:rPr>
          <w:lang w:val="es-ES"/>
        </w:rPr>
        <w:t>o</w:t>
      </w:r>
      <w:r w:rsidRPr="00C340D5">
        <w:rPr>
          <w:lang w:val="es-CR"/>
        </w:rPr>
        <w:t xml:space="preserve"> para </w:t>
      </w:r>
      <w:r>
        <w:rPr>
          <w:lang w:val="es-ES"/>
        </w:rPr>
        <w:t>Marcos Textiles.</w:t>
      </w:r>
    </w:p>
    <w:p w:rsidR="00B25E83" w:rsidRPr="00AF214D" w:rsidRDefault="00AF214D"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AF214D">
        <w:rPr>
          <w:lang w:val="es-ES"/>
        </w:rPr>
        <w:t>.</w:t>
      </w:r>
    </w:p>
    <w:p w:rsidR="00B25E83" w:rsidRPr="00AF214D" w:rsidRDefault="00B25E83" w:rsidP="00B25E83">
      <w:pPr>
        <w:pStyle w:val="ListParagraph"/>
        <w:ind w:left="360"/>
        <w:rPr>
          <w:sz w:val="12"/>
          <w:szCs w:val="12"/>
          <w:lang w:val="es-ES"/>
        </w:rPr>
      </w:pPr>
    </w:p>
    <w:p w:rsidR="00B34B95" w:rsidRPr="00F836F9" w:rsidRDefault="00B34B95" w:rsidP="00B34B95">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B34B95" w:rsidRPr="00BD75D2" w:rsidRDefault="00B34B95" w:rsidP="00B34B95">
      <w:pPr>
        <w:pStyle w:val="ListParagraph"/>
        <w:ind w:left="360"/>
        <w:rPr>
          <w:b/>
          <w:sz w:val="2"/>
          <w:szCs w:val="2"/>
          <w:lang w:val="es-ES_tradnl"/>
        </w:rPr>
      </w:pPr>
    </w:p>
    <w:p w:rsidR="00B34B95" w:rsidRDefault="00B34B95" w:rsidP="00B34B95">
      <w:pPr>
        <w:pStyle w:val="ListParagraph"/>
        <w:ind w:left="360"/>
        <w:jc w:val="both"/>
        <w:rPr>
          <w:b/>
        </w:rPr>
      </w:pPr>
      <w:proofErr w:type="spellStart"/>
      <w:r w:rsidRPr="00B34B95">
        <w:rPr>
          <w:b/>
        </w:rPr>
        <w:t>Manufacturero</w:t>
      </w:r>
      <w:proofErr w:type="spellEnd"/>
      <w:r w:rsidRPr="00B34B95">
        <w:rPr>
          <w:b/>
        </w:rPr>
        <w:t>/</w:t>
      </w:r>
      <w:proofErr w:type="spellStart"/>
      <w:r w:rsidRPr="00B34B95">
        <w:rPr>
          <w:b/>
        </w:rPr>
        <w:t>Suplidor</w:t>
      </w:r>
      <w:proofErr w:type="spellEnd"/>
      <w:r>
        <w:rPr>
          <w:b/>
        </w:rPr>
        <w:tab/>
      </w:r>
      <w:r w:rsidRPr="00511D1A">
        <w:rPr>
          <w:b/>
        </w:rPr>
        <w:t>:</w:t>
      </w:r>
      <w:r>
        <w:rPr>
          <w:b/>
        </w:rPr>
        <w:t xml:space="preserve"> Sentinel Lubricants Inc.</w:t>
      </w:r>
    </w:p>
    <w:p w:rsidR="00B34B95" w:rsidRDefault="00B34B95" w:rsidP="00B34B95">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B34B95" w:rsidRPr="00B34B95" w:rsidRDefault="00B34B95" w:rsidP="00B34B95">
      <w:pPr>
        <w:pStyle w:val="ListParagraph"/>
        <w:ind w:left="360"/>
        <w:jc w:val="both"/>
        <w:rPr>
          <w:lang w:val="es-ES"/>
        </w:rPr>
      </w:pPr>
      <w:r>
        <w:tab/>
      </w:r>
      <w:r>
        <w:tab/>
      </w:r>
      <w:r>
        <w:tab/>
      </w:r>
      <w:r>
        <w:tab/>
        <w:t xml:space="preserve">  </w:t>
      </w:r>
      <w:r w:rsidRPr="00B34B95">
        <w:rPr>
          <w:lang w:val="es-ES"/>
        </w:rPr>
        <w:t>Miami, FL 33169</w:t>
      </w:r>
    </w:p>
    <w:p w:rsidR="00B34B95" w:rsidRPr="00B34B95" w:rsidRDefault="00B34B95" w:rsidP="00B34B95">
      <w:pPr>
        <w:pStyle w:val="ListParagraph"/>
        <w:tabs>
          <w:tab w:val="left" w:pos="1624"/>
        </w:tabs>
        <w:ind w:left="360"/>
        <w:jc w:val="both"/>
        <w:rPr>
          <w:sz w:val="8"/>
          <w:szCs w:val="8"/>
          <w:lang w:val="es-ES"/>
        </w:rPr>
      </w:pPr>
      <w:r w:rsidRPr="00B34B95">
        <w:rPr>
          <w:sz w:val="8"/>
          <w:szCs w:val="8"/>
          <w:lang w:val="es-ES"/>
        </w:rPr>
        <w:tab/>
      </w:r>
    </w:p>
    <w:p w:rsidR="00B34B95" w:rsidRPr="00A73F0A" w:rsidRDefault="00B34B95" w:rsidP="00B34B95">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B34B95" w:rsidRPr="00A73F0A" w:rsidRDefault="00B34B95" w:rsidP="00B34B95">
      <w:pPr>
        <w:spacing w:after="0"/>
        <w:jc w:val="both"/>
        <w:rPr>
          <w:lang w:val="es-CR"/>
        </w:rPr>
      </w:pPr>
      <w:r w:rsidRPr="00A73F0A">
        <w:rPr>
          <w:lang w:val="es-CR"/>
        </w:rPr>
        <w:t xml:space="preserve">                                                         1(800) 842-6400, (305) 625-6400</w:t>
      </w:r>
    </w:p>
    <w:p w:rsidR="00B34B95" w:rsidRDefault="00B34B95" w:rsidP="00B34B95">
      <w:pPr>
        <w:spacing w:after="0"/>
        <w:ind w:firstLine="360"/>
        <w:jc w:val="both"/>
        <w:rPr>
          <w:lang w:val="es-ES"/>
        </w:rPr>
      </w:pPr>
      <w:r w:rsidRPr="00CF0F7F">
        <w:rPr>
          <w:b/>
          <w:lang w:val="es-ES"/>
        </w:rPr>
        <w:t xml:space="preserve">Fax                                          : </w:t>
      </w:r>
      <w:r w:rsidRPr="00CF0F7F">
        <w:rPr>
          <w:lang w:val="es-ES"/>
        </w:rPr>
        <w:t>(305) 625-6565</w:t>
      </w:r>
    </w:p>
    <w:p w:rsidR="00B34B95" w:rsidRPr="00CF0F7F" w:rsidRDefault="00B34B95" w:rsidP="00B34B95">
      <w:pPr>
        <w:spacing w:after="0"/>
        <w:ind w:firstLine="360"/>
        <w:jc w:val="both"/>
        <w:rPr>
          <w:sz w:val="8"/>
          <w:szCs w:val="8"/>
          <w:lang w:val="es-ES"/>
        </w:rPr>
      </w:pPr>
    </w:p>
    <w:p w:rsidR="00B34B95" w:rsidRPr="00A73F0A" w:rsidRDefault="00B34B95" w:rsidP="00B34B95">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B34B95" w:rsidRPr="00A73F0A" w:rsidRDefault="00B34B95" w:rsidP="00B34B95">
      <w:pPr>
        <w:pStyle w:val="ListParagraph"/>
        <w:ind w:left="360"/>
        <w:rPr>
          <w:b/>
          <w:sz w:val="8"/>
          <w:szCs w:val="8"/>
          <w:lang w:val="es-CR"/>
        </w:rPr>
      </w:pPr>
    </w:p>
    <w:p w:rsidR="00B34B95" w:rsidRPr="00364E44" w:rsidRDefault="00B34B95" w:rsidP="00B34B95">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364E44">
        <w:rPr>
          <w:b/>
          <w:lang w:val="es-ES"/>
        </w:rPr>
        <w:t>INFOTRAC – 1.800.535.5053     Contrat</w:t>
      </w:r>
      <w:r>
        <w:rPr>
          <w:b/>
          <w:lang w:val="es-ES"/>
        </w:rPr>
        <w:t>o</w:t>
      </w:r>
      <w:r w:rsidRPr="00364E44">
        <w:rPr>
          <w:b/>
          <w:lang w:val="es-ES"/>
        </w:rPr>
        <w:t xml:space="preserve"> #107464</w:t>
      </w:r>
    </w:p>
    <w:p w:rsidR="000E4DE5" w:rsidRPr="00016BBF" w:rsidRDefault="00B34B95" w:rsidP="00B34B95">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016BBF">
        <w:rPr>
          <w:b/>
          <w:lang w:val="es-ES"/>
        </w:rPr>
        <w:t xml:space="preserve">    </w:t>
      </w:r>
    </w:p>
    <w:p w:rsidR="00B25E83" w:rsidRPr="00016BBF" w:rsidRDefault="00B25E83" w:rsidP="00B25E83">
      <w:pPr>
        <w:pStyle w:val="ListParagraph"/>
        <w:ind w:left="360"/>
        <w:rPr>
          <w:lang w:val="es-ES"/>
        </w:rPr>
      </w:pPr>
    </w:p>
    <w:p w:rsidR="00B25E83" w:rsidRPr="00016BBF" w:rsidRDefault="00AD6226"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82194D" w:rsidRDefault="0082194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016BBF" w:rsidRDefault="00B25E83" w:rsidP="00B25E83">
      <w:pPr>
        <w:pStyle w:val="ListParagraph"/>
        <w:ind w:left="0"/>
        <w:rPr>
          <w:b/>
          <w:lang w:val="es-ES"/>
        </w:rPr>
      </w:pPr>
    </w:p>
    <w:p w:rsidR="00BF4B36" w:rsidRPr="00016BBF" w:rsidRDefault="00BF4B36" w:rsidP="00B25E83">
      <w:pPr>
        <w:pStyle w:val="ListParagraph"/>
        <w:ind w:left="0"/>
        <w:rPr>
          <w:b/>
          <w:sz w:val="2"/>
          <w:szCs w:val="2"/>
          <w:lang w:val="es-ES"/>
        </w:rPr>
      </w:pPr>
    </w:p>
    <w:p w:rsidR="00B25E83" w:rsidRPr="00016BBF" w:rsidRDefault="00B25E83" w:rsidP="00B25E83">
      <w:pPr>
        <w:pStyle w:val="ListParagraph"/>
        <w:ind w:left="360"/>
        <w:rPr>
          <w:b/>
          <w:lang w:val="es-ES"/>
        </w:rPr>
      </w:pPr>
      <w:r w:rsidRPr="00016BBF">
        <w:rPr>
          <w:b/>
          <w:lang w:val="es-ES"/>
        </w:rPr>
        <w:t xml:space="preserve">2.1 </w:t>
      </w:r>
      <w:r w:rsidR="00016BBF" w:rsidRPr="00A73F0A">
        <w:rPr>
          <w:b/>
          <w:lang w:val="es-CR"/>
        </w:rPr>
        <w:t>CLASIFICACIÓN DE LA SUBSTANCIA O MEZCLA</w:t>
      </w:r>
    </w:p>
    <w:p w:rsidR="00B25E83" w:rsidRPr="00016BBF" w:rsidRDefault="00B25E83" w:rsidP="00B25E83">
      <w:pPr>
        <w:pStyle w:val="ListParagraph"/>
        <w:ind w:left="0"/>
        <w:rPr>
          <w:b/>
          <w:sz w:val="4"/>
          <w:szCs w:val="4"/>
          <w:lang w:val="es-ES"/>
        </w:rPr>
      </w:pPr>
    </w:p>
    <w:tbl>
      <w:tblPr>
        <w:tblStyle w:val="TableGrid"/>
        <w:tblW w:w="8820" w:type="dxa"/>
        <w:tblInd w:w="468" w:type="dxa"/>
        <w:tblLook w:val="0620" w:firstRow="1" w:lastRow="0" w:firstColumn="0" w:lastColumn="0" w:noHBand="1" w:noVBand="1"/>
      </w:tblPr>
      <w:tblGrid>
        <w:gridCol w:w="4420"/>
        <w:gridCol w:w="4400"/>
      </w:tblGrid>
      <w:tr w:rsidR="00016BBF" w:rsidTr="003D2193">
        <w:trPr>
          <w:trHeight w:val="291"/>
        </w:trPr>
        <w:tc>
          <w:tcPr>
            <w:tcW w:w="4420" w:type="dxa"/>
            <w:tcBorders>
              <w:right w:val="nil"/>
            </w:tcBorders>
            <w:shd w:val="clear" w:color="auto" w:fill="BFBFBF" w:themeFill="background1" w:themeFillShade="BF"/>
          </w:tcPr>
          <w:p w:rsidR="00016BBF" w:rsidRPr="00F007C6" w:rsidRDefault="00016BBF" w:rsidP="0082194D">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016BBF" w:rsidRDefault="00016BBF" w:rsidP="0082194D">
            <w:pPr>
              <w:pStyle w:val="ListParagraph"/>
              <w:ind w:left="0"/>
              <w:rPr>
                <w:b/>
              </w:rPr>
            </w:pPr>
          </w:p>
        </w:tc>
      </w:tr>
      <w:tr w:rsidR="00016BBF" w:rsidTr="00C44FAE">
        <w:trPr>
          <w:trHeight w:val="291"/>
        </w:trPr>
        <w:tc>
          <w:tcPr>
            <w:tcW w:w="4420" w:type="dxa"/>
          </w:tcPr>
          <w:p w:rsidR="00016BBF" w:rsidRDefault="00016BBF" w:rsidP="0082194D">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016BBF" w:rsidRDefault="00016BBF" w:rsidP="0082194D">
            <w:pPr>
              <w:pStyle w:val="ListParagraph"/>
              <w:ind w:left="0"/>
              <w:rPr>
                <w:b/>
              </w:rPr>
            </w:pPr>
            <w:r>
              <w:rPr>
                <w:b/>
              </w:rPr>
              <w:t>R-</w:t>
            </w:r>
            <w:r w:rsidRPr="009A0A5A">
              <w:rPr>
                <w:b/>
                <w:lang w:val="es-CR"/>
              </w:rPr>
              <w:t>frase</w:t>
            </w:r>
            <w:r>
              <w:rPr>
                <w:b/>
              </w:rPr>
              <w:t>(s)</w:t>
            </w:r>
          </w:p>
        </w:tc>
      </w:tr>
      <w:tr w:rsidR="00016BBF" w:rsidRPr="00016BBF" w:rsidTr="00C44FAE">
        <w:trPr>
          <w:trHeight w:val="316"/>
        </w:trPr>
        <w:tc>
          <w:tcPr>
            <w:tcW w:w="4420" w:type="dxa"/>
          </w:tcPr>
          <w:p w:rsidR="00016BBF" w:rsidRPr="00CF0F7F" w:rsidRDefault="00016BBF" w:rsidP="0082194D">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016BBF" w:rsidRPr="00CF0F7F" w:rsidRDefault="00016BBF" w:rsidP="0082194D">
            <w:pPr>
              <w:pStyle w:val="ListParagraph"/>
              <w:ind w:left="0"/>
              <w:rPr>
                <w:b/>
                <w:lang w:val="es-ES"/>
              </w:rPr>
            </w:pPr>
          </w:p>
        </w:tc>
      </w:tr>
    </w:tbl>
    <w:p w:rsidR="00B25E83" w:rsidRPr="00016BBF" w:rsidRDefault="00B25E83" w:rsidP="00B25E83">
      <w:pPr>
        <w:pStyle w:val="ListParagraph"/>
        <w:ind w:left="0"/>
        <w:rPr>
          <w:b/>
          <w:sz w:val="12"/>
          <w:szCs w:val="12"/>
          <w:lang w:val="es-ES"/>
        </w:rPr>
      </w:pPr>
    </w:p>
    <w:p w:rsidR="00016BBF" w:rsidRPr="009A0A5A" w:rsidRDefault="00B25E83" w:rsidP="00016BBF">
      <w:pPr>
        <w:pStyle w:val="ListParagraph"/>
        <w:ind w:left="360"/>
        <w:rPr>
          <w:lang w:val="es-CR"/>
        </w:rPr>
      </w:pPr>
      <w:r w:rsidRPr="00016BBF">
        <w:rPr>
          <w:b/>
          <w:lang w:val="es-ES"/>
        </w:rPr>
        <w:t xml:space="preserve">2.2 </w:t>
      </w:r>
      <w:r w:rsidR="00016BBF" w:rsidRPr="009A0A5A">
        <w:rPr>
          <w:b/>
          <w:lang w:val="es-CR"/>
        </w:rPr>
        <w:t>ELEMENTOS EC</w:t>
      </w:r>
      <w:r w:rsidR="00016BBF">
        <w:rPr>
          <w:b/>
          <w:lang w:val="es-CR"/>
        </w:rPr>
        <w:t xml:space="preserve"> PARA</w:t>
      </w:r>
      <w:r w:rsidR="00016BBF" w:rsidRPr="009A0A5A">
        <w:rPr>
          <w:b/>
          <w:lang w:val="es-CR"/>
        </w:rPr>
        <w:t xml:space="preserve"> ETIQUETAS</w:t>
      </w:r>
      <w:r w:rsidR="00016BBF" w:rsidRPr="009A0A5A">
        <w:rPr>
          <w:b/>
          <w:lang w:val="es-CR"/>
        </w:rPr>
        <w:tab/>
      </w:r>
      <w:r w:rsidR="00016BBF" w:rsidRPr="009A0A5A">
        <w:rPr>
          <w:lang w:val="es-CR"/>
        </w:rPr>
        <w:t>Etiquetado de acuerdo a la Directiva 1999/45/EC</w:t>
      </w:r>
    </w:p>
    <w:p w:rsidR="00016BBF" w:rsidRPr="009A0A5A" w:rsidRDefault="00016BBF" w:rsidP="00016BBF">
      <w:pPr>
        <w:pStyle w:val="ListParagraph"/>
        <w:ind w:left="360"/>
        <w:rPr>
          <w:b/>
          <w:sz w:val="8"/>
          <w:szCs w:val="8"/>
          <w:lang w:val="es-CR"/>
        </w:rPr>
      </w:pPr>
    </w:p>
    <w:p w:rsidR="00016BBF" w:rsidRPr="009A0A5A" w:rsidRDefault="00016BBF" w:rsidP="00016BBF">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016BBF" w:rsidRPr="00CF0F7F" w:rsidRDefault="00016BBF" w:rsidP="00016BBF">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016BBF" w:rsidRPr="009A0A5A" w:rsidRDefault="00016BBF" w:rsidP="00016BBF">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016BBF" w:rsidRPr="009A0A5A" w:rsidRDefault="00016BBF" w:rsidP="00016BBF">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016BBF" w:rsidRPr="00CF0F7F" w:rsidRDefault="00016BBF" w:rsidP="00016BBF">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016BBF" w:rsidRDefault="00016BBF" w:rsidP="00016BBF">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016BBF">
        <w:rPr>
          <w:sz w:val="20"/>
          <w:szCs w:val="20"/>
          <w:lang w:val="es-ES"/>
        </w:rPr>
        <w:t>.</w:t>
      </w:r>
    </w:p>
    <w:p w:rsidR="00A552B3" w:rsidRPr="00CF0F7F" w:rsidRDefault="00B25E83" w:rsidP="00A552B3">
      <w:pPr>
        <w:pStyle w:val="ListParagraph"/>
        <w:ind w:left="0" w:firstLine="360"/>
        <w:rPr>
          <w:b/>
          <w:lang w:val="es-ES"/>
        </w:rPr>
      </w:pPr>
      <w:r w:rsidRPr="00A552B3">
        <w:rPr>
          <w:b/>
          <w:lang w:val="es-ES"/>
        </w:rPr>
        <w:lastRenderedPageBreak/>
        <w:t xml:space="preserve">2.3 </w:t>
      </w:r>
      <w:r w:rsidR="00A552B3" w:rsidRPr="00CF0F7F">
        <w:rPr>
          <w:b/>
          <w:lang w:val="es-ES"/>
        </w:rPr>
        <w:t xml:space="preserve">ELEMENTOS PARA ETIQUETAS GHS  </w:t>
      </w:r>
    </w:p>
    <w:p w:rsidR="00A552B3" w:rsidRPr="00CF0F7F" w:rsidRDefault="00A552B3" w:rsidP="00A552B3">
      <w:pPr>
        <w:pStyle w:val="ListParagraph"/>
        <w:ind w:left="0" w:firstLine="360"/>
        <w:rPr>
          <w:b/>
          <w:sz w:val="8"/>
          <w:szCs w:val="8"/>
          <w:lang w:val="es-ES"/>
        </w:rPr>
      </w:pPr>
    </w:p>
    <w:p w:rsidR="00A552B3" w:rsidRPr="00CF0F7F" w:rsidRDefault="00A552B3" w:rsidP="00A552B3">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A552B3" w:rsidRPr="00CF0F7F" w:rsidRDefault="00A552B3" w:rsidP="00A552B3">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A552B3" w:rsidRPr="00134744" w:rsidRDefault="00A552B3" w:rsidP="00A552B3">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A552B3" w:rsidRPr="00134744" w:rsidRDefault="00A552B3" w:rsidP="00A552B3">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A552B3" w:rsidRPr="00134744" w:rsidRDefault="00A552B3" w:rsidP="00A552B3">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A552B3" w:rsidRPr="00134744" w:rsidRDefault="00A552B3" w:rsidP="00A552B3">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A552B3" w:rsidRPr="00524D24" w:rsidRDefault="00A552B3" w:rsidP="00A552B3">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A552B3" w:rsidRPr="00524D24" w:rsidRDefault="00A552B3" w:rsidP="00A552B3">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A552B3" w:rsidRPr="00524D24" w:rsidRDefault="00A552B3" w:rsidP="00A552B3">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A552B3" w:rsidRPr="00524D24" w:rsidRDefault="00A552B3" w:rsidP="00A552B3">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A552B3" w:rsidRDefault="00A552B3" w:rsidP="00A552B3">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3D2193" w:rsidRPr="00A552B3">
        <w:rPr>
          <w:sz w:val="20"/>
          <w:szCs w:val="20"/>
          <w:lang w:val="es-ES"/>
        </w:rPr>
        <w:t>.</w:t>
      </w:r>
    </w:p>
    <w:p w:rsidR="00B25E83" w:rsidRPr="00A552B3" w:rsidRDefault="00B25E83" w:rsidP="00B25E83">
      <w:pPr>
        <w:pStyle w:val="ListParagraph"/>
        <w:ind w:left="360"/>
        <w:rPr>
          <w:b/>
          <w:noProof/>
          <w:sz w:val="8"/>
          <w:szCs w:val="8"/>
          <w:lang w:val="es-ES"/>
        </w:rPr>
      </w:pPr>
    </w:p>
    <w:p w:rsidR="00AF2AE6" w:rsidRPr="00CF0F7F" w:rsidRDefault="00B25E83" w:rsidP="00AF2AE6">
      <w:pPr>
        <w:pStyle w:val="ListParagraph"/>
        <w:ind w:left="360"/>
        <w:rPr>
          <w:b/>
          <w:noProof/>
          <w:lang w:val="es-ES"/>
        </w:rPr>
      </w:pPr>
      <w:r>
        <w:rPr>
          <w:b/>
          <w:noProof/>
        </w:rPr>
        <w:t xml:space="preserve">2.4 </w:t>
      </w:r>
      <w:r w:rsidR="00AF2AE6" w:rsidRPr="00CF0F7F">
        <w:rPr>
          <w:b/>
          <w:noProof/>
          <w:lang w:val="es-ES"/>
        </w:rPr>
        <w:t>OTROS RIESGOS</w:t>
      </w:r>
    </w:p>
    <w:p w:rsidR="00AF2AE6" w:rsidRPr="00EA7EB8" w:rsidRDefault="00AF2AE6" w:rsidP="00AF2AE6">
      <w:pPr>
        <w:pStyle w:val="ListParagraph"/>
        <w:ind w:left="360"/>
        <w:rPr>
          <w:b/>
          <w:noProof/>
          <w:sz w:val="2"/>
          <w:szCs w:val="2"/>
          <w:lang w:val="es-ES"/>
        </w:rPr>
      </w:pPr>
    </w:p>
    <w:p w:rsidR="00B25E83" w:rsidRPr="00AF2AE6" w:rsidRDefault="00AF2AE6" w:rsidP="00AF2AE6">
      <w:pPr>
        <w:pStyle w:val="ListParagraph"/>
        <w:spacing w:after="0"/>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AF2AE6">
        <w:rPr>
          <w:sz w:val="20"/>
          <w:szCs w:val="20"/>
          <w:lang w:val="es-ES"/>
        </w:rPr>
        <w:t>.</w:t>
      </w:r>
    </w:p>
    <w:p w:rsidR="00B25E83" w:rsidRPr="00AF2AE6" w:rsidRDefault="00AF2AE6" w:rsidP="00AF2AE6">
      <w:pPr>
        <w:spacing w:after="0"/>
        <w:ind w:firstLine="360"/>
        <w:jc w:val="both"/>
        <w:rPr>
          <w:sz w:val="20"/>
          <w:szCs w:val="20"/>
          <w:lang w:val="es-ES"/>
        </w:rPr>
      </w:pPr>
      <w:r w:rsidRPr="00AF2AE6">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AF2AE6">
        <w:rPr>
          <w:sz w:val="20"/>
          <w:szCs w:val="20"/>
          <w:lang w:val="es-ES"/>
        </w:rPr>
        <w:t xml:space="preserve">. </w:t>
      </w:r>
    </w:p>
    <w:p w:rsidR="00B25E83" w:rsidRPr="00AF2AE6" w:rsidRDefault="00AF2AE6" w:rsidP="00B25E83">
      <w:pPr>
        <w:pStyle w:val="ListParagraph"/>
        <w:ind w:left="3600" w:hanging="2880"/>
        <w:rPr>
          <w:b/>
          <w:noProof/>
          <w:sz w:val="16"/>
          <w:szCs w:val="16"/>
          <w:lang w:val="es-ES"/>
        </w:rPr>
      </w:pPr>
      <w:r>
        <w:rPr>
          <w:b/>
          <w:noProof/>
        </w:rPr>
        <mc:AlternateContent>
          <mc:Choice Requires="wps">
            <w:drawing>
              <wp:anchor distT="0" distB="0" distL="114300" distR="114300" simplePos="0" relativeHeight="251662336" behindDoc="0" locked="0" layoutInCell="0" allowOverlap="1" wp14:anchorId="4DA7A3CB" wp14:editId="334392B1">
                <wp:simplePos x="0" y="0"/>
                <wp:positionH relativeFrom="column">
                  <wp:posOffset>28575</wp:posOffset>
                </wp:positionH>
                <wp:positionV relativeFrom="paragraph">
                  <wp:posOffset>42545</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3.35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" o:allowincell="f" strokeweight="3pt">
                <v:stroke linestyle="thinThin"/>
                <v:textbox>
                  <w:txbxContent>
                    <w:p w:rsidR="0082194D" w:rsidRDefault="0082194D"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82194D" w:rsidRDefault="0082194D" w:rsidP="00B25E83">
                      <w:pPr>
                        <w:rPr>
                          <w:sz w:val="32"/>
                        </w:rPr>
                      </w:pPr>
                    </w:p>
                  </w:txbxContent>
                </v:textbox>
              </v:shape>
            </w:pict>
          </mc:Fallback>
        </mc:AlternateContent>
      </w:r>
    </w:p>
    <w:p w:rsidR="00B25E83" w:rsidRPr="00AF2AE6" w:rsidRDefault="00B25E83" w:rsidP="00B25E83">
      <w:pPr>
        <w:pStyle w:val="ListParagraph"/>
        <w:ind w:left="360"/>
        <w:rPr>
          <w:lang w:val="es-ES"/>
        </w:rPr>
      </w:pPr>
    </w:p>
    <w:p w:rsidR="00AF2AE6" w:rsidRPr="00CF0F7F" w:rsidRDefault="00B25E83" w:rsidP="00AF2AE6">
      <w:pPr>
        <w:spacing w:after="0"/>
        <w:ind w:firstLine="360"/>
        <w:rPr>
          <w:b/>
          <w:lang w:val="es-ES"/>
        </w:rPr>
      </w:pPr>
      <w:r w:rsidRPr="00AF2AE6">
        <w:rPr>
          <w:b/>
          <w:lang w:val="es-ES"/>
        </w:rPr>
        <w:t xml:space="preserve">3.1 </w:t>
      </w:r>
      <w:r w:rsidR="00AF2AE6" w:rsidRPr="00CF0F7F">
        <w:rPr>
          <w:b/>
          <w:lang w:val="es-ES"/>
        </w:rPr>
        <w:t>SUBSTANCIA</w:t>
      </w:r>
    </w:p>
    <w:p w:rsidR="00AF2AE6" w:rsidRPr="00AF2AE6" w:rsidRDefault="00AF2AE6" w:rsidP="00AF2AE6">
      <w:pPr>
        <w:spacing w:after="0"/>
        <w:ind w:firstLine="360"/>
        <w:rPr>
          <w:b/>
          <w:sz w:val="2"/>
          <w:szCs w:val="2"/>
          <w:lang w:val="es-ES"/>
        </w:rPr>
      </w:pPr>
    </w:p>
    <w:p w:rsidR="00AF2AE6" w:rsidRPr="00152D29" w:rsidRDefault="00AF2AE6" w:rsidP="00AF2AE6">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AF2AE6" w:rsidRPr="00AF2AE6" w:rsidRDefault="00AF2AE6" w:rsidP="00AF2AE6">
      <w:pPr>
        <w:pStyle w:val="ListParagraph"/>
        <w:tabs>
          <w:tab w:val="left" w:pos="1272"/>
        </w:tabs>
        <w:ind w:left="0"/>
        <w:rPr>
          <w:b/>
          <w:sz w:val="2"/>
          <w:szCs w:val="2"/>
          <w:lang w:val="es-CR"/>
        </w:rPr>
      </w:pPr>
      <w:r>
        <w:rPr>
          <w:b/>
          <w:sz w:val="8"/>
          <w:szCs w:val="8"/>
          <w:lang w:val="es-CR"/>
        </w:rPr>
        <w:tab/>
      </w:r>
    </w:p>
    <w:p w:rsidR="00AF2AE6" w:rsidRPr="00CF0F7F" w:rsidRDefault="00AF2AE6" w:rsidP="00AF2AE6">
      <w:pPr>
        <w:pStyle w:val="ListParagraph"/>
        <w:spacing w:after="0"/>
        <w:ind w:left="0" w:firstLine="360"/>
        <w:rPr>
          <w:b/>
          <w:lang w:val="es-ES"/>
        </w:rPr>
      </w:pPr>
      <w:r w:rsidRPr="00CF0F7F">
        <w:rPr>
          <w:b/>
          <w:lang w:val="es-ES"/>
        </w:rPr>
        <w:t>3.2 MEZCLAS</w:t>
      </w:r>
    </w:p>
    <w:p w:rsidR="00AF2AE6" w:rsidRPr="00DE67A7" w:rsidRDefault="00AF2AE6" w:rsidP="00AF2AE6">
      <w:pPr>
        <w:pStyle w:val="ListParagraph"/>
        <w:spacing w:after="0"/>
        <w:ind w:left="0"/>
        <w:rPr>
          <w:b/>
          <w:sz w:val="2"/>
          <w:szCs w:val="2"/>
          <w:lang w:val="es-ES"/>
        </w:rPr>
      </w:pPr>
    </w:p>
    <w:p w:rsidR="00B25E83" w:rsidRPr="00AF2AE6" w:rsidRDefault="00AF2AE6" w:rsidP="00AF2AE6">
      <w:pPr>
        <w:spacing w:after="0"/>
        <w:ind w:firstLine="360"/>
        <w:rPr>
          <w:lang w:val="es-ES"/>
        </w:rPr>
      </w:pPr>
      <w:r w:rsidRPr="00AF2AE6">
        <w:rPr>
          <w:b/>
          <w:lang w:val="es-ES"/>
        </w:rPr>
        <w:t>Descripción de la Mezcla</w:t>
      </w:r>
      <w:r w:rsidRPr="00AF2AE6">
        <w:rPr>
          <w:b/>
          <w:lang w:val="es-ES"/>
        </w:rPr>
        <w:tab/>
      </w:r>
      <w:r w:rsidR="00B25E83" w:rsidRPr="00AF2AE6">
        <w:rPr>
          <w:b/>
          <w:lang w:val="es-ES"/>
        </w:rPr>
        <w:t xml:space="preserve">: </w:t>
      </w:r>
      <w:r w:rsidRPr="00AF2AE6">
        <w:rPr>
          <w:lang w:val="es-ES"/>
        </w:rPr>
        <w:t>Un aceite</w:t>
      </w:r>
      <w:r w:rsidR="00CF6D9B" w:rsidRPr="00AF2AE6">
        <w:rPr>
          <w:b/>
          <w:lang w:val="es-ES"/>
        </w:rPr>
        <w:t xml:space="preserve"> </w:t>
      </w:r>
      <w:r w:rsidR="00CF6D9B" w:rsidRPr="00AF2AE6">
        <w:rPr>
          <w:lang w:val="es-ES"/>
        </w:rPr>
        <w:t>lubrica</w:t>
      </w:r>
      <w:r w:rsidRPr="00AF2AE6">
        <w:rPr>
          <w:lang w:val="es-ES"/>
        </w:rPr>
        <w:t>n</w:t>
      </w:r>
      <w:r w:rsidR="00CF6D9B" w:rsidRPr="00AF2AE6">
        <w:rPr>
          <w:lang w:val="es-ES"/>
        </w:rPr>
        <w:t>t</w:t>
      </w:r>
      <w:r w:rsidRPr="00AF2AE6">
        <w:rPr>
          <w:lang w:val="es-ES"/>
        </w:rPr>
        <w:t>e</w:t>
      </w:r>
      <w:r>
        <w:rPr>
          <w:lang w:val="es-ES"/>
        </w:rPr>
        <w:t xml:space="preserve"> para marcos textiles</w:t>
      </w:r>
      <w:r w:rsidR="003D2193" w:rsidRPr="00AF2AE6">
        <w:rPr>
          <w:lang w:val="es-ES"/>
        </w:rPr>
        <w:t xml:space="preserve"> </w:t>
      </w:r>
      <w:r w:rsidR="00B25E83" w:rsidRPr="00AF2AE6">
        <w:rPr>
          <w:lang w:val="es-ES"/>
        </w:rPr>
        <w:t>consisti</w:t>
      </w:r>
      <w:r w:rsidRPr="00AF2AE6">
        <w:rPr>
          <w:lang w:val="es-ES"/>
        </w:rPr>
        <w:t>e</w:t>
      </w:r>
      <w:r w:rsidR="00B25E83" w:rsidRPr="00AF2AE6">
        <w:rPr>
          <w:lang w:val="es-ES"/>
        </w:rPr>
        <w:t>n</w:t>
      </w:r>
      <w:r>
        <w:rPr>
          <w:lang w:val="es-ES"/>
        </w:rPr>
        <w:t>d</w:t>
      </w:r>
      <w:r w:rsidR="00B25E83" w:rsidRPr="00AF2AE6">
        <w:rPr>
          <w:lang w:val="es-ES"/>
        </w:rPr>
        <w:t>o</w:t>
      </w:r>
      <w:r>
        <w:rPr>
          <w:lang w:val="es-ES"/>
        </w:rPr>
        <w:t xml:space="preserve"> de</w:t>
      </w:r>
      <w:r w:rsidR="00B25E83" w:rsidRPr="00AF2AE6">
        <w:rPr>
          <w:lang w:val="es-ES"/>
        </w:rPr>
        <w:t xml:space="preserv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AF2AE6">
        <w:rPr>
          <w:lang w:val="es-ES"/>
        </w:rPr>
        <w:t>.</w:t>
      </w:r>
    </w:p>
    <w:p w:rsidR="00B25E83" w:rsidRPr="00AF2AE6" w:rsidRDefault="00B25E83" w:rsidP="00B25E83">
      <w:pPr>
        <w:pStyle w:val="ListParagraph"/>
        <w:ind w:left="0"/>
        <w:rPr>
          <w:b/>
          <w:sz w:val="6"/>
          <w:szCs w:val="6"/>
          <w:lang w:val="es-ES"/>
        </w:rPr>
      </w:pPr>
    </w:p>
    <w:tbl>
      <w:tblPr>
        <w:tblStyle w:val="TableGrid"/>
        <w:tblW w:w="0" w:type="auto"/>
        <w:tblInd w:w="378" w:type="dxa"/>
        <w:tblLook w:val="04A0" w:firstRow="1" w:lastRow="0" w:firstColumn="1" w:lastColumn="0" w:noHBand="0" w:noVBand="1"/>
      </w:tblPr>
      <w:tblGrid>
        <w:gridCol w:w="1890"/>
        <w:gridCol w:w="1890"/>
        <w:gridCol w:w="180"/>
        <w:gridCol w:w="1620"/>
        <w:gridCol w:w="1080"/>
        <w:gridCol w:w="2610"/>
      </w:tblGrid>
      <w:tr w:rsidR="00AF2AE6" w:rsidTr="00AF2AE6">
        <w:tc>
          <w:tcPr>
            <w:tcW w:w="1890" w:type="dxa"/>
          </w:tcPr>
          <w:p w:rsidR="00AF2AE6" w:rsidRPr="00CF0F7F" w:rsidRDefault="00AF2AE6" w:rsidP="0082194D">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890" w:type="dxa"/>
          </w:tcPr>
          <w:p w:rsidR="00AF2AE6" w:rsidRDefault="00AF2AE6" w:rsidP="0082194D">
            <w:pPr>
              <w:pStyle w:val="ListParagraph"/>
              <w:ind w:left="0"/>
              <w:jc w:val="center"/>
              <w:rPr>
                <w:b/>
              </w:rPr>
            </w:pPr>
            <w:r w:rsidRPr="00062D6F">
              <w:rPr>
                <w:b/>
                <w:lang w:val="es-CR"/>
              </w:rPr>
              <w:t>Nombre</w:t>
            </w:r>
          </w:p>
        </w:tc>
        <w:tc>
          <w:tcPr>
            <w:tcW w:w="1800" w:type="dxa"/>
            <w:gridSpan w:val="2"/>
          </w:tcPr>
          <w:p w:rsidR="00AF2AE6" w:rsidRDefault="00AF2AE6" w:rsidP="0082194D">
            <w:pPr>
              <w:pStyle w:val="ListParagraph"/>
              <w:ind w:left="0"/>
              <w:jc w:val="center"/>
              <w:rPr>
                <w:b/>
              </w:rPr>
            </w:pPr>
            <w:r>
              <w:rPr>
                <w:b/>
              </w:rPr>
              <w:t>CAS</w:t>
            </w:r>
          </w:p>
        </w:tc>
        <w:tc>
          <w:tcPr>
            <w:tcW w:w="1080" w:type="dxa"/>
          </w:tcPr>
          <w:p w:rsidR="00AF2AE6" w:rsidRDefault="00AF2AE6" w:rsidP="0082194D">
            <w:pPr>
              <w:pStyle w:val="ListParagraph"/>
              <w:ind w:left="0"/>
              <w:jc w:val="center"/>
              <w:rPr>
                <w:b/>
              </w:rPr>
            </w:pPr>
          </w:p>
        </w:tc>
        <w:tc>
          <w:tcPr>
            <w:tcW w:w="2610" w:type="dxa"/>
          </w:tcPr>
          <w:p w:rsidR="00AF2AE6" w:rsidRPr="00CF0F7F" w:rsidRDefault="00AF2AE6" w:rsidP="0082194D">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AF2AE6" w:rsidTr="00AF2AE6">
        <w:tc>
          <w:tcPr>
            <w:tcW w:w="1890" w:type="dxa"/>
          </w:tcPr>
          <w:p w:rsidR="00AF2AE6" w:rsidRPr="00062D6F" w:rsidRDefault="00AF2AE6" w:rsidP="0082194D">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gridSpan w:val="2"/>
          </w:tcPr>
          <w:p w:rsidR="00AF2AE6" w:rsidRPr="00BF4B36" w:rsidRDefault="00AF2AE6" w:rsidP="0082194D">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AF2AE6" w:rsidRPr="00BF4B36" w:rsidRDefault="00AF2AE6" w:rsidP="0082194D">
            <w:pPr>
              <w:pStyle w:val="ListParagraph"/>
              <w:ind w:left="0"/>
              <w:rPr>
                <w:sz w:val="4"/>
                <w:szCs w:val="4"/>
              </w:rPr>
            </w:pPr>
          </w:p>
          <w:p w:rsidR="00AF2AE6" w:rsidRPr="00BF4B36" w:rsidRDefault="00AF2AE6" w:rsidP="0082194D">
            <w:pPr>
              <w:pStyle w:val="ListParagraph"/>
              <w:ind w:left="0"/>
              <w:jc w:val="center"/>
              <w:rPr>
                <w:sz w:val="16"/>
                <w:szCs w:val="16"/>
              </w:rPr>
            </w:pPr>
            <w:r w:rsidRPr="00BF4B36">
              <w:rPr>
                <w:sz w:val="16"/>
                <w:szCs w:val="16"/>
              </w:rPr>
              <w:t>68037014</w:t>
            </w:r>
          </w:p>
        </w:tc>
        <w:tc>
          <w:tcPr>
            <w:tcW w:w="1080" w:type="dxa"/>
          </w:tcPr>
          <w:p w:rsidR="00AF2AE6" w:rsidRPr="00BF4B36" w:rsidRDefault="00AF2AE6" w:rsidP="0082194D">
            <w:pPr>
              <w:pStyle w:val="ListParagraph"/>
              <w:ind w:left="0"/>
              <w:rPr>
                <w:b/>
                <w:sz w:val="4"/>
                <w:szCs w:val="4"/>
              </w:rPr>
            </w:pPr>
          </w:p>
          <w:p w:rsidR="00AF2AE6" w:rsidRPr="00BF4B36" w:rsidRDefault="00AF2AE6" w:rsidP="0082194D">
            <w:pPr>
              <w:pStyle w:val="ListParagraph"/>
              <w:ind w:left="0"/>
              <w:rPr>
                <w:sz w:val="16"/>
                <w:szCs w:val="16"/>
              </w:rPr>
            </w:pPr>
          </w:p>
        </w:tc>
        <w:tc>
          <w:tcPr>
            <w:tcW w:w="2610" w:type="dxa"/>
          </w:tcPr>
          <w:p w:rsidR="00AF2AE6" w:rsidRDefault="00AF2AE6" w:rsidP="0082194D">
            <w:pPr>
              <w:pStyle w:val="ListParagraph"/>
              <w:ind w:left="0"/>
              <w:rPr>
                <w:b/>
              </w:rPr>
            </w:pPr>
            <w:r w:rsidRPr="00062D6F">
              <w:rPr>
                <w:sz w:val="16"/>
                <w:szCs w:val="16"/>
                <w:lang w:val="es-CR"/>
              </w:rPr>
              <w:t>Ninguna</w:t>
            </w:r>
          </w:p>
        </w:tc>
      </w:tr>
      <w:tr w:rsidR="00BF4B36" w:rsidTr="00AF2AE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gridSpan w:val="2"/>
          </w:tcPr>
          <w:p w:rsidR="00BF4B36" w:rsidRPr="003D2193" w:rsidRDefault="00BF4B36" w:rsidP="003D2193">
            <w:pPr>
              <w:pStyle w:val="ListParagraph"/>
              <w:ind w:left="0"/>
              <w:jc w:val="center"/>
              <w:rPr>
                <w:sz w:val="16"/>
                <w:szCs w:val="16"/>
              </w:rPr>
            </w:pPr>
          </w:p>
        </w:tc>
        <w:tc>
          <w:tcPr>
            <w:tcW w:w="1080" w:type="dxa"/>
          </w:tcPr>
          <w:p w:rsidR="00BF4B36" w:rsidRDefault="00BF4B36" w:rsidP="00C44FAE">
            <w:pPr>
              <w:pStyle w:val="ListParagraph"/>
              <w:ind w:left="0"/>
              <w:rPr>
                <w:b/>
              </w:rPr>
            </w:pPr>
          </w:p>
        </w:tc>
        <w:tc>
          <w:tcPr>
            <w:tcW w:w="2610" w:type="dxa"/>
          </w:tcPr>
          <w:p w:rsidR="00BF4B36" w:rsidRPr="003D2193" w:rsidRDefault="00BF4B36" w:rsidP="00C44FAE">
            <w:pPr>
              <w:pStyle w:val="ListParagraph"/>
              <w:ind w:left="0"/>
              <w:rPr>
                <w:sz w:val="16"/>
                <w:szCs w:val="16"/>
              </w:rPr>
            </w:pPr>
          </w:p>
        </w:tc>
      </w:tr>
    </w:tbl>
    <w:p w:rsidR="00B25E83" w:rsidRPr="00AF2AE6" w:rsidRDefault="00B25E83" w:rsidP="00B25E83">
      <w:pPr>
        <w:pStyle w:val="ListParagraph"/>
        <w:ind w:left="0"/>
        <w:rPr>
          <w:b/>
          <w:sz w:val="4"/>
          <w:szCs w:val="4"/>
        </w:rPr>
      </w:pPr>
    </w:p>
    <w:p w:rsidR="00AF2AE6" w:rsidRPr="003C4837" w:rsidRDefault="00AF2AE6" w:rsidP="00AF2AE6">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p>
    <w:p w:rsidR="00AF2AE6" w:rsidRPr="00AF2AE6" w:rsidRDefault="00AF2AE6" w:rsidP="00AF2AE6">
      <w:pPr>
        <w:pStyle w:val="ListParagraph"/>
        <w:ind w:left="2610" w:hanging="2250"/>
        <w:rPr>
          <w:sz w:val="2"/>
          <w:szCs w:val="2"/>
          <w:lang w:val="es-CR"/>
        </w:rPr>
      </w:pPr>
    </w:p>
    <w:p w:rsidR="00CF629B" w:rsidRPr="00AF2AE6" w:rsidRDefault="00AF2AE6" w:rsidP="00AF2AE6">
      <w:pPr>
        <w:pStyle w:val="ListParagraph"/>
        <w:ind w:left="0"/>
        <w:jc w:val="both"/>
        <w:rPr>
          <w:sz w:val="20"/>
          <w:szCs w:val="20"/>
          <w:lang w:val="es-ES"/>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AF2AE6">
        <w:rPr>
          <w:sz w:val="20"/>
          <w:szCs w:val="20"/>
          <w:lang w:val="es-ES"/>
        </w:rPr>
        <w:t>.</w:t>
      </w:r>
    </w:p>
    <w:p w:rsidR="00BF4B36" w:rsidRPr="00AF2AE6" w:rsidRDefault="00BF4B36" w:rsidP="00BF4B36">
      <w:pPr>
        <w:pStyle w:val="ListParagraph"/>
        <w:ind w:left="2970" w:hanging="2610"/>
        <w:rPr>
          <w:sz w:val="2"/>
          <w:szCs w:val="2"/>
          <w:lang w:val="es-ES"/>
        </w:rPr>
      </w:pPr>
    </w:p>
    <w:p w:rsidR="00B25E83" w:rsidRPr="00AF2AE6"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82194D" w:rsidRDefault="0082194D"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82194D" w:rsidRDefault="0082194D" w:rsidP="00B25E83">
                      <w:pPr>
                        <w:rPr>
                          <w:sz w:val="32"/>
                        </w:rPr>
                      </w:pPr>
                    </w:p>
                  </w:txbxContent>
                </v:textbox>
              </v:shape>
            </w:pict>
          </mc:Fallback>
        </mc:AlternateContent>
      </w:r>
    </w:p>
    <w:p w:rsidR="00B25E83" w:rsidRPr="00AF2AE6" w:rsidRDefault="00B25E83" w:rsidP="00B25E83">
      <w:pPr>
        <w:pStyle w:val="ListParagraph"/>
        <w:ind w:left="0"/>
        <w:rPr>
          <w:b/>
          <w:lang w:val="es-ES"/>
        </w:rPr>
      </w:pPr>
    </w:p>
    <w:p w:rsidR="00B25E83" w:rsidRPr="00AF2AE6" w:rsidRDefault="00B25E83" w:rsidP="00B25E83">
      <w:pPr>
        <w:pStyle w:val="ListParagraph"/>
        <w:ind w:left="0"/>
        <w:rPr>
          <w:b/>
          <w:sz w:val="20"/>
          <w:szCs w:val="20"/>
          <w:lang w:val="es-ES"/>
        </w:rPr>
      </w:pPr>
    </w:p>
    <w:p w:rsidR="00A42AC4" w:rsidRPr="00214FB4" w:rsidRDefault="00B25E83" w:rsidP="00A42AC4">
      <w:pPr>
        <w:pStyle w:val="ListParagraph"/>
        <w:ind w:left="360"/>
        <w:rPr>
          <w:b/>
          <w:lang w:val="es-CR"/>
        </w:rPr>
      </w:pPr>
      <w:r w:rsidRPr="00A42AC4">
        <w:rPr>
          <w:b/>
          <w:lang w:val="es-ES"/>
        </w:rPr>
        <w:t xml:space="preserve">4.1 </w:t>
      </w:r>
      <w:r w:rsidR="00A42AC4" w:rsidRPr="00CF0F7F">
        <w:rPr>
          <w:b/>
          <w:lang w:val="es-ES"/>
        </w:rPr>
        <w:t>DESCRIPCIÓN</w:t>
      </w:r>
      <w:r w:rsidR="00A42AC4" w:rsidRPr="00214FB4">
        <w:rPr>
          <w:b/>
          <w:lang w:val="es-CR"/>
        </w:rPr>
        <w:t xml:space="preserve"> DE LAS MEDIDAS DE PRIMEROS AUX</w:t>
      </w:r>
      <w:r w:rsidR="00A42AC4">
        <w:rPr>
          <w:b/>
          <w:lang w:val="es-CR"/>
        </w:rPr>
        <w:t>ILIOS</w:t>
      </w:r>
      <w:r w:rsidR="00A42AC4" w:rsidRPr="00214FB4">
        <w:rPr>
          <w:b/>
          <w:lang w:val="es-CR"/>
        </w:rPr>
        <w:t xml:space="preserve"> </w:t>
      </w:r>
    </w:p>
    <w:p w:rsidR="00A42AC4" w:rsidRPr="00214FB4" w:rsidRDefault="00A42AC4" w:rsidP="00A42AC4">
      <w:pPr>
        <w:pStyle w:val="ListParagraph"/>
        <w:ind w:left="0"/>
        <w:rPr>
          <w:b/>
          <w:sz w:val="8"/>
          <w:szCs w:val="8"/>
          <w:lang w:val="es-CR"/>
        </w:rPr>
      </w:pPr>
    </w:p>
    <w:p w:rsidR="00A42AC4" w:rsidRPr="00214FB4" w:rsidRDefault="00A42AC4" w:rsidP="00A42AC4">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A42AC4" w:rsidRPr="00214FB4" w:rsidRDefault="00A42AC4" w:rsidP="00A42AC4">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A42AC4" w:rsidRPr="00390E00" w:rsidRDefault="00A42AC4" w:rsidP="00A42AC4">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A42AC4" w:rsidRPr="00390E00" w:rsidRDefault="00A42AC4" w:rsidP="00A42AC4">
      <w:pPr>
        <w:pStyle w:val="ListParagraph"/>
        <w:ind w:left="2880" w:hanging="2520"/>
        <w:jc w:val="both"/>
        <w:rPr>
          <w:sz w:val="18"/>
          <w:szCs w:val="18"/>
          <w:lang w:val="es-CR"/>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390E00">
        <w:rPr>
          <w:sz w:val="18"/>
          <w:szCs w:val="18"/>
          <w:lang w:val="es-CR"/>
        </w:rPr>
        <w:t>.</w:t>
      </w:r>
    </w:p>
    <w:p w:rsidR="00B25E83" w:rsidRPr="00A42AC4" w:rsidRDefault="00A42AC4" w:rsidP="00A42AC4">
      <w:pPr>
        <w:pStyle w:val="ListParagraph"/>
        <w:ind w:left="2160" w:hanging="1800"/>
        <w:rPr>
          <w:sz w:val="18"/>
          <w:szCs w:val="18"/>
          <w:lang w:val="es-ES"/>
        </w:rPr>
      </w:pPr>
      <w:r w:rsidRPr="001A2181">
        <w:rPr>
          <w:b/>
          <w:sz w:val="20"/>
          <w:szCs w:val="20"/>
          <w:lang w:val="es-CR"/>
        </w:rPr>
        <w:t>Ingestión</w:t>
      </w:r>
      <w:r w:rsidRPr="001A2181">
        <w:rPr>
          <w:b/>
          <w:sz w:val="20"/>
          <w:szCs w:val="20"/>
          <w:lang w:val="es-CR"/>
        </w:rPr>
        <w:tab/>
      </w:r>
      <w:r>
        <w:rPr>
          <w:b/>
          <w:sz w:val="20"/>
          <w:szCs w:val="20"/>
          <w:lang w:val="es-CR"/>
        </w:rPr>
        <w:tab/>
      </w:r>
      <w:r w:rsidRPr="001A2181">
        <w:rPr>
          <w:b/>
          <w:sz w:val="20"/>
          <w:szCs w:val="20"/>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A42AC4">
        <w:rPr>
          <w:sz w:val="18"/>
          <w:szCs w:val="18"/>
          <w:lang w:val="es-ES"/>
        </w:rPr>
        <w:t xml:space="preserve">. </w:t>
      </w:r>
    </w:p>
    <w:p w:rsidR="0098411C" w:rsidRPr="00A42AC4" w:rsidRDefault="0098411C" w:rsidP="00BF4B36">
      <w:pPr>
        <w:pStyle w:val="ListParagraph"/>
        <w:ind w:left="2880" w:hanging="2520"/>
        <w:jc w:val="both"/>
        <w:rPr>
          <w:sz w:val="18"/>
          <w:szCs w:val="18"/>
          <w:lang w:val="es-ES"/>
        </w:rPr>
      </w:pPr>
    </w:p>
    <w:p w:rsidR="00B25E83" w:rsidRPr="00A42AC4" w:rsidRDefault="00A42AC4" w:rsidP="0098411C">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A42AC4">
        <w:rPr>
          <w:sz w:val="20"/>
          <w:szCs w:val="20"/>
          <w:lang w:val="es-ES"/>
        </w:rPr>
        <w:t>.</w:t>
      </w:r>
    </w:p>
    <w:p w:rsidR="00BF4B36" w:rsidRPr="00A42AC4" w:rsidRDefault="00BF4B36" w:rsidP="00B25E83">
      <w:pPr>
        <w:pStyle w:val="ListParagraph"/>
        <w:ind w:left="360"/>
        <w:rPr>
          <w:b/>
          <w:sz w:val="12"/>
          <w:szCs w:val="12"/>
          <w:lang w:val="es-ES"/>
        </w:rPr>
      </w:pPr>
    </w:p>
    <w:p w:rsidR="00A42AC4" w:rsidRPr="00CE59EE" w:rsidRDefault="00B25E83" w:rsidP="00A42AC4">
      <w:pPr>
        <w:pStyle w:val="ListParagraph"/>
        <w:ind w:left="360"/>
        <w:rPr>
          <w:b/>
          <w:lang w:val="es-CR"/>
        </w:rPr>
      </w:pPr>
      <w:r w:rsidRPr="00A42AC4">
        <w:rPr>
          <w:b/>
          <w:lang w:val="es-ES"/>
        </w:rPr>
        <w:lastRenderedPageBreak/>
        <w:t xml:space="preserve">4.2 </w:t>
      </w:r>
      <w:r w:rsidR="00A42AC4" w:rsidRPr="00CE59EE">
        <w:rPr>
          <w:b/>
          <w:lang w:val="es-CR"/>
        </w:rPr>
        <w:t xml:space="preserve">SÍNTOMAS Y EFECTOS MÁS IMPORTANTES </w:t>
      </w:r>
    </w:p>
    <w:p w:rsidR="00A42AC4" w:rsidRPr="00CE59EE" w:rsidRDefault="00A42AC4" w:rsidP="00A42AC4">
      <w:pPr>
        <w:pStyle w:val="ListParagraph"/>
        <w:ind w:left="0"/>
        <w:rPr>
          <w:b/>
          <w:sz w:val="8"/>
          <w:szCs w:val="8"/>
          <w:lang w:val="es-CR"/>
        </w:rPr>
      </w:pPr>
    </w:p>
    <w:p w:rsidR="00A42AC4" w:rsidRPr="00CF0F7F" w:rsidRDefault="00A42AC4" w:rsidP="00A42AC4">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A42AC4" w:rsidRPr="00CF0F7F" w:rsidRDefault="00A42AC4" w:rsidP="00A42AC4">
      <w:pPr>
        <w:pStyle w:val="ListParagraph"/>
        <w:ind w:left="0"/>
        <w:rPr>
          <w:b/>
          <w:sz w:val="8"/>
          <w:szCs w:val="8"/>
          <w:lang w:val="es-ES"/>
        </w:rPr>
      </w:pPr>
    </w:p>
    <w:p w:rsidR="00A42AC4" w:rsidRPr="003027CC" w:rsidRDefault="00A42AC4" w:rsidP="00A42AC4">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A42AC4" w:rsidRPr="003027CC" w:rsidRDefault="00A42AC4" w:rsidP="00A42AC4">
      <w:pPr>
        <w:pStyle w:val="ListParagraph"/>
        <w:ind w:left="0"/>
        <w:rPr>
          <w:b/>
          <w:sz w:val="8"/>
          <w:szCs w:val="8"/>
          <w:lang w:val="es-CR"/>
        </w:rPr>
      </w:pPr>
    </w:p>
    <w:p w:rsidR="00B25E83" w:rsidRPr="00A42AC4" w:rsidRDefault="00A42AC4" w:rsidP="00A42AC4">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Pr>
          <w:b/>
          <w:sz w:val="20"/>
          <w:szCs w:val="20"/>
          <w:lang w:val="es-CR"/>
        </w:rPr>
        <w:tab/>
      </w:r>
      <w:r w:rsidRPr="003027CC">
        <w:rPr>
          <w:b/>
          <w:sz w:val="20"/>
          <w:szCs w:val="20"/>
          <w:lang w:val="es-CR"/>
        </w:rPr>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A42AC4">
        <w:rPr>
          <w:sz w:val="20"/>
          <w:szCs w:val="20"/>
          <w:lang w:val="es-ES"/>
        </w:rPr>
        <w:t xml:space="preserve">. </w:t>
      </w:r>
    </w:p>
    <w:p w:rsidR="00B25E83" w:rsidRPr="00A42AC4" w:rsidRDefault="00B25E83" w:rsidP="00B25E83">
      <w:pPr>
        <w:pStyle w:val="ListParagraph"/>
        <w:ind w:left="0"/>
        <w:rPr>
          <w:b/>
          <w:sz w:val="12"/>
          <w:szCs w:val="12"/>
          <w:lang w:val="es-ES"/>
        </w:rPr>
      </w:pPr>
    </w:p>
    <w:p w:rsidR="00B25E83" w:rsidRPr="00A42AC4"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82194D" w:rsidRPr="0082194D" w:rsidRDefault="0082194D" w:rsidP="00B25E83">
                            <w:pPr>
                              <w:rPr>
                                <w:sz w:val="32"/>
                                <w:lang w:val="es-ES"/>
                              </w:rPr>
                            </w:pPr>
                            <w:r w:rsidRPr="0082194D">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82194D" w:rsidRPr="0082194D" w:rsidRDefault="0082194D" w:rsidP="00B25E83">
                      <w:pPr>
                        <w:rPr>
                          <w:sz w:val="32"/>
                          <w:lang w:val="es-ES"/>
                        </w:rPr>
                      </w:pPr>
                      <w:r w:rsidRPr="0082194D">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A42AC4" w:rsidRDefault="00B25E83" w:rsidP="00B25E83">
      <w:pPr>
        <w:pStyle w:val="ListParagraph"/>
        <w:ind w:left="0"/>
        <w:rPr>
          <w:b/>
          <w:lang w:val="es-ES"/>
        </w:rPr>
      </w:pPr>
    </w:p>
    <w:p w:rsidR="00B25E83" w:rsidRPr="00A42AC4" w:rsidRDefault="00B25E83" w:rsidP="00B25E83">
      <w:pPr>
        <w:pStyle w:val="ListParagraph"/>
        <w:ind w:left="0"/>
        <w:rPr>
          <w:lang w:val="es-ES"/>
        </w:rPr>
      </w:pPr>
    </w:p>
    <w:p w:rsidR="0082194D" w:rsidRPr="00CF0F7F" w:rsidRDefault="0082194D" w:rsidP="0082194D">
      <w:pPr>
        <w:pStyle w:val="ListParagraph"/>
        <w:ind w:left="0" w:firstLine="360"/>
        <w:rPr>
          <w:sz w:val="20"/>
          <w:szCs w:val="20"/>
          <w:lang w:val="es-CR"/>
        </w:rPr>
      </w:pPr>
      <w:r w:rsidRPr="00CF0F7F">
        <w:rPr>
          <w:sz w:val="20"/>
          <w:szCs w:val="20"/>
          <w:lang w:val="es-CR"/>
        </w:rPr>
        <w:t>Despejar el área del incendio de todo personal que no sea de emergencia.</w:t>
      </w:r>
    </w:p>
    <w:p w:rsidR="0082194D" w:rsidRPr="00F30823" w:rsidRDefault="0082194D" w:rsidP="0082194D">
      <w:pPr>
        <w:pStyle w:val="ListParagraph"/>
        <w:ind w:left="0"/>
        <w:rPr>
          <w:b/>
          <w:sz w:val="8"/>
          <w:szCs w:val="8"/>
          <w:lang w:val="es-CR"/>
        </w:rPr>
      </w:pPr>
    </w:p>
    <w:p w:rsidR="0082194D" w:rsidRPr="00F30823" w:rsidRDefault="0082194D" w:rsidP="0082194D">
      <w:pPr>
        <w:pStyle w:val="ListParagraph"/>
        <w:ind w:left="360"/>
        <w:rPr>
          <w:b/>
          <w:sz w:val="21"/>
          <w:szCs w:val="21"/>
          <w:lang w:val="es-CR"/>
        </w:rPr>
      </w:pPr>
      <w:r w:rsidRPr="00F30823">
        <w:rPr>
          <w:b/>
          <w:sz w:val="21"/>
          <w:szCs w:val="21"/>
          <w:lang w:val="es-CR"/>
        </w:rPr>
        <w:t>5.1 MEDIO DE EXTINCIÓN:</w:t>
      </w:r>
    </w:p>
    <w:p w:rsidR="0082194D" w:rsidRPr="00CF0F7F" w:rsidRDefault="0082194D" w:rsidP="0082194D">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82194D" w:rsidRPr="00136086" w:rsidRDefault="0082194D" w:rsidP="0082194D">
      <w:pPr>
        <w:pStyle w:val="ListParagraph"/>
        <w:ind w:left="0"/>
        <w:rPr>
          <w:b/>
          <w:sz w:val="8"/>
          <w:szCs w:val="8"/>
          <w:lang w:val="es-CR"/>
        </w:rPr>
      </w:pPr>
    </w:p>
    <w:p w:rsidR="0082194D" w:rsidRPr="00136086" w:rsidRDefault="0082194D" w:rsidP="0082194D">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82194D" w:rsidRPr="00CF0F7F" w:rsidRDefault="0082194D" w:rsidP="0082194D">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82194D" w:rsidRPr="001B1322" w:rsidRDefault="0082194D" w:rsidP="0082194D">
      <w:pPr>
        <w:pStyle w:val="ListParagraph"/>
        <w:ind w:left="360"/>
        <w:rPr>
          <w:b/>
          <w:sz w:val="8"/>
          <w:szCs w:val="8"/>
          <w:lang w:val="es-CR"/>
        </w:rPr>
      </w:pPr>
    </w:p>
    <w:p w:rsidR="0082194D" w:rsidRDefault="0082194D" w:rsidP="0082194D">
      <w:pPr>
        <w:pStyle w:val="ListParagraph"/>
        <w:ind w:left="360"/>
        <w:rPr>
          <w:b/>
          <w:sz w:val="21"/>
          <w:szCs w:val="21"/>
          <w:lang w:val="es-CR"/>
        </w:rPr>
      </w:pPr>
      <w:r w:rsidRPr="001B1322">
        <w:rPr>
          <w:b/>
          <w:sz w:val="21"/>
          <w:szCs w:val="21"/>
          <w:lang w:val="es-CR"/>
        </w:rPr>
        <w:t>5.3 CONSEJO PARA LOS BOMBEROS:</w:t>
      </w:r>
    </w:p>
    <w:p w:rsidR="00B25E83" w:rsidRPr="0082194D" w:rsidRDefault="0082194D" w:rsidP="0082194D">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82194D">
        <w:rPr>
          <w:sz w:val="21"/>
          <w:szCs w:val="21"/>
          <w:lang w:val="es-ES"/>
        </w:rPr>
        <w:t>).</w:t>
      </w:r>
    </w:p>
    <w:p w:rsidR="00B25E83" w:rsidRPr="0082194D"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9525</wp:posOffset>
                </wp:positionH>
                <wp:positionV relativeFrom="paragraph">
                  <wp:posOffset>47874</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82194D" w:rsidRPr="0082194D" w:rsidRDefault="0082194D" w:rsidP="00B25E83">
                            <w:pPr>
                              <w:rPr>
                                <w:sz w:val="32"/>
                                <w:lang w:val="es-ES"/>
                              </w:rPr>
                            </w:pPr>
                            <w:r w:rsidRPr="0082194D">
                              <w:rPr>
                                <w:b/>
                                <w:bCs/>
                                <w:sz w:val="24"/>
                                <w:lang w:val="es-ES"/>
                              </w:rPr>
                              <w:t xml:space="preserve">6. </w:t>
                            </w:r>
                            <w:r w:rsidRPr="00E76CDD">
                              <w:rPr>
                                <w:b/>
                                <w:bCs/>
                                <w:sz w:val="24"/>
                                <w:lang w:val="es-CR"/>
                              </w:rPr>
                              <w:t>MEDIDAS EN CASO DE D</w:t>
                            </w:r>
                            <w:r>
                              <w:rPr>
                                <w:b/>
                                <w:bCs/>
                                <w:sz w:val="24"/>
                                <w:lang w:val="es-CR"/>
                              </w:rPr>
                              <w:t>ERRAME ACCIDENTAL</w:t>
                            </w:r>
                          </w:p>
                          <w:p w:rsidR="0082194D" w:rsidRPr="0082194D" w:rsidRDefault="0082194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75pt;margin-top:3.7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" o:allowincell="f" strokeweight="3pt">
                <v:stroke linestyle="thinThin"/>
                <v:textbox>
                  <w:txbxContent>
                    <w:p w:rsidR="0082194D" w:rsidRPr="0082194D" w:rsidRDefault="0082194D" w:rsidP="00B25E83">
                      <w:pPr>
                        <w:rPr>
                          <w:sz w:val="32"/>
                          <w:lang w:val="es-ES"/>
                        </w:rPr>
                      </w:pPr>
                      <w:r w:rsidRPr="0082194D">
                        <w:rPr>
                          <w:b/>
                          <w:bCs/>
                          <w:sz w:val="24"/>
                          <w:lang w:val="es-ES"/>
                        </w:rPr>
                        <w:t xml:space="preserve">6. </w:t>
                      </w:r>
                      <w:r w:rsidRPr="00E76CDD">
                        <w:rPr>
                          <w:b/>
                          <w:bCs/>
                          <w:sz w:val="24"/>
                          <w:lang w:val="es-CR"/>
                        </w:rPr>
                        <w:t>MEDIDAS EN CASO DE D</w:t>
                      </w:r>
                      <w:r>
                        <w:rPr>
                          <w:b/>
                          <w:bCs/>
                          <w:sz w:val="24"/>
                          <w:lang w:val="es-CR"/>
                        </w:rPr>
                        <w:t>ERRAME ACCIDENTAL</w:t>
                      </w:r>
                    </w:p>
                    <w:p w:rsidR="0082194D" w:rsidRPr="0082194D" w:rsidRDefault="0082194D" w:rsidP="00B25E83">
                      <w:pPr>
                        <w:rPr>
                          <w:sz w:val="32"/>
                          <w:lang w:val="es-ES"/>
                        </w:rPr>
                      </w:pPr>
                    </w:p>
                  </w:txbxContent>
                </v:textbox>
              </v:shape>
            </w:pict>
          </mc:Fallback>
        </mc:AlternateContent>
      </w:r>
    </w:p>
    <w:p w:rsidR="00B25E83" w:rsidRPr="0082194D" w:rsidRDefault="00B25E83" w:rsidP="00B25E83">
      <w:pPr>
        <w:pStyle w:val="ListParagraph"/>
        <w:ind w:left="3600"/>
        <w:jc w:val="both"/>
        <w:rPr>
          <w:b/>
          <w:lang w:val="es-ES"/>
        </w:rPr>
      </w:pPr>
    </w:p>
    <w:p w:rsidR="00B25E83" w:rsidRPr="0082194D" w:rsidRDefault="00B25E83" w:rsidP="00B25E83">
      <w:pPr>
        <w:pStyle w:val="ListParagraph"/>
        <w:ind w:left="0"/>
        <w:rPr>
          <w:b/>
          <w:lang w:val="es-ES"/>
        </w:rPr>
      </w:pPr>
    </w:p>
    <w:p w:rsidR="00B25E83" w:rsidRPr="0082194D" w:rsidRDefault="00B25E83" w:rsidP="0082194D">
      <w:pPr>
        <w:pStyle w:val="ListParagraph"/>
        <w:spacing w:after="0"/>
        <w:ind w:left="0"/>
        <w:rPr>
          <w:b/>
          <w:sz w:val="2"/>
          <w:szCs w:val="2"/>
          <w:lang w:val="es-ES"/>
        </w:rPr>
      </w:pPr>
    </w:p>
    <w:p w:rsidR="0082194D" w:rsidRPr="00CF0F7F" w:rsidRDefault="0082194D" w:rsidP="0082194D">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82194D" w:rsidRPr="00CF0F7F" w:rsidRDefault="0082194D" w:rsidP="0082194D">
      <w:pPr>
        <w:pStyle w:val="HTMLPreformatted"/>
        <w:shd w:val="clear" w:color="auto" w:fill="FFFFFF"/>
        <w:ind w:left="360"/>
        <w:jc w:val="both"/>
        <w:rPr>
          <w:b/>
          <w:sz w:val="8"/>
          <w:szCs w:val="8"/>
          <w:lang w:val="es-ES"/>
        </w:rPr>
      </w:pPr>
    </w:p>
    <w:p w:rsidR="0082194D" w:rsidRPr="00CF0F7F" w:rsidRDefault="0082194D" w:rsidP="0082194D">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82194D" w:rsidRPr="007E7518" w:rsidRDefault="0082194D" w:rsidP="0082194D">
      <w:pPr>
        <w:pStyle w:val="ListParagraph"/>
        <w:ind w:left="0"/>
        <w:rPr>
          <w:b/>
          <w:sz w:val="8"/>
          <w:szCs w:val="8"/>
          <w:lang w:val="es-CR"/>
        </w:rPr>
      </w:pPr>
    </w:p>
    <w:p w:rsidR="0082194D" w:rsidRPr="007E7518" w:rsidRDefault="0082194D" w:rsidP="0082194D">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82194D" w:rsidRPr="007E7518" w:rsidRDefault="0082194D" w:rsidP="0082194D">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82194D" w:rsidRPr="00CF0F7F" w:rsidRDefault="0082194D" w:rsidP="0082194D">
      <w:pPr>
        <w:pStyle w:val="ListParagraph"/>
        <w:ind w:left="0"/>
        <w:rPr>
          <w:b/>
          <w:sz w:val="8"/>
          <w:szCs w:val="8"/>
          <w:lang w:val="es-CR"/>
        </w:rPr>
      </w:pPr>
    </w:p>
    <w:p w:rsidR="0082194D" w:rsidRPr="001B7418" w:rsidRDefault="0082194D" w:rsidP="0082194D">
      <w:pPr>
        <w:pStyle w:val="ListParagraph"/>
        <w:spacing w:after="0"/>
        <w:ind w:left="360"/>
        <w:rPr>
          <w:b/>
          <w:sz w:val="16"/>
          <w:szCs w:val="16"/>
          <w:lang w:val="es-CR"/>
        </w:rPr>
      </w:pPr>
      <w:r w:rsidRPr="00A15EAC">
        <w:rPr>
          <w:b/>
          <w:lang w:val="es-CR"/>
        </w:rPr>
        <w:t>6.2 PRECAUCIONES AMBIENTALES:</w:t>
      </w:r>
    </w:p>
    <w:p w:rsidR="0082194D" w:rsidRPr="00CF0F7F" w:rsidRDefault="0082194D" w:rsidP="0082194D">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82194D" w:rsidRPr="00A15EAC" w:rsidRDefault="0082194D" w:rsidP="0082194D">
      <w:pPr>
        <w:pStyle w:val="ListParagraph"/>
        <w:ind w:left="0"/>
        <w:jc w:val="both"/>
        <w:rPr>
          <w:b/>
          <w:sz w:val="8"/>
          <w:szCs w:val="8"/>
          <w:lang w:val="es-CR"/>
        </w:rPr>
      </w:pPr>
    </w:p>
    <w:p w:rsidR="0082194D" w:rsidRPr="00A15EAC" w:rsidRDefault="0082194D" w:rsidP="0082194D">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82194D" w:rsidRPr="00CF0F7F" w:rsidRDefault="0082194D" w:rsidP="0082194D">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82194D" w:rsidRPr="00A15EAC" w:rsidRDefault="0082194D" w:rsidP="0082194D">
      <w:pPr>
        <w:pStyle w:val="ListParagraph"/>
        <w:ind w:left="0"/>
        <w:rPr>
          <w:b/>
          <w:sz w:val="8"/>
          <w:szCs w:val="8"/>
          <w:lang w:val="es-CR"/>
        </w:rPr>
      </w:pPr>
    </w:p>
    <w:p w:rsidR="0082194D" w:rsidRDefault="0082194D" w:rsidP="0082194D">
      <w:pPr>
        <w:pStyle w:val="ListParagraph"/>
        <w:ind w:left="360"/>
        <w:rPr>
          <w:b/>
          <w:lang w:val="es-CR"/>
        </w:rPr>
      </w:pPr>
      <w:r w:rsidRPr="001B7418">
        <w:rPr>
          <w:b/>
          <w:lang w:val="es-CR"/>
        </w:rPr>
        <w:t>6.4 REFERENCIA A OTRAS SECCIONES:</w:t>
      </w:r>
    </w:p>
    <w:p w:rsidR="0098411C" w:rsidRDefault="0082194D" w:rsidP="0082194D">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82194D">
        <w:rPr>
          <w:lang w:val="es-ES"/>
        </w:rPr>
        <w:t xml:space="preserve">. </w:t>
      </w:r>
    </w:p>
    <w:p w:rsidR="0082194D" w:rsidRPr="0082194D" w:rsidRDefault="0082194D" w:rsidP="0082194D">
      <w:pPr>
        <w:pStyle w:val="ListParagraph"/>
        <w:ind w:left="360"/>
        <w:jc w:val="both"/>
        <w:rPr>
          <w:sz w:val="16"/>
          <w:szCs w:val="16"/>
          <w:lang w:val="es-ES"/>
        </w:rPr>
      </w:pPr>
    </w:p>
    <w:p w:rsidR="00B25E83" w:rsidRPr="0082194D"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82194D" w:rsidRDefault="0082194D"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82194D" w:rsidRDefault="0082194D" w:rsidP="00B25E83">
                      <w:pPr>
                        <w:rPr>
                          <w:sz w:val="32"/>
                        </w:rPr>
                      </w:pPr>
                    </w:p>
                  </w:txbxContent>
                </v:textbox>
              </v:shape>
            </w:pict>
          </mc:Fallback>
        </mc:AlternateContent>
      </w:r>
    </w:p>
    <w:p w:rsidR="00B25E83" w:rsidRPr="0082194D" w:rsidRDefault="00B25E83" w:rsidP="00B25E83">
      <w:pPr>
        <w:pStyle w:val="ListParagraph"/>
        <w:ind w:left="0"/>
        <w:rPr>
          <w:b/>
          <w:lang w:val="es-ES"/>
        </w:rPr>
      </w:pPr>
    </w:p>
    <w:p w:rsidR="00B25E83" w:rsidRDefault="00B25E83" w:rsidP="00B25E83">
      <w:pPr>
        <w:pStyle w:val="ListParagraph"/>
        <w:ind w:left="360"/>
        <w:rPr>
          <w:b/>
          <w:lang w:val="es-ES"/>
        </w:rPr>
      </w:pPr>
    </w:p>
    <w:p w:rsidR="0082194D" w:rsidRPr="0082194D" w:rsidRDefault="0082194D" w:rsidP="00B25E83">
      <w:pPr>
        <w:pStyle w:val="ListParagraph"/>
        <w:ind w:left="360"/>
        <w:rPr>
          <w:b/>
          <w:lang w:val="es-ES"/>
        </w:rPr>
      </w:pPr>
    </w:p>
    <w:p w:rsidR="0082194D" w:rsidRPr="001B7418" w:rsidRDefault="00B25E83" w:rsidP="0082194D">
      <w:pPr>
        <w:pStyle w:val="ListParagraph"/>
        <w:spacing w:after="0"/>
        <w:ind w:left="360"/>
        <w:rPr>
          <w:b/>
          <w:lang w:val="es-CR"/>
        </w:rPr>
      </w:pPr>
      <w:r w:rsidRPr="0082194D">
        <w:rPr>
          <w:b/>
          <w:lang w:val="es-ES"/>
        </w:rPr>
        <w:lastRenderedPageBreak/>
        <w:t xml:space="preserve">7.1 </w:t>
      </w:r>
      <w:r w:rsidR="0082194D" w:rsidRPr="001B7418">
        <w:rPr>
          <w:b/>
          <w:lang w:val="es-CR"/>
        </w:rPr>
        <w:t>PRECAUCIONES GENERALES:</w:t>
      </w:r>
    </w:p>
    <w:p w:rsidR="0082194D" w:rsidRPr="001B7418" w:rsidRDefault="0082194D" w:rsidP="0082194D">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82194D" w:rsidRPr="00BB7047" w:rsidRDefault="0082194D" w:rsidP="0082194D">
      <w:pPr>
        <w:pStyle w:val="ListParagraph"/>
        <w:ind w:left="360"/>
        <w:jc w:val="both"/>
        <w:rPr>
          <w:b/>
          <w:sz w:val="4"/>
          <w:szCs w:val="4"/>
          <w:lang w:val="es-CR"/>
        </w:rPr>
      </w:pPr>
    </w:p>
    <w:p w:rsidR="0082194D" w:rsidRPr="001B7418" w:rsidRDefault="0082194D" w:rsidP="0082194D">
      <w:pPr>
        <w:pStyle w:val="ListParagraph"/>
        <w:ind w:left="0"/>
        <w:rPr>
          <w:b/>
          <w:sz w:val="8"/>
          <w:szCs w:val="8"/>
          <w:lang w:val="es-CR"/>
        </w:rPr>
      </w:pPr>
    </w:p>
    <w:p w:rsidR="0082194D" w:rsidRPr="00BB7047" w:rsidRDefault="0082194D" w:rsidP="0082194D">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82194D" w:rsidRPr="00CF0F7F" w:rsidRDefault="0082194D" w:rsidP="0082194D">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82194D" w:rsidRPr="00CF0F7F" w:rsidRDefault="0082194D" w:rsidP="0082194D">
      <w:pPr>
        <w:pStyle w:val="ListParagraph"/>
        <w:ind w:left="0"/>
        <w:rPr>
          <w:sz w:val="12"/>
          <w:szCs w:val="12"/>
          <w:lang w:val="es-ES"/>
        </w:rPr>
      </w:pPr>
    </w:p>
    <w:p w:rsidR="0082194D" w:rsidRPr="00103A29" w:rsidRDefault="0082194D" w:rsidP="0082194D">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82194D" w:rsidRPr="00103A29" w:rsidRDefault="0082194D" w:rsidP="0082194D">
      <w:pPr>
        <w:pStyle w:val="ListParagraph"/>
        <w:ind w:left="0"/>
        <w:rPr>
          <w:b/>
          <w:sz w:val="8"/>
          <w:szCs w:val="8"/>
          <w:lang w:val="es-CR"/>
        </w:rPr>
      </w:pPr>
    </w:p>
    <w:p w:rsidR="0082194D" w:rsidRPr="00CF0F7F" w:rsidRDefault="0082194D" w:rsidP="0082194D">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82194D" w:rsidRPr="00CF0F7F" w:rsidRDefault="0082194D" w:rsidP="0082194D">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82194D" w:rsidRDefault="0082194D" w:rsidP="0082194D">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82194D" w:rsidRPr="00CF0F7F" w:rsidRDefault="0082194D" w:rsidP="0082194D">
      <w:pPr>
        <w:pStyle w:val="ListParagraph"/>
        <w:spacing w:after="0"/>
        <w:ind w:left="360"/>
        <w:rPr>
          <w:sz w:val="8"/>
          <w:szCs w:val="8"/>
          <w:lang w:val="es-CR"/>
        </w:rPr>
      </w:pPr>
    </w:p>
    <w:p w:rsidR="0082194D" w:rsidRPr="00CF0F7F" w:rsidRDefault="0082194D" w:rsidP="0082194D">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82194D" w:rsidRPr="00103A29" w:rsidRDefault="0082194D" w:rsidP="0082194D">
      <w:pPr>
        <w:pStyle w:val="ListParagraph"/>
        <w:ind w:left="0"/>
        <w:rPr>
          <w:b/>
          <w:sz w:val="8"/>
          <w:szCs w:val="8"/>
          <w:lang w:val="es-CR"/>
        </w:rPr>
      </w:pPr>
    </w:p>
    <w:p w:rsidR="0082194D" w:rsidRDefault="0082194D" w:rsidP="0082194D">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82194D" w:rsidRPr="00CF0F7F" w:rsidRDefault="0082194D" w:rsidP="0082194D">
      <w:pPr>
        <w:pStyle w:val="ListParagraph"/>
        <w:spacing w:after="0"/>
        <w:ind w:left="360"/>
        <w:rPr>
          <w:sz w:val="8"/>
          <w:szCs w:val="8"/>
          <w:lang w:val="es-CR"/>
        </w:rPr>
      </w:pPr>
    </w:p>
    <w:p w:rsidR="0082194D" w:rsidRPr="00CE635D" w:rsidRDefault="0082194D" w:rsidP="0082194D">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82194D" w:rsidRPr="00CF0F7F" w:rsidRDefault="0082194D" w:rsidP="0082194D">
      <w:pPr>
        <w:pStyle w:val="ListParagraph"/>
        <w:ind w:left="2880" w:hanging="2520"/>
        <w:jc w:val="both"/>
        <w:rPr>
          <w:sz w:val="8"/>
          <w:szCs w:val="8"/>
          <w:lang w:val="es-CR"/>
        </w:rPr>
      </w:pPr>
    </w:p>
    <w:p w:rsidR="00CF3E08" w:rsidRPr="0082194D" w:rsidRDefault="0082194D" w:rsidP="0082194D">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82194D">
        <w:rPr>
          <w:sz w:val="20"/>
          <w:szCs w:val="20"/>
          <w:lang w:val="es-ES"/>
        </w:rPr>
        <w:t xml:space="preserve">. </w:t>
      </w:r>
    </w:p>
    <w:p w:rsidR="00CF3E08" w:rsidRPr="0082194D" w:rsidRDefault="00CF3E08" w:rsidP="00B25E83">
      <w:pPr>
        <w:pStyle w:val="ListParagraph"/>
        <w:tabs>
          <w:tab w:val="left" w:pos="0"/>
        </w:tabs>
        <w:ind w:left="0"/>
        <w:rPr>
          <w:b/>
          <w:sz w:val="6"/>
          <w:szCs w:val="6"/>
          <w:lang w:val="es-ES"/>
        </w:rPr>
      </w:pPr>
    </w:p>
    <w:p w:rsidR="00B25E83" w:rsidRPr="0082194D"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82194D" w:rsidRDefault="0082194D"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82194D" w:rsidRDefault="00B25E83" w:rsidP="00B25E83">
      <w:pPr>
        <w:pStyle w:val="ListParagraph"/>
        <w:tabs>
          <w:tab w:val="left" w:pos="0"/>
        </w:tabs>
        <w:ind w:left="0"/>
        <w:rPr>
          <w:b/>
          <w:lang w:val="es-ES"/>
        </w:rPr>
      </w:pPr>
    </w:p>
    <w:p w:rsidR="00B25E83" w:rsidRPr="0082194D" w:rsidRDefault="00B25E83" w:rsidP="00B25E83">
      <w:pPr>
        <w:pStyle w:val="ListParagraph"/>
        <w:tabs>
          <w:tab w:val="left" w:pos="0"/>
        </w:tabs>
        <w:ind w:left="0"/>
        <w:rPr>
          <w:b/>
          <w:sz w:val="6"/>
          <w:szCs w:val="6"/>
          <w:lang w:val="es-ES"/>
        </w:rPr>
      </w:pPr>
    </w:p>
    <w:p w:rsidR="0082194D" w:rsidRPr="00492ADC" w:rsidRDefault="0082194D" w:rsidP="0082194D">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82194D" w:rsidRPr="00492ADC" w:rsidRDefault="0082194D" w:rsidP="0082194D">
      <w:pPr>
        <w:pStyle w:val="ListParagraph"/>
        <w:tabs>
          <w:tab w:val="left" w:pos="0"/>
        </w:tabs>
        <w:ind w:left="0"/>
        <w:rPr>
          <w:sz w:val="12"/>
          <w:szCs w:val="12"/>
          <w:lang w:val="es-CR"/>
        </w:rPr>
      </w:pPr>
    </w:p>
    <w:p w:rsidR="0082194D" w:rsidRPr="00492ADC" w:rsidRDefault="0082194D" w:rsidP="0082194D">
      <w:pPr>
        <w:pStyle w:val="ListParagraph"/>
        <w:tabs>
          <w:tab w:val="left" w:pos="360"/>
        </w:tabs>
        <w:ind w:left="360"/>
        <w:rPr>
          <w:b/>
          <w:lang w:val="es-CR"/>
        </w:rPr>
      </w:pPr>
      <w:r w:rsidRPr="00492ADC">
        <w:rPr>
          <w:b/>
          <w:lang w:val="es-CR"/>
        </w:rPr>
        <w:t xml:space="preserve">8.1 PARÁMETROS DE CONTROL </w:t>
      </w:r>
    </w:p>
    <w:p w:rsidR="0082194D" w:rsidRPr="00492ADC" w:rsidRDefault="0082194D" w:rsidP="0082194D">
      <w:pPr>
        <w:pStyle w:val="ListParagraph"/>
        <w:tabs>
          <w:tab w:val="left" w:pos="360"/>
        </w:tabs>
        <w:ind w:left="360"/>
        <w:rPr>
          <w:b/>
          <w:sz w:val="8"/>
          <w:szCs w:val="8"/>
          <w:lang w:val="es-CR"/>
        </w:rPr>
      </w:pPr>
    </w:p>
    <w:p w:rsidR="00B25E83" w:rsidRPr="00CF3E08" w:rsidRDefault="0082194D" w:rsidP="0082194D">
      <w:pPr>
        <w:pStyle w:val="ListParagraph"/>
        <w:tabs>
          <w:tab w:val="left" w:pos="0"/>
        </w:tabs>
        <w:ind w:left="0"/>
        <w:jc w:val="center"/>
        <w:rPr>
          <w:rFonts w:ascii="Arial Rounded MT Bold" w:hAnsi="Arial Rounded MT Bold"/>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82194D" w:rsidTr="0082194D">
        <w:tc>
          <w:tcPr>
            <w:tcW w:w="1440" w:type="dxa"/>
            <w:tcBorders>
              <w:bottom w:val="single" w:sz="4" w:space="0" w:color="auto"/>
            </w:tcBorders>
            <w:shd w:val="clear" w:color="auto" w:fill="BFBFBF" w:themeFill="background1" w:themeFillShade="BF"/>
          </w:tcPr>
          <w:p w:rsidR="0082194D" w:rsidRPr="00060E18" w:rsidRDefault="0082194D"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82194D" w:rsidRPr="00060E18" w:rsidRDefault="0082194D" w:rsidP="0082194D">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82194D" w:rsidRPr="00060E18" w:rsidRDefault="0082194D" w:rsidP="0082194D">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82194D" w:rsidRPr="00060E18" w:rsidRDefault="0082194D" w:rsidP="0082194D">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82194D" w:rsidRPr="00060E18" w:rsidRDefault="0082194D" w:rsidP="0082194D">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82194D" w:rsidRPr="00060E18" w:rsidRDefault="0082194D" w:rsidP="0082194D">
            <w:pPr>
              <w:pStyle w:val="ListParagraph"/>
              <w:tabs>
                <w:tab w:val="left" w:pos="0"/>
              </w:tabs>
              <w:ind w:left="0"/>
              <w:jc w:val="center"/>
              <w:rPr>
                <w:b/>
              </w:rPr>
            </w:pPr>
            <w:r w:rsidRPr="00492ADC">
              <w:rPr>
                <w:b/>
                <w:lang w:val="es-CR"/>
              </w:rPr>
              <w:t>Notas</w:t>
            </w:r>
          </w:p>
        </w:tc>
      </w:tr>
      <w:tr w:rsidR="00B25E83" w:rsidTr="0082194D">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520" w:type="dxa"/>
          </w:tcPr>
          <w:p w:rsidR="00B25E83" w:rsidRPr="001823A7" w:rsidRDefault="00B25E83" w:rsidP="00C44FAE">
            <w:pPr>
              <w:pStyle w:val="ListParagraph"/>
              <w:tabs>
                <w:tab w:val="left" w:pos="0"/>
              </w:tabs>
              <w:ind w:left="0"/>
              <w:jc w:val="center"/>
            </w:pPr>
            <w:r>
              <w:t>TWA (</w:t>
            </w:r>
            <w:r w:rsidR="0082194D" w:rsidRPr="00492ADC">
              <w:rPr>
                <w:lang w:val="es-CR"/>
              </w:rPr>
              <w:t>Fracción</w:t>
            </w:r>
            <w:r w:rsidR="0082194D">
              <w:t xml:space="preserve"> inhalable</w:t>
            </w:r>
            <w:r>
              <w:t>)</w:t>
            </w:r>
          </w:p>
        </w:tc>
        <w:tc>
          <w:tcPr>
            <w:tcW w:w="96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82194D">
        <w:tc>
          <w:tcPr>
            <w:tcW w:w="1440" w:type="dxa"/>
            <w:vMerge w:val="restart"/>
            <w:tcBorders>
              <w:top w:val="nil"/>
            </w:tcBorders>
          </w:tcPr>
          <w:p w:rsidR="006862CE" w:rsidRDefault="0082194D" w:rsidP="00C44FAE">
            <w:pPr>
              <w:pStyle w:val="ListParagraph"/>
              <w:tabs>
                <w:tab w:val="left" w:pos="0"/>
              </w:tabs>
              <w:ind w:left="0"/>
              <w:jc w:val="center"/>
            </w:pPr>
            <w:r w:rsidRPr="00CF0F7F">
              <w:rPr>
                <w:lang w:val="es-ES"/>
              </w:rPr>
              <w:t>Niebla</w:t>
            </w:r>
            <w:r w:rsidRPr="00CF0F7F">
              <w:t xml:space="preserve"> de</w:t>
            </w:r>
          </w:p>
          <w:p w:rsidR="0082194D" w:rsidRPr="001823A7" w:rsidRDefault="0082194D" w:rsidP="00C44FAE">
            <w:pPr>
              <w:pStyle w:val="ListParagraph"/>
              <w:tabs>
                <w:tab w:val="left" w:pos="0"/>
              </w:tabs>
              <w:ind w:left="0"/>
              <w:jc w:val="center"/>
            </w:pPr>
            <w:r w:rsidRPr="00CF0F7F">
              <w:rPr>
                <w:lang w:val="es-ES"/>
              </w:rPr>
              <w:t>Aceite</w:t>
            </w: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TWA (</w:t>
            </w:r>
            <w:r w:rsidR="0082194D"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82194D">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STEL (</w:t>
            </w:r>
            <w:r w:rsidR="0082194D"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82194D">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520" w:type="dxa"/>
          </w:tcPr>
          <w:p w:rsidR="006862CE" w:rsidRPr="001823A7" w:rsidRDefault="006862CE" w:rsidP="00C44FAE">
            <w:pPr>
              <w:pStyle w:val="ListParagraph"/>
              <w:tabs>
                <w:tab w:val="left" w:pos="0"/>
              </w:tabs>
              <w:ind w:left="0"/>
              <w:jc w:val="center"/>
            </w:pPr>
            <w:r>
              <w:t>PEL</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82194D">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520" w:type="dxa"/>
          </w:tcPr>
          <w:p w:rsidR="003D2193" w:rsidRPr="001823A7" w:rsidRDefault="003D2193" w:rsidP="00C44FAE">
            <w:pPr>
              <w:pStyle w:val="ListParagraph"/>
              <w:tabs>
                <w:tab w:val="left" w:pos="0"/>
              </w:tabs>
              <w:ind w:left="0"/>
              <w:jc w:val="center"/>
            </w:pPr>
          </w:p>
        </w:tc>
        <w:tc>
          <w:tcPr>
            <w:tcW w:w="96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82194D" w:rsidRPr="00AB6E8D" w:rsidRDefault="0082194D" w:rsidP="0082194D">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82194D" w:rsidRDefault="0082194D" w:rsidP="0082194D">
      <w:pPr>
        <w:pStyle w:val="ListParagraph"/>
        <w:tabs>
          <w:tab w:val="left" w:pos="360"/>
        </w:tabs>
        <w:spacing w:after="0"/>
        <w:ind w:left="360"/>
        <w:rPr>
          <w:lang w:val="es-CR"/>
        </w:rPr>
      </w:pPr>
      <w:r w:rsidRPr="00AB6E8D">
        <w:rPr>
          <w:b/>
          <w:lang w:val="es-CR"/>
        </w:rPr>
        <w:t>Información Relacionada con PNEC</w:t>
      </w:r>
      <w:r w:rsidRPr="00AB6E8D">
        <w:rPr>
          <w:b/>
          <w:lang w:val="es-CR"/>
        </w:rPr>
        <w:tab/>
        <w:t xml:space="preserve">: </w:t>
      </w:r>
      <w:r>
        <w:rPr>
          <w:lang w:val="es-CR"/>
        </w:rPr>
        <w:t>No hay datos disponibles</w:t>
      </w:r>
      <w:r w:rsidRPr="00AB6E8D">
        <w:rPr>
          <w:lang w:val="es-CR"/>
        </w:rPr>
        <w:t>.</w:t>
      </w:r>
    </w:p>
    <w:p w:rsidR="0082194D" w:rsidRPr="008A5DCF" w:rsidRDefault="0082194D" w:rsidP="0082194D">
      <w:pPr>
        <w:pStyle w:val="ListParagraph"/>
        <w:tabs>
          <w:tab w:val="left" w:pos="360"/>
        </w:tabs>
        <w:spacing w:after="0"/>
        <w:ind w:left="360"/>
        <w:rPr>
          <w:b/>
          <w:sz w:val="4"/>
          <w:szCs w:val="4"/>
          <w:lang w:val="es-CR"/>
        </w:rPr>
      </w:pPr>
    </w:p>
    <w:p w:rsidR="00B25E83" w:rsidRDefault="0082194D" w:rsidP="0082194D">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AE2A81">
        <w:tc>
          <w:tcPr>
            <w:tcW w:w="4948" w:type="dxa"/>
            <w:shd w:val="clear" w:color="auto" w:fill="D9D9D9" w:themeFill="background1" w:themeFillShade="D9"/>
          </w:tcPr>
          <w:p w:rsidR="003D2193" w:rsidRPr="0082194D" w:rsidRDefault="0082194D"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AE2A81" w:rsidTr="00AE2A81">
        <w:tc>
          <w:tcPr>
            <w:tcW w:w="4948" w:type="dxa"/>
            <w:tcBorders>
              <w:bottom w:val="single" w:sz="4" w:space="0" w:color="auto"/>
            </w:tcBorders>
          </w:tcPr>
          <w:p w:rsidR="00AE2A81" w:rsidRPr="008A5DCF" w:rsidRDefault="00AE2A81" w:rsidP="00681306">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AE2A81" w:rsidRDefault="00AE2A81"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AE2A81" w:rsidRPr="00AE2A81" w:rsidTr="00AE2A81">
        <w:tc>
          <w:tcPr>
            <w:tcW w:w="4948" w:type="dxa"/>
            <w:shd w:val="clear" w:color="auto" w:fill="D9D9D9" w:themeFill="background1" w:themeFillShade="D9"/>
          </w:tcPr>
          <w:p w:rsidR="00AE2A81" w:rsidRPr="00AE2A81" w:rsidRDefault="00AE2A81" w:rsidP="003D2193">
            <w:pPr>
              <w:tabs>
                <w:tab w:val="left" w:pos="360"/>
              </w:tabs>
              <w:jc w:val="both"/>
              <w:rPr>
                <w:b/>
                <w:sz w:val="18"/>
                <w:szCs w:val="18"/>
                <w:lang w:val="es-ES"/>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AE2A81" w:rsidRPr="00AE2A81" w:rsidRDefault="00AE2A81" w:rsidP="00B25E83">
            <w:pPr>
              <w:pStyle w:val="ListParagraph"/>
              <w:tabs>
                <w:tab w:val="left" w:pos="360"/>
              </w:tabs>
              <w:ind w:left="0"/>
              <w:jc w:val="both"/>
              <w:rPr>
                <w:b/>
                <w:sz w:val="18"/>
                <w:szCs w:val="18"/>
                <w:lang w:val="es-ES"/>
              </w:rPr>
            </w:pPr>
          </w:p>
        </w:tc>
      </w:tr>
    </w:tbl>
    <w:p w:rsidR="000E4DE5" w:rsidRPr="00AE2A81" w:rsidRDefault="000E4DE5" w:rsidP="00B25E83">
      <w:pPr>
        <w:pStyle w:val="ListParagraph"/>
        <w:tabs>
          <w:tab w:val="left" w:pos="360"/>
        </w:tabs>
        <w:ind w:left="360"/>
        <w:rPr>
          <w:b/>
          <w:lang w:val="es-ES"/>
        </w:rPr>
      </w:pPr>
    </w:p>
    <w:p w:rsidR="00B25E83" w:rsidRPr="00AE2A81" w:rsidRDefault="00B25E83" w:rsidP="00B25E83">
      <w:pPr>
        <w:pStyle w:val="ListParagraph"/>
        <w:tabs>
          <w:tab w:val="left" w:pos="360"/>
        </w:tabs>
        <w:ind w:left="360"/>
        <w:rPr>
          <w:b/>
          <w:lang w:val="es-ES"/>
        </w:rPr>
      </w:pPr>
      <w:r w:rsidRPr="00AE2A81">
        <w:rPr>
          <w:b/>
          <w:lang w:val="es-ES"/>
        </w:rPr>
        <w:t xml:space="preserve">8.2 </w:t>
      </w:r>
      <w:r w:rsidR="00AE2A81" w:rsidRPr="00820108">
        <w:rPr>
          <w:b/>
          <w:lang w:val="es-CR"/>
        </w:rPr>
        <w:t xml:space="preserve">CONTROLES DE </w:t>
      </w:r>
      <w:r w:rsidR="00AE2A81" w:rsidRPr="00CF0F7F">
        <w:rPr>
          <w:b/>
          <w:lang w:val="es-ES"/>
        </w:rPr>
        <w:t>EXPOSICIÓN</w:t>
      </w:r>
    </w:p>
    <w:p w:rsidR="00B25E83" w:rsidRPr="00AE2A81" w:rsidRDefault="00B25E83" w:rsidP="00B25E83">
      <w:pPr>
        <w:pStyle w:val="ListParagraph"/>
        <w:tabs>
          <w:tab w:val="left" w:pos="360"/>
        </w:tabs>
        <w:ind w:left="360"/>
        <w:rPr>
          <w:b/>
          <w:sz w:val="8"/>
          <w:szCs w:val="8"/>
          <w:lang w:val="es-ES"/>
        </w:rPr>
      </w:pPr>
    </w:p>
    <w:p w:rsidR="00AE2A81" w:rsidRPr="00820108" w:rsidRDefault="00AE2A81" w:rsidP="00AE2A81">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AE2A81" w:rsidRPr="00364E44" w:rsidRDefault="00AE2A81" w:rsidP="00AE2A81">
      <w:pPr>
        <w:pStyle w:val="HTMLPreformatted"/>
        <w:shd w:val="clear" w:color="auto" w:fill="FFFFFF"/>
        <w:ind w:left="360"/>
        <w:jc w:val="both"/>
        <w:rPr>
          <w:rFonts w:asciiTheme="minorHAnsi" w:hAnsiTheme="minorHAnsi"/>
          <w:sz w:val="16"/>
          <w:szCs w:val="16"/>
          <w:lang w:val="es-CR"/>
        </w:rPr>
      </w:pPr>
      <w:r w:rsidRPr="00364E44">
        <w:rPr>
          <w:rFonts w:asciiTheme="minorHAnsi" w:hAnsiTheme="minorHAnsi"/>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asciiTheme="minorHAnsi" w:hAnsiTheme="minorHAnsi" w:cs="Cambria Math"/>
          <w:color w:val="212121"/>
          <w:sz w:val="16"/>
          <w:szCs w:val="16"/>
          <w:lang w:val="es-CR"/>
        </w:rPr>
        <w:t>​​</w:t>
      </w:r>
      <w:r w:rsidRPr="00364E44">
        <w:rPr>
          <w:rFonts w:asciiTheme="minorHAnsi" w:hAnsiTheme="minorHAnsi" w:cs="Times New Roman"/>
          <w:color w:val="212121"/>
          <w:sz w:val="16"/>
          <w:szCs w:val="16"/>
          <w:lang w:val="es-CR"/>
        </w:rPr>
        <w:t>en una evaluación de riesgos de las circunstancias locales. Las</w:t>
      </w:r>
      <w:r w:rsidRPr="00364E44">
        <w:rPr>
          <w:rFonts w:asciiTheme="minorHAnsi" w:hAnsiTheme="minorHAnsi"/>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p>
    <w:p w:rsidR="00AE2A81" w:rsidRPr="00820108" w:rsidRDefault="00AE2A81" w:rsidP="00AE2A81">
      <w:pPr>
        <w:pStyle w:val="ListParagraph"/>
        <w:tabs>
          <w:tab w:val="left" w:pos="360"/>
          <w:tab w:val="left" w:pos="4580"/>
        </w:tabs>
        <w:ind w:left="360"/>
        <w:jc w:val="both"/>
        <w:rPr>
          <w:sz w:val="8"/>
          <w:szCs w:val="8"/>
          <w:lang w:val="es-CR"/>
        </w:rPr>
      </w:pPr>
      <w:r>
        <w:rPr>
          <w:sz w:val="8"/>
          <w:szCs w:val="8"/>
          <w:lang w:val="es-CR"/>
        </w:rPr>
        <w:tab/>
      </w:r>
    </w:p>
    <w:p w:rsidR="00AE2A81" w:rsidRPr="00820108" w:rsidRDefault="00AE2A81" w:rsidP="00AE2A81">
      <w:pPr>
        <w:pStyle w:val="ListParagraph"/>
        <w:tabs>
          <w:tab w:val="left" w:pos="360"/>
        </w:tabs>
        <w:ind w:left="360"/>
        <w:rPr>
          <w:b/>
          <w:lang w:val="es-CR"/>
        </w:rPr>
      </w:pPr>
      <w:r w:rsidRPr="00820108">
        <w:rPr>
          <w:b/>
          <w:lang w:val="es-CR"/>
        </w:rPr>
        <w:t>Controles de Exposición Ocupacional</w:t>
      </w:r>
      <w:r w:rsidRPr="00820108">
        <w:rPr>
          <w:b/>
          <w:lang w:val="es-CR"/>
        </w:rPr>
        <w:tab/>
      </w:r>
    </w:p>
    <w:p w:rsidR="00AE2A81" w:rsidRPr="00783B9C" w:rsidRDefault="00AE2A81" w:rsidP="00AE2A81">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AE2A81" w:rsidRDefault="00AE2A81" w:rsidP="00AE2A81">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AE2A81" w:rsidRPr="00783B9C" w:rsidRDefault="00AE2A81" w:rsidP="00AE2A81">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AE2A81" w:rsidRDefault="00AE2A81" w:rsidP="00AE2A81">
      <w:pPr>
        <w:pStyle w:val="ListParagraph"/>
        <w:tabs>
          <w:tab w:val="left" w:pos="360"/>
        </w:tabs>
        <w:ind w:left="360"/>
        <w:jc w:val="both"/>
        <w:rPr>
          <w:b/>
          <w:lang w:val="es-CR"/>
        </w:rPr>
      </w:pPr>
      <w:r w:rsidRPr="00783B9C">
        <w:rPr>
          <w:b/>
          <w:lang w:val="es-CR"/>
        </w:rPr>
        <w:tab/>
      </w:r>
      <w:r w:rsidRPr="00353FDC">
        <w:rPr>
          <w:b/>
          <w:lang w:val="es-CR"/>
        </w:rPr>
        <w:t>Protección para el Cuerpo:</w:t>
      </w:r>
    </w:p>
    <w:p w:rsidR="00AE2A81" w:rsidRPr="00431EFD" w:rsidRDefault="00AE2A81" w:rsidP="00AE2A81">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r>
        <w:rPr>
          <w:color w:val="212121"/>
          <w:sz w:val="16"/>
          <w:szCs w:val="16"/>
          <w:lang w:val="es-CR"/>
        </w:rPr>
        <w:t>.</w:t>
      </w:r>
    </w:p>
    <w:p w:rsidR="00AE2A81" w:rsidRDefault="00AE2A81" w:rsidP="00AE2A81">
      <w:pPr>
        <w:pStyle w:val="ListParagraph"/>
        <w:tabs>
          <w:tab w:val="left" w:pos="360"/>
          <w:tab w:val="center" w:pos="5220"/>
        </w:tabs>
        <w:ind w:left="360"/>
        <w:jc w:val="both"/>
        <w:rPr>
          <w:b/>
          <w:lang w:val="es-CR"/>
        </w:rPr>
      </w:pPr>
      <w:r>
        <w:rPr>
          <w:b/>
          <w:lang w:val="es-CR"/>
        </w:rPr>
        <w:t xml:space="preserve">       </w:t>
      </w:r>
      <w:r w:rsidRPr="00431EFD">
        <w:rPr>
          <w:b/>
          <w:lang w:val="es-CR"/>
        </w:rPr>
        <w:t>Protección Respiratoria:</w:t>
      </w:r>
      <w:r>
        <w:rPr>
          <w:b/>
          <w:lang w:val="es-CR"/>
        </w:rPr>
        <w:tab/>
      </w:r>
    </w:p>
    <w:p w:rsidR="00AE2A81" w:rsidRDefault="00AE2A81" w:rsidP="00AE2A81">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AE2A81" w:rsidRPr="00CF0F7F" w:rsidRDefault="00AE2A81" w:rsidP="00AE2A81">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AE2A81" w:rsidRPr="00CF0F7F" w:rsidRDefault="00AE2A81" w:rsidP="00AE2A81">
      <w:pPr>
        <w:pStyle w:val="ListParagraph"/>
        <w:tabs>
          <w:tab w:val="left" w:pos="360"/>
        </w:tabs>
        <w:ind w:left="360"/>
        <w:rPr>
          <w:b/>
          <w:sz w:val="8"/>
          <w:szCs w:val="8"/>
          <w:lang w:val="es-ES"/>
        </w:rPr>
      </w:pPr>
    </w:p>
    <w:p w:rsidR="00AE2A81" w:rsidRDefault="00AE2A81" w:rsidP="00AE2A81">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AE2A81" w:rsidRDefault="00AE2A81" w:rsidP="00AE2A81">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AE2A81">
        <w:rPr>
          <w:sz w:val="18"/>
          <w:szCs w:val="18"/>
          <w:lang w:val="es-ES"/>
        </w:rPr>
        <w:t>.</w:t>
      </w:r>
    </w:p>
    <w:p w:rsidR="003D2193" w:rsidRPr="00AE2A81" w:rsidRDefault="003D2193" w:rsidP="00CF3E08">
      <w:pPr>
        <w:pStyle w:val="ListParagraph"/>
        <w:tabs>
          <w:tab w:val="left" w:pos="360"/>
        </w:tabs>
        <w:ind w:left="360"/>
        <w:jc w:val="both"/>
        <w:rPr>
          <w:sz w:val="2"/>
          <w:szCs w:val="2"/>
          <w:lang w:val="es-ES"/>
        </w:rPr>
      </w:pPr>
    </w:p>
    <w:p w:rsidR="00B25E83" w:rsidRPr="00AE2A81"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9. </w:t>
                            </w:r>
                            <w:r w:rsidR="00AE2A81" w:rsidRPr="00CF0F7F">
                              <w:rPr>
                                <w:b/>
                                <w:bCs/>
                                <w:sz w:val="24"/>
                                <w:lang w:val="es-ES"/>
                              </w:rPr>
                              <w:t>PROPIEDADES</w:t>
                            </w:r>
                            <w:r w:rsidR="00AE2A81">
                              <w:rPr>
                                <w:b/>
                                <w:bCs/>
                                <w:sz w:val="24"/>
                              </w:rPr>
                              <w:t xml:space="preserve"> </w:t>
                            </w:r>
                            <w:r w:rsidR="00AE2A81" w:rsidRPr="00CF0F7F">
                              <w:rPr>
                                <w:b/>
                                <w:bCs/>
                                <w:sz w:val="24"/>
                                <w:lang w:val="es-ES"/>
                              </w:rPr>
                              <w:t>FÍSICAS</w:t>
                            </w:r>
                            <w:r w:rsidR="00AE2A81">
                              <w:rPr>
                                <w:b/>
                                <w:bCs/>
                                <w:sz w:val="24"/>
                              </w:rPr>
                              <w:t xml:space="preserve"> Y </w:t>
                            </w:r>
                            <w:r w:rsidR="00AE2A81"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82194D" w:rsidRDefault="0082194D" w:rsidP="00B25E83">
                      <w:pPr>
                        <w:rPr>
                          <w:sz w:val="32"/>
                        </w:rPr>
                      </w:pPr>
                      <w:r>
                        <w:rPr>
                          <w:b/>
                          <w:bCs/>
                          <w:sz w:val="24"/>
                        </w:rPr>
                        <w:t xml:space="preserve">9. </w:t>
                      </w:r>
                      <w:r w:rsidR="00AE2A81" w:rsidRPr="00CF0F7F">
                        <w:rPr>
                          <w:b/>
                          <w:bCs/>
                          <w:sz w:val="24"/>
                          <w:lang w:val="es-ES"/>
                        </w:rPr>
                        <w:t>PROPIEDADES</w:t>
                      </w:r>
                      <w:r w:rsidR="00AE2A81">
                        <w:rPr>
                          <w:b/>
                          <w:bCs/>
                          <w:sz w:val="24"/>
                        </w:rPr>
                        <w:t xml:space="preserve"> </w:t>
                      </w:r>
                      <w:r w:rsidR="00AE2A81" w:rsidRPr="00CF0F7F">
                        <w:rPr>
                          <w:b/>
                          <w:bCs/>
                          <w:sz w:val="24"/>
                          <w:lang w:val="es-ES"/>
                        </w:rPr>
                        <w:t>FÍSICAS</w:t>
                      </w:r>
                      <w:r w:rsidR="00AE2A81">
                        <w:rPr>
                          <w:b/>
                          <w:bCs/>
                          <w:sz w:val="24"/>
                        </w:rPr>
                        <w:t xml:space="preserve"> Y </w:t>
                      </w:r>
                      <w:r w:rsidR="00AE2A81" w:rsidRPr="00CF0F7F">
                        <w:rPr>
                          <w:b/>
                          <w:bCs/>
                          <w:sz w:val="24"/>
                          <w:lang w:val="es-ES"/>
                        </w:rPr>
                        <w:t>QUÍMICAS</w:t>
                      </w:r>
                    </w:p>
                  </w:txbxContent>
                </v:textbox>
              </v:shape>
            </w:pict>
          </mc:Fallback>
        </mc:AlternateContent>
      </w:r>
    </w:p>
    <w:p w:rsidR="00B25E83" w:rsidRPr="00AE2A81" w:rsidRDefault="00B25E83" w:rsidP="00B25E83">
      <w:pPr>
        <w:pStyle w:val="ListParagraph"/>
        <w:tabs>
          <w:tab w:val="left" w:pos="360"/>
        </w:tabs>
        <w:ind w:left="360"/>
        <w:rPr>
          <w:lang w:val="es-ES"/>
        </w:rPr>
      </w:pPr>
    </w:p>
    <w:p w:rsidR="00B25E83" w:rsidRPr="00AE2A81" w:rsidRDefault="00B25E83" w:rsidP="00B25E83">
      <w:pPr>
        <w:pStyle w:val="ListParagraph"/>
        <w:tabs>
          <w:tab w:val="left" w:pos="360"/>
        </w:tabs>
        <w:ind w:left="360"/>
        <w:rPr>
          <w:lang w:val="es-ES"/>
        </w:rPr>
      </w:pPr>
    </w:p>
    <w:p w:rsidR="00B25E83" w:rsidRPr="00AE2A81" w:rsidRDefault="00B25E83" w:rsidP="00B25E83">
      <w:pPr>
        <w:pStyle w:val="ListParagraph"/>
        <w:tabs>
          <w:tab w:val="left" w:pos="360"/>
        </w:tabs>
        <w:ind w:left="360"/>
        <w:rPr>
          <w:b/>
          <w:sz w:val="8"/>
          <w:szCs w:val="8"/>
          <w:lang w:val="es-ES"/>
        </w:rPr>
      </w:pPr>
    </w:p>
    <w:p w:rsidR="00B25E83" w:rsidRPr="00AE2A81" w:rsidRDefault="00B25E83" w:rsidP="00B25E83">
      <w:pPr>
        <w:pStyle w:val="ListParagraph"/>
        <w:tabs>
          <w:tab w:val="left" w:pos="360"/>
        </w:tabs>
        <w:ind w:left="360"/>
        <w:rPr>
          <w:b/>
          <w:lang w:val="es-ES"/>
        </w:rPr>
      </w:pPr>
      <w:r w:rsidRPr="00AE2A81">
        <w:rPr>
          <w:b/>
          <w:lang w:val="es-ES"/>
        </w:rPr>
        <w:t xml:space="preserve">9.1 </w:t>
      </w:r>
      <w:r w:rsidR="00AE2A81" w:rsidRPr="008B5D6A">
        <w:rPr>
          <w:b/>
          <w:lang w:val="es-CR"/>
        </w:rPr>
        <w:t>INFORMACIÓN SOBRE LAS PROPIEDADES BÁSICA</w:t>
      </w:r>
      <w:r w:rsidR="00AE2A81">
        <w:rPr>
          <w:b/>
          <w:lang w:val="es-CR"/>
        </w:rPr>
        <w:t>S,</w:t>
      </w:r>
      <w:r w:rsidR="00AE2A81" w:rsidRPr="008B5D6A">
        <w:rPr>
          <w:b/>
          <w:lang w:val="es-CR"/>
        </w:rPr>
        <w:t xml:space="preserve"> </w:t>
      </w:r>
      <w:r w:rsidR="00AE2A81">
        <w:rPr>
          <w:b/>
          <w:lang w:val="es-CR"/>
        </w:rPr>
        <w:t>FÍ</w:t>
      </w:r>
      <w:r w:rsidR="00AE2A81" w:rsidRPr="008B5D6A">
        <w:rPr>
          <w:b/>
          <w:lang w:val="es-CR"/>
        </w:rPr>
        <w:t>SICA</w:t>
      </w:r>
      <w:r w:rsidR="00AE2A81">
        <w:rPr>
          <w:b/>
          <w:lang w:val="es-CR"/>
        </w:rPr>
        <w:t>S</w:t>
      </w:r>
      <w:r w:rsidR="00AE2A81" w:rsidRPr="008B5D6A">
        <w:rPr>
          <w:b/>
          <w:lang w:val="es-CR"/>
        </w:rPr>
        <w:t xml:space="preserve"> </w:t>
      </w:r>
      <w:r w:rsidR="00AE2A81">
        <w:rPr>
          <w:b/>
          <w:lang w:val="es-CR"/>
        </w:rPr>
        <w:t>Y</w:t>
      </w:r>
      <w:r w:rsidR="00AE2A81" w:rsidRPr="008B5D6A">
        <w:rPr>
          <w:b/>
          <w:lang w:val="es-CR"/>
        </w:rPr>
        <w:t xml:space="preserve"> </w:t>
      </w:r>
      <w:r w:rsidR="00AE2A81">
        <w:rPr>
          <w:b/>
          <w:lang w:val="es-CR"/>
        </w:rPr>
        <w:t>QUÍ</w:t>
      </w:r>
      <w:r w:rsidR="00AE2A81" w:rsidRPr="008B5D6A">
        <w:rPr>
          <w:b/>
          <w:lang w:val="es-CR"/>
        </w:rPr>
        <w:t>MICA</w:t>
      </w:r>
      <w:r w:rsidR="00AE2A81">
        <w:rPr>
          <w:b/>
          <w:lang w:val="es-CR"/>
        </w:rPr>
        <w:t>S</w:t>
      </w:r>
    </w:p>
    <w:p w:rsidR="00B25E83" w:rsidRPr="00AE2A81"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30"/>
      </w:tblGrid>
      <w:tr w:rsidR="0098411C" w:rsidRPr="00AE2A81" w:rsidTr="00AE2A81">
        <w:tc>
          <w:tcPr>
            <w:tcW w:w="4788" w:type="dxa"/>
          </w:tcPr>
          <w:p w:rsidR="0098411C" w:rsidRPr="00AE2A81" w:rsidRDefault="00AE2A81" w:rsidP="00AE2A81">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8B5D6A">
              <w:rPr>
                <w:sz w:val="17"/>
                <w:szCs w:val="17"/>
                <w:lang w:val="es-CR"/>
              </w:rPr>
              <w:tab/>
            </w:r>
            <w:r w:rsidR="0098411C" w:rsidRPr="00AE2A81">
              <w:rPr>
                <w:sz w:val="17"/>
                <w:szCs w:val="17"/>
                <w:lang w:val="es-ES"/>
              </w:rPr>
              <w:t xml:space="preserve">: </w:t>
            </w:r>
            <w:r w:rsidRPr="008A5DCF">
              <w:rPr>
                <w:sz w:val="17"/>
                <w:szCs w:val="17"/>
                <w:lang w:val="es-ES"/>
              </w:rPr>
              <w:t>Fluid</w:t>
            </w:r>
            <w:r>
              <w:rPr>
                <w:sz w:val="17"/>
                <w:szCs w:val="17"/>
                <w:lang w:val="es-ES"/>
              </w:rPr>
              <w:t>o</w:t>
            </w:r>
            <w:r w:rsidRPr="008A5DCF">
              <w:rPr>
                <w:sz w:val="17"/>
                <w:szCs w:val="17"/>
                <w:lang w:val="es-ES"/>
              </w:rPr>
              <w:t xml:space="preserve"> Ámb</w:t>
            </w:r>
            <w:r>
              <w:rPr>
                <w:sz w:val="17"/>
                <w:szCs w:val="17"/>
                <w:lang w:val="es-ES"/>
              </w:rPr>
              <w:t>a</w:t>
            </w:r>
            <w:r w:rsidRPr="008A5DCF">
              <w:rPr>
                <w:sz w:val="17"/>
                <w:szCs w:val="17"/>
                <w:lang w:val="es-ES"/>
              </w:rPr>
              <w:t>r</w:t>
            </w:r>
            <w:r w:rsidR="0098411C" w:rsidRPr="00AE2A81">
              <w:rPr>
                <w:sz w:val="17"/>
                <w:szCs w:val="17"/>
                <w:lang w:val="es-ES"/>
              </w:rPr>
              <w:t>,</w:t>
            </w:r>
            <w:r w:rsidR="006862CE" w:rsidRPr="00AE2A81">
              <w:rPr>
                <w:sz w:val="17"/>
                <w:szCs w:val="17"/>
                <w:lang w:val="es-ES"/>
              </w:rPr>
              <w:t xml:space="preserve"> </w:t>
            </w:r>
            <w:r>
              <w:rPr>
                <w:sz w:val="17"/>
                <w:szCs w:val="17"/>
                <w:lang w:val="es-CR"/>
              </w:rPr>
              <w:t>olor blando</w:t>
            </w:r>
          </w:p>
        </w:tc>
        <w:tc>
          <w:tcPr>
            <w:tcW w:w="5130" w:type="dxa"/>
            <w:vMerge w:val="restart"/>
          </w:tcPr>
          <w:p w:rsidR="0098411C" w:rsidRPr="00AE2A81" w:rsidRDefault="00AE2A81"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Coeficiente (log Pow</w:t>
            </w:r>
            <w:r w:rsidR="0098411C" w:rsidRPr="00AE2A81">
              <w:rPr>
                <w:sz w:val="17"/>
                <w:szCs w:val="17"/>
                <w:lang w:val="es-ES"/>
              </w:rPr>
              <w:t>)</w:t>
            </w:r>
          </w:p>
        </w:tc>
      </w:tr>
      <w:tr w:rsidR="0098411C" w:rsidTr="00AE2A81">
        <w:tc>
          <w:tcPr>
            <w:tcW w:w="478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98411C" w:rsidRPr="0098411C" w:rsidRDefault="0098411C" w:rsidP="0098411C">
            <w:pPr>
              <w:pStyle w:val="ListParagraph"/>
              <w:tabs>
                <w:tab w:val="left" w:pos="360"/>
              </w:tabs>
              <w:ind w:left="1876" w:hanging="1876"/>
              <w:rPr>
                <w:sz w:val="17"/>
                <w:szCs w:val="17"/>
              </w:rPr>
            </w:pPr>
          </w:p>
        </w:tc>
      </w:tr>
      <w:tr w:rsidR="00AE2A81" w:rsidRPr="00AE2A81" w:rsidTr="00AE2A81">
        <w:tc>
          <w:tcPr>
            <w:tcW w:w="4788" w:type="dxa"/>
          </w:tcPr>
          <w:p w:rsidR="00AE2A81" w:rsidRPr="0098411C" w:rsidRDefault="00AE2A81"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r>
            <w:r w:rsidRPr="0098411C">
              <w:rPr>
                <w:sz w:val="17"/>
                <w:szCs w:val="17"/>
              </w:rPr>
              <w:t>: N/A</w:t>
            </w:r>
          </w:p>
        </w:tc>
        <w:tc>
          <w:tcPr>
            <w:tcW w:w="5130" w:type="dxa"/>
          </w:tcPr>
          <w:p w:rsidR="00AE2A81" w:rsidRPr="00CF0F7F" w:rsidRDefault="00AE2A81" w:rsidP="00681306">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r>
      <w:tr w:rsidR="00AE2A81" w:rsidTr="00AE2A81">
        <w:tc>
          <w:tcPr>
            <w:tcW w:w="4788" w:type="dxa"/>
          </w:tcPr>
          <w:p w:rsidR="00AE2A81" w:rsidRPr="00AE2A81" w:rsidRDefault="00AE2A81" w:rsidP="00AE2A81">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w:t>
            </w:r>
            <w:r>
              <w:rPr>
                <w:sz w:val="17"/>
                <w:szCs w:val="17"/>
                <w:lang w:val="es-CR"/>
              </w:rPr>
              <w:t>Goteo</w:t>
            </w:r>
            <w:r w:rsidRPr="008B5D6A">
              <w:rPr>
                <w:sz w:val="17"/>
                <w:szCs w:val="17"/>
                <w:lang w:val="es-CR"/>
              </w:rPr>
              <w:tab/>
            </w:r>
            <w:r w:rsidRPr="00AE2A81">
              <w:rPr>
                <w:sz w:val="17"/>
                <w:szCs w:val="17"/>
                <w:lang w:val="es-ES"/>
              </w:rPr>
              <w:t>: -32°C (-25°F)</w:t>
            </w:r>
          </w:p>
        </w:tc>
        <w:tc>
          <w:tcPr>
            <w:tcW w:w="5130" w:type="dxa"/>
          </w:tcPr>
          <w:p w:rsidR="00AE2A81" w:rsidRPr="0098411C" w:rsidRDefault="00AE2A81" w:rsidP="00681306">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AE2A81">
        <w:tc>
          <w:tcPr>
            <w:tcW w:w="4788" w:type="dxa"/>
          </w:tcPr>
          <w:p w:rsidR="0098411C" w:rsidRPr="00AE2A81" w:rsidRDefault="00AE2A81" w:rsidP="00697388">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8B5D6A">
              <w:rPr>
                <w:sz w:val="17"/>
                <w:szCs w:val="17"/>
                <w:lang w:val="es-CR"/>
              </w:rPr>
              <w:tab/>
            </w:r>
            <w:r w:rsidR="0098411C" w:rsidRPr="00AE2A81">
              <w:rPr>
                <w:sz w:val="17"/>
                <w:szCs w:val="17"/>
                <w:lang w:val="es-ES"/>
              </w:rPr>
              <w:t>: 25</w:t>
            </w:r>
            <w:r w:rsidR="00697388" w:rsidRPr="00AE2A81">
              <w:rPr>
                <w:sz w:val="17"/>
                <w:szCs w:val="17"/>
                <w:lang w:val="es-ES"/>
              </w:rPr>
              <w:t>7</w:t>
            </w:r>
            <w:r w:rsidR="0098411C" w:rsidRPr="00AE2A81">
              <w:rPr>
                <w:sz w:val="17"/>
                <w:szCs w:val="17"/>
                <w:lang w:val="es-ES"/>
              </w:rPr>
              <w:t>°C (4</w:t>
            </w:r>
            <w:r w:rsidR="00697388" w:rsidRPr="00AE2A81">
              <w:rPr>
                <w:sz w:val="17"/>
                <w:szCs w:val="17"/>
                <w:lang w:val="es-ES"/>
              </w:rPr>
              <w:t>95</w:t>
            </w:r>
            <w:r w:rsidR="0098411C" w:rsidRPr="00AE2A81">
              <w:rPr>
                <w:sz w:val="17"/>
                <w:szCs w:val="17"/>
                <w:lang w:val="es-ES"/>
              </w:rPr>
              <w:t>°F) Min.</w:t>
            </w:r>
          </w:p>
        </w:tc>
        <w:tc>
          <w:tcPr>
            <w:tcW w:w="5130" w:type="dxa"/>
          </w:tcPr>
          <w:p w:rsidR="0098411C" w:rsidRPr="0098411C" w:rsidRDefault="00AE2A81" w:rsidP="006862CE">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697388">
              <w:rPr>
                <w:sz w:val="17"/>
                <w:szCs w:val="17"/>
              </w:rPr>
              <w:t>11-</w:t>
            </w:r>
            <w:r w:rsidR="001C0F4C">
              <w:rPr>
                <w:sz w:val="17"/>
                <w:szCs w:val="17"/>
              </w:rPr>
              <w:t>30</w:t>
            </w:r>
            <w:r w:rsidR="0098411C" w:rsidRPr="0098411C">
              <w:rPr>
                <w:sz w:val="17"/>
                <w:szCs w:val="17"/>
              </w:rPr>
              <w:t xml:space="preserve"> cSt @ 100°C</w:t>
            </w:r>
          </w:p>
        </w:tc>
      </w:tr>
      <w:tr w:rsidR="00AE2A81" w:rsidRPr="00AE2A81" w:rsidTr="00AE2A81">
        <w:tc>
          <w:tcPr>
            <w:tcW w:w="4788" w:type="dxa"/>
          </w:tcPr>
          <w:p w:rsidR="00AE2A81" w:rsidRPr="0098411C" w:rsidRDefault="00AE2A81" w:rsidP="00681306">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 xml:space="preserve"> </w:t>
            </w:r>
            <w:r w:rsidRPr="0098411C">
              <w:rPr>
                <w:sz w:val="17"/>
                <w:szCs w:val="17"/>
              </w:rPr>
              <w:tab/>
              <w:t>: Insoluble</w:t>
            </w:r>
          </w:p>
        </w:tc>
        <w:tc>
          <w:tcPr>
            <w:tcW w:w="5130" w:type="dxa"/>
          </w:tcPr>
          <w:p w:rsidR="00AE2A81" w:rsidRPr="00A569A9" w:rsidRDefault="00AE2A81" w:rsidP="00681306">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AE2A81" w:rsidTr="00AE2A81">
        <w:tc>
          <w:tcPr>
            <w:tcW w:w="4788" w:type="dxa"/>
          </w:tcPr>
          <w:p w:rsidR="00AE2A81" w:rsidRPr="0098411C" w:rsidRDefault="00AE2A81" w:rsidP="00681306">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AE2A81" w:rsidRPr="0098411C" w:rsidRDefault="00AE2A81" w:rsidP="00681306">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(nBuAc=1) : NA</w:t>
            </w:r>
          </w:p>
        </w:tc>
      </w:tr>
      <w:tr w:rsidR="00AE2A81" w:rsidTr="00AE2A81">
        <w:tc>
          <w:tcPr>
            <w:tcW w:w="4788" w:type="dxa"/>
          </w:tcPr>
          <w:p w:rsidR="00AE2A81" w:rsidRPr="008B5D6A" w:rsidRDefault="00AE2A81" w:rsidP="00681306">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130" w:type="dxa"/>
          </w:tcPr>
          <w:p w:rsidR="00AE2A81" w:rsidRPr="0098411C" w:rsidRDefault="00AE2A81" w:rsidP="00681306">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AE2A81" w:rsidTr="00AE2A81">
        <w:tc>
          <w:tcPr>
            <w:tcW w:w="4788" w:type="dxa"/>
          </w:tcPr>
          <w:p w:rsidR="00AE2A81" w:rsidRPr="00AE2A81" w:rsidRDefault="00AE2A81" w:rsidP="0098411C">
            <w:pPr>
              <w:pStyle w:val="ListParagraph"/>
              <w:tabs>
                <w:tab w:val="left" w:pos="360"/>
              </w:tabs>
              <w:ind w:left="0"/>
              <w:rPr>
                <w:sz w:val="17"/>
                <w:szCs w:val="17"/>
                <w:lang w:val="es-ES"/>
              </w:rPr>
            </w:pPr>
            <w:r w:rsidRPr="008B5D6A">
              <w:rPr>
                <w:sz w:val="17"/>
                <w:szCs w:val="17"/>
                <w:lang w:val="es-CR"/>
              </w:rPr>
              <w:t xml:space="preserve">Densidad Relativa      : Típica </w:t>
            </w:r>
            <w:r w:rsidRPr="00AE2A81">
              <w:rPr>
                <w:sz w:val="17"/>
                <w:szCs w:val="17"/>
                <w:lang w:val="es-ES"/>
              </w:rPr>
              <w:t>0.86-0.88 @ 15°C/59°F</w:t>
            </w:r>
          </w:p>
        </w:tc>
        <w:tc>
          <w:tcPr>
            <w:tcW w:w="5130" w:type="dxa"/>
          </w:tcPr>
          <w:p w:rsidR="00AE2A81" w:rsidRPr="0098411C" w:rsidRDefault="00AE2A81" w:rsidP="00681306">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AE2A81" w:rsidTr="00AE2A81">
        <w:tc>
          <w:tcPr>
            <w:tcW w:w="4788" w:type="dxa"/>
          </w:tcPr>
          <w:p w:rsidR="00AE2A81" w:rsidRPr="00AE2A81" w:rsidRDefault="00AE2A81"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AE2A81">
              <w:rPr>
                <w:sz w:val="17"/>
                <w:szCs w:val="17"/>
                <w:lang w:val="es-ES"/>
              </w:rPr>
              <w:t>0.9 kg/m3 @ 15°C/59°F</w:t>
            </w:r>
          </w:p>
        </w:tc>
        <w:tc>
          <w:tcPr>
            <w:tcW w:w="5130" w:type="dxa"/>
          </w:tcPr>
          <w:p w:rsidR="00AE2A81" w:rsidRPr="0098411C" w:rsidRDefault="00AE2A81" w:rsidP="00681306">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AE2A81" w:rsidRPr="00AE2A81" w:rsidTr="00AE2A81">
        <w:tc>
          <w:tcPr>
            <w:tcW w:w="4788" w:type="dxa"/>
          </w:tcPr>
          <w:p w:rsidR="00AE2A81" w:rsidRPr="0098411C" w:rsidRDefault="00AE2A81"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r>
            <w:r w:rsidRPr="0098411C">
              <w:rPr>
                <w:sz w:val="17"/>
                <w:szCs w:val="17"/>
              </w:rPr>
              <w:t>: 0.</w:t>
            </w:r>
            <w:r>
              <w:rPr>
                <w:sz w:val="17"/>
                <w:szCs w:val="17"/>
              </w:rPr>
              <w:t>88-0.89</w:t>
            </w:r>
            <w:r w:rsidRPr="0098411C">
              <w:rPr>
                <w:sz w:val="17"/>
                <w:szCs w:val="17"/>
              </w:rPr>
              <w:t xml:space="preserve"> @ (15.6/15.6C)</w:t>
            </w:r>
          </w:p>
        </w:tc>
        <w:tc>
          <w:tcPr>
            <w:tcW w:w="5130" w:type="dxa"/>
          </w:tcPr>
          <w:p w:rsidR="00AE2A81" w:rsidRPr="009A6B52" w:rsidRDefault="00AE2A81" w:rsidP="00681306">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AE2A81" w:rsidRDefault="003D2193" w:rsidP="0098411C">
      <w:pPr>
        <w:pStyle w:val="ListParagraph"/>
        <w:tabs>
          <w:tab w:val="left" w:pos="0"/>
        </w:tabs>
        <w:ind w:left="0" w:right="360"/>
        <w:rPr>
          <w:sz w:val="18"/>
          <w:szCs w:val="18"/>
          <w:lang w:val="es-ES"/>
        </w:rPr>
      </w:pPr>
      <w:r w:rsidRPr="00AE2A81">
        <w:rPr>
          <w:sz w:val="18"/>
          <w:szCs w:val="18"/>
          <w:lang w:val="es-ES"/>
        </w:rPr>
        <w:t xml:space="preserve">        </w:t>
      </w:r>
    </w:p>
    <w:p w:rsidR="00B25E83" w:rsidRPr="00AE2A81" w:rsidRDefault="00AD6226" w:rsidP="0098411C">
      <w:pPr>
        <w:pStyle w:val="ListParagraph"/>
        <w:tabs>
          <w:tab w:val="left" w:pos="0"/>
        </w:tabs>
        <w:ind w:left="0" w:right="360"/>
        <w:rPr>
          <w:lang w:val="es-ES"/>
        </w:rPr>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10. </w:t>
                            </w:r>
                            <w:r w:rsidR="00370B92" w:rsidRPr="00CF0F7F">
                              <w:rPr>
                                <w:b/>
                                <w:bCs/>
                                <w:sz w:val="24"/>
                                <w:lang w:val="es-ES"/>
                              </w:rPr>
                              <w:t>ESTABILIDAD</w:t>
                            </w:r>
                            <w:r w:rsidR="00370B92">
                              <w:rPr>
                                <w:b/>
                                <w:bCs/>
                                <w:sz w:val="24"/>
                              </w:rPr>
                              <w:t xml:space="preserve"> Y </w:t>
                            </w:r>
                            <w:r w:rsidR="00370B92" w:rsidRPr="00CF0F7F">
                              <w:rPr>
                                <w:b/>
                                <w:bCs/>
                                <w:sz w:val="24"/>
                                <w:lang w:val="es-ES"/>
                              </w:rPr>
                              <w:t>REACTIVIDAD</w:t>
                            </w:r>
                            <w:r w:rsidR="00370B92">
                              <w:rPr>
                                <w:b/>
                                <w:bCs/>
                                <w:sz w:val="24"/>
                              </w:rPr>
                              <w:t xml:space="preserve">  </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82194D" w:rsidRDefault="0082194D" w:rsidP="00B25E83">
                      <w:pPr>
                        <w:rPr>
                          <w:sz w:val="32"/>
                        </w:rPr>
                      </w:pPr>
                      <w:r>
                        <w:rPr>
                          <w:b/>
                          <w:bCs/>
                          <w:sz w:val="24"/>
                        </w:rPr>
                        <w:t xml:space="preserve">10. </w:t>
                      </w:r>
                      <w:r w:rsidR="00370B92" w:rsidRPr="00CF0F7F">
                        <w:rPr>
                          <w:b/>
                          <w:bCs/>
                          <w:sz w:val="24"/>
                          <w:lang w:val="es-ES"/>
                        </w:rPr>
                        <w:t>ESTABILIDAD</w:t>
                      </w:r>
                      <w:r w:rsidR="00370B92">
                        <w:rPr>
                          <w:b/>
                          <w:bCs/>
                          <w:sz w:val="24"/>
                        </w:rPr>
                        <w:t xml:space="preserve"> Y </w:t>
                      </w:r>
                      <w:r w:rsidR="00370B92" w:rsidRPr="00CF0F7F">
                        <w:rPr>
                          <w:b/>
                          <w:bCs/>
                          <w:sz w:val="24"/>
                          <w:lang w:val="es-ES"/>
                        </w:rPr>
                        <w:t>REACTIVIDAD</w:t>
                      </w:r>
                      <w:r w:rsidR="00370B92">
                        <w:rPr>
                          <w:b/>
                          <w:bCs/>
                          <w:sz w:val="24"/>
                        </w:rPr>
                        <w:t xml:space="preserve">  </w:t>
                      </w:r>
                    </w:p>
                    <w:p w:rsidR="0082194D" w:rsidRDefault="0082194D" w:rsidP="00B25E83">
                      <w:pPr>
                        <w:rPr>
                          <w:sz w:val="32"/>
                        </w:rPr>
                      </w:pPr>
                    </w:p>
                  </w:txbxContent>
                </v:textbox>
              </v:shape>
            </w:pict>
          </mc:Fallback>
        </mc:AlternateContent>
      </w:r>
    </w:p>
    <w:p w:rsidR="00B25E83" w:rsidRPr="00AE2A81" w:rsidRDefault="00B25E83" w:rsidP="00B25E83">
      <w:pPr>
        <w:pStyle w:val="ListParagraph"/>
        <w:tabs>
          <w:tab w:val="left" w:pos="360"/>
        </w:tabs>
        <w:ind w:left="360"/>
        <w:rPr>
          <w:lang w:val="es-ES"/>
        </w:rPr>
      </w:pPr>
    </w:p>
    <w:p w:rsidR="00B25E83" w:rsidRPr="00C108B1" w:rsidRDefault="00B25E83" w:rsidP="00B25E83">
      <w:pPr>
        <w:pStyle w:val="ListParagraph"/>
        <w:tabs>
          <w:tab w:val="left" w:pos="360"/>
        </w:tabs>
        <w:ind w:left="360"/>
        <w:rPr>
          <w:b/>
          <w:sz w:val="6"/>
          <w:szCs w:val="6"/>
          <w:lang w:val="es-ES"/>
        </w:rPr>
      </w:pPr>
    </w:p>
    <w:p w:rsidR="00370B92" w:rsidRPr="001E388E" w:rsidRDefault="00B25E83" w:rsidP="00370B92">
      <w:pPr>
        <w:pStyle w:val="ListParagraph"/>
        <w:tabs>
          <w:tab w:val="left" w:pos="360"/>
        </w:tabs>
        <w:ind w:left="360"/>
        <w:jc w:val="both"/>
        <w:rPr>
          <w:lang w:val="es-CR"/>
        </w:rPr>
      </w:pPr>
      <w:r w:rsidRPr="00370B92">
        <w:rPr>
          <w:b/>
          <w:lang w:val="es-ES"/>
        </w:rPr>
        <w:t xml:space="preserve">10.1 </w:t>
      </w:r>
      <w:r w:rsidR="00370B92" w:rsidRPr="001E388E">
        <w:rPr>
          <w:b/>
          <w:lang w:val="es-CR"/>
        </w:rPr>
        <w:t>REACTIVIDAD</w:t>
      </w:r>
      <w:r w:rsidR="00370B92">
        <w:rPr>
          <w:b/>
          <w:lang w:val="es-CR"/>
        </w:rPr>
        <w:tab/>
      </w:r>
      <w:r w:rsidR="00370B92">
        <w:rPr>
          <w:b/>
          <w:lang w:val="es-CR"/>
        </w:rPr>
        <w:tab/>
        <w:t xml:space="preserve">              </w:t>
      </w:r>
      <w:r w:rsidR="00370B92" w:rsidRPr="001E388E">
        <w:rPr>
          <w:b/>
          <w:lang w:val="es-CR"/>
        </w:rPr>
        <w:t xml:space="preserve">: </w:t>
      </w:r>
      <w:r w:rsidR="00370B92" w:rsidRPr="001E388E">
        <w:rPr>
          <w:lang w:val="es-CR"/>
        </w:rPr>
        <w:t xml:space="preserve">Este producto no posee ningún otro riesgo de reactividad </w:t>
      </w:r>
      <w:r w:rsidR="00370B92" w:rsidRPr="001E388E">
        <w:rPr>
          <w:lang w:val="es-CR"/>
        </w:rPr>
        <w:tab/>
      </w:r>
      <w:r w:rsidR="00370B92" w:rsidRPr="001E388E">
        <w:rPr>
          <w:lang w:val="es-CR"/>
        </w:rPr>
        <w:tab/>
      </w:r>
      <w:r w:rsidR="00370B92" w:rsidRPr="001E388E">
        <w:rPr>
          <w:lang w:val="es-CR"/>
        </w:rPr>
        <w:tab/>
      </w:r>
      <w:r w:rsidR="00370B92" w:rsidRPr="001E388E">
        <w:rPr>
          <w:lang w:val="es-CR"/>
        </w:rPr>
        <w:tab/>
      </w:r>
      <w:r w:rsidR="00370B92" w:rsidRPr="001E388E">
        <w:rPr>
          <w:lang w:val="es-CR"/>
        </w:rPr>
        <w:tab/>
      </w:r>
      <w:r w:rsidR="00370B92" w:rsidRPr="001E388E">
        <w:rPr>
          <w:lang w:val="es-CR"/>
        </w:rPr>
        <w:tab/>
        <w:t xml:space="preserve">              además d</w:t>
      </w:r>
      <w:r w:rsidR="00370B92">
        <w:rPr>
          <w:lang w:val="es-CR"/>
        </w:rPr>
        <w:t>e l</w:t>
      </w:r>
      <w:r w:rsidR="00370B92" w:rsidRPr="001E388E">
        <w:rPr>
          <w:lang w:val="es-CR"/>
        </w:rPr>
        <w:t>o</w:t>
      </w:r>
      <w:r w:rsidR="00370B92">
        <w:rPr>
          <w:lang w:val="es-CR"/>
        </w:rPr>
        <w:t>s</w:t>
      </w:r>
      <w:r w:rsidR="00370B92" w:rsidRPr="001E388E">
        <w:rPr>
          <w:lang w:val="es-CR"/>
        </w:rPr>
        <w:t xml:space="preserve"> list</w:t>
      </w:r>
      <w:r w:rsidR="00370B92">
        <w:rPr>
          <w:lang w:val="es-CR"/>
        </w:rPr>
        <w:t>a</w:t>
      </w:r>
      <w:r w:rsidR="00370B92" w:rsidRPr="001E388E">
        <w:rPr>
          <w:lang w:val="es-CR"/>
        </w:rPr>
        <w:t>d</w:t>
      </w:r>
      <w:r w:rsidR="00370B92">
        <w:rPr>
          <w:lang w:val="es-CR"/>
        </w:rPr>
        <w:t>os</w:t>
      </w:r>
      <w:r w:rsidR="00370B92" w:rsidRPr="001E388E">
        <w:rPr>
          <w:lang w:val="es-CR"/>
        </w:rPr>
        <w:t xml:space="preserve"> </w:t>
      </w:r>
      <w:r w:rsidR="00370B92">
        <w:rPr>
          <w:lang w:val="es-CR"/>
        </w:rPr>
        <w:t>e</w:t>
      </w:r>
      <w:r w:rsidR="00370B92" w:rsidRPr="001E388E">
        <w:rPr>
          <w:lang w:val="es-CR"/>
        </w:rPr>
        <w:t xml:space="preserve">n </w:t>
      </w:r>
      <w:r w:rsidR="00370B92">
        <w:rPr>
          <w:lang w:val="es-CR"/>
        </w:rPr>
        <w:t>los</w:t>
      </w:r>
      <w:r w:rsidR="00370B92" w:rsidRPr="001E388E">
        <w:rPr>
          <w:lang w:val="es-CR"/>
        </w:rPr>
        <w:t xml:space="preserve"> </w:t>
      </w:r>
      <w:r w:rsidR="00370B92">
        <w:rPr>
          <w:lang w:val="es-CR"/>
        </w:rPr>
        <w:t>siguientes</w:t>
      </w:r>
      <w:r w:rsidR="00370B92" w:rsidRPr="001E388E">
        <w:rPr>
          <w:lang w:val="es-CR"/>
        </w:rPr>
        <w:t xml:space="preserve"> sub-pár</w:t>
      </w:r>
      <w:r w:rsidR="00370B92">
        <w:rPr>
          <w:lang w:val="es-CR"/>
        </w:rPr>
        <w:t>r</w:t>
      </w:r>
      <w:r w:rsidR="00370B92" w:rsidRPr="001E388E">
        <w:rPr>
          <w:lang w:val="es-CR"/>
        </w:rPr>
        <w:t>a</w:t>
      </w:r>
      <w:r w:rsidR="00370B92">
        <w:rPr>
          <w:lang w:val="es-CR"/>
        </w:rPr>
        <w:t>fos</w:t>
      </w:r>
      <w:r w:rsidR="00370B92" w:rsidRPr="001E388E">
        <w:rPr>
          <w:lang w:val="es-CR"/>
        </w:rPr>
        <w:t>.</w:t>
      </w:r>
    </w:p>
    <w:p w:rsidR="00370B92" w:rsidRPr="00CF0F7F" w:rsidRDefault="00370B92" w:rsidP="00370B92">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370B92" w:rsidRPr="00303F2D" w:rsidRDefault="00370B92" w:rsidP="00370B92">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370B92" w:rsidRPr="00303F2D" w:rsidRDefault="00370B92" w:rsidP="00370B92">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370B92" w:rsidRPr="00303F2D" w:rsidRDefault="00370B92" w:rsidP="00370B92">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370B92" w:rsidRDefault="00370B92" w:rsidP="00370B92">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370B92">
        <w:rPr>
          <w:lang w:val="es-ES"/>
        </w:rPr>
        <w:t xml:space="preserve">. </w:t>
      </w:r>
    </w:p>
    <w:p w:rsidR="00B25E83" w:rsidRPr="00370B92" w:rsidRDefault="00DE1770"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7BAD4BBA" wp14:editId="423F1748">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11. </w:t>
                            </w:r>
                            <w:r w:rsidR="00C108B1" w:rsidRPr="00CF0F7F">
                              <w:rPr>
                                <w:b/>
                                <w:bCs/>
                                <w:sz w:val="24"/>
                                <w:lang w:val="es-ES"/>
                              </w:rPr>
                              <w:t>INFORMACIÓN</w:t>
                            </w:r>
                            <w:r w:rsidR="00C108B1">
                              <w:rPr>
                                <w:b/>
                                <w:bCs/>
                                <w:sz w:val="24"/>
                              </w:rPr>
                              <w:t xml:space="preserve"> </w:t>
                            </w:r>
                            <w:r w:rsidR="00C108B1" w:rsidRPr="00CF0F7F">
                              <w:rPr>
                                <w:b/>
                                <w:bCs/>
                                <w:sz w:val="24"/>
                                <w:lang w:val="es-ES"/>
                              </w:rPr>
                              <w:t>TOXICOLÓGICA</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82194D" w:rsidRDefault="0082194D" w:rsidP="00B25E83">
                      <w:pPr>
                        <w:rPr>
                          <w:sz w:val="32"/>
                        </w:rPr>
                      </w:pPr>
                      <w:r>
                        <w:rPr>
                          <w:b/>
                          <w:bCs/>
                          <w:sz w:val="24"/>
                        </w:rPr>
                        <w:t xml:space="preserve">11. </w:t>
                      </w:r>
                      <w:r w:rsidR="00C108B1" w:rsidRPr="00CF0F7F">
                        <w:rPr>
                          <w:b/>
                          <w:bCs/>
                          <w:sz w:val="24"/>
                          <w:lang w:val="es-ES"/>
                        </w:rPr>
                        <w:t>INFORMACIÓN</w:t>
                      </w:r>
                      <w:r w:rsidR="00C108B1">
                        <w:rPr>
                          <w:b/>
                          <w:bCs/>
                          <w:sz w:val="24"/>
                        </w:rPr>
                        <w:t xml:space="preserve"> </w:t>
                      </w:r>
                      <w:r w:rsidR="00C108B1" w:rsidRPr="00CF0F7F">
                        <w:rPr>
                          <w:b/>
                          <w:bCs/>
                          <w:sz w:val="24"/>
                          <w:lang w:val="es-ES"/>
                        </w:rPr>
                        <w:t>TOXICOLÓGICA</w:t>
                      </w:r>
                    </w:p>
                    <w:p w:rsidR="0082194D" w:rsidRDefault="0082194D" w:rsidP="00B25E83">
                      <w:pPr>
                        <w:rPr>
                          <w:sz w:val="32"/>
                        </w:rPr>
                      </w:pPr>
                    </w:p>
                  </w:txbxContent>
                </v:textbox>
              </v:shape>
            </w:pict>
          </mc:Fallback>
        </mc:AlternateContent>
      </w:r>
    </w:p>
    <w:p w:rsidR="00B25E83" w:rsidRPr="00370B92" w:rsidRDefault="00B25E83" w:rsidP="00B25E83">
      <w:pPr>
        <w:pStyle w:val="ListParagraph"/>
        <w:tabs>
          <w:tab w:val="left" w:pos="360"/>
        </w:tabs>
        <w:ind w:left="360"/>
        <w:rPr>
          <w:b/>
          <w:lang w:val="es-ES"/>
        </w:rPr>
      </w:pPr>
    </w:p>
    <w:p w:rsidR="00B25E83" w:rsidRPr="00370B92" w:rsidRDefault="00B25E83" w:rsidP="00B25E83">
      <w:pPr>
        <w:pStyle w:val="ListParagraph"/>
        <w:tabs>
          <w:tab w:val="left" w:pos="360"/>
        </w:tabs>
        <w:ind w:left="360"/>
        <w:rPr>
          <w:b/>
          <w:lang w:val="es-ES"/>
        </w:rPr>
      </w:pPr>
    </w:p>
    <w:p w:rsidR="00B25E83" w:rsidRPr="00C108B1" w:rsidRDefault="00B25E83" w:rsidP="00C108B1">
      <w:pPr>
        <w:pStyle w:val="ListParagraph"/>
        <w:tabs>
          <w:tab w:val="left" w:pos="360"/>
        </w:tabs>
        <w:spacing w:after="0"/>
        <w:ind w:left="360"/>
        <w:rPr>
          <w:b/>
          <w:lang w:val="es-ES"/>
        </w:rPr>
      </w:pPr>
      <w:r w:rsidRPr="00C108B1">
        <w:rPr>
          <w:b/>
          <w:lang w:val="es-ES"/>
        </w:rPr>
        <w:t xml:space="preserve">11.1 </w:t>
      </w:r>
      <w:r w:rsidR="00C108B1" w:rsidRPr="00CF0F7F">
        <w:rPr>
          <w:b/>
          <w:lang w:val="es-ES"/>
        </w:rPr>
        <w:t>INFORMACIÓN SOBRE EFECTOS TOXICOLÓGIC</w:t>
      </w:r>
      <w:r w:rsidR="00C108B1">
        <w:rPr>
          <w:b/>
          <w:lang w:val="es-ES"/>
        </w:rPr>
        <w:t>O</w:t>
      </w:r>
      <w:r w:rsidR="00C108B1" w:rsidRPr="00CF0F7F">
        <w:rPr>
          <w:b/>
          <w:lang w:val="es-ES"/>
        </w:rPr>
        <w:t>S</w:t>
      </w:r>
      <w:r w:rsidRPr="00C108B1">
        <w:rPr>
          <w:b/>
          <w:lang w:val="es-ES"/>
        </w:rPr>
        <w:tab/>
      </w:r>
      <w:r w:rsidRPr="00C108B1">
        <w:rPr>
          <w:b/>
          <w:lang w:val="es-ES"/>
        </w:rPr>
        <w:tab/>
      </w:r>
      <w:r w:rsidRPr="00C108B1">
        <w:rPr>
          <w:b/>
          <w:lang w:val="es-ES"/>
        </w:rPr>
        <w:tab/>
      </w:r>
      <w:r w:rsidRPr="00C108B1">
        <w:rPr>
          <w:b/>
          <w:lang w:val="es-ES"/>
        </w:rPr>
        <w:tab/>
      </w:r>
    </w:p>
    <w:p w:rsidR="00C108B1" w:rsidRPr="00F72DA7" w:rsidRDefault="00C108B1" w:rsidP="00C108B1">
      <w:pPr>
        <w:pStyle w:val="HTMLPreformatted"/>
        <w:shd w:val="clear" w:color="auto" w:fill="FFFFFF"/>
        <w:tabs>
          <w:tab w:val="clear" w:pos="3664"/>
          <w:tab w:val="left" w:pos="2790"/>
        </w:tabs>
        <w:ind w:left="2790" w:hanging="3600"/>
        <w:jc w:val="both"/>
        <w:rPr>
          <w:rFonts w:ascii="inherit" w:hAnsi="inherit"/>
          <w:color w:val="212121"/>
          <w:lang w:val="es-CR"/>
        </w:rPr>
      </w:pPr>
      <w:r>
        <w:rPr>
          <w:rFonts w:asciiTheme="minorHAnsi" w:hAnsiTheme="minorHAnsi"/>
          <w:b/>
          <w:lang w:val="es-ES"/>
        </w:rPr>
        <w:t xml:space="preserve">                           </w:t>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C108B1" w:rsidRPr="00CF0F7F" w:rsidRDefault="00C108B1" w:rsidP="00C108B1">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Pr>
          <w:rFonts w:asciiTheme="minorHAnsi" w:hAnsiTheme="minorHAnsi"/>
          <w:color w:val="212121"/>
          <w:lang w:val="es-CR"/>
        </w:rPr>
        <w:t>C</w:t>
      </w:r>
      <w:r w:rsidRPr="00CF0F7F">
        <w:rPr>
          <w:rFonts w:asciiTheme="minorHAnsi" w:hAnsiTheme="minorHAnsi"/>
          <w:color w:val="212121"/>
          <w:lang w:val="es-CR"/>
        </w:rPr>
        <w:t>ontacto</w:t>
      </w:r>
      <w:r>
        <w:rPr>
          <w:rFonts w:asciiTheme="minorHAnsi" w:hAnsiTheme="minorHAnsi"/>
          <w:color w:val="212121"/>
          <w:lang w:val="es-CR"/>
        </w:rPr>
        <w:t xml:space="preserve"> con</w:t>
      </w:r>
      <w:r w:rsidRPr="00CF0F7F">
        <w:rPr>
          <w:rFonts w:asciiTheme="minorHAnsi" w:hAnsiTheme="minorHAnsi"/>
          <w:lang w:val="es-CR"/>
        </w:rPr>
        <w:t xml:space="preserve"> </w:t>
      </w:r>
      <w:r>
        <w:rPr>
          <w:rFonts w:asciiTheme="minorHAnsi" w:hAnsiTheme="minorHAnsi"/>
          <w:lang w:val="es-CR"/>
        </w:rPr>
        <w:t>l</w:t>
      </w:r>
      <w:r w:rsidRPr="00CF0F7F">
        <w:rPr>
          <w:rFonts w:asciiTheme="minorHAnsi" w:hAnsiTheme="minorHAnsi"/>
          <w:lang w:val="es-CR"/>
        </w:rPr>
        <w:t>a</w:t>
      </w:r>
      <w:r w:rsidRPr="00CF0F7F">
        <w:rPr>
          <w:rFonts w:asciiTheme="minorHAnsi" w:hAnsiTheme="minorHAnsi"/>
          <w:b/>
          <w:lang w:val="es-CR"/>
        </w:rPr>
        <w:t xml:space="preserve"> </w:t>
      </w:r>
      <w:r w:rsidRPr="00CF0F7F">
        <w:rPr>
          <w:rFonts w:asciiTheme="minorHAnsi" w:hAnsiTheme="minorHAnsi"/>
          <w:color w:val="212121"/>
          <w:lang w:val="es-CR"/>
        </w:rPr>
        <w:t>piel y l</w:t>
      </w:r>
      <w:r>
        <w:rPr>
          <w:rFonts w:asciiTheme="minorHAnsi" w:hAnsiTheme="minorHAnsi"/>
          <w:color w:val="212121"/>
          <w:lang w:val="es-CR"/>
        </w:rPr>
        <w:t>os</w:t>
      </w:r>
      <w:r w:rsidRPr="00CF0F7F">
        <w:rPr>
          <w:rFonts w:asciiTheme="minorHAnsi" w:hAnsiTheme="minorHAnsi"/>
          <w:color w:val="212121"/>
          <w:lang w:val="es-CR"/>
        </w:rPr>
        <w:t xml:space="preserve"> </w:t>
      </w:r>
      <w:r>
        <w:rPr>
          <w:rFonts w:asciiTheme="minorHAnsi" w:hAnsiTheme="minorHAnsi"/>
          <w:color w:val="212121"/>
          <w:lang w:val="es-CR"/>
        </w:rPr>
        <w:t>ojos</w:t>
      </w:r>
      <w:r w:rsidRPr="00CF0F7F">
        <w:rPr>
          <w:rFonts w:asciiTheme="minorHAnsi" w:hAnsiTheme="minorHAnsi"/>
          <w:color w:val="212121"/>
          <w:lang w:val="es-CR"/>
        </w:rPr>
        <w:t xml:space="preserve"> son las rutas primarias de exposición aunque la exposición puede ocurrir después de la ingestión accidental.</w:t>
      </w:r>
    </w:p>
    <w:p w:rsidR="00C108B1" w:rsidRPr="00CF0F7F" w:rsidRDefault="00C108B1" w:rsidP="00C108B1">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C108B1" w:rsidRPr="00C43226" w:rsidRDefault="00C108B1" w:rsidP="00C108B1">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C108B1" w:rsidRPr="00CF0F7F" w:rsidRDefault="00C108B1" w:rsidP="00C108B1">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C108B1" w:rsidRPr="00BC062A" w:rsidRDefault="00C108B1" w:rsidP="00C108B1">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C108B1" w:rsidRPr="00BC062A" w:rsidRDefault="00C108B1" w:rsidP="00C108B1">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C108B1" w:rsidRPr="00CF0F7F" w:rsidRDefault="00C108B1" w:rsidP="00C108B1">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C108B1" w:rsidRPr="00C65F36" w:rsidRDefault="00C108B1" w:rsidP="00C108B1">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C108B1" w:rsidRPr="00CF0F7F" w:rsidRDefault="00C108B1" w:rsidP="00C108B1">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C108B1" w:rsidRPr="00C65F36" w:rsidRDefault="00C108B1" w:rsidP="00C108B1">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C108B1" w:rsidRDefault="00C108B1" w:rsidP="00C108B1">
      <w:pPr>
        <w:pStyle w:val="ListParagraph"/>
        <w:tabs>
          <w:tab w:val="left" w:pos="360"/>
        </w:tabs>
        <w:ind w:left="3600" w:hanging="3240"/>
        <w:jc w:val="both"/>
        <w:rPr>
          <w:lang w:val="es-ES"/>
        </w:rPr>
      </w:pPr>
      <w:r>
        <w:rPr>
          <w:b/>
          <w:sz w:val="20"/>
          <w:szCs w:val="20"/>
          <w:lang w:val="es-CR"/>
        </w:rPr>
        <w:t xml:space="preserve">     </w:t>
      </w:r>
      <w:r w:rsidRPr="00C65F36">
        <w:rPr>
          <w:b/>
          <w:sz w:val="20"/>
          <w:szCs w:val="20"/>
          <w:lang w:val="es-CR"/>
        </w:rPr>
        <w:t>Carcinogénesis</w:t>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(IARC</w:t>
      </w:r>
      <w:r w:rsidR="003D2193" w:rsidRPr="00C108B1">
        <w:rPr>
          <w:lang w:val="es-ES"/>
        </w:rPr>
        <w:t>).</w:t>
      </w:r>
    </w:p>
    <w:p w:rsidR="00B25E83" w:rsidRPr="00C108B1" w:rsidRDefault="00B25E83" w:rsidP="00B25E83">
      <w:pPr>
        <w:pStyle w:val="ListParagraph"/>
        <w:tabs>
          <w:tab w:val="left" w:pos="360"/>
        </w:tabs>
        <w:ind w:left="360"/>
        <w:rPr>
          <w:b/>
          <w:sz w:val="4"/>
          <w:szCs w:val="4"/>
          <w:lang w:val="es-ES"/>
        </w:rPr>
      </w:pPr>
    </w:p>
    <w:tbl>
      <w:tblPr>
        <w:tblStyle w:val="TableGrid"/>
        <w:tblW w:w="0" w:type="auto"/>
        <w:tblInd w:w="360" w:type="dxa"/>
        <w:tblLook w:val="04A0" w:firstRow="1" w:lastRow="0" w:firstColumn="1" w:lastColumn="0" w:noHBand="0" w:noVBand="1"/>
      </w:tblPr>
      <w:tblGrid>
        <w:gridCol w:w="3978"/>
        <w:gridCol w:w="5670"/>
      </w:tblGrid>
      <w:tr w:rsidR="00B25E83" w:rsidTr="00C108B1">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670" w:type="dxa"/>
            <w:shd w:val="clear" w:color="auto" w:fill="BFBFBF" w:themeFill="background1" w:themeFillShade="BF"/>
          </w:tcPr>
          <w:p w:rsidR="00B25E83" w:rsidRDefault="00C108B1" w:rsidP="00C44FA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C108B1" w:rsidRPr="00C108B1" w:rsidTr="00C108B1">
        <w:tc>
          <w:tcPr>
            <w:tcW w:w="3978" w:type="dxa"/>
          </w:tcPr>
          <w:p w:rsidR="00C108B1" w:rsidRPr="008013AF" w:rsidRDefault="00C108B1" w:rsidP="00681306">
            <w:pPr>
              <w:pStyle w:val="ListParagraph"/>
              <w:tabs>
                <w:tab w:val="left" w:pos="360"/>
              </w:tabs>
              <w:ind w:left="0"/>
              <w:jc w:val="center"/>
            </w:pPr>
            <w:r w:rsidRPr="00AC43B3">
              <w:rPr>
                <w:lang w:val="es-CR"/>
              </w:rPr>
              <w:t>Contenido</w:t>
            </w:r>
            <w:r>
              <w:t>- PCA (IP346 &lt;3%)</w:t>
            </w:r>
          </w:p>
        </w:tc>
        <w:tc>
          <w:tcPr>
            <w:tcW w:w="5670" w:type="dxa"/>
          </w:tcPr>
          <w:p w:rsidR="00C108B1" w:rsidRPr="00D10F9F" w:rsidRDefault="00C108B1" w:rsidP="00681306">
            <w:pPr>
              <w:pStyle w:val="ListParagraph"/>
              <w:tabs>
                <w:tab w:val="left" w:pos="360"/>
              </w:tabs>
              <w:ind w:left="0"/>
              <w:jc w:val="center"/>
              <w:rPr>
                <w:lang w:val="es-CR"/>
              </w:rPr>
            </w:pPr>
            <w:r>
              <w:rPr>
                <w:lang w:val="es-CR"/>
              </w:rPr>
              <w:t>ACGIH Gr</w:t>
            </w:r>
            <w:r w:rsidRPr="00D10F9F">
              <w:rPr>
                <w:lang w:val="es-CR"/>
              </w:rPr>
              <w:t>upo A4: No clasificable como carcinógeno human</w:t>
            </w:r>
            <w:r>
              <w:rPr>
                <w:lang w:val="es-CR"/>
              </w:rPr>
              <w:t>o</w:t>
            </w:r>
            <w:r w:rsidRPr="00D10F9F">
              <w:rPr>
                <w:lang w:val="es-CR"/>
              </w:rPr>
              <w:t xml:space="preserve"> </w:t>
            </w:r>
          </w:p>
        </w:tc>
      </w:tr>
      <w:tr w:rsidR="00C108B1" w:rsidRPr="00C108B1" w:rsidTr="00C108B1">
        <w:tc>
          <w:tcPr>
            <w:tcW w:w="3978" w:type="dxa"/>
          </w:tcPr>
          <w:p w:rsidR="00C108B1" w:rsidRPr="008013AF" w:rsidRDefault="00C108B1" w:rsidP="00681306">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C108B1" w:rsidRPr="00D10F9F" w:rsidRDefault="00C108B1" w:rsidP="00681306">
            <w:pPr>
              <w:pStyle w:val="ListParagraph"/>
              <w:tabs>
                <w:tab w:val="left" w:pos="360"/>
              </w:tabs>
              <w:ind w:left="0"/>
              <w:jc w:val="center"/>
              <w:rPr>
                <w:lang w:val="es-CR"/>
              </w:rPr>
            </w:pPr>
            <w:r w:rsidRPr="00D10F9F">
              <w:rPr>
                <w:lang w:val="es-CR"/>
              </w:rPr>
              <w:t xml:space="preserve">IARC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C108B1" w:rsidRPr="00C108B1" w:rsidTr="00C108B1">
        <w:tc>
          <w:tcPr>
            <w:tcW w:w="3978" w:type="dxa"/>
          </w:tcPr>
          <w:p w:rsidR="00C108B1" w:rsidRPr="008013AF" w:rsidRDefault="00C108B1" w:rsidP="00681306">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C108B1" w:rsidRPr="00D10F9F" w:rsidRDefault="00C108B1" w:rsidP="00681306">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C108B1" w:rsidRDefault="00B25E83" w:rsidP="00B25E83">
      <w:pPr>
        <w:pStyle w:val="ListParagraph"/>
        <w:tabs>
          <w:tab w:val="left" w:pos="360"/>
        </w:tabs>
        <w:ind w:left="360"/>
        <w:rPr>
          <w:b/>
          <w:sz w:val="2"/>
          <w:szCs w:val="2"/>
          <w:lang w:val="es-ES"/>
        </w:rPr>
      </w:pPr>
    </w:p>
    <w:p w:rsidR="00C108B1" w:rsidRPr="00951959" w:rsidRDefault="00C108B1" w:rsidP="00C108B1">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C108B1" w:rsidRPr="00746F8D" w:rsidRDefault="00C108B1" w:rsidP="00C108B1">
      <w:pPr>
        <w:pStyle w:val="ListParagraph"/>
        <w:tabs>
          <w:tab w:val="left" w:pos="360"/>
        </w:tabs>
        <w:ind w:left="360"/>
        <w:rPr>
          <w:sz w:val="2"/>
          <w:szCs w:val="2"/>
          <w:lang w:val="es-CR"/>
        </w:rPr>
      </w:pPr>
    </w:p>
    <w:p w:rsidR="00C108B1" w:rsidRPr="00951959" w:rsidRDefault="00C108B1" w:rsidP="00C108B1">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C108B1" w:rsidRPr="007A6624" w:rsidRDefault="00C108B1" w:rsidP="00C108B1">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C108B1" w:rsidRPr="007A6624" w:rsidRDefault="00C108B1" w:rsidP="00C108B1">
      <w:pPr>
        <w:pStyle w:val="ListParagraph"/>
        <w:tabs>
          <w:tab w:val="left" w:pos="360"/>
        </w:tabs>
        <w:ind w:left="3600" w:hanging="3240"/>
        <w:rPr>
          <w:sz w:val="20"/>
          <w:szCs w:val="20"/>
          <w:lang w:val="es-CR"/>
        </w:rPr>
      </w:pPr>
      <w:r w:rsidRPr="007A6624">
        <w:rPr>
          <w:b/>
          <w:sz w:val="20"/>
          <w:szCs w:val="20"/>
          <w:lang w:val="es-CR"/>
        </w:rPr>
        <w:t xml:space="preserve">   Mutagen</w:t>
      </w:r>
      <w:r>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C108B1" w:rsidRPr="007A6624" w:rsidRDefault="00C108B1" w:rsidP="00C108B1">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C108B1" w:rsidRPr="007A6624" w:rsidRDefault="00C108B1" w:rsidP="00C108B1">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C108B1" w:rsidRPr="007A6624" w:rsidRDefault="00C108B1" w:rsidP="00C108B1">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C108B1" w:rsidRDefault="00C108B1" w:rsidP="00C108B1">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C108B1">
        <w:rPr>
          <w:sz w:val="18"/>
          <w:szCs w:val="18"/>
          <w:lang w:val="es-ES"/>
        </w:rPr>
        <w:t xml:space="preserve">. </w:t>
      </w:r>
    </w:p>
    <w:p w:rsidR="00B25E83" w:rsidRPr="00C108B1" w:rsidRDefault="00AD6226"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12. </w:t>
                            </w:r>
                            <w:r w:rsidR="007F0C10" w:rsidRPr="00CF0F7F">
                              <w:rPr>
                                <w:b/>
                                <w:bCs/>
                                <w:sz w:val="24"/>
                                <w:lang w:val="es-ES"/>
                              </w:rPr>
                              <w:t>INFORMACIÓN</w:t>
                            </w:r>
                            <w:r w:rsidR="007F0C10">
                              <w:rPr>
                                <w:b/>
                                <w:bCs/>
                                <w:sz w:val="24"/>
                              </w:rPr>
                              <w:t xml:space="preserve"> </w:t>
                            </w:r>
                            <w:r w:rsidR="007F0C10" w:rsidRPr="00CF0F7F">
                              <w:rPr>
                                <w:b/>
                                <w:bCs/>
                                <w:sz w:val="24"/>
                                <w:lang w:val="es-ES"/>
                              </w:rPr>
                              <w:t>ECOLÓGICA</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82194D" w:rsidRDefault="0082194D" w:rsidP="00B25E83">
                      <w:pPr>
                        <w:rPr>
                          <w:sz w:val="32"/>
                        </w:rPr>
                      </w:pPr>
                      <w:r>
                        <w:rPr>
                          <w:b/>
                          <w:bCs/>
                          <w:sz w:val="24"/>
                        </w:rPr>
                        <w:t xml:space="preserve">12. </w:t>
                      </w:r>
                      <w:r w:rsidR="007F0C10" w:rsidRPr="00CF0F7F">
                        <w:rPr>
                          <w:b/>
                          <w:bCs/>
                          <w:sz w:val="24"/>
                          <w:lang w:val="es-ES"/>
                        </w:rPr>
                        <w:t>INFORMACIÓN</w:t>
                      </w:r>
                      <w:r w:rsidR="007F0C10">
                        <w:rPr>
                          <w:b/>
                          <w:bCs/>
                          <w:sz w:val="24"/>
                        </w:rPr>
                        <w:t xml:space="preserve"> </w:t>
                      </w:r>
                      <w:r w:rsidR="007F0C10" w:rsidRPr="00CF0F7F">
                        <w:rPr>
                          <w:b/>
                          <w:bCs/>
                          <w:sz w:val="24"/>
                          <w:lang w:val="es-ES"/>
                        </w:rPr>
                        <w:t>ECOLÓGICA</w:t>
                      </w:r>
                    </w:p>
                    <w:p w:rsidR="0082194D" w:rsidRDefault="0082194D" w:rsidP="00B25E83">
                      <w:pPr>
                        <w:rPr>
                          <w:sz w:val="32"/>
                        </w:rPr>
                      </w:pPr>
                    </w:p>
                  </w:txbxContent>
                </v:textbox>
              </v:shape>
            </w:pict>
          </mc:Fallback>
        </mc:AlternateContent>
      </w:r>
    </w:p>
    <w:p w:rsidR="00B25E83" w:rsidRPr="00C108B1" w:rsidRDefault="00B25E83" w:rsidP="00B25E83">
      <w:pPr>
        <w:pStyle w:val="ListParagraph"/>
        <w:tabs>
          <w:tab w:val="left" w:pos="360"/>
        </w:tabs>
        <w:ind w:left="360"/>
        <w:rPr>
          <w:lang w:val="es-ES"/>
        </w:rPr>
      </w:pPr>
    </w:p>
    <w:p w:rsidR="00B25E83" w:rsidRPr="00C108B1" w:rsidRDefault="00B25E83" w:rsidP="00B25E83">
      <w:pPr>
        <w:pStyle w:val="ListParagraph"/>
        <w:tabs>
          <w:tab w:val="left" w:pos="360"/>
        </w:tabs>
        <w:ind w:left="360"/>
        <w:rPr>
          <w:lang w:val="es-ES"/>
        </w:rPr>
      </w:pPr>
    </w:p>
    <w:p w:rsidR="003D2193" w:rsidRPr="00C108B1" w:rsidRDefault="003D2193" w:rsidP="00F076B5">
      <w:pPr>
        <w:pStyle w:val="ListParagraph"/>
        <w:tabs>
          <w:tab w:val="left" w:pos="360"/>
        </w:tabs>
        <w:ind w:left="2880" w:hanging="2520"/>
        <w:jc w:val="both"/>
        <w:rPr>
          <w:b/>
          <w:lang w:val="es-ES"/>
        </w:rPr>
      </w:pPr>
    </w:p>
    <w:p w:rsidR="007F0C10" w:rsidRPr="00CF0F7F" w:rsidRDefault="007F0C10" w:rsidP="007F0C10">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7F0C10" w:rsidRDefault="007F0C10" w:rsidP="007F0C10">
      <w:pPr>
        <w:pStyle w:val="ListParagraph"/>
        <w:tabs>
          <w:tab w:val="left" w:pos="360"/>
        </w:tabs>
        <w:spacing w:after="0"/>
        <w:ind w:left="360"/>
        <w:rPr>
          <w:b/>
          <w:lang w:val="es-ES"/>
        </w:rPr>
      </w:pPr>
      <w:r w:rsidRPr="00CF0F7F">
        <w:rPr>
          <w:b/>
          <w:lang w:val="es-ES"/>
        </w:rPr>
        <w:t xml:space="preserve">12.1 </w:t>
      </w:r>
      <w:r>
        <w:rPr>
          <w:b/>
          <w:lang w:val="es-ES"/>
        </w:rPr>
        <w:t xml:space="preserve">  </w:t>
      </w:r>
      <w:r w:rsidRPr="00CF0F7F">
        <w:rPr>
          <w:b/>
          <w:lang w:val="es-ES"/>
        </w:rPr>
        <w:t>TOXICIDAD</w:t>
      </w:r>
    </w:p>
    <w:p w:rsidR="007F0C10" w:rsidRPr="00CF0F7F" w:rsidRDefault="007F0C10" w:rsidP="007F0C10">
      <w:pPr>
        <w:pStyle w:val="ListParagraph"/>
        <w:tabs>
          <w:tab w:val="left" w:pos="360"/>
        </w:tabs>
        <w:spacing w:after="0"/>
        <w:ind w:left="360"/>
        <w:rPr>
          <w:b/>
          <w:sz w:val="8"/>
          <w:szCs w:val="8"/>
          <w:lang w:val="es-ES"/>
        </w:rPr>
      </w:pPr>
    </w:p>
    <w:p w:rsidR="007F0C10" w:rsidRPr="00CF0F7F" w:rsidRDefault="007F0C10" w:rsidP="007F0C10">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7F0C10" w:rsidRPr="00CF0F7F" w:rsidRDefault="007F0C10" w:rsidP="007F0C10">
      <w:pPr>
        <w:pStyle w:val="HTMLPreformatted"/>
        <w:shd w:val="clear" w:color="auto" w:fill="FFFFFF"/>
        <w:ind w:left="2748" w:hanging="2658"/>
        <w:jc w:val="both"/>
        <w:rPr>
          <w:rFonts w:asciiTheme="minorHAnsi" w:hAnsiTheme="minorHAnsi"/>
          <w:color w:val="212121"/>
          <w:sz w:val="22"/>
          <w:szCs w:val="22"/>
          <w:lang w:val="es-CR"/>
        </w:rPr>
      </w:pPr>
    </w:p>
    <w:p w:rsidR="007F0C10" w:rsidRPr="00CF0F7F" w:rsidRDefault="007F0C10" w:rsidP="007F0C10">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ab/>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7F0C10" w:rsidRPr="00CF0F7F" w:rsidRDefault="007F0C10" w:rsidP="007F0C10">
      <w:pPr>
        <w:pStyle w:val="HTMLPreformatted"/>
        <w:shd w:val="clear" w:color="auto" w:fill="FFFFFF"/>
        <w:ind w:left="2748" w:hanging="2658"/>
        <w:jc w:val="both"/>
        <w:rPr>
          <w:sz w:val="8"/>
          <w:szCs w:val="8"/>
          <w:lang w:val="es-CR"/>
        </w:rPr>
      </w:pPr>
    </w:p>
    <w:p w:rsidR="007F0C10" w:rsidRDefault="007F0C10" w:rsidP="007F0C10">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BIO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7F0C10" w:rsidRPr="00CF0F7F" w:rsidRDefault="007F0C10" w:rsidP="007F0C10">
      <w:pPr>
        <w:pStyle w:val="ListParagraph"/>
        <w:tabs>
          <w:tab w:val="left" w:pos="360"/>
        </w:tabs>
        <w:spacing w:after="0"/>
        <w:ind w:left="360"/>
        <w:jc w:val="both"/>
        <w:rPr>
          <w:b/>
          <w:sz w:val="8"/>
          <w:szCs w:val="8"/>
          <w:lang w:val="es-CR"/>
        </w:rPr>
      </w:pPr>
    </w:p>
    <w:p w:rsidR="007F0C10" w:rsidRPr="00212AF2" w:rsidRDefault="007F0C10" w:rsidP="007F0C10">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7F0C10" w:rsidRPr="00212AF2" w:rsidRDefault="007F0C10" w:rsidP="007F0C10">
      <w:pPr>
        <w:pStyle w:val="ListParagraph"/>
        <w:tabs>
          <w:tab w:val="left" w:pos="360"/>
        </w:tabs>
        <w:ind w:left="360"/>
        <w:jc w:val="both"/>
        <w:rPr>
          <w:b/>
          <w:sz w:val="12"/>
          <w:szCs w:val="12"/>
          <w:lang w:val="es-CR"/>
        </w:rPr>
      </w:pPr>
    </w:p>
    <w:p w:rsidR="007F0C10" w:rsidRDefault="007F0C10" w:rsidP="007F0C10">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CF0F7F">
        <w:rPr>
          <w:lang w:val="es-ES"/>
        </w:rPr>
        <w:t>REACH</w:t>
      </w:r>
      <w:r w:rsidRPr="00CF0F7F">
        <w:rPr>
          <w:lang w:val="es-CR"/>
        </w:rPr>
        <w:t xml:space="preserve"> que sean evaluados como un PBT o un vPvB.</w:t>
      </w:r>
      <w:r w:rsidRPr="00CF0F7F">
        <w:rPr>
          <w:sz w:val="20"/>
          <w:szCs w:val="20"/>
          <w:lang w:val="es-CR"/>
        </w:rPr>
        <w:t xml:space="preserve"> </w:t>
      </w:r>
    </w:p>
    <w:p w:rsidR="007F0C10" w:rsidRPr="00CF0F7F" w:rsidRDefault="007F0C10" w:rsidP="007F0C10">
      <w:pPr>
        <w:pStyle w:val="ListParagraph"/>
        <w:tabs>
          <w:tab w:val="left" w:pos="2088"/>
        </w:tabs>
        <w:spacing w:after="0"/>
        <w:ind w:left="2790" w:hanging="3960"/>
        <w:jc w:val="both"/>
        <w:rPr>
          <w:b/>
          <w:sz w:val="8"/>
          <w:szCs w:val="8"/>
          <w:lang w:val="es-CR"/>
        </w:rPr>
      </w:pPr>
      <w:r>
        <w:rPr>
          <w:b/>
          <w:sz w:val="8"/>
          <w:szCs w:val="8"/>
          <w:lang w:val="es-CR"/>
        </w:rPr>
        <w:tab/>
      </w:r>
    </w:p>
    <w:p w:rsidR="00B25E83" w:rsidRPr="007F0C10" w:rsidRDefault="007F0C10" w:rsidP="007F0C10">
      <w:pPr>
        <w:pStyle w:val="ListParagraph"/>
        <w:tabs>
          <w:tab w:val="left" w:pos="360"/>
        </w:tabs>
        <w:ind w:left="4320" w:hanging="3960"/>
        <w:jc w:val="both"/>
        <w:rPr>
          <w:lang w:val="es-ES"/>
        </w:rPr>
      </w:pP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7F0C10">
        <w:rPr>
          <w:lang w:val="es-ES"/>
        </w:rPr>
        <w:t xml:space="preserve">. </w:t>
      </w:r>
    </w:p>
    <w:p w:rsidR="00F076B5" w:rsidRPr="007F0C10"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13. </w:t>
                            </w:r>
                            <w:r w:rsidR="007F0C10" w:rsidRPr="00CF0F7F">
                              <w:rPr>
                                <w:b/>
                                <w:bCs/>
                                <w:sz w:val="24"/>
                                <w:lang w:val="es-ES"/>
                              </w:rPr>
                              <w:t>CONSIDERACIONES</w:t>
                            </w:r>
                            <w:r w:rsidR="007F0C10">
                              <w:rPr>
                                <w:b/>
                                <w:bCs/>
                                <w:sz w:val="24"/>
                              </w:rPr>
                              <w:t xml:space="preserve"> DE </w:t>
                            </w:r>
                            <w:r w:rsidR="007F0C10" w:rsidRPr="00CF0F7F">
                              <w:rPr>
                                <w:b/>
                                <w:bCs/>
                                <w:sz w:val="24"/>
                                <w:lang w:val="es-ES"/>
                              </w:rPr>
                              <w:t>DESECHO</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82194D" w:rsidRDefault="0082194D" w:rsidP="00B25E83">
                      <w:pPr>
                        <w:rPr>
                          <w:sz w:val="32"/>
                        </w:rPr>
                      </w:pPr>
                      <w:r>
                        <w:rPr>
                          <w:b/>
                          <w:bCs/>
                          <w:sz w:val="24"/>
                        </w:rPr>
                        <w:t xml:space="preserve">13. </w:t>
                      </w:r>
                      <w:r w:rsidR="007F0C10" w:rsidRPr="00CF0F7F">
                        <w:rPr>
                          <w:b/>
                          <w:bCs/>
                          <w:sz w:val="24"/>
                          <w:lang w:val="es-ES"/>
                        </w:rPr>
                        <w:t>CONSIDERACIONES</w:t>
                      </w:r>
                      <w:r w:rsidR="007F0C10">
                        <w:rPr>
                          <w:b/>
                          <w:bCs/>
                          <w:sz w:val="24"/>
                        </w:rPr>
                        <w:t xml:space="preserve"> DE </w:t>
                      </w:r>
                      <w:r w:rsidR="007F0C10" w:rsidRPr="00CF0F7F">
                        <w:rPr>
                          <w:b/>
                          <w:bCs/>
                          <w:sz w:val="24"/>
                          <w:lang w:val="es-ES"/>
                        </w:rPr>
                        <w:t>DESECHO</w:t>
                      </w:r>
                    </w:p>
                    <w:p w:rsidR="0082194D" w:rsidRDefault="0082194D" w:rsidP="00B25E83">
                      <w:pPr>
                        <w:rPr>
                          <w:sz w:val="32"/>
                        </w:rPr>
                      </w:pPr>
                    </w:p>
                  </w:txbxContent>
                </v:textbox>
              </v:shape>
            </w:pict>
          </mc:Fallback>
        </mc:AlternateContent>
      </w:r>
    </w:p>
    <w:p w:rsidR="00B25E83" w:rsidRPr="007F0C10" w:rsidRDefault="00B25E83" w:rsidP="00B25E83">
      <w:pPr>
        <w:pStyle w:val="ListParagraph"/>
        <w:tabs>
          <w:tab w:val="left" w:pos="360"/>
        </w:tabs>
        <w:ind w:left="360"/>
        <w:rPr>
          <w:b/>
          <w:lang w:val="es-ES"/>
        </w:rPr>
      </w:pPr>
    </w:p>
    <w:p w:rsidR="00B25E83" w:rsidRPr="00851BAA" w:rsidRDefault="00B25E83" w:rsidP="00B25E83">
      <w:pPr>
        <w:pStyle w:val="ListParagraph"/>
        <w:tabs>
          <w:tab w:val="left" w:pos="360"/>
        </w:tabs>
        <w:ind w:left="360"/>
        <w:rPr>
          <w:b/>
          <w:sz w:val="18"/>
          <w:szCs w:val="18"/>
          <w:lang w:val="es-ES"/>
        </w:rPr>
      </w:pPr>
    </w:p>
    <w:p w:rsidR="00C70302" w:rsidRDefault="00B25E83" w:rsidP="00C70302">
      <w:pPr>
        <w:pStyle w:val="ListParagraph"/>
        <w:tabs>
          <w:tab w:val="left" w:pos="360"/>
        </w:tabs>
        <w:spacing w:after="0"/>
        <w:ind w:left="360"/>
        <w:rPr>
          <w:b/>
          <w:lang w:val="es-CR"/>
        </w:rPr>
      </w:pPr>
      <w:r w:rsidRPr="00C70302">
        <w:rPr>
          <w:b/>
          <w:lang w:val="es-ES"/>
        </w:rPr>
        <w:t xml:space="preserve">13.1 </w:t>
      </w:r>
      <w:r w:rsidR="00C70302" w:rsidRPr="00902E4E">
        <w:rPr>
          <w:b/>
          <w:lang w:val="es-CR"/>
        </w:rPr>
        <w:t xml:space="preserve">MÉTODOS PARA TRATAMIENTO DE </w:t>
      </w:r>
      <w:r w:rsidR="00C70302">
        <w:rPr>
          <w:b/>
          <w:lang w:val="es-CR"/>
        </w:rPr>
        <w:t>DESECHOS</w:t>
      </w:r>
    </w:p>
    <w:p w:rsidR="00C70302" w:rsidRPr="000C7E1B" w:rsidRDefault="00C70302" w:rsidP="00C70302">
      <w:pPr>
        <w:pStyle w:val="ListParagraph"/>
        <w:tabs>
          <w:tab w:val="left" w:pos="360"/>
        </w:tabs>
        <w:spacing w:after="0"/>
        <w:ind w:left="360"/>
        <w:rPr>
          <w:b/>
          <w:sz w:val="2"/>
          <w:szCs w:val="2"/>
          <w:lang w:val="es-CR"/>
        </w:rPr>
      </w:pPr>
    </w:p>
    <w:p w:rsidR="00C70302" w:rsidRPr="00A3378C" w:rsidRDefault="00C70302" w:rsidP="00C70302">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C70302" w:rsidRPr="00851BAA" w:rsidRDefault="00C70302" w:rsidP="00C70302">
      <w:pPr>
        <w:pStyle w:val="ListParagraph"/>
        <w:tabs>
          <w:tab w:val="left" w:pos="360"/>
        </w:tabs>
        <w:spacing w:after="0"/>
        <w:ind w:left="2205" w:hanging="1845"/>
        <w:jc w:val="both"/>
        <w:rPr>
          <w:sz w:val="2"/>
          <w:szCs w:val="2"/>
          <w:lang w:val="es-CR"/>
        </w:rPr>
      </w:pPr>
    </w:p>
    <w:p w:rsidR="00C70302" w:rsidRPr="00CF0F7F" w:rsidRDefault="00C70302" w:rsidP="00C70302">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p>
    <w:p w:rsidR="00C70302" w:rsidRPr="00902E4E" w:rsidRDefault="00C70302" w:rsidP="00C70302">
      <w:pPr>
        <w:pStyle w:val="ListParagraph"/>
        <w:tabs>
          <w:tab w:val="left" w:pos="360"/>
        </w:tabs>
        <w:spacing w:after="0"/>
        <w:ind w:left="2160" w:hanging="1800"/>
        <w:jc w:val="both"/>
        <w:rPr>
          <w:sz w:val="8"/>
          <w:szCs w:val="8"/>
          <w:lang w:val="es-CR"/>
        </w:rPr>
      </w:pPr>
      <w:r w:rsidRPr="00902E4E">
        <w:rPr>
          <w:lang w:val="es-CR"/>
        </w:rPr>
        <w:t xml:space="preserve"> </w:t>
      </w:r>
    </w:p>
    <w:p w:rsidR="00B25E83" w:rsidRPr="00C70302" w:rsidRDefault="00C70302" w:rsidP="00C70302">
      <w:pPr>
        <w:pStyle w:val="ListParagraph"/>
        <w:tabs>
          <w:tab w:val="left" w:pos="360"/>
        </w:tabs>
        <w:ind w:left="360"/>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C70302">
        <w:rPr>
          <w:lang w:val="es-ES"/>
        </w:rPr>
        <w:t xml:space="preserve">. </w:t>
      </w:r>
    </w:p>
    <w:p w:rsidR="003D2193" w:rsidRPr="00C70302" w:rsidRDefault="003D2193" w:rsidP="00F076B5">
      <w:pPr>
        <w:pStyle w:val="ListParagraph"/>
        <w:tabs>
          <w:tab w:val="left" w:pos="360"/>
        </w:tabs>
        <w:ind w:left="2160" w:hanging="1800"/>
        <w:jc w:val="both"/>
        <w:rPr>
          <w:lang w:val="es-ES"/>
        </w:rPr>
      </w:pPr>
    </w:p>
    <w:p w:rsidR="00B25E83" w:rsidRPr="00C70302" w:rsidRDefault="00AD6226"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29629</wp:posOffset>
                </wp:positionV>
                <wp:extent cx="6376670"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82194D" w:rsidRPr="00851BAA" w:rsidRDefault="0082194D" w:rsidP="00B25E83">
                            <w:pPr>
                              <w:rPr>
                                <w:sz w:val="32"/>
                                <w:lang w:val="es-ES"/>
                              </w:rPr>
                            </w:pPr>
                            <w:r w:rsidRPr="00851BAA">
                              <w:rPr>
                                <w:b/>
                                <w:bCs/>
                                <w:sz w:val="24"/>
                                <w:lang w:val="es-ES"/>
                              </w:rPr>
                              <w:t xml:space="preserve">14. </w:t>
                            </w:r>
                            <w:r w:rsidR="00851BAA" w:rsidRPr="0010748B">
                              <w:rPr>
                                <w:b/>
                                <w:bCs/>
                                <w:sz w:val="24"/>
                                <w:lang w:val="es-CR"/>
                              </w:rPr>
                              <w:t xml:space="preserve">TRANSPORTE E </w:t>
                            </w:r>
                            <w:r w:rsidR="00851BAA" w:rsidRPr="00CF0F7F">
                              <w:rPr>
                                <w:b/>
                                <w:bCs/>
                                <w:sz w:val="24"/>
                                <w:lang w:val="es-ES"/>
                              </w:rPr>
                              <w:t>INFORMACIÓN</w:t>
                            </w:r>
                            <w:r w:rsidR="00851BAA" w:rsidRPr="0010748B">
                              <w:rPr>
                                <w:b/>
                                <w:bCs/>
                                <w:sz w:val="24"/>
                                <w:lang w:val="es-CR"/>
                              </w:rPr>
                              <w:t xml:space="preserve"> </w:t>
                            </w:r>
                            <w:r w:rsidR="00851BAA" w:rsidRPr="00CF0F7F">
                              <w:rPr>
                                <w:b/>
                                <w:bCs/>
                                <w:sz w:val="24"/>
                                <w:lang w:val="es-ES"/>
                              </w:rPr>
                              <w:t xml:space="preserve">RELACIONADA </w:t>
                            </w:r>
                            <w:r w:rsidR="00851BAA">
                              <w:rPr>
                                <w:b/>
                                <w:bCs/>
                                <w:sz w:val="24"/>
                                <w:lang w:val="es-CR"/>
                              </w:rPr>
                              <w:t xml:space="preserve">CON LAS </w:t>
                            </w:r>
                            <w:r w:rsidR="00851BAA" w:rsidRPr="00CF0F7F">
                              <w:rPr>
                                <w:b/>
                                <w:bCs/>
                                <w:sz w:val="24"/>
                                <w:lang w:val="es-ES"/>
                              </w:rPr>
                              <w:t>ETIQUETAS</w:t>
                            </w:r>
                            <w:r w:rsidR="00851BAA">
                              <w:rPr>
                                <w:b/>
                                <w:bCs/>
                                <w:sz w:val="24"/>
                                <w:lang w:val="es-CR"/>
                              </w:rPr>
                              <w:t xml:space="preserve"> SEGÚN</w:t>
                            </w:r>
                            <w:r w:rsidR="00851BAA" w:rsidRPr="0010748B">
                              <w:rPr>
                                <w:b/>
                                <w:bCs/>
                                <w:sz w:val="24"/>
                                <w:lang w:val="es-CR"/>
                              </w:rPr>
                              <w:t xml:space="preserve"> OSHA</w:t>
                            </w:r>
                          </w:p>
                          <w:p w:rsidR="0082194D" w:rsidRPr="00851BAA" w:rsidRDefault="0082194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2.35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" o:allowincell="f" strokeweight="3pt">
                <v:stroke linestyle="thinThin"/>
                <v:textbox>
                  <w:txbxContent>
                    <w:p w:rsidR="0082194D" w:rsidRPr="00851BAA" w:rsidRDefault="0082194D" w:rsidP="00B25E83">
                      <w:pPr>
                        <w:rPr>
                          <w:sz w:val="32"/>
                          <w:lang w:val="es-ES"/>
                        </w:rPr>
                      </w:pPr>
                      <w:r w:rsidRPr="00851BAA">
                        <w:rPr>
                          <w:b/>
                          <w:bCs/>
                          <w:sz w:val="24"/>
                          <w:lang w:val="es-ES"/>
                        </w:rPr>
                        <w:t xml:space="preserve">14. </w:t>
                      </w:r>
                      <w:r w:rsidR="00851BAA" w:rsidRPr="0010748B">
                        <w:rPr>
                          <w:b/>
                          <w:bCs/>
                          <w:sz w:val="24"/>
                          <w:lang w:val="es-CR"/>
                        </w:rPr>
                        <w:t xml:space="preserve">TRANSPORTE E </w:t>
                      </w:r>
                      <w:r w:rsidR="00851BAA" w:rsidRPr="00CF0F7F">
                        <w:rPr>
                          <w:b/>
                          <w:bCs/>
                          <w:sz w:val="24"/>
                          <w:lang w:val="es-ES"/>
                        </w:rPr>
                        <w:t>INFORMACIÓN</w:t>
                      </w:r>
                      <w:r w:rsidR="00851BAA" w:rsidRPr="0010748B">
                        <w:rPr>
                          <w:b/>
                          <w:bCs/>
                          <w:sz w:val="24"/>
                          <w:lang w:val="es-CR"/>
                        </w:rPr>
                        <w:t xml:space="preserve"> </w:t>
                      </w:r>
                      <w:r w:rsidR="00851BAA" w:rsidRPr="00CF0F7F">
                        <w:rPr>
                          <w:b/>
                          <w:bCs/>
                          <w:sz w:val="24"/>
                          <w:lang w:val="es-ES"/>
                        </w:rPr>
                        <w:t xml:space="preserve">RELACIONADA </w:t>
                      </w:r>
                      <w:r w:rsidR="00851BAA">
                        <w:rPr>
                          <w:b/>
                          <w:bCs/>
                          <w:sz w:val="24"/>
                          <w:lang w:val="es-CR"/>
                        </w:rPr>
                        <w:t xml:space="preserve">CON LAS </w:t>
                      </w:r>
                      <w:r w:rsidR="00851BAA" w:rsidRPr="00CF0F7F">
                        <w:rPr>
                          <w:b/>
                          <w:bCs/>
                          <w:sz w:val="24"/>
                          <w:lang w:val="es-ES"/>
                        </w:rPr>
                        <w:t>ETIQUETAS</w:t>
                      </w:r>
                      <w:r w:rsidR="00851BAA">
                        <w:rPr>
                          <w:b/>
                          <w:bCs/>
                          <w:sz w:val="24"/>
                          <w:lang w:val="es-CR"/>
                        </w:rPr>
                        <w:t xml:space="preserve"> SEGÚN</w:t>
                      </w:r>
                      <w:r w:rsidR="00851BAA" w:rsidRPr="0010748B">
                        <w:rPr>
                          <w:b/>
                          <w:bCs/>
                          <w:sz w:val="24"/>
                          <w:lang w:val="es-CR"/>
                        </w:rPr>
                        <w:t xml:space="preserve"> OSHA</w:t>
                      </w:r>
                    </w:p>
                    <w:p w:rsidR="0082194D" w:rsidRPr="00851BAA" w:rsidRDefault="0082194D" w:rsidP="00B25E83">
                      <w:pPr>
                        <w:rPr>
                          <w:sz w:val="32"/>
                          <w:lang w:val="es-ES"/>
                        </w:rPr>
                      </w:pPr>
                    </w:p>
                  </w:txbxContent>
                </v:textbox>
              </v:shape>
            </w:pict>
          </mc:Fallback>
        </mc:AlternateContent>
      </w:r>
    </w:p>
    <w:p w:rsidR="00B25E83" w:rsidRPr="00C70302" w:rsidRDefault="00B25E83" w:rsidP="00B25E83">
      <w:pPr>
        <w:pStyle w:val="ListParagraph"/>
        <w:tabs>
          <w:tab w:val="left" w:pos="360"/>
        </w:tabs>
        <w:ind w:left="360"/>
        <w:rPr>
          <w:b/>
          <w:lang w:val="es-ES"/>
        </w:rPr>
      </w:pPr>
    </w:p>
    <w:p w:rsidR="00B25E83" w:rsidRPr="00C70302" w:rsidRDefault="00B25E83" w:rsidP="00B25E83">
      <w:pPr>
        <w:pStyle w:val="ListParagraph"/>
        <w:tabs>
          <w:tab w:val="left" w:pos="360"/>
        </w:tabs>
        <w:ind w:left="360"/>
        <w:rPr>
          <w:b/>
          <w:lang w:val="es-ES"/>
        </w:rPr>
      </w:pPr>
    </w:p>
    <w:p w:rsidR="00851BAA" w:rsidRPr="00CF0F7F" w:rsidRDefault="00851BAA" w:rsidP="00851BAA">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(ADR/RID)</w:t>
      </w:r>
    </w:p>
    <w:p w:rsidR="00851BAA" w:rsidRPr="0008219C" w:rsidRDefault="00851BAA" w:rsidP="00851BAA">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851BAA" w:rsidRPr="00CF0F7F" w:rsidRDefault="00851BAA" w:rsidP="00851BAA">
      <w:pPr>
        <w:pStyle w:val="ListParagraph"/>
        <w:tabs>
          <w:tab w:val="left" w:pos="360"/>
        </w:tabs>
        <w:ind w:left="1260" w:hanging="900"/>
        <w:jc w:val="both"/>
        <w:rPr>
          <w:b/>
          <w:sz w:val="18"/>
          <w:szCs w:val="18"/>
          <w:lang w:val="es-CR"/>
        </w:rPr>
      </w:pPr>
      <w:r w:rsidRPr="0008219C">
        <w:rPr>
          <w:b/>
          <w:lang w:val="es-CR"/>
        </w:rPr>
        <w:t xml:space="preserve">       </w:t>
      </w:r>
      <w:r w:rsidRPr="00EE621B">
        <w:rPr>
          <w:b/>
          <w:lang w:val="es-CR"/>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851BAA" w:rsidRPr="00EE621B" w:rsidRDefault="00851BAA" w:rsidP="00851BAA">
      <w:pPr>
        <w:pStyle w:val="ListParagraph"/>
        <w:tabs>
          <w:tab w:val="left" w:pos="360"/>
        </w:tabs>
        <w:ind w:left="360"/>
        <w:jc w:val="both"/>
        <w:rPr>
          <w:lang w:val="es-CR"/>
        </w:rPr>
      </w:pPr>
      <w:r w:rsidRPr="00EE621B">
        <w:rPr>
          <w:b/>
          <w:lang w:val="es-CR"/>
        </w:rPr>
        <w:t xml:space="preserve">       DOT</w:t>
      </w:r>
      <w:r>
        <w:rPr>
          <w:b/>
          <w:lang w:val="es-CR"/>
        </w:rPr>
        <w:t xml:space="preserve">   </w:t>
      </w:r>
      <w:r w:rsidRPr="00EE621B">
        <w:rPr>
          <w:b/>
          <w:lang w:val="es-CR"/>
        </w:rPr>
        <w:t xml:space="preserve">: </w:t>
      </w:r>
      <w:r w:rsidRPr="00CF0F7F">
        <w:rPr>
          <w:sz w:val="18"/>
          <w:szCs w:val="18"/>
          <w:lang w:val="es-CR"/>
        </w:rPr>
        <w:t>No está regulado para transporte terrestre.</w:t>
      </w:r>
    </w:p>
    <w:p w:rsidR="00851BAA" w:rsidRPr="00EE621B" w:rsidRDefault="00851BAA" w:rsidP="00851BAA">
      <w:pPr>
        <w:pStyle w:val="ListParagraph"/>
        <w:tabs>
          <w:tab w:val="left" w:pos="360"/>
        </w:tabs>
        <w:ind w:left="360"/>
        <w:jc w:val="both"/>
        <w:rPr>
          <w:lang w:val="es-CR"/>
        </w:rPr>
      </w:pPr>
      <w:r w:rsidRPr="00EE621B">
        <w:rPr>
          <w:b/>
          <w:lang w:val="es-CR"/>
        </w:rPr>
        <w:t xml:space="preserve">       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851BAA" w:rsidRPr="00CF0F7F" w:rsidRDefault="00851BAA" w:rsidP="00851BAA">
      <w:pPr>
        <w:pStyle w:val="ListParagraph"/>
        <w:tabs>
          <w:tab w:val="left" w:pos="360"/>
        </w:tabs>
        <w:ind w:left="360"/>
        <w:jc w:val="both"/>
        <w:rPr>
          <w:sz w:val="8"/>
          <w:szCs w:val="8"/>
          <w:lang w:val="es-CR"/>
        </w:rPr>
      </w:pPr>
    </w:p>
    <w:p w:rsidR="00851BAA" w:rsidRPr="00EE621B" w:rsidRDefault="00851BAA" w:rsidP="00851BAA">
      <w:pPr>
        <w:pStyle w:val="ListParagraph"/>
        <w:tabs>
          <w:tab w:val="left" w:pos="360"/>
        </w:tabs>
        <w:ind w:left="3600" w:hanging="3240"/>
        <w:jc w:val="both"/>
        <w:rPr>
          <w:b/>
          <w:lang w:val="es-CR"/>
        </w:rPr>
      </w:pPr>
      <w:r w:rsidRPr="00EE621B">
        <w:rPr>
          <w:b/>
          <w:lang w:val="es-CR"/>
        </w:rPr>
        <w:t>Transporte Fluvial (AND):</w:t>
      </w:r>
    </w:p>
    <w:p w:rsidR="00851BAA" w:rsidRPr="00CF0F7F" w:rsidRDefault="00851BAA" w:rsidP="00851BAA">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851BAA" w:rsidRPr="00CF0F7F" w:rsidRDefault="00851BAA" w:rsidP="00851BAA">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CF0F7F">
        <w:rPr>
          <w:b/>
          <w:lang w:val="es-ES"/>
        </w:rPr>
        <w:t>IDMG):</w:t>
      </w:r>
    </w:p>
    <w:p w:rsidR="00851BAA" w:rsidRPr="00CF0F7F" w:rsidRDefault="00851BAA" w:rsidP="00851BAA">
      <w:pPr>
        <w:pStyle w:val="ListParagraph"/>
        <w:tabs>
          <w:tab w:val="left" w:pos="720"/>
        </w:tabs>
        <w:ind w:hanging="1080"/>
        <w:jc w:val="both"/>
        <w:rPr>
          <w:sz w:val="18"/>
          <w:szCs w:val="18"/>
          <w:lang w:val="es-CR"/>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851BAA" w:rsidRPr="009348D8" w:rsidRDefault="00851BAA" w:rsidP="00851BAA">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(IATA):</w:t>
      </w:r>
    </w:p>
    <w:p w:rsidR="00851BAA" w:rsidRPr="00CF0F7F" w:rsidRDefault="00851BAA" w:rsidP="00851BAA">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851BAA" w:rsidRPr="009348D8" w:rsidRDefault="00851BAA" w:rsidP="00851BAA">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851BAA" w:rsidRPr="009348D8" w:rsidRDefault="00851BAA" w:rsidP="00851BAA">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851BAA" w:rsidRPr="009348D8" w:rsidRDefault="00851BAA" w:rsidP="00851BAA">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851BAA" w:rsidRDefault="00851BAA" w:rsidP="00851BAA">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851BAA">
        <w:rPr>
          <w:lang w:val="es-ES"/>
        </w:rPr>
        <w:t xml:space="preserve">. </w:t>
      </w:r>
    </w:p>
    <w:p w:rsidR="00B25E83" w:rsidRPr="00851BAA" w:rsidRDefault="00B25E83" w:rsidP="00B25E83">
      <w:pPr>
        <w:pStyle w:val="ListParagraph"/>
        <w:tabs>
          <w:tab w:val="left" w:pos="360"/>
        </w:tabs>
        <w:ind w:left="360"/>
        <w:rPr>
          <w:b/>
          <w:lang w:val="es-ES"/>
        </w:rPr>
      </w:pPr>
    </w:p>
    <w:p w:rsidR="00B25E83" w:rsidRPr="00851BAA"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15. </w:t>
                            </w:r>
                            <w:r w:rsidR="00851BAA" w:rsidRPr="00CF0F7F">
                              <w:rPr>
                                <w:b/>
                                <w:bCs/>
                                <w:sz w:val="24"/>
                                <w:lang w:val="es-ES"/>
                              </w:rPr>
                              <w:t>INFORMACIÓN</w:t>
                            </w:r>
                            <w:r w:rsidR="00851BAA">
                              <w:rPr>
                                <w:b/>
                                <w:bCs/>
                                <w:sz w:val="24"/>
                              </w:rPr>
                              <w:t xml:space="preserve"> </w:t>
                            </w:r>
                            <w:r w:rsidR="00851BAA" w:rsidRPr="00CF0F7F">
                              <w:rPr>
                                <w:b/>
                                <w:bCs/>
                                <w:sz w:val="24"/>
                                <w:lang w:val="es-ES"/>
                              </w:rPr>
                              <w:t>REGULATORIA</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82194D" w:rsidRDefault="0082194D" w:rsidP="00B25E83">
                      <w:pPr>
                        <w:rPr>
                          <w:sz w:val="32"/>
                        </w:rPr>
                      </w:pPr>
                      <w:r>
                        <w:rPr>
                          <w:b/>
                          <w:bCs/>
                          <w:sz w:val="24"/>
                        </w:rPr>
                        <w:t xml:space="preserve">15. </w:t>
                      </w:r>
                      <w:r w:rsidR="00851BAA" w:rsidRPr="00CF0F7F">
                        <w:rPr>
                          <w:b/>
                          <w:bCs/>
                          <w:sz w:val="24"/>
                          <w:lang w:val="es-ES"/>
                        </w:rPr>
                        <w:t>INFORMACIÓN</w:t>
                      </w:r>
                      <w:r w:rsidR="00851BAA">
                        <w:rPr>
                          <w:b/>
                          <w:bCs/>
                          <w:sz w:val="24"/>
                        </w:rPr>
                        <w:t xml:space="preserve"> </w:t>
                      </w:r>
                      <w:r w:rsidR="00851BAA" w:rsidRPr="00CF0F7F">
                        <w:rPr>
                          <w:b/>
                          <w:bCs/>
                          <w:sz w:val="24"/>
                          <w:lang w:val="es-ES"/>
                        </w:rPr>
                        <w:t>REGULATORIA</w:t>
                      </w:r>
                    </w:p>
                    <w:p w:rsidR="0082194D" w:rsidRDefault="0082194D" w:rsidP="00B25E83">
                      <w:pPr>
                        <w:rPr>
                          <w:sz w:val="32"/>
                        </w:rPr>
                      </w:pPr>
                    </w:p>
                  </w:txbxContent>
                </v:textbox>
              </v:shape>
            </w:pict>
          </mc:Fallback>
        </mc:AlternateContent>
      </w:r>
    </w:p>
    <w:p w:rsidR="00B25E83" w:rsidRPr="00851BAA" w:rsidRDefault="00B25E83" w:rsidP="00B25E83">
      <w:pPr>
        <w:pStyle w:val="ListParagraph"/>
        <w:tabs>
          <w:tab w:val="left" w:pos="360"/>
        </w:tabs>
        <w:ind w:left="360"/>
        <w:rPr>
          <w:b/>
          <w:lang w:val="es-ES"/>
        </w:rPr>
      </w:pPr>
    </w:p>
    <w:p w:rsidR="00B25E83" w:rsidRPr="00851BAA" w:rsidRDefault="00B25E83" w:rsidP="00B25E83">
      <w:pPr>
        <w:pStyle w:val="ListParagraph"/>
        <w:tabs>
          <w:tab w:val="left" w:pos="0"/>
        </w:tabs>
        <w:ind w:left="0"/>
        <w:jc w:val="both"/>
        <w:rPr>
          <w:lang w:val="es-ES"/>
        </w:rPr>
      </w:pPr>
    </w:p>
    <w:p w:rsidR="00851BAA" w:rsidRPr="00D526F0" w:rsidRDefault="00851BAA" w:rsidP="00851BAA">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851BAA" w:rsidRPr="003E371C" w:rsidRDefault="00851BAA" w:rsidP="00851BAA">
      <w:pPr>
        <w:pStyle w:val="ListParagraph"/>
        <w:tabs>
          <w:tab w:val="left" w:pos="360"/>
        </w:tabs>
        <w:ind w:left="360"/>
        <w:rPr>
          <w:b/>
          <w:sz w:val="4"/>
          <w:szCs w:val="4"/>
          <w:lang w:val="es-CR"/>
        </w:rPr>
      </w:pPr>
    </w:p>
    <w:p w:rsidR="00851BAA" w:rsidRPr="00D526F0" w:rsidRDefault="00851BAA" w:rsidP="00851BAA">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851BAA" w:rsidRPr="003E371C" w:rsidRDefault="00851BAA" w:rsidP="00851BAA">
      <w:pPr>
        <w:pStyle w:val="ListParagraph"/>
        <w:tabs>
          <w:tab w:val="left" w:pos="360"/>
        </w:tabs>
        <w:ind w:left="360"/>
        <w:rPr>
          <w:b/>
          <w:sz w:val="2"/>
          <w:szCs w:val="2"/>
          <w:lang w:val="es-CR"/>
        </w:rPr>
      </w:pPr>
    </w:p>
    <w:p w:rsidR="00851BAA" w:rsidRPr="00CF0F7F" w:rsidRDefault="00851BAA" w:rsidP="00851BAA">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851BAA" w:rsidRPr="00E63301" w:rsidRDefault="00851BAA" w:rsidP="00851BAA">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851BAA" w:rsidRPr="00E63301" w:rsidRDefault="00851BAA" w:rsidP="00851BAA">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851BAA" w:rsidRPr="00E63301" w:rsidRDefault="00851BAA" w:rsidP="00851BAA">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851BAA" w:rsidRPr="00A61EEF" w:rsidRDefault="00851BAA" w:rsidP="00851BAA">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851BAA" w:rsidRPr="00A61EEF" w:rsidRDefault="00851BAA" w:rsidP="00851BAA">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B25E83" w:rsidRPr="00851BAA" w:rsidRDefault="00851BAA" w:rsidP="00851BAA">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B25E83" w:rsidRPr="00851BAA">
        <w:rPr>
          <w:lang w:val="es-ES"/>
        </w:rPr>
        <w:t xml:space="preserve">. </w:t>
      </w:r>
    </w:p>
    <w:p w:rsidR="00B25E83" w:rsidRPr="00851BAA" w:rsidRDefault="00B25E83" w:rsidP="00B25E83">
      <w:pPr>
        <w:pStyle w:val="ListParagraph"/>
        <w:tabs>
          <w:tab w:val="left" w:pos="360"/>
        </w:tabs>
        <w:ind w:left="360"/>
        <w:rPr>
          <w:b/>
          <w:sz w:val="12"/>
          <w:szCs w:val="12"/>
          <w:lang w:val="es-ES"/>
        </w:rPr>
      </w:pPr>
    </w:p>
    <w:p w:rsidR="00851BAA" w:rsidRPr="00A61EEF" w:rsidRDefault="00B25E83" w:rsidP="00851BAA">
      <w:pPr>
        <w:pStyle w:val="ListParagraph"/>
        <w:tabs>
          <w:tab w:val="left" w:pos="360"/>
        </w:tabs>
        <w:ind w:left="4320" w:hanging="3960"/>
        <w:rPr>
          <w:b/>
          <w:lang w:val="es-CR"/>
        </w:rPr>
      </w:pPr>
      <w:r w:rsidRPr="00851BAA">
        <w:rPr>
          <w:b/>
          <w:lang w:val="es-ES"/>
        </w:rPr>
        <w:t xml:space="preserve">15.2 </w:t>
      </w:r>
      <w:r w:rsidR="00851BAA" w:rsidRPr="00A61EEF">
        <w:rPr>
          <w:b/>
          <w:lang w:val="es-CR"/>
        </w:rPr>
        <w:t>EVALUACIÓN DE LA SEGURIDAD Q</w:t>
      </w:r>
      <w:r w:rsidR="00851BAA">
        <w:rPr>
          <w:b/>
          <w:lang w:val="es-CR"/>
        </w:rPr>
        <w:t>UÍMICA</w:t>
      </w:r>
      <w:r w:rsidR="00851BAA" w:rsidRPr="00A61EEF">
        <w:rPr>
          <w:b/>
          <w:lang w:val="es-CR"/>
        </w:rPr>
        <w:tab/>
      </w:r>
    </w:p>
    <w:p w:rsidR="00851BAA" w:rsidRPr="00A61EEF" w:rsidRDefault="00851BAA" w:rsidP="00851BAA">
      <w:pPr>
        <w:pStyle w:val="ListParagraph"/>
        <w:tabs>
          <w:tab w:val="left" w:pos="360"/>
        </w:tabs>
        <w:ind w:left="4320" w:hanging="3960"/>
        <w:rPr>
          <w:sz w:val="8"/>
          <w:szCs w:val="8"/>
          <w:lang w:val="es-CR"/>
        </w:rPr>
      </w:pPr>
      <w:r w:rsidRPr="00A61EEF">
        <w:rPr>
          <w:lang w:val="es-CR"/>
        </w:rPr>
        <w:t xml:space="preserve"> </w:t>
      </w:r>
    </w:p>
    <w:p w:rsidR="00851BAA" w:rsidRPr="00A61EEF" w:rsidRDefault="00851BAA" w:rsidP="00851BAA">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851BAA" w:rsidRPr="00A61EEF" w:rsidRDefault="00851BAA" w:rsidP="00851BAA">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851BAA" w:rsidRPr="005A291D" w:rsidRDefault="00851BAA" w:rsidP="00851BAA">
      <w:pPr>
        <w:pStyle w:val="ListParagraph"/>
        <w:tabs>
          <w:tab w:val="left" w:pos="360"/>
        </w:tabs>
        <w:ind w:left="4320" w:hanging="396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5A291D">
        <w:rPr>
          <w:lang w:val="es-ES"/>
        </w:rPr>
        <w:t>)</w:t>
      </w:r>
    </w:p>
    <w:p w:rsidR="00B25E83" w:rsidRPr="00851BAA" w:rsidRDefault="00851BAA" w:rsidP="00851BAA">
      <w:pPr>
        <w:pStyle w:val="ListParagraph"/>
        <w:tabs>
          <w:tab w:val="left" w:pos="360"/>
        </w:tabs>
        <w:ind w:left="4320" w:hanging="3960"/>
        <w:rPr>
          <w:lang w:val="es-ES"/>
        </w:rPr>
      </w:pPr>
      <w:r w:rsidRPr="005A291D">
        <w:rPr>
          <w:b/>
          <w:lang w:val="es-ES"/>
        </w:rPr>
        <w:t xml:space="preserve">       </w:t>
      </w:r>
      <w:r w:rsidRPr="00647BD8">
        <w:rPr>
          <w:b/>
          <w:lang w:val="es-CR"/>
        </w:rPr>
        <w:t>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r>
        <w:rPr>
          <w:lang w:val="es-CR"/>
        </w:rPr>
        <w:t>.</w:t>
      </w:r>
    </w:p>
    <w:p w:rsidR="003D2193" w:rsidRPr="00851BAA" w:rsidRDefault="00AD6226" w:rsidP="003D2193">
      <w:pPr>
        <w:pStyle w:val="ListParagraph"/>
        <w:tabs>
          <w:tab w:val="left" w:pos="360"/>
        </w:tabs>
        <w:ind w:left="3780" w:hanging="3420"/>
        <w:rPr>
          <w:lang w:val="es-ES"/>
        </w:rPr>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82194D" w:rsidRDefault="0082194D" w:rsidP="00B25E83">
                            <w:pPr>
                              <w:rPr>
                                <w:sz w:val="32"/>
                              </w:rPr>
                            </w:pPr>
                            <w:r>
                              <w:rPr>
                                <w:b/>
                                <w:bCs/>
                                <w:sz w:val="24"/>
                              </w:rPr>
                              <w:t xml:space="preserve">16. </w:t>
                            </w:r>
                            <w:r w:rsidR="00851BAA" w:rsidRPr="00CF0F7F">
                              <w:rPr>
                                <w:b/>
                                <w:bCs/>
                                <w:sz w:val="24"/>
                                <w:lang w:val="es-ES"/>
                              </w:rPr>
                              <w:t>OTRA</w:t>
                            </w:r>
                            <w:r w:rsidR="00851BAA">
                              <w:rPr>
                                <w:b/>
                                <w:bCs/>
                                <w:sz w:val="24"/>
                              </w:rPr>
                              <w:t xml:space="preserve"> </w:t>
                            </w:r>
                            <w:r w:rsidR="00851BAA" w:rsidRPr="00CF0F7F">
                              <w:rPr>
                                <w:b/>
                                <w:bCs/>
                                <w:sz w:val="24"/>
                                <w:lang w:val="es-ES"/>
                              </w:rPr>
                              <w:t>INFORMACIÓN</w:t>
                            </w:r>
                          </w:p>
                          <w:p w:rsidR="0082194D" w:rsidRDefault="0082194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82194D" w:rsidRDefault="0082194D" w:rsidP="00B25E83">
                      <w:pPr>
                        <w:rPr>
                          <w:sz w:val="32"/>
                        </w:rPr>
                      </w:pPr>
                      <w:r>
                        <w:rPr>
                          <w:b/>
                          <w:bCs/>
                          <w:sz w:val="24"/>
                        </w:rPr>
                        <w:t xml:space="preserve">16. </w:t>
                      </w:r>
                      <w:r w:rsidR="00851BAA" w:rsidRPr="00CF0F7F">
                        <w:rPr>
                          <w:b/>
                          <w:bCs/>
                          <w:sz w:val="24"/>
                          <w:lang w:val="es-ES"/>
                        </w:rPr>
                        <w:t>OTRA</w:t>
                      </w:r>
                      <w:r w:rsidR="00851BAA">
                        <w:rPr>
                          <w:b/>
                          <w:bCs/>
                          <w:sz w:val="24"/>
                        </w:rPr>
                        <w:t xml:space="preserve"> </w:t>
                      </w:r>
                      <w:r w:rsidR="00851BAA" w:rsidRPr="00CF0F7F">
                        <w:rPr>
                          <w:b/>
                          <w:bCs/>
                          <w:sz w:val="24"/>
                          <w:lang w:val="es-ES"/>
                        </w:rPr>
                        <w:t>INFORMACIÓN</w:t>
                      </w:r>
                    </w:p>
                    <w:p w:rsidR="0082194D" w:rsidRDefault="0082194D" w:rsidP="00B25E83">
                      <w:pPr>
                        <w:rPr>
                          <w:sz w:val="32"/>
                        </w:rPr>
                      </w:pPr>
                    </w:p>
                  </w:txbxContent>
                </v:textbox>
              </v:shape>
            </w:pict>
          </mc:Fallback>
        </mc:AlternateContent>
      </w:r>
    </w:p>
    <w:p w:rsidR="00B25E83" w:rsidRPr="00851BAA" w:rsidRDefault="00B25E83" w:rsidP="00B25E83">
      <w:pPr>
        <w:pStyle w:val="ListParagraph"/>
        <w:tabs>
          <w:tab w:val="left" w:pos="360"/>
        </w:tabs>
        <w:ind w:left="3690" w:hanging="3330"/>
        <w:jc w:val="both"/>
        <w:rPr>
          <w:lang w:val="es-ES"/>
        </w:rPr>
      </w:pPr>
    </w:p>
    <w:p w:rsidR="00B25E83" w:rsidRPr="00851BAA" w:rsidRDefault="00B25E83" w:rsidP="00B25E83">
      <w:pPr>
        <w:pStyle w:val="ListParagraph"/>
        <w:tabs>
          <w:tab w:val="left" w:pos="360"/>
        </w:tabs>
        <w:ind w:left="360"/>
        <w:rPr>
          <w:b/>
          <w:lang w:val="es-ES"/>
        </w:rPr>
      </w:pPr>
    </w:p>
    <w:p w:rsidR="00B25E83" w:rsidRPr="00851BAA" w:rsidRDefault="00B25E83" w:rsidP="00B25E83">
      <w:pPr>
        <w:pStyle w:val="ListParagraph"/>
        <w:tabs>
          <w:tab w:val="left" w:pos="360"/>
        </w:tabs>
        <w:ind w:left="360"/>
        <w:rPr>
          <w:b/>
          <w:sz w:val="12"/>
          <w:szCs w:val="12"/>
          <w:lang w:val="es-ES"/>
        </w:rPr>
      </w:pPr>
    </w:p>
    <w:p w:rsidR="00851BAA" w:rsidRPr="00647BD8" w:rsidRDefault="00851BAA" w:rsidP="00851BAA">
      <w:pPr>
        <w:pStyle w:val="ListParagraph"/>
        <w:tabs>
          <w:tab w:val="left" w:pos="360"/>
        </w:tabs>
        <w:ind w:left="3600" w:hanging="3240"/>
        <w:jc w:val="both"/>
        <w:rPr>
          <w:lang w:val="es-CR"/>
        </w:rPr>
      </w:pPr>
      <w:r w:rsidRPr="00647BD8">
        <w:rPr>
          <w:b/>
          <w:lang w:val="es-CR"/>
        </w:rPr>
        <w:t>NFPA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851BAA" w:rsidRPr="00647BD8" w:rsidRDefault="00851BAA" w:rsidP="00851BAA">
      <w:pPr>
        <w:pStyle w:val="ListParagraph"/>
        <w:tabs>
          <w:tab w:val="left" w:pos="360"/>
        </w:tabs>
        <w:ind w:left="3600" w:hanging="3240"/>
        <w:jc w:val="both"/>
        <w:rPr>
          <w:lang w:val="es-CR"/>
        </w:rPr>
      </w:pPr>
      <w:r w:rsidRPr="00647BD8">
        <w:rPr>
          <w:b/>
          <w:lang w:val="es-CR"/>
        </w:rPr>
        <w:t>HMIS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851BAA" w:rsidRPr="00647BD8" w:rsidRDefault="00851BAA" w:rsidP="00851BAA">
      <w:pPr>
        <w:pStyle w:val="ListParagraph"/>
        <w:tabs>
          <w:tab w:val="left" w:pos="360"/>
        </w:tabs>
        <w:ind w:left="3600" w:hanging="3240"/>
        <w:jc w:val="both"/>
        <w:rPr>
          <w:sz w:val="8"/>
          <w:szCs w:val="8"/>
          <w:lang w:val="es-CR"/>
        </w:rPr>
      </w:pPr>
    </w:p>
    <w:p w:rsidR="00851BAA" w:rsidRPr="00111B36" w:rsidRDefault="00851BAA" w:rsidP="00851BAA">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851BAA" w:rsidRDefault="00851BAA" w:rsidP="00851BAA">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851BAA">
        <w:rPr>
          <w:b/>
          <w:lang w:val="es-ES"/>
        </w:rPr>
        <w:t>.</w:t>
      </w:r>
    </w:p>
    <w:p w:rsidR="003D2193" w:rsidRPr="00851BAA"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851BAA" w:rsidRPr="00111B36">
        <w:rPr>
          <w:b/>
          <w:lang w:val="es-CR"/>
        </w:rPr>
        <w:t xml:space="preserve">Abreviaturas y Siglas </w:t>
      </w:r>
      <w:r w:rsidR="00851BAA" w:rsidRPr="002622AE">
        <w:rPr>
          <w:b/>
          <w:lang w:val="es-CR"/>
        </w:rPr>
        <w:t>Adicionales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bookmarkStart w:id="0" w:name="_GoBack"/>
      <w:bookmarkEnd w:id="0"/>
    </w:p>
    <w:p w:rsidR="003D2193" w:rsidRPr="00F076B5" w:rsidRDefault="003D2193" w:rsidP="00F076B5">
      <w:pPr>
        <w:pStyle w:val="ListParagraph"/>
        <w:ind w:left="3600" w:hanging="3600"/>
        <w:jc w:val="both"/>
        <w:rPr>
          <w:sz w:val="12"/>
          <w:szCs w:val="12"/>
        </w:rPr>
      </w:pPr>
    </w:p>
    <w:p w:rsidR="00851BAA" w:rsidRPr="00111B36" w:rsidRDefault="00851BAA" w:rsidP="00851BAA">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851BAA" w:rsidRPr="002622AE" w:rsidRDefault="00851BAA" w:rsidP="00851BAA">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851BAA" w:rsidRPr="002622AE" w:rsidRDefault="00851BAA" w:rsidP="00851BAA">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Pr>
          <w:lang w:val="es-CR"/>
        </w:rPr>
        <w:t xml:space="preserve">1 de noviembre de </w:t>
      </w:r>
      <w:r w:rsidRPr="002622AE">
        <w:rPr>
          <w:lang w:val="es-CR"/>
        </w:rPr>
        <w:t>201</w:t>
      </w:r>
      <w:r>
        <w:rPr>
          <w:lang w:val="es-CR"/>
        </w:rPr>
        <w:t>8</w:t>
      </w:r>
    </w:p>
    <w:p w:rsidR="00851BAA" w:rsidRPr="002622AE" w:rsidRDefault="00851BAA" w:rsidP="00851BAA">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851BAA" w:rsidRPr="002622AE" w:rsidRDefault="00851BAA" w:rsidP="00851BAA">
      <w:pPr>
        <w:pStyle w:val="ListParagraph"/>
        <w:tabs>
          <w:tab w:val="left" w:pos="0"/>
        </w:tabs>
        <w:ind w:left="3600" w:hanging="3150"/>
        <w:jc w:val="both"/>
        <w:rPr>
          <w:lang w:val="es-CR"/>
        </w:rPr>
      </w:pPr>
      <w:r w:rsidRPr="002622AE">
        <w:rPr>
          <w:b/>
          <w:lang w:val="es-CR"/>
        </w:rPr>
        <w:tab/>
      </w:r>
      <w:r w:rsidRPr="002622AE">
        <w:rPr>
          <w:lang w:val="es-CR"/>
        </w:rPr>
        <w:t>De conformidad con lo dispuesto en el Articulo 41, Industrial Safety &amp; Health Act y OSHA Hazard Communication Standard (29 CFR 1910.1200).</w:t>
      </w:r>
    </w:p>
    <w:p w:rsidR="001529B0" w:rsidRPr="00851BAA" w:rsidRDefault="00851BAA" w:rsidP="00851BAA">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851BAA">
        <w:rPr>
          <w:lang w:val="es-ES"/>
        </w:rPr>
        <w:t xml:space="preserve">. </w:t>
      </w:r>
    </w:p>
    <w:sectPr w:rsidR="001529B0" w:rsidRPr="00851BAA"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4D" w:rsidRDefault="0082194D">
      <w:pPr>
        <w:spacing w:after="0"/>
      </w:pPr>
      <w:r>
        <w:separator/>
      </w:r>
    </w:p>
  </w:endnote>
  <w:endnote w:type="continuationSeparator" w:id="0">
    <w:p w:rsidR="0082194D" w:rsidRDefault="008219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Content>
      <w:sdt>
        <w:sdtPr>
          <w:id w:val="-1669238322"/>
          <w:docPartObj>
            <w:docPartGallery w:val="Page Numbers (Top of Page)"/>
            <w:docPartUnique/>
          </w:docPartObj>
        </w:sdtPr>
        <w:sdtContent>
          <w:p w:rsidR="0082194D" w:rsidRDefault="0082194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1BA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1BAA">
              <w:rPr>
                <w:b/>
                <w:bCs/>
                <w:noProof/>
              </w:rPr>
              <w:t>9</w:t>
            </w:r>
            <w:r>
              <w:rPr>
                <w:b/>
                <w:bCs/>
                <w:sz w:val="24"/>
                <w:szCs w:val="24"/>
              </w:rPr>
              <w:fldChar w:fldCharType="end"/>
            </w:r>
          </w:p>
        </w:sdtContent>
      </w:sdt>
    </w:sdtContent>
  </w:sdt>
  <w:p w:rsidR="0082194D" w:rsidRDefault="00821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4D" w:rsidRDefault="0082194D">
      <w:pPr>
        <w:spacing w:after="0"/>
      </w:pPr>
      <w:r>
        <w:separator/>
      </w:r>
    </w:p>
  </w:footnote>
  <w:footnote w:type="continuationSeparator" w:id="0">
    <w:p w:rsidR="0082194D" w:rsidRDefault="008219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82194D">
      <w:tc>
        <w:tcPr>
          <w:tcW w:w="0" w:type="auto"/>
          <w:tcBorders>
            <w:right w:val="single" w:sz="6" w:space="0" w:color="000000" w:themeColor="text1"/>
          </w:tcBorders>
        </w:tcPr>
        <w:p w:rsidR="0082194D" w:rsidRPr="00ED5204" w:rsidRDefault="0082194D">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Content>
              <w:r>
                <w:rPr>
                  <w:b/>
                </w:rPr>
                <w:t>Ten</w:t>
              </w:r>
            </w:sdtContent>
          </w:sdt>
          <w:r>
            <w:rPr>
              <w:b/>
            </w:rPr>
            <w:t>terFrame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Content>
            <w:p w:rsidR="0082194D" w:rsidRPr="00A552B3" w:rsidRDefault="0082194D">
              <w:pPr>
                <w:pStyle w:val="Header"/>
                <w:jc w:val="right"/>
                <w:rPr>
                  <w:b/>
                  <w:bCs/>
                  <w:lang w:val="es-CR"/>
                </w:rPr>
              </w:pPr>
              <w:r w:rsidRPr="00A552B3">
                <w:rPr>
                  <w:b/>
                  <w:bCs/>
                  <w:lang w:val="es-CR"/>
                </w:rPr>
                <w:t>Revisión A</w:t>
              </w:r>
            </w:p>
          </w:sdtContent>
        </w:sdt>
        <w:p w:rsidR="0082194D" w:rsidRDefault="0082194D" w:rsidP="00A552B3">
          <w:pPr>
            <w:pStyle w:val="Header"/>
            <w:jc w:val="right"/>
            <w:rPr>
              <w:b/>
              <w:bCs/>
            </w:rPr>
          </w:pPr>
          <w:r>
            <w:rPr>
              <w:b/>
              <w:bCs/>
              <w:lang w:val="es-CR"/>
            </w:rPr>
            <w:t>Fecha Efectiva</w:t>
          </w:r>
          <w:r>
            <w:rPr>
              <w:b/>
              <w:bCs/>
            </w:rPr>
            <w:t>: 01-11-2018</w:t>
          </w:r>
        </w:p>
      </w:tc>
      <w:tc>
        <w:tcPr>
          <w:tcW w:w="1152" w:type="dxa"/>
          <w:tcBorders>
            <w:left w:val="single" w:sz="6" w:space="0" w:color="000000" w:themeColor="text1"/>
          </w:tcBorders>
        </w:tcPr>
        <w:p w:rsidR="0082194D" w:rsidRDefault="0082194D">
          <w:pPr>
            <w:pStyle w:val="Header"/>
            <w:rPr>
              <w:b/>
            </w:rPr>
          </w:pPr>
        </w:p>
      </w:tc>
    </w:tr>
  </w:tbl>
  <w:p w:rsidR="0082194D" w:rsidRDefault="00821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6BBF"/>
    <w:rsid w:val="000E4DE5"/>
    <w:rsid w:val="001529B0"/>
    <w:rsid w:val="001C0F4C"/>
    <w:rsid w:val="00293233"/>
    <w:rsid w:val="002A04F7"/>
    <w:rsid w:val="00370B92"/>
    <w:rsid w:val="0038638C"/>
    <w:rsid w:val="003A4BEE"/>
    <w:rsid w:val="003D2193"/>
    <w:rsid w:val="003D77C2"/>
    <w:rsid w:val="004A12CD"/>
    <w:rsid w:val="004C0EC6"/>
    <w:rsid w:val="00594C1D"/>
    <w:rsid w:val="00603403"/>
    <w:rsid w:val="006862CE"/>
    <w:rsid w:val="0069391B"/>
    <w:rsid w:val="00697388"/>
    <w:rsid w:val="006D1389"/>
    <w:rsid w:val="007F0C10"/>
    <w:rsid w:val="007F6B58"/>
    <w:rsid w:val="0082194D"/>
    <w:rsid w:val="00851BAA"/>
    <w:rsid w:val="008762A4"/>
    <w:rsid w:val="009274B9"/>
    <w:rsid w:val="009329D0"/>
    <w:rsid w:val="0098411C"/>
    <w:rsid w:val="00A42AC4"/>
    <w:rsid w:val="00A552B3"/>
    <w:rsid w:val="00AD6226"/>
    <w:rsid w:val="00AE2A81"/>
    <w:rsid w:val="00AF214D"/>
    <w:rsid w:val="00AF2AE6"/>
    <w:rsid w:val="00B25E83"/>
    <w:rsid w:val="00B34B95"/>
    <w:rsid w:val="00BD4ABE"/>
    <w:rsid w:val="00BF4B36"/>
    <w:rsid w:val="00C108B1"/>
    <w:rsid w:val="00C44FAE"/>
    <w:rsid w:val="00C70302"/>
    <w:rsid w:val="00C87894"/>
    <w:rsid w:val="00CC73F3"/>
    <w:rsid w:val="00CE3561"/>
    <w:rsid w:val="00CF2831"/>
    <w:rsid w:val="00CF3E08"/>
    <w:rsid w:val="00CF629B"/>
    <w:rsid w:val="00CF6D9B"/>
    <w:rsid w:val="00DE1770"/>
    <w:rsid w:val="00EC25A9"/>
    <w:rsid w:val="00ED5204"/>
    <w:rsid w:val="00F076B5"/>
    <w:rsid w:val="00F4541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82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194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82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19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72E6-B8C5-4CEC-BBB5-3843B1B1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4965</Words>
  <Characters>28303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Ten</Company>
  <LinksUpToDate>false</LinksUpToDate>
  <CharactersWithSpaces>33202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14</cp:revision>
  <cp:lastPrinted>2013-07-09T14:56:00Z</cp:lastPrinted>
  <dcterms:created xsi:type="dcterms:W3CDTF">2019-11-18T15:46:00Z</dcterms:created>
  <dcterms:modified xsi:type="dcterms:W3CDTF">2019-11-18T16:49:00Z</dcterms:modified>
</cp:coreProperties>
</file>