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B69" w:rsidRDefault="00377F72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-43180</wp:posOffset>
                </wp:positionV>
                <wp:extent cx="6807835" cy="4572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8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7A87" w:rsidRDefault="007D7A87" w:rsidP="007D7A87">
                            <w:pPr>
                              <w:rPr>
                                <w:sz w:val="32"/>
                              </w:rPr>
                            </w:pPr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HOJA </w:t>
                            </w:r>
                            <w:proofErr w:type="spellStart"/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>TECNICA</w:t>
                            </w:r>
                            <w:proofErr w:type="spellEnd"/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 DEL PRODUCTO</w:t>
                            </w:r>
                          </w:p>
                          <w:p w:rsidR="007F4B69" w:rsidRDefault="007F4B69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2pt;margin-top:-3.4pt;width:536.05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HwthwIAABsFAAAOAAAAZHJzL2Uyb0RvYy54bWysVMlu2zAQvRfoPxC8O5JcxbaEyEGWuiiQ&#10;LkDSD6BJyiLKrSRtKS367x1StuN0AYqiOlBchm+W94YXl4OSaMedF0Y3uDjLMeKaGib0psGfHlaT&#10;BUY+EM2INJo3+JF7fLl8+eKitzWfms5Ixh0CEO3r3ja4C8HWWeZpxxXxZ8ZyDYetcYoEWLpNxhzp&#10;AV3JbJrns6w3jllnKPcedm/HQ7xM+G3LafjQtp4HJBsMsYU0ujSu45gtL0i9ccR2gu7DIP8QhSJC&#10;g9Mj1C0JBG2d+AVKCeqMN204o0Zlpm0F5SkHyKbIf8rmviOWp1ygON4ey+T/Hyx9v/vokGANnmGk&#10;iQKKHvgQ0LUZ0DRWp7e+BqN7C2ZhgG1gOWXq7Z2hnz3S5qYjesOvnDN9xwmD6Ip4Mzu5OuL4CLLu&#10;3xkGbsg2mAQ0tE7F0kExEKADS49HZmIoFDZni3y+eHWOEYWz8nwO1CcXpD7cts6HN9woFCcNdsB8&#10;Qie7Ox9iNKQ+mERn3kjBVkLKtHCb9Y10aEdAJav07dGfmUkdjbWJ10bEcQeCBB/xLIabWP9WFdMy&#10;v55Wk9VsMZ+Uq/J8Us3zxSQvqutqlpdVebv6HgMsyroTjHF9JzQ/KLAo/47hfS+M2kkaRH2D57NY&#10;HkSVBVqDEyNdf0w4T9/vElYiQHNKoRq8OBqROpL8WjMoAakDEXKcZ89TSRWHehz+qUJJElEFox7C&#10;sB4AJepkbdgjiMMZ4A5ihxcFJp1xXzHqoTsb7L9sieMYybcaBFYVZRnbOS2SHjBypyfr0xOiKUBB&#10;LTAapzdhfAK21olNB55GSWtzBaJsRdLLU1R7KUMHpmT2r0Vs8dN1snp605Y/AAAA//8DAFBLAwQU&#10;AAYACAAAACEAV2uUqOAAAAAKAQAADwAAAGRycy9kb3ducmV2LnhtbEyPQU7DMBBF90jcwRokdq3d&#10;QEyVxqlQJSRYIETgAG48TaLG48h227Snx13R3Yzm6c/75XqyAzuiD70jBYu5AIbUONNTq+D35222&#10;BBaiJqMHR6jgjAHW1f1dqQvjTvSNxzq2LIVQKLSCLsax4Dw0HVod5m5ESred81bHtPqWG69PKdwO&#10;PBNCcqt7Sh86PeKmw2ZfH6yC5cX64OS72H18fmX1U7u5uOms1OPD9LoCFnGK/zBc9ZM6VMlp6w5k&#10;AhsUzBbyOaFpkKnCFRB5/gJsq0DmGfCq5LcVqj8AAAD//wMAUEsBAi0AFAAGAAgAAAAhALaDOJL+&#10;AAAA4QEAABMAAAAAAAAAAAAAAAAAAAAAAFtDb250ZW50X1R5cGVzXS54bWxQSwECLQAUAAYACAAA&#10;ACEAOP0h/9YAAACUAQAACwAAAAAAAAAAAAAAAAAvAQAAX3JlbHMvLnJlbHNQSwECLQAUAAYACAAA&#10;ACEAl+R8LYcCAAAbBQAADgAAAAAAAAAAAAAAAAAuAgAAZHJzL2Uyb0RvYy54bWxQSwECLQAUAAYA&#10;CAAAACEAV2uUqOAAAAAKAQAADwAAAAAAAAAAAAAAAADhBAAAZHJzL2Rvd25yZXYueG1sUEsFBgAA&#10;AAAEAAQA8wAAAO4FAAAAAA==&#10;" stroked="f" strokeweight="6pt">
                <v:stroke linestyle="thickBetweenThin"/>
                <v:textbox>
                  <w:txbxContent>
                    <w:p w:rsidR="007D7A87" w:rsidRDefault="007D7A87" w:rsidP="007D7A87">
                      <w:pPr>
                        <w:rPr>
                          <w:sz w:val="32"/>
                        </w:rPr>
                      </w:pPr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HOJA </w:t>
                      </w:r>
                      <w:proofErr w:type="spellStart"/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>TECNICA</w:t>
                      </w:r>
                      <w:proofErr w:type="spellEnd"/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 DEL PRODUCTO</w:t>
                      </w:r>
                    </w:p>
                    <w:p w:rsidR="007F4B69" w:rsidRDefault="007F4B69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F4B69" w:rsidRDefault="007F4B69">
      <w:pPr>
        <w:suppressAutoHyphens/>
        <w:ind w:left="-900" w:right="720"/>
        <w:jc w:val="both"/>
        <w:rPr>
          <w:spacing w:val="-3"/>
          <w:u w:val="single"/>
        </w:rPr>
      </w:pPr>
    </w:p>
    <w:p w:rsidR="007F4B69" w:rsidRDefault="007F4B69">
      <w:pPr>
        <w:suppressAutoHyphens/>
        <w:ind w:left="-900" w:right="720"/>
        <w:jc w:val="both"/>
        <w:rPr>
          <w:spacing w:val="-3"/>
          <w:u w:val="single"/>
        </w:rPr>
      </w:pPr>
    </w:p>
    <w:p w:rsidR="007F4B69" w:rsidRDefault="00D81721">
      <w:pPr>
        <w:tabs>
          <w:tab w:val="left" w:pos="6300"/>
        </w:tabs>
        <w:ind w:left="-720"/>
        <w:rPr>
          <w:color w:val="FFFFFF"/>
        </w:rPr>
      </w:pPr>
      <w:r>
        <w:rPr>
          <w:noProof/>
          <w:color w:val="FFFFFF"/>
          <w:sz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ADCE86F" wp14:editId="47CDD0AD">
                <wp:simplePos x="0" y="0"/>
                <wp:positionH relativeFrom="column">
                  <wp:posOffset>3457330</wp:posOffset>
                </wp:positionH>
                <wp:positionV relativeFrom="paragraph">
                  <wp:posOffset>125668</wp:posOffset>
                </wp:positionV>
                <wp:extent cx="3244543" cy="1408471"/>
                <wp:effectExtent l="0" t="0" r="0" b="127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543" cy="14084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1721" w:rsidRPr="00130B9F" w:rsidRDefault="007F4B69" w:rsidP="00D81721">
                            <w:pPr>
                              <w:pStyle w:val="Heading6"/>
                              <w:rPr>
                                <w:b/>
                                <w:color w:val="FF0000"/>
                                <w:sz w:val="60"/>
                                <w:szCs w:val="60"/>
                                <w:vertAlign w:val="superscript"/>
                                <w:lang w:val="es-ES"/>
                              </w:rPr>
                            </w:pPr>
                            <w:r w:rsidRPr="00130B9F"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419"/>
                              </w:rPr>
                              <w:t>SENTISHIELD</w:t>
                            </w:r>
                            <w:r w:rsidR="007C71F8" w:rsidRPr="00130B9F">
                              <w:rPr>
                                <w:b/>
                                <w:color w:val="FF0000"/>
                                <w:sz w:val="60"/>
                                <w:szCs w:val="60"/>
                                <w:vertAlign w:val="superscript"/>
                                <w:lang w:val="es-ES"/>
                              </w:rPr>
                              <w:t>™</w:t>
                            </w:r>
                          </w:p>
                          <w:p w:rsidR="007C71F8" w:rsidRPr="00130B9F" w:rsidRDefault="004C2B5C" w:rsidP="00D81721">
                            <w:pPr>
                              <w:pStyle w:val="Heading6"/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ES"/>
                              </w:rPr>
                              <w:t>2</w:t>
                            </w:r>
                            <w:r w:rsidR="007F4B69" w:rsidRPr="00130B9F"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ES"/>
                              </w:rPr>
                              <w:t>00</w:t>
                            </w:r>
                          </w:p>
                          <w:p w:rsidR="007F4B69" w:rsidRPr="007D7A87" w:rsidRDefault="007D7A87">
                            <w:pPr>
                              <w:pStyle w:val="BodyText"/>
                              <w:rPr>
                                <w:b/>
                                <w:color w:val="000080"/>
                                <w:sz w:val="32"/>
                                <w:lang w:val="es-ES"/>
                              </w:rPr>
                            </w:pPr>
                            <w:r w:rsidRPr="009A2241">
                              <w:rPr>
                                <w:b/>
                                <w:color w:val="1F497D" w:themeColor="text2"/>
                                <w:sz w:val="32"/>
                                <w:szCs w:val="32"/>
                                <w:lang w:val="es-ES"/>
                              </w:rPr>
                              <w:t>LUBRICANTE</w:t>
                            </w:r>
                            <w:r>
                              <w:rPr>
                                <w:b/>
                                <w:color w:val="1F497D" w:themeColor="text2"/>
                                <w:sz w:val="32"/>
                                <w:szCs w:val="32"/>
                                <w:lang w:val="es-ES"/>
                              </w:rPr>
                              <w:t xml:space="preserve"> HIBRIDO DE </w:t>
                            </w:r>
                            <w:r w:rsidR="00785B31">
                              <w:rPr>
                                <w:b/>
                                <w:color w:val="1F497D" w:themeColor="text2"/>
                                <w:sz w:val="32"/>
                                <w:szCs w:val="32"/>
                                <w:lang w:val="es-ES"/>
                              </w:rPr>
                              <w:t>ALTO RENDIMIENTO</w:t>
                            </w:r>
                          </w:p>
                          <w:p w:rsidR="007F4B69" w:rsidRPr="007D7A87" w:rsidRDefault="007F4B69">
                            <w:pPr>
                              <w:pStyle w:val="BodyText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left:0;text-align:left;margin-left:272.25pt;margin-top:9.9pt;width:255.5pt;height:110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xfZhQIAABgFAAAOAAAAZHJzL2Uyb0RvYy54bWysVFtv2yAUfp+0/4B4T30paWIrTtXLMk3q&#10;LlK7H0AAx2gYPCCxu2r/fQecpFm3SdM0P2Auh+9cvu+wuBxahXbCOml0hbOzFCOhmeFSbyr8+WE1&#10;mWPkPNWcKqNFhR+Fw5fL168WfVeK3DRGcWERgGhX9l2FG++7Mkkca0RL3ZnphIbD2tiWeljaTcIt&#10;7QG9VUmephdJbyzvrGHCOdi9HQ/xMuLXtWD+Y1074ZGqMMTm42jjuA5jslzQcmNp10i2D4P+QxQt&#10;lRqcHqFuqadoa+UvUK1k1jhT+zNm2sTUtWQi5gDZZOmLbO4b2omYCxTHdccyuf8Hyz7sPlkkeYWn&#10;GGnaAkUPYvDo2gwoy0N5+s6VYHXfgZ0fYB9ojqm67s6wLw5pc9NQvRFX1pq+EZRDeFm4mZxcHXFc&#10;AFn37w0HP3TrTQQaatuG2kE1EKADTY9HakIsDDbPc0Km5BwjBmcZSedkNvqg5eF6Z51/K0yLwqTC&#10;FriP8HR353wIh5YHk+DNGSX5SioVF3azvlEW7SjoZBW/mMELM6WDsTbh2og47kCU4COchXgj709F&#10;lpP0Oi8mq4v5bEJWZDopZul8kmbFdXGRkoLcrr6HADNSNpJzoe+kFgcNZuTvON53w6ieqELUV7iY&#10;5tORoz8mmcbvd0m20kNLKtlWeH40omVg9o3mkDYtPZVqnCc/hx+rDDU4/GNVog4C9aMI/LAeouIi&#10;gUEja8MfQRjWAG3APjwnMGmM/YZRD61ZYfd1S63ASL3TIK4iIyT0clyQ6SyHhT09WZ+eUM0AqsIe&#10;o3F648f+33ZWbhrwNMpZmysQZC2jVJ6j2ssY2i/mtH8qQn+frqPV84O2/AEAAP//AwBQSwMEFAAG&#10;AAgAAAAhAOT1ZFHeAAAACwEAAA8AAABkcnMvZG93bnJldi54bWxMj81OwzAQhO9IvIO1SFwQdVrF&#10;KQ1xKkACce3PA2xiN4mI11HsNunbsz3BcWc+zc4U29n14mLH0HnSsFwkICzV3nTUaDgePp9fQISI&#10;ZLD3ZDVcbYBteX9XYG78RDt72cdGcAiFHDW0MQ65lKFurcOw8IMl9k5+dBj5HBtpRpw43PVylSSZ&#10;dNgRf2hxsB+trX/2Z6fh9D09qc1UfcXjepdm79itK3/V+vFhfnsFEe0c/2C41efqUHKnyp/JBNFr&#10;UGmqGGVjwxNuQKIUK5WGVbrMQJaF/L+h/AUAAP//AwBQSwECLQAUAAYACAAAACEAtoM4kv4AAADh&#10;AQAAEwAAAAAAAAAAAAAAAAAAAAAAW0NvbnRlbnRfVHlwZXNdLnhtbFBLAQItABQABgAIAAAAIQA4&#10;/SH/1gAAAJQBAAALAAAAAAAAAAAAAAAAAC8BAABfcmVscy8ucmVsc1BLAQItABQABgAIAAAAIQBo&#10;NxfZhQIAABgFAAAOAAAAAAAAAAAAAAAAAC4CAABkcnMvZTJvRG9jLnhtbFBLAQItABQABgAIAAAA&#10;IQDk9WRR3gAAAAsBAAAPAAAAAAAAAAAAAAAAAN8EAABkcnMvZG93bnJldi54bWxQSwUGAAAAAAQA&#10;BADzAAAA6gUAAAAA&#10;" stroked="f">
                <v:textbox>
                  <w:txbxContent>
                    <w:p w:rsidR="00D81721" w:rsidRPr="00130B9F" w:rsidRDefault="007F4B69" w:rsidP="00D81721">
                      <w:pPr>
                        <w:pStyle w:val="Heading6"/>
                        <w:rPr>
                          <w:b/>
                          <w:color w:val="FF0000"/>
                          <w:sz w:val="60"/>
                          <w:szCs w:val="60"/>
                          <w:vertAlign w:val="superscript"/>
                          <w:lang w:val="es-ES"/>
                        </w:rPr>
                      </w:pPr>
                      <w:r w:rsidRPr="00130B9F">
                        <w:rPr>
                          <w:b/>
                          <w:color w:val="FF0000"/>
                          <w:sz w:val="60"/>
                          <w:szCs w:val="60"/>
                          <w:lang w:val="es-419"/>
                        </w:rPr>
                        <w:t>SENTISHIELD</w:t>
                      </w:r>
                      <w:r w:rsidR="007C71F8" w:rsidRPr="00130B9F">
                        <w:rPr>
                          <w:b/>
                          <w:color w:val="FF0000"/>
                          <w:sz w:val="60"/>
                          <w:szCs w:val="60"/>
                          <w:vertAlign w:val="superscript"/>
                          <w:lang w:val="es-ES"/>
                        </w:rPr>
                        <w:t>™</w:t>
                      </w:r>
                    </w:p>
                    <w:p w:rsidR="007C71F8" w:rsidRPr="00130B9F" w:rsidRDefault="004C2B5C" w:rsidP="00D81721">
                      <w:pPr>
                        <w:pStyle w:val="Heading6"/>
                        <w:rPr>
                          <w:b/>
                          <w:color w:val="FF0000"/>
                          <w:sz w:val="60"/>
                          <w:szCs w:val="60"/>
                          <w:lang w:val="es-ES"/>
                        </w:rPr>
                      </w:pPr>
                      <w:r>
                        <w:rPr>
                          <w:b/>
                          <w:color w:val="FF0000"/>
                          <w:sz w:val="60"/>
                          <w:szCs w:val="60"/>
                          <w:lang w:val="es-ES"/>
                        </w:rPr>
                        <w:t>2</w:t>
                      </w:r>
                      <w:r w:rsidR="007F4B69" w:rsidRPr="00130B9F">
                        <w:rPr>
                          <w:b/>
                          <w:color w:val="FF0000"/>
                          <w:sz w:val="60"/>
                          <w:szCs w:val="60"/>
                          <w:lang w:val="es-ES"/>
                        </w:rPr>
                        <w:t>00</w:t>
                      </w:r>
                    </w:p>
                    <w:p w:rsidR="007F4B69" w:rsidRPr="007D7A87" w:rsidRDefault="007D7A87">
                      <w:pPr>
                        <w:pStyle w:val="BodyText"/>
                        <w:rPr>
                          <w:b/>
                          <w:color w:val="000080"/>
                          <w:sz w:val="32"/>
                          <w:lang w:val="es-ES"/>
                        </w:rPr>
                      </w:pPr>
                      <w:r w:rsidRPr="009A2241">
                        <w:rPr>
                          <w:b/>
                          <w:color w:val="1F497D" w:themeColor="text2"/>
                          <w:sz w:val="32"/>
                          <w:szCs w:val="32"/>
                          <w:lang w:val="es-ES"/>
                        </w:rPr>
                        <w:t>LUBRICANTE</w:t>
                      </w:r>
                      <w:r>
                        <w:rPr>
                          <w:b/>
                          <w:color w:val="1F497D" w:themeColor="text2"/>
                          <w:sz w:val="32"/>
                          <w:szCs w:val="32"/>
                          <w:lang w:val="es-ES"/>
                        </w:rPr>
                        <w:t xml:space="preserve"> HIBRIDO DE </w:t>
                      </w:r>
                      <w:r w:rsidR="00785B31">
                        <w:rPr>
                          <w:b/>
                          <w:color w:val="1F497D" w:themeColor="text2"/>
                          <w:sz w:val="32"/>
                          <w:szCs w:val="32"/>
                          <w:lang w:val="es-ES"/>
                        </w:rPr>
                        <w:t>ALTO RENDIMIENTO</w:t>
                      </w:r>
                    </w:p>
                    <w:p w:rsidR="007F4B69" w:rsidRPr="007D7A87" w:rsidRDefault="007F4B69">
                      <w:pPr>
                        <w:pStyle w:val="BodyText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F4B69" w:rsidRPr="002E4069" w:rsidRDefault="007F4B69" w:rsidP="00377F72">
      <w:pPr>
        <w:tabs>
          <w:tab w:val="left" w:pos="10530"/>
        </w:tabs>
        <w:ind w:left="-720"/>
        <w:rPr>
          <w:color w:val="FFFFFF"/>
          <w:lang w:val="es-ES"/>
        </w:rPr>
      </w:pPr>
      <w:r w:rsidRPr="002E4069">
        <w:rPr>
          <w:color w:val="FFFFFF"/>
          <w:lang w:val="es-ES"/>
        </w:rPr>
        <w:t xml:space="preserve">         </w:t>
      </w:r>
      <w:r w:rsidR="00377F72" w:rsidRPr="002E4069">
        <w:rPr>
          <w:color w:val="FFFFFF"/>
          <w:lang w:val="es-ES"/>
        </w:rPr>
        <w:t xml:space="preserve">        </w:t>
      </w:r>
      <w:r w:rsidRPr="002E4069">
        <w:rPr>
          <w:color w:val="FFFFFF"/>
          <w:lang w:val="es-ES"/>
        </w:rPr>
        <w:t xml:space="preserve"> </w:t>
      </w:r>
      <w:r w:rsidR="007D7A87">
        <w:rPr>
          <w:noProof/>
          <w:color w:val="FFFFFF"/>
        </w:rPr>
        <w:drawing>
          <wp:inline distT="0" distB="0" distL="0" distR="0" wp14:anchorId="005E5283" wp14:editId="3D90104E">
            <wp:extent cx="3328670" cy="1572895"/>
            <wp:effectExtent l="0" t="0" r="5080" b="8255"/>
            <wp:docPr id="7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ull Gear &amp; text SPA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B69" w:rsidRPr="002E4069" w:rsidRDefault="00377F72">
      <w:pPr>
        <w:tabs>
          <w:tab w:val="left" w:pos="6300"/>
        </w:tabs>
        <w:ind w:left="-360" w:right="-216"/>
        <w:rPr>
          <w:color w:val="FFFFFF"/>
          <w:lang w:val="es-ES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29845</wp:posOffset>
                </wp:positionV>
                <wp:extent cx="6807835" cy="3429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8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7A87" w:rsidRPr="00EA4625" w:rsidRDefault="007D7A87" w:rsidP="007D7A87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16136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DESCRIPCION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DEL</w:t>
                            </w:r>
                            <w:r w:rsidRPr="00573439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6136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PRODUCTO</w:t>
                            </w:r>
                          </w:p>
                          <w:p w:rsidR="007F4B69" w:rsidRPr="00377F72" w:rsidRDefault="007F4B69" w:rsidP="00377F72">
                            <w:pP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8.2pt;margin-top:2.35pt;width:536.0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BCpkgIAACgFAAAOAAAAZHJzL2Uyb0RvYy54bWysVMlu2zAQvRfoPxC8O1oiLxIiB1nqokC6&#10;AEk/gKYoiwi3krSlNOi/d0jZrpu2QFFUB4rkDB/nzbzhxeUgBdox67hWNc7OUoyYorrhalPjzw+r&#10;yQIj54lqiNCK1fiJOXy5fP3qojcVy3WnRcMsAhDlqt7UuPPeVEniaMckcWfaMAXGVltJPCztJmks&#10;6QFdiiRP01nSa9sYqylzDnZvRyNeRvy2ZdR/bFvHPBI1hth8HG0c12FMlhek2lhiOk73YZB/iEIS&#10;ruDSI9Qt8QRtLf8FSnJqtdOtP6NaJrptOWWRA7DJ0hds7jtiWOQCyXHmmCb3/2Dph90ni3hT4wIj&#10;RSSU6IENHl3rARUhO71xFTjdG3DzA2xDlSNTZ+40fXRI6ZuOqA27slb3HSMNRJeFk8nJ0RHHBZB1&#10;/143cA3Zeh2BhtbKkDpIBgJ0qNLTsTIhFAqbs0U6X5xPMaJgOy/yMo2lS0h1OG2s82+ZlihMamyh&#10;8hGd7O6cD9GQ6uASLnNa8GbFhYgLu1nfCIt2BFSyil8k8MJNqOCsdDg2Io47ECTcEWwh3Fj15zLL&#10;i/Q6Lyer2WI+KVbFdFLO08UkzcrrcpYWZXG7+hYCzIqq403D1B1X7KDArPi7Cu97YdRO1CDqazyd&#10;Z1PIIpUGyupB2I8P3V6ef6adxu93tCX30KKCyxovjk6kCqV+oxpIBKk84WKcJz8TinmHrBz+MU9R&#10;GEELoyr8sB6iAvOD3ta6eQKlWA2FBCLwvMCk0/YrRj20ao3dly2xDCPxToHayqwoQm/HRTGd57Cw&#10;p5b1qYUoClCQGIzG6Y0f34OtsXzTwU2jvpW+AoW2PIonSHmMaq9raMfIaf90hH4/XUevHw/c8jsA&#10;AAD//wMAUEsDBBQABgAIAAAAIQBvenPr3gAAAAkBAAAPAAAAZHJzL2Rvd25yZXYueG1sTI/BTsMw&#10;EETvSPyDtUjcWrtV01Yhm6pCwIlLCkLi5sZLktZeh9htw9/jnuA2qxnNvC02o7PiTEPoPCPMpgoE&#10;ce1Nxw3C+9vzZA0iRM1GW8+E8EMBNuXtTaFz4y9c0XkXG5FKOOQaoY2xz6UMdUtOh6nviZP35Qen&#10;YzqHRppBX1K5s3Ku1FI63XFaaHVPjy3Vx93JIajjt7LVh9weDq+KPiueP8X4gnh/N24fQEQa418Y&#10;rvgJHcrEtPcnNkFYhMlsuUhRhMUKxNVXWZbUHiFbr0CWhfz/QfkLAAD//wMAUEsBAi0AFAAGAAgA&#10;AAAhALaDOJL+AAAA4QEAABMAAAAAAAAAAAAAAAAAAAAAAFtDb250ZW50X1R5cGVzXS54bWxQSwEC&#10;LQAUAAYACAAAACEAOP0h/9YAAACUAQAACwAAAAAAAAAAAAAAAAAvAQAAX3JlbHMvLnJlbHNQSwEC&#10;LQAUAAYACAAAACEA7zQQqZICAAAoBQAADgAAAAAAAAAAAAAAAAAuAgAAZHJzL2Uyb0RvYy54bWxQ&#10;SwECLQAUAAYACAAAACEAb3pz694AAAAJAQAADwAAAAAAAAAAAAAAAADsBAAAZHJzL2Rvd25yZXYu&#10;eG1sUEsFBgAAAAAEAAQA8wAAAPcFAAAAAA==&#10;" stroked="f" strokeweight="4.5pt">
                <v:stroke linestyle="thickThin"/>
                <v:textbox>
                  <w:txbxContent>
                    <w:p w:rsidR="007D7A87" w:rsidRPr="00EA4625" w:rsidRDefault="007D7A87" w:rsidP="007D7A87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40"/>
                          <w:szCs w:val="40"/>
                        </w:rPr>
                      </w:pPr>
                      <w:r w:rsidRPr="0016136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DESCRIPCION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DEL</w:t>
                      </w:r>
                      <w:r w:rsidRPr="00573439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16136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PRODUCTO</w:t>
                      </w:r>
                    </w:p>
                    <w:p w:rsidR="007F4B69" w:rsidRPr="00377F72" w:rsidRDefault="007F4B69" w:rsidP="00377F72">
                      <w:pP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F4B69" w:rsidRPr="002E4069" w:rsidRDefault="007F4B69">
      <w:pPr>
        <w:tabs>
          <w:tab w:val="left" w:pos="6300"/>
        </w:tabs>
        <w:rPr>
          <w:color w:val="FFFFFF"/>
          <w:lang w:val="es-ES"/>
        </w:rPr>
      </w:pPr>
    </w:p>
    <w:p w:rsidR="007F4B69" w:rsidRPr="002E4069" w:rsidRDefault="007F4B69">
      <w:pPr>
        <w:tabs>
          <w:tab w:val="left" w:pos="6300"/>
        </w:tabs>
        <w:rPr>
          <w:color w:val="FFFFFF"/>
          <w:lang w:val="es-ES"/>
        </w:rPr>
        <w:sectPr w:rsidR="007F4B69" w:rsidRPr="002E4069" w:rsidSect="00377F72">
          <w:pgSz w:w="12240" w:h="15840" w:code="1"/>
          <w:pgMar w:top="540" w:right="1080" w:bottom="0" w:left="864" w:header="0" w:footer="0" w:gutter="0"/>
          <w:cols w:space="720"/>
        </w:sectPr>
      </w:pPr>
    </w:p>
    <w:p w:rsidR="007F4B69" w:rsidRPr="002E4069" w:rsidRDefault="007F4B69">
      <w:pPr>
        <w:jc w:val="both"/>
        <w:rPr>
          <w:lang w:val="es-ES"/>
        </w:rPr>
      </w:pPr>
    </w:p>
    <w:p w:rsidR="007F4B69" w:rsidRPr="007D7A87" w:rsidRDefault="007D7A87">
      <w:pPr>
        <w:jc w:val="both"/>
        <w:rPr>
          <w:lang w:val="es-ES"/>
        </w:rPr>
      </w:pPr>
      <w:r>
        <w:rPr>
          <w:lang w:val="es-ES"/>
        </w:rPr>
        <w:t xml:space="preserve">El </w:t>
      </w:r>
      <w:r w:rsidR="007F4B69" w:rsidRPr="007D7A87">
        <w:rPr>
          <w:lang w:val="es-419"/>
        </w:rPr>
        <w:t>SENTISHIELD</w:t>
      </w:r>
      <w:r w:rsidR="007F4B69" w:rsidRPr="007D7A87">
        <w:rPr>
          <w:vertAlign w:val="superscript"/>
          <w:lang w:val="es-419"/>
        </w:rPr>
        <w:t>TM</w:t>
      </w:r>
      <w:r w:rsidR="00544CA2">
        <w:rPr>
          <w:vertAlign w:val="superscript"/>
          <w:lang w:val="es-ES"/>
        </w:rPr>
        <w:t xml:space="preserve"> </w:t>
      </w:r>
      <w:r w:rsidR="00544CA2">
        <w:rPr>
          <w:lang w:val="es-ES"/>
        </w:rPr>
        <w:t>20</w:t>
      </w:r>
      <w:r w:rsidR="00130B9F">
        <w:rPr>
          <w:lang w:val="es-ES"/>
        </w:rPr>
        <w:t>0</w:t>
      </w:r>
      <w:r>
        <w:rPr>
          <w:lang w:val="es-ES"/>
        </w:rPr>
        <w:t xml:space="preserve"> de Sentinel</w:t>
      </w:r>
      <w:r w:rsidR="007F4B69" w:rsidRPr="007D7A87">
        <w:rPr>
          <w:lang w:val="es-ES"/>
        </w:rPr>
        <w:t xml:space="preserve"> </w:t>
      </w:r>
      <w:r w:rsidRPr="007D7A87">
        <w:rPr>
          <w:lang w:val="es-ES"/>
        </w:rPr>
        <w:t>es un lubricante sintético, para carga pesada, de presión extrema,</w:t>
      </w:r>
      <w:r w:rsidR="007F4B69" w:rsidRPr="007D7A87">
        <w:rPr>
          <w:lang w:val="es-ES"/>
        </w:rPr>
        <w:t xml:space="preserve"> formulado</w:t>
      </w:r>
      <w:r w:rsidRPr="007D7A87">
        <w:rPr>
          <w:lang w:val="es-ES"/>
        </w:rPr>
        <w:t xml:space="preserve"> para cumplir con las severas demandas</w:t>
      </w:r>
      <w:r w:rsidR="007F4B69" w:rsidRPr="007D7A87">
        <w:rPr>
          <w:lang w:val="es-ES"/>
        </w:rPr>
        <w:t xml:space="preserve"> </w:t>
      </w:r>
      <w:r>
        <w:rPr>
          <w:lang w:val="es-ES"/>
        </w:rPr>
        <w:t>d</w:t>
      </w:r>
      <w:r w:rsidR="007F4B69" w:rsidRPr="007D7A87">
        <w:rPr>
          <w:lang w:val="es-ES"/>
        </w:rPr>
        <w:t xml:space="preserve">e </w:t>
      </w:r>
      <w:r w:rsidRPr="007D7A87">
        <w:rPr>
          <w:lang w:val="es-ES"/>
        </w:rPr>
        <w:t>lubrica</w:t>
      </w:r>
      <w:r>
        <w:rPr>
          <w:lang w:val="es-ES"/>
        </w:rPr>
        <w:t>c</w:t>
      </w:r>
      <w:r w:rsidRPr="007D7A87">
        <w:rPr>
          <w:lang w:val="es-ES"/>
        </w:rPr>
        <w:t>ión</w:t>
      </w:r>
      <w:r w:rsidR="007F4B69" w:rsidRPr="007D7A87">
        <w:rPr>
          <w:lang w:val="es-ES"/>
        </w:rPr>
        <w:t xml:space="preserve"> </w:t>
      </w:r>
      <w:r>
        <w:rPr>
          <w:lang w:val="es-ES"/>
        </w:rPr>
        <w:t>en</w:t>
      </w:r>
      <w:r w:rsidR="007F4B69" w:rsidRPr="007D7A87">
        <w:rPr>
          <w:lang w:val="es-ES"/>
        </w:rPr>
        <w:t xml:space="preserve"> </w:t>
      </w:r>
      <w:r>
        <w:rPr>
          <w:lang w:val="es-ES"/>
        </w:rPr>
        <w:t>las</w:t>
      </w:r>
      <w:r w:rsidR="007F4B69" w:rsidRPr="007D7A87">
        <w:rPr>
          <w:lang w:val="es-ES"/>
        </w:rPr>
        <w:t xml:space="preserve"> </w:t>
      </w:r>
      <w:r>
        <w:rPr>
          <w:lang w:val="es-ES"/>
        </w:rPr>
        <w:t>industrias de A</w:t>
      </w:r>
      <w:r w:rsidR="007F4B69" w:rsidRPr="007D7A87">
        <w:rPr>
          <w:lang w:val="es-ES"/>
        </w:rPr>
        <w:t xml:space="preserve">gricultura, </w:t>
      </w:r>
      <w:r>
        <w:rPr>
          <w:lang w:val="es-ES"/>
        </w:rPr>
        <w:t>Construcc</w:t>
      </w:r>
      <w:r w:rsidRPr="007D7A87">
        <w:rPr>
          <w:lang w:val="es-ES"/>
        </w:rPr>
        <w:t>ión</w:t>
      </w:r>
      <w:r w:rsidR="007F4B69" w:rsidRPr="007D7A87">
        <w:rPr>
          <w:lang w:val="es-ES"/>
        </w:rPr>
        <w:t>, Forest</w:t>
      </w:r>
      <w:r>
        <w:rPr>
          <w:lang w:val="es-ES"/>
        </w:rPr>
        <w:t>ales</w:t>
      </w:r>
      <w:r w:rsidR="007F4B69" w:rsidRPr="007D7A87">
        <w:rPr>
          <w:lang w:val="es-ES"/>
        </w:rPr>
        <w:t>, Min</w:t>
      </w:r>
      <w:r>
        <w:rPr>
          <w:lang w:val="es-ES"/>
        </w:rPr>
        <w:t>eras</w:t>
      </w:r>
      <w:r w:rsidR="007F4B69" w:rsidRPr="007D7A87">
        <w:rPr>
          <w:lang w:val="es-ES"/>
        </w:rPr>
        <w:t xml:space="preserve">, </w:t>
      </w:r>
      <w:r>
        <w:rPr>
          <w:lang w:val="es-ES"/>
        </w:rPr>
        <w:t>Ferrocarrileras y de Canteras de Piedras</w:t>
      </w:r>
      <w:r w:rsidR="007F4B69" w:rsidRPr="007D7A87">
        <w:rPr>
          <w:lang w:val="es-ES"/>
        </w:rPr>
        <w:t>.</w:t>
      </w:r>
    </w:p>
    <w:p w:rsidR="007F4B69" w:rsidRPr="007D7A87" w:rsidRDefault="007F4B69">
      <w:pPr>
        <w:jc w:val="both"/>
        <w:rPr>
          <w:lang w:val="es-ES"/>
        </w:rPr>
      </w:pPr>
    </w:p>
    <w:p w:rsidR="007F4B69" w:rsidRPr="00785B31" w:rsidRDefault="00785B31">
      <w:pPr>
        <w:jc w:val="both"/>
        <w:rPr>
          <w:lang w:val="es-ES"/>
        </w:rPr>
      </w:pPr>
      <w:r>
        <w:rPr>
          <w:lang w:val="es-ES_tradnl"/>
        </w:rPr>
        <w:t>Sentinel ha establecido desde hace largo tiempo su compromiso de desarrollar lubricantes de alto rendimiento y a la vez utilizar bases sintéticas amigables al ambiente con altos índices de viscosidad para lograr su excepcional estabilidad mecánica y química, y su flexibilidad de aplicaciones en un amplio rango de temperaturas</w:t>
      </w:r>
      <w:r w:rsidR="007F4B69" w:rsidRPr="00785B31">
        <w:rPr>
          <w:lang w:val="es-ES"/>
        </w:rPr>
        <w:t>.</w:t>
      </w:r>
    </w:p>
    <w:p w:rsidR="007F4B69" w:rsidRPr="00785B31" w:rsidRDefault="007F4B69">
      <w:pPr>
        <w:jc w:val="both"/>
        <w:rPr>
          <w:sz w:val="16"/>
          <w:lang w:val="es-ES"/>
        </w:rPr>
      </w:pPr>
    </w:p>
    <w:p w:rsidR="007F4B69" w:rsidRPr="00785B31" w:rsidRDefault="007F4B69">
      <w:pPr>
        <w:jc w:val="both"/>
        <w:rPr>
          <w:sz w:val="16"/>
          <w:lang w:val="es-ES"/>
        </w:rPr>
      </w:pPr>
    </w:p>
    <w:p w:rsidR="007F4B69" w:rsidRPr="00785B31" w:rsidRDefault="00785B31">
      <w:pPr>
        <w:jc w:val="both"/>
        <w:rPr>
          <w:sz w:val="16"/>
          <w:lang w:val="es-ES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E0B53F" wp14:editId="1695E73D">
                <wp:simplePos x="0" y="0"/>
                <wp:positionH relativeFrom="column">
                  <wp:posOffset>-31115</wp:posOffset>
                </wp:positionH>
                <wp:positionV relativeFrom="paragraph">
                  <wp:posOffset>22860</wp:posOffset>
                </wp:positionV>
                <wp:extent cx="6693535" cy="350520"/>
                <wp:effectExtent l="0" t="0" r="0" b="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353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B69" w:rsidRPr="00377F72" w:rsidRDefault="005204B5" w:rsidP="00377F72">
                            <w:pPr>
                              <w:pStyle w:val="Heading8"/>
                              <w:jc w:val="left"/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161363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CARACTERISTICAS</w:t>
                            </w:r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61363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TIPICAS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left:0;text-align:left;margin-left:-2.45pt;margin-top:1.8pt;width:527.05pt;height:27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tXvkwIAACkFAAAOAAAAZHJzL2Uyb0RvYy54bWysVNuO0zAQfUfiHyy/d5O0SdtEm672QhHS&#10;cpF2+QDXdhqL+ILtNlkQ/87YaUtZQEKIPDi2Z3w8c+aML68G2aE9t05oVePsIsWIK6qZUNsaf3xc&#10;T5YYOU8UI51WvMZP3OGr1csXl72p+FS3umPcIgBRrupNjVvvTZUkjrZcEnehDVdgbLSVxMPSbhNm&#10;SQ/oskumaTpPem2ZsZpy52D3bjTiVcRvGk79+6Zx3KOuxhCbj6ON4yaMyeqSVFtLTCvoIQzyD1FI&#10;IhRceoK6I56gnRW/QElBrXa68RdUy0Q3jaA85gDZZOmzbB5aYnjMBchx5kST+3+w9N3+g0WC1XiK&#10;kSISSvTIB49u9ICyZaCnN64CrwcDfn6AfShzTNWZe00/OaT0bUvUll9bq/uWEwbhZeFkcnZ0xHEB&#10;ZNO/1QzuITuvI9DQWBm4AzYQoEOZnk6lCbFQ2JzPy1kxKzCiYJsVaTGNtUtIdTxtrPOvuZYoTGps&#10;ofQRnezvnQ/RkOroEi5zuhNsLbouLux2c9tZtCcgk3X8YgLP3DoVnJUOx0bEcQeChDuCLYQby/61&#10;zKZ5ejMtJ+v5cjHJ13kxKRfpcpJm5U05T/Myv1t/CwFmedUKxri6F4ofJZjlf1fiQzOM4okiRH2N&#10;i0VWAItUGqirB2V/emwP+vxz2mn8fpe2FB56tBOyxsuTE6lCqV8pBkSQyhPRjfPk54Qi78DK8R95&#10;isIIWhhV4YfNECU4O+pto9kTKMVqKCQkAu8LTFptv2DUQ6/W2H3eEcsx6t4oUFuZ5Xlo7rjIiwVo&#10;A9lzy+bcQhQFKCAGo3F668cHYWes2LZw06hvpa9BoY2I4glSHqM66Br6MeZ0eDtCw5+vo9ePF271&#10;HQAA//8DAFBLAwQUAAYACAAAACEA/NyZ+d4AAAAIAQAADwAAAGRycy9kb3ducmV2LnhtbEyPQU/C&#10;QBSE7yb+h80z8Qa7ViSl9JUQo568FI0Jt6X7bAvdt7W7QP33Lic8TmYy802+Gm0nTjT41jHCw1SB&#10;IK6cablG+Px4naQgfNBsdOeYEH7Jw6q4vcl1ZtyZSzptQi1iCftMIzQh9JmUvmrIaj91PXH0vt1g&#10;dYhyqKUZ9DmW204mSs2l1S3HhUb39NxQddgcLYI6/Kiu/JLr/f5d0bbk5CWEN8T7u3G9BBFoDNcw&#10;XPAjOhSRaeeObLzoECazRUwiPM5BXGw1WyQgdghPaQqyyOX/A8UfAAAA//8DAFBLAQItABQABgAI&#10;AAAAIQC2gziS/gAAAOEBAAATAAAAAAAAAAAAAAAAAAAAAABbQ29udGVudF9UeXBlc10ueG1sUEsB&#10;Ai0AFAAGAAgAAAAhADj9If/WAAAAlAEAAAsAAAAAAAAAAAAAAAAALwEAAF9yZWxzLy5yZWxzUEsB&#10;Ai0AFAAGAAgAAAAhACdi1e+TAgAAKQUAAA4AAAAAAAAAAAAAAAAALgIAAGRycy9lMm9Eb2MueG1s&#10;UEsBAi0AFAAGAAgAAAAhAPzcmfneAAAACAEAAA8AAAAAAAAAAAAAAAAA7QQAAGRycy9kb3ducmV2&#10;LnhtbFBLBQYAAAAABAAEAPMAAAD4BQAAAAA=&#10;" stroked="f" strokeweight="4.5pt">
                <v:stroke linestyle="thickThin"/>
                <v:textbox>
                  <w:txbxContent>
                    <w:p w:rsidR="007F4B69" w:rsidRPr="00377F72" w:rsidRDefault="005204B5" w:rsidP="00377F72">
                      <w:pPr>
                        <w:pStyle w:val="Heading8"/>
                        <w:jc w:val="left"/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r w:rsidRPr="00161363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CARACTERISTICAS</w:t>
                      </w:r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161363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TIPICAS</w:t>
                      </w:r>
                    </w:p>
                  </w:txbxContent>
                </v:textbox>
              </v:shape>
            </w:pict>
          </mc:Fallback>
        </mc:AlternateContent>
      </w:r>
    </w:p>
    <w:p w:rsidR="007F4B69" w:rsidRPr="00785B31" w:rsidRDefault="007F4B69">
      <w:pPr>
        <w:jc w:val="both"/>
        <w:rPr>
          <w:sz w:val="16"/>
          <w:lang w:val="es-ES"/>
        </w:rPr>
      </w:pPr>
    </w:p>
    <w:p w:rsidR="007F4B69" w:rsidRPr="00785B31" w:rsidRDefault="007F4B69">
      <w:pPr>
        <w:jc w:val="both"/>
        <w:rPr>
          <w:sz w:val="16"/>
          <w:lang w:val="es-ES"/>
        </w:rPr>
      </w:pPr>
    </w:p>
    <w:p w:rsidR="007F4B69" w:rsidRPr="00785B31" w:rsidRDefault="00785B31">
      <w:pPr>
        <w:jc w:val="both"/>
        <w:rPr>
          <w:lang w:val="es-ES"/>
        </w:rPr>
      </w:pPr>
      <w:r w:rsidRPr="00785B31">
        <w:rPr>
          <w:lang w:val="es-419"/>
        </w:rPr>
        <w:t>SENTISHIELD</w:t>
      </w:r>
      <w:r w:rsidRPr="00785B31">
        <w:rPr>
          <w:vertAlign w:val="superscript"/>
          <w:lang w:val="es-419"/>
        </w:rPr>
        <w:t>TM</w:t>
      </w:r>
      <w:r>
        <w:rPr>
          <w:vertAlign w:val="superscript"/>
          <w:lang w:val="es-ES"/>
        </w:rPr>
        <w:t xml:space="preserve"> </w:t>
      </w:r>
      <w:r w:rsidR="00544CA2">
        <w:rPr>
          <w:lang w:val="es-ES"/>
        </w:rPr>
        <w:t>20</w:t>
      </w:r>
      <w:r w:rsidR="00130B9F">
        <w:rPr>
          <w:lang w:val="es-ES"/>
        </w:rPr>
        <w:t>0</w:t>
      </w:r>
      <w:r>
        <w:rPr>
          <w:lang w:val="es-ES"/>
        </w:rPr>
        <w:t xml:space="preserve"> </w:t>
      </w:r>
      <w:r>
        <w:rPr>
          <w:lang w:val="es-CR"/>
        </w:rPr>
        <w:t>esta mezclado adicionalmente para proveer una película de características de superior adherencia</w:t>
      </w:r>
      <w:r>
        <w:rPr>
          <w:lang w:val="es-ES"/>
        </w:rPr>
        <w:t xml:space="preserve">.  </w:t>
      </w:r>
      <w:r>
        <w:rPr>
          <w:lang w:val="es-CR"/>
        </w:rPr>
        <w:t xml:space="preserve">Esta adherencia le permite al </w:t>
      </w:r>
      <w:r w:rsidRPr="009D2D02">
        <w:rPr>
          <w:lang w:val="es-419"/>
        </w:rPr>
        <w:t>Sentishield</w:t>
      </w:r>
      <w:r>
        <w:rPr>
          <w:lang w:val="es-CR"/>
        </w:rPr>
        <w:t xml:space="preserve">  resistir “el salirse por presión”  y pegarse tenazmente</w:t>
      </w:r>
      <w:r>
        <w:rPr>
          <w:lang w:val="es-ES"/>
        </w:rPr>
        <w:t xml:space="preserve">. </w:t>
      </w:r>
      <w:r w:rsidRPr="00785B31">
        <w:rPr>
          <w:lang w:val="es-419"/>
        </w:rPr>
        <w:t>SENTISHIELD</w:t>
      </w:r>
      <w:r>
        <w:sym w:font="Symbol" w:char="F0E4"/>
      </w:r>
      <w:r w:rsidR="004C2B5C" w:rsidRPr="00544CA2">
        <w:rPr>
          <w:lang w:val="es-ES"/>
        </w:rPr>
        <w:t xml:space="preserve"> 2</w:t>
      </w:r>
      <w:r w:rsidR="00130B9F" w:rsidRPr="007D7A87">
        <w:rPr>
          <w:lang w:val="es-ES"/>
        </w:rPr>
        <w:t>0</w:t>
      </w:r>
      <w:r w:rsidR="00130B9F">
        <w:rPr>
          <w:lang w:val="es-ES"/>
        </w:rPr>
        <w:t>0</w:t>
      </w:r>
      <w:r>
        <w:rPr>
          <w:lang w:val="es-ES"/>
        </w:rPr>
        <w:t xml:space="preserve"> </w:t>
      </w:r>
      <w:r>
        <w:rPr>
          <w:lang w:val="es-CR"/>
        </w:rPr>
        <w:t>soportar</w:t>
      </w:r>
      <w:r>
        <w:rPr>
          <w:lang w:val="es-ES_tradnl"/>
        </w:rPr>
        <w:t>á</w:t>
      </w:r>
      <w:r>
        <w:rPr>
          <w:lang w:val="es-ES"/>
        </w:rPr>
        <w:t xml:space="preserve"> cargas hasta de 500,000 PSI.  </w:t>
      </w:r>
      <w:r>
        <w:rPr>
          <w:lang w:val="es-CR"/>
        </w:rPr>
        <w:t>Va a exhibir alta tenacidad y retención y soportar</w:t>
      </w:r>
      <w:r>
        <w:rPr>
          <w:lang w:val="es-ES_tradnl"/>
        </w:rPr>
        <w:t>á</w:t>
      </w:r>
      <w:r>
        <w:rPr>
          <w:lang w:val="es-CR"/>
        </w:rPr>
        <w:t xml:space="preserve"> altas cargas</w:t>
      </w:r>
      <w:r w:rsidR="007F4B69" w:rsidRPr="00785B31">
        <w:rPr>
          <w:lang w:val="es-ES"/>
        </w:rPr>
        <w:t>.</w:t>
      </w:r>
    </w:p>
    <w:p w:rsidR="007F4B69" w:rsidRPr="00785B31" w:rsidRDefault="007F4B69">
      <w:pPr>
        <w:jc w:val="both"/>
        <w:rPr>
          <w:lang w:val="es-ES"/>
        </w:rPr>
      </w:pPr>
    </w:p>
    <w:p w:rsidR="007F4B69" w:rsidRPr="00785B31" w:rsidRDefault="00785B31">
      <w:pPr>
        <w:jc w:val="both"/>
        <w:rPr>
          <w:lang w:val="es-ES"/>
        </w:rPr>
      </w:pPr>
      <w:r w:rsidRPr="00785B31">
        <w:rPr>
          <w:lang w:val="es-419"/>
        </w:rPr>
        <w:t>SENTISHIELD</w:t>
      </w:r>
      <w:r w:rsidRPr="00785B31">
        <w:rPr>
          <w:vertAlign w:val="superscript"/>
          <w:lang w:val="es-419"/>
        </w:rPr>
        <w:t>TM</w:t>
      </w:r>
      <w:r>
        <w:rPr>
          <w:vertAlign w:val="superscript"/>
          <w:lang w:val="es-ES"/>
        </w:rPr>
        <w:t xml:space="preserve"> </w:t>
      </w:r>
      <w:r w:rsidR="004C2B5C">
        <w:rPr>
          <w:lang w:val="es-ES"/>
        </w:rPr>
        <w:t>2</w:t>
      </w:r>
      <w:r w:rsidR="00130B9F" w:rsidRPr="007D7A87">
        <w:rPr>
          <w:lang w:val="es-ES"/>
        </w:rPr>
        <w:t>0</w:t>
      </w:r>
      <w:r w:rsidR="00130B9F">
        <w:rPr>
          <w:lang w:val="es-ES"/>
        </w:rPr>
        <w:t>0</w:t>
      </w:r>
      <w:r>
        <w:rPr>
          <w:lang w:val="es-ES"/>
        </w:rPr>
        <w:t xml:space="preserve"> </w:t>
      </w:r>
      <w:r>
        <w:rPr>
          <w:lang w:val="es-CR"/>
        </w:rPr>
        <w:t xml:space="preserve">es un lubricante híbrido superior que permite el bombearse todo el año sin el uso de  solventes clorinados o metales pesados y pasa la nueva prueba de la </w:t>
      </w:r>
      <w:r w:rsidRPr="00785B31">
        <w:rPr>
          <w:lang w:val="es-419"/>
        </w:rPr>
        <w:t>EPA</w:t>
      </w:r>
      <w:r>
        <w:rPr>
          <w:lang w:val="es-CR"/>
        </w:rPr>
        <w:t xml:space="preserve"> de </w:t>
      </w:r>
      <w:r w:rsidRPr="00785B31">
        <w:rPr>
          <w:lang w:val="es-419"/>
        </w:rPr>
        <w:t>Toxicity</w:t>
      </w:r>
      <w:r>
        <w:rPr>
          <w:lang w:val="es-CR"/>
        </w:rPr>
        <w:t xml:space="preserve"> </w:t>
      </w:r>
      <w:r w:rsidRPr="00785B31">
        <w:rPr>
          <w:lang w:val="es-419"/>
        </w:rPr>
        <w:t>Characteristic</w:t>
      </w:r>
      <w:r>
        <w:rPr>
          <w:lang w:val="es-CR"/>
        </w:rPr>
        <w:t xml:space="preserve"> </w:t>
      </w:r>
      <w:r w:rsidRPr="00785B31">
        <w:rPr>
          <w:lang w:val="es-419"/>
        </w:rPr>
        <w:t>Leaching</w:t>
      </w:r>
      <w:r>
        <w:rPr>
          <w:lang w:val="es-CR"/>
        </w:rPr>
        <w:t xml:space="preserve"> </w:t>
      </w:r>
      <w:r w:rsidRPr="00785B31">
        <w:rPr>
          <w:lang w:val="es-419"/>
        </w:rPr>
        <w:t>Procedure</w:t>
      </w:r>
      <w:r>
        <w:rPr>
          <w:lang w:val="es-CR"/>
        </w:rPr>
        <w:t xml:space="preserve"> (</w:t>
      </w:r>
      <w:r w:rsidRPr="00785B31">
        <w:rPr>
          <w:lang w:val="es-419"/>
        </w:rPr>
        <w:t>TCLP</w:t>
      </w:r>
      <w:r>
        <w:rPr>
          <w:lang w:val="es-CR"/>
        </w:rPr>
        <w:t>)</w:t>
      </w:r>
      <w:r w:rsidR="007F4B69" w:rsidRPr="00785B31">
        <w:rPr>
          <w:lang w:val="es-ES"/>
        </w:rPr>
        <w:t>.</w:t>
      </w:r>
    </w:p>
    <w:p w:rsidR="007F4B69" w:rsidRPr="00785B31" w:rsidRDefault="007F4B69">
      <w:pPr>
        <w:jc w:val="both"/>
        <w:rPr>
          <w:lang w:val="es-ES"/>
        </w:rPr>
      </w:pPr>
    </w:p>
    <w:p w:rsidR="007F4B69" w:rsidRPr="00785B31" w:rsidRDefault="007F4B69">
      <w:pPr>
        <w:jc w:val="both"/>
        <w:rPr>
          <w:lang w:val="es-ES"/>
        </w:rPr>
        <w:sectPr w:rsidR="007F4B69" w:rsidRPr="00785B31">
          <w:type w:val="continuous"/>
          <w:pgSz w:w="12240" w:h="15840" w:code="1"/>
          <w:pgMar w:top="432" w:right="1170" w:bottom="0" w:left="864" w:header="0" w:footer="0" w:gutter="0"/>
          <w:cols w:num="2" w:space="720" w:equalWidth="0">
            <w:col w:w="4925" w:space="720"/>
            <w:col w:w="4561"/>
          </w:cols>
        </w:sectPr>
      </w:pPr>
    </w:p>
    <w:p w:rsidR="007F4B69" w:rsidRPr="00785B31" w:rsidRDefault="007F4B69">
      <w:pPr>
        <w:tabs>
          <w:tab w:val="left" w:pos="4590"/>
          <w:tab w:val="left" w:pos="6300"/>
        </w:tabs>
        <w:rPr>
          <w:b/>
          <w:bCs/>
          <w:color w:val="000000"/>
          <w:lang w:val="es-ES"/>
        </w:rPr>
      </w:pPr>
    </w:p>
    <w:p w:rsidR="007F4B69" w:rsidRPr="00785B31" w:rsidRDefault="007F4B69">
      <w:pPr>
        <w:tabs>
          <w:tab w:val="left" w:pos="4590"/>
          <w:tab w:val="left" w:pos="6300"/>
        </w:tabs>
        <w:spacing w:line="360" w:lineRule="auto"/>
        <w:rPr>
          <w:color w:val="000000"/>
          <w:lang w:val="es-ES"/>
        </w:rPr>
      </w:pPr>
    </w:p>
    <w:p w:rsidR="007F4B69" w:rsidRPr="00A5027F" w:rsidRDefault="00A5027F" w:rsidP="00377F72">
      <w:pPr>
        <w:tabs>
          <w:tab w:val="left" w:pos="4590"/>
          <w:tab w:val="left" w:pos="6300"/>
        </w:tabs>
        <w:spacing w:line="276" w:lineRule="auto"/>
        <w:rPr>
          <w:color w:val="000000"/>
          <w:lang w:val="es-ES"/>
        </w:rPr>
      </w:pPr>
      <w:r w:rsidRPr="00BE5B65">
        <w:rPr>
          <w:color w:val="000000"/>
          <w:lang w:val="es-CR"/>
        </w:rPr>
        <w:t>Numero de</w:t>
      </w:r>
      <w:r>
        <w:rPr>
          <w:color w:val="000000"/>
          <w:lang w:val="es-CR"/>
        </w:rPr>
        <w:t xml:space="preserve"> Lubricante </w:t>
      </w:r>
      <w:r w:rsidRPr="008F28E1">
        <w:rPr>
          <w:color w:val="000000"/>
          <w:lang w:val="es-419"/>
        </w:rPr>
        <w:t>AGMA</w:t>
      </w:r>
      <w:r w:rsidR="007F4B69" w:rsidRPr="00A5027F">
        <w:rPr>
          <w:color w:val="000000"/>
          <w:lang w:val="es-ES"/>
        </w:rPr>
        <w:tab/>
      </w:r>
      <w:r w:rsidR="004C2B5C">
        <w:rPr>
          <w:color w:val="000000"/>
          <w:lang w:val="es-ES"/>
        </w:rPr>
        <w:t>1</w:t>
      </w:r>
      <w:r w:rsidR="00544CA2">
        <w:rPr>
          <w:color w:val="000000"/>
          <w:lang w:val="es-ES"/>
        </w:rPr>
        <w:t>1</w:t>
      </w:r>
      <w:bookmarkStart w:id="0" w:name="_GoBack"/>
      <w:bookmarkEnd w:id="0"/>
      <w:r w:rsidR="007F4B69" w:rsidRPr="00A5027F">
        <w:rPr>
          <w:color w:val="000000"/>
          <w:lang w:val="es-ES"/>
        </w:rPr>
        <w:t>EP</w:t>
      </w:r>
      <w:r w:rsidR="004C2B5C">
        <w:rPr>
          <w:color w:val="000000"/>
          <w:lang w:val="es-ES"/>
        </w:rPr>
        <w:t>+</w:t>
      </w:r>
      <w:r w:rsidR="007F4B69" w:rsidRPr="00A5027F">
        <w:rPr>
          <w:color w:val="000000"/>
          <w:lang w:val="es-ES"/>
        </w:rPr>
        <w:t xml:space="preserve">        </w:t>
      </w:r>
    </w:p>
    <w:p w:rsidR="007F4B69" w:rsidRPr="002E4069" w:rsidRDefault="00A5027F" w:rsidP="00377F72">
      <w:pPr>
        <w:tabs>
          <w:tab w:val="left" w:pos="4590"/>
          <w:tab w:val="left" w:pos="6300"/>
        </w:tabs>
        <w:spacing w:line="276" w:lineRule="auto"/>
        <w:ind w:left="-720" w:firstLine="720"/>
        <w:rPr>
          <w:color w:val="000000"/>
          <w:lang w:val="es-ES"/>
        </w:rPr>
      </w:pPr>
      <w:r w:rsidRPr="00A5027F">
        <w:rPr>
          <w:color w:val="000000"/>
          <w:lang w:val="es-CR"/>
        </w:rPr>
        <w:t>Especificación</w:t>
      </w:r>
      <w:r w:rsidRPr="002E4069">
        <w:rPr>
          <w:color w:val="000000"/>
          <w:lang w:val="es-ES"/>
        </w:rPr>
        <w:t xml:space="preserve"> </w:t>
      </w:r>
      <w:proofErr w:type="spellStart"/>
      <w:r w:rsidR="007F4B69" w:rsidRPr="002E4069">
        <w:rPr>
          <w:color w:val="000000"/>
          <w:lang w:val="es-ES"/>
        </w:rPr>
        <w:t>U.S</w:t>
      </w:r>
      <w:proofErr w:type="spellEnd"/>
      <w:r w:rsidR="007F4B69" w:rsidRPr="002E4069">
        <w:rPr>
          <w:color w:val="000000"/>
          <w:lang w:val="es-ES"/>
        </w:rPr>
        <w:t>. Steel 224</w:t>
      </w:r>
      <w:r w:rsidR="007F4B69" w:rsidRPr="002E4069">
        <w:rPr>
          <w:color w:val="000000"/>
          <w:lang w:val="es-ES"/>
        </w:rPr>
        <w:tab/>
      </w:r>
      <w:r w:rsidR="007F4B69" w:rsidRPr="00A5027F">
        <w:rPr>
          <w:color w:val="000000"/>
          <w:lang w:val="es-CR"/>
        </w:rPr>
        <w:t>Pas</w:t>
      </w:r>
      <w:r w:rsidRPr="00A5027F">
        <w:rPr>
          <w:color w:val="000000"/>
          <w:lang w:val="es-CR"/>
        </w:rPr>
        <w:t>a</w:t>
      </w:r>
      <w:r w:rsidR="007F4B69" w:rsidRPr="002E4069">
        <w:rPr>
          <w:color w:val="000000"/>
          <w:lang w:val="es-ES"/>
        </w:rPr>
        <w:tab/>
      </w:r>
      <w:r w:rsidR="007F4B69" w:rsidRPr="002E4069">
        <w:rPr>
          <w:color w:val="000000"/>
          <w:lang w:val="es-ES"/>
        </w:rPr>
        <w:tab/>
      </w:r>
      <w:r w:rsidR="007F4B69" w:rsidRPr="002E4069">
        <w:rPr>
          <w:color w:val="000000"/>
          <w:lang w:val="es-ES"/>
        </w:rPr>
        <w:tab/>
      </w:r>
      <w:r w:rsidR="007F4B69" w:rsidRPr="002E4069">
        <w:rPr>
          <w:color w:val="000000"/>
          <w:lang w:val="es-ES"/>
        </w:rPr>
        <w:tab/>
      </w:r>
      <w:r w:rsidR="007F4B69" w:rsidRPr="002E4069">
        <w:rPr>
          <w:color w:val="000000"/>
          <w:lang w:val="es-ES"/>
        </w:rPr>
        <w:tab/>
        <w:t xml:space="preserve"> </w:t>
      </w:r>
    </w:p>
    <w:p w:rsidR="007F4B69" w:rsidRPr="002E4069" w:rsidRDefault="007F4B69" w:rsidP="00377F72">
      <w:pPr>
        <w:tabs>
          <w:tab w:val="left" w:pos="4590"/>
          <w:tab w:val="left" w:pos="6300"/>
        </w:tabs>
        <w:spacing w:line="276" w:lineRule="auto"/>
        <w:ind w:left="-720"/>
        <w:rPr>
          <w:color w:val="000000"/>
          <w:lang w:val="es-ES"/>
        </w:rPr>
      </w:pPr>
      <w:r w:rsidRPr="002E4069">
        <w:rPr>
          <w:color w:val="000000"/>
          <w:lang w:val="es-ES"/>
        </w:rPr>
        <w:t xml:space="preserve">              </w:t>
      </w:r>
      <w:r w:rsidR="00A5027F" w:rsidRPr="00A5027F">
        <w:rPr>
          <w:color w:val="000000"/>
          <w:lang w:val="es-CR"/>
        </w:rPr>
        <w:t>Especificación</w:t>
      </w:r>
      <w:r w:rsidR="00A5027F" w:rsidRPr="002E4069">
        <w:rPr>
          <w:color w:val="000000"/>
          <w:lang w:val="es-ES"/>
        </w:rPr>
        <w:t xml:space="preserve"> </w:t>
      </w:r>
      <w:r w:rsidRPr="00A5027F">
        <w:rPr>
          <w:color w:val="000000"/>
          <w:lang w:val="es-419"/>
        </w:rPr>
        <w:t>AGMA</w:t>
      </w:r>
      <w:r w:rsidRPr="002E4069">
        <w:rPr>
          <w:color w:val="000000"/>
          <w:lang w:val="es-ES"/>
        </w:rPr>
        <w:t xml:space="preserve"> 250.04 </w:t>
      </w:r>
      <w:proofErr w:type="spellStart"/>
      <w:r w:rsidRPr="002E4069">
        <w:rPr>
          <w:color w:val="000000"/>
          <w:lang w:val="es-ES"/>
        </w:rPr>
        <w:t>EP</w:t>
      </w:r>
      <w:proofErr w:type="spellEnd"/>
      <w:r w:rsidRPr="002E4069">
        <w:rPr>
          <w:color w:val="000000"/>
          <w:lang w:val="es-ES"/>
        </w:rPr>
        <w:tab/>
      </w:r>
      <w:r w:rsidRPr="00A5027F">
        <w:rPr>
          <w:color w:val="000000"/>
          <w:lang w:val="es-CR"/>
        </w:rPr>
        <w:t>Pas</w:t>
      </w:r>
      <w:r w:rsidR="00A5027F" w:rsidRPr="00A5027F">
        <w:rPr>
          <w:color w:val="000000"/>
          <w:lang w:val="es-CR"/>
        </w:rPr>
        <w:t>a</w:t>
      </w:r>
      <w:r w:rsidRPr="002E4069">
        <w:rPr>
          <w:color w:val="000000"/>
          <w:lang w:val="es-ES"/>
        </w:rPr>
        <w:t xml:space="preserve">          </w:t>
      </w:r>
    </w:p>
    <w:p w:rsidR="007F4B69" w:rsidRPr="00A5027F" w:rsidRDefault="007F4B69" w:rsidP="00377F72">
      <w:pPr>
        <w:tabs>
          <w:tab w:val="left" w:pos="4590"/>
          <w:tab w:val="left" w:pos="6300"/>
        </w:tabs>
        <w:spacing w:line="276" w:lineRule="auto"/>
        <w:ind w:left="-720"/>
        <w:rPr>
          <w:color w:val="000000"/>
          <w:lang w:val="es-ES"/>
        </w:rPr>
      </w:pPr>
      <w:r w:rsidRPr="00A5027F">
        <w:rPr>
          <w:color w:val="000000"/>
          <w:lang w:val="es-ES"/>
        </w:rPr>
        <w:t xml:space="preserve">              </w:t>
      </w:r>
      <w:r w:rsidR="00A5027F" w:rsidRPr="00BE5B65">
        <w:rPr>
          <w:lang w:val="es-CR"/>
        </w:rPr>
        <w:t>Viscosidad</w:t>
      </w:r>
      <w:r w:rsidR="00A5027F" w:rsidRPr="00A5027F">
        <w:rPr>
          <w:color w:val="000000"/>
          <w:lang w:val="es-ES"/>
        </w:rPr>
        <w:t xml:space="preserve"> </w:t>
      </w:r>
      <w:r w:rsidRPr="00A5027F">
        <w:rPr>
          <w:color w:val="000000"/>
          <w:lang w:val="es-419"/>
        </w:rPr>
        <w:t>cSt</w:t>
      </w:r>
      <w:r w:rsidRPr="00A5027F">
        <w:rPr>
          <w:color w:val="000000"/>
          <w:lang w:val="es-ES"/>
        </w:rPr>
        <w:t xml:space="preserve"> @ 100</w:t>
      </w:r>
      <w:r>
        <w:rPr>
          <w:color w:val="000000"/>
        </w:rPr>
        <w:sym w:font="Symbol" w:char="F0B0"/>
      </w:r>
      <w:r w:rsidRPr="00A5027F">
        <w:rPr>
          <w:color w:val="000000"/>
          <w:lang w:val="es-ES"/>
        </w:rPr>
        <w:t>C</w:t>
      </w:r>
      <w:r w:rsidRPr="00A5027F">
        <w:rPr>
          <w:color w:val="000000"/>
          <w:lang w:val="es-ES"/>
        </w:rPr>
        <w:tab/>
      </w:r>
      <w:r w:rsidR="00130B9F">
        <w:rPr>
          <w:color w:val="000000"/>
          <w:lang w:val="es-ES"/>
        </w:rPr>
        <w:t>1</w:t>
      </w:r>
      <w:r w:rsidR="004C2B5C">
        <w:rPr>
          <w:color w:val="000000"/>
          <w:lang w:val="es-ES"/>
        </w:rPr>
        <w:t>96</w:t>
      </w:r>
      <w:r w:rsidR="00130B9F">
        <w:rPr>
          <w:color w:val="000000"/>
          <w:lang w:val="es-ES"/>
        </w:rPr>
        <w:t>-</w:t>
      </w:r>
      <w:r w:rsidR="004C2B5C">
        <w:rPr>
          <w:color w:val="000000"/>
          <w:lang w:val="es-ES"/>
        </w:rPr>
        <w:t>233</w:t>
      </w:r>
      <w:r w:rsidRPr="00A5027F">
        <w:rPr>
          <w:color w:val="000000"/>
          <w:lang w:val="es-ES"/>
        </w:rPr>
        <w:tab/>
      </w:r>
      <w:r w:rsidRPr="00A5027F">
        <w:rPr>
          <w:color w:val="000000"/>
          <w:lang w:val="es-ES"/>
        </w:rPr>
        <w:tab/>
      </w:r>
      <w:r w:rsidRPr="00A5027F">
        <w:rPr>
          <w:color w:val="000000"/>
          <w:lang w:val="es-ES"/>
        </w:rPr>
        <w:tab/>
      </w:r>
      <w:r w:rsidRPr="00A5027F">
        <w:rPr>
          <w:color w:val="000000"/>
          <w:lang w:val="es-ES"/>
        </w:rPr>
        <w:tab/>
      </w:r>
      <w:r w:rsidRPr="00A5027F">
        <w:rPr>
          <w:color w:val="000000"/>
          <w:lang w:val="es-ES"/>
        </w:rPr>
        <w:tab/>
        <w:t xml:space="preserve">ASTM D-  445 </w:t>
      </w:r>
    </w:p>
    <w:p w:rsidR="007F4B69" w:rsidRPr="00A5027F" w:rsidRDefault="007F4B69" w:rsidP="00377F72">
      <w:pPr>
        <w:tabs>
          <w:tab w:val="left" w:pos="4590"/>
          <w:tab w:val="left" w:pos="6300"/>
        </w:tabs>
        <w:spacing w:line="276" w:lineRule="auto"/>
        <w:ind w:left="-720" w:right="43"/>
        <w:rPr>
          <w:color w:val="000000"/>
          <w:lang w:val="es-ES"/>
        </w:rPr>
      </w:pPr>
      <w:r w:rsidRPr="00A5027F">
        <w:rPr>
          <w:color w:val="000000"/>
          <w:lang w:val="es-ES"/>
        </w:rPr>
        <w:t xml:space="preserve">              </w:t>
      </w:r>
      <w:r w:rsidR="00A5027F">
        <w:rPr>
          <w:lang w:val="es-ES_tradnl"/>
        </w:rPr>
        <w:t>Índice de Viscosidad</w:t>
      </w:r>
      <w:r w:rsidRPr="00A5027F">
        <w:rPr>
          <w:color w:val="000000"/>
          <w:lang w:val="es-ES"/>
        </w:rPr>
        <w:tab/>
        <w:t>1</w:t>
      </w:r>
      <w:r w:rsidR="004C2B5C">
        <w:rPr>
          <w:color w:val="000000"/>
          <w:lang w:val="es-ES"/>
        </w:rPr>
        <w:t>22</w:t>
      </w:r>
      <w:r w:rsidRPr="00A5027F">
        <w:rPr>
          <w:color w:val="000000"/>
          <w:lang w:val="es-ES"/>
        </w:rPr>
        <w:tab/>
      </w:r>
      <w:r w:rsidRPr="00A5027F">
        <w:rPr>
          <w:color w:val="000000"/>
          <w:lang w:val="es-ES"/>
        </w:rPr>
        <w:tab/>
      </w:r>
      <w:r w:rsidRPr="00A5027F">
        <w:rPr>
          <w:color w:val="000000"/>
          <w:lang w:val="es-ES"/>
        </w:rPr>
        <w:tab/>
      </w:r>
      <w:r w:rsidRPr="00A5027F">
        <w:rPr>
          <w:color w:val="000000"/>
          <w:lang w:val="es-ES"/>
        </w:rPr>
        <w:tab/>
      </w:r>
      <w:r w:rsidRPr="00A5027F">
        <w:rPr>
          <w:color w:val="000000"/>
          <w:lang w:val="es-ES"/>
        </w:rPr>
        <w:tab/>
        <w:t>ASTM D-2270</w:t>
      </w:r>
    </w:p>
    <w:p w:rsidR="007F4B69" w:rsidRPr="00A5027F" w:rsidRDefault="007F4B69" w:rsidP="00377F72">
      <w:pPr>
        <w:tabs>
          <w:tab w:val="left" w:pos="4590"/>
          <w:tab w:val="left" w:pos="6300"/>
        </w:tabs>
        <w:spacing w:line="276" w:lineRule="auto"/>
        <w:ind w:left="-720"/>
        <w:rPr>
          <w:color w:val="000000"/>
          <w:lang w:val="es-ES"/>
        </w:rPr>
      </w:pPr>
      <w:r w:rsidRPr="00A5027F">
        <w:rPr>
          <w:color w:val="000000"/>
          <w:lang w:val="es-ES"/>
        </w:rPr>
        <w:t xml:space="preserve">              </w:t>
      </w:r>
      <w:r w:rsidR="00A5027F" w:rsidRPr="00BE5B65">
        <w:rPr>
          <w:lang w:val="es-ES_tradnl"/>
        </w:rPr>
        <w:t>Punto de Fluidez</w:t>
      </w:r>
      <w:r w:rsidR="00A5027F" w:rsidRPr="00496C38">
        <w:rPr>
          <w:lang w:val="es-ES"/>
        </w:rPr>
        <w:t xml:space="preserve"> </w:t>
      </w:r>
      <w:r>
        <w:rPr>
          <w:color w:val="000000"/>
        </w:rPr>
        <w:sym w:font="Symbol" w:char="F0B0"/>
      </w:r>
      <w:r w:rsidRPr="00A5027F">
        <w:rPr>
          <w:color w:val="000000"/>
          <w:lang w:val="es-ES"/>
        </w:rPr>
        <w:t>C (</w:t>
      </w:r>
      <w:r>
        <w:rPr>
          <w:color w:val="000000"/>
        </w:rPr>
        <w:sym w:font="Symbol" w:char="F0B0"/>
      </w:r>
      <w:r w:rsidRPr="00A5027F">
        <w:rPr>
          <w:color w:val="000000"/>
          <w:lang w:val="es-ES"/>
        </w:rPr>
        <w:t>F)</w:t>
      </w:r>
      <w:r w:rsidRPr="00A5027F">
        <w:rPr>
          <w:color w:val="000000"/>
          <w:lang w:val="es-ES"/>
        </w:rPr>
        <w:tab/>
      </w:r>
      <w:r w:rsidR="00413384">
        <w:rPr>
          <w:color w:val="000000"/>
          <w:lang w:val="es-ES"/>
        </w:rPr>
        <w:t>-</w:t>
      </w:r>
      <w:r w:rsidR="00130B9F">
        <w:rPr>
          <w:color w:val="000000"/>
          <w:lang w:val="es-ES"/>
        </w:rPr>
        <w:t>26</w:t>
      </w:r>
      <w:r w:rsidRPr="00A5027F">
        <w:rPr>
          <w:color w:val="000000"/>
          <w:lang w:val="es-ES"/>
        </w:rPr>
        <w:t xml:space="preserve"> (</w:t>
      </w:r>
      <w:r w:rsidR="00130B9F">
        <w:rPr>
          <w:color w:val="000000"/>
          <w:lang w:val="es-ES"/>
        </w:rPr>
        <w:t>-1</w:t>
      </w:r>
      <w:r w:rsidRPr="00A5027F">
        <w:rPr>
          <w:color w:val="000000"/>
          <w:lang w:val="es-ES"/>
        </w:rPr>
        <w:t>5)</w:t>
      </w:r>
      <w:r w:rsidRPr="00A5027F">
        <w:rPr>
          <w:color w:val="000000"/>
          <w:lang w:val="es-ES"/>
        </w:rPr>
        <w:tab/>
      </w:r>
      <w:r w:rsidRPr="00A5027F">
        <w:rPr>
          <w:color w:val="000000"/>
          <w:lang w:val="es-ES"/>
        </w:rPr>
        <w:tab/>
      </w:r>
      <w:r w:rsidRPr="00A5027F">
        <w:rPr>
          <w:color w:val="000000"/>
          <w:lang w:val="es-ES"/>
        </w:rPr>
        <w:tab/>
      </w:r>
      <w:r w:rsidRPr="00A5027F">
        <w:rPr>
          <w:color w:val="000000"/>
          <w:lang w:val="es-ES"/>
        </w:rPr>
        <w:tab/>
      </w:r>
      <w:r w:rsidRPr="00A5027F">
        <w:rPr>
          <w:color w:val="000000"/>
          <w:lang w:val="es-ES"/>
        </w:rPr>
        <w:tab/>
        <w:t>ASTM D-    97</w:t>
      </w:r>
    </w:p>
    <w:p w:rsidR="007F4B69" w:rsidRPr="00A5027F" w:rsidRDefault="007F4B69" w:rsidP="00377F72">
      <w:pPr>
        <w:tabs>
          <w:tab w:val="left" w:pos="4590"/>
          <w:tab w:val="left" w:pos="6300"/>
        </w:tabs>
        <w:spacing w:line="276" w:lineRule="auto"/>
        <w:ind w:left="-720"/>
        <w:rPr>
          <w:color w:val="000000"/>
          <w:lang w:val="es-ES"/>
        </w:rPr>
      </w:pPr>
      <w:r w:rsidRPr="00A5027F">
        <w:rPr>
          <w:color w:val="000000"/>
          <w:lang w:val="es-ES"/>
        </w:rPr>
        <w:t xml:space="preserve">              </w:t>
      </w:r>
      <w:r w:rsidR="00A5027F" w:rsidRPr="00BE5B65">
        <w:rPr>
          <w:lang w:val="es-CR"/>
        </w:rPr>
        <w:t>Punto</w:t>
      </w:r>
      <w:r w:rsidR="00A5027F" w:rsidRPr="00BE5B65">
        <w:rPr>
          <w:lang w:val="es-ES"/>
        </w:rPr>
        <w:t xml:space="preserve"> de </w:t>
      </w:r>
      <w:r w:rsidR="00A5027F" w:rsidRPr="00BE5B65">
        <w:rPr>
          <w:lang w:val="es-CR"/>
        </w:rPr>
        <w:t>Inflamación</w:t>
      </w:r>
      <w:r w:rsidR="00A5027F" w:rsidRPr="00496C38">
        <w:rPr>
          <w:lang w:val="es-ES"/>
        </w:rPr>
        <w:t xml:space="preserve"> </w:t>
      </w:r>
      <w:r>
        <w:rPr>
          <w:color w:val="000000"/>
        </w:rPr>
        <w:sym w:font="Symbol" w:char="F0B0"/>
      </w:r>
      <w:r w:rsidRPr="00A5027F">
        <w:rPr>
          <w:color w:val="000000"/>
          <w:lang w:val="es-ES"/>
        </w:rPr>
        <w:t>C (</w:t>
      </w:r>
      <w:r>
        <w:rPr>
          <w:color w:val="000000"/>
        </w:rPr>
        <w:sym w:font="Symbol" w:char="F0B0"/>
      </w:r>
      <w:r w:rsidRPr="00A5027F">
        <w:rPr>
          <w:color w:val="000000"/>
          <w:lang w:val="es-ES"/>
        </w:rPr>
        <w:t>C)</w:t>
      </w:r>
      <w:r w:rsidRPr="00A5027F">
        <w:rPr>
          <w:color w:val="000000"/>
          <w:lang w:val="es-ES"/>
        </w:rPr>
        <w:tab/>
        <w:t>18</w:t>
      </w:r>
      <w:r w:rsidR="00413384">
        <w:rPr>
          <w:color w:val="000000"/>
          <w:lang w:val="es-ES"/>
        </w:rPr>
        <w:t>0</w:t>
      </w:r>
      <w:r w:rsidR="00433F2D" w:rsidRPr="00433F2D">
        <w:rPr>
          <w:color w:val="000000"/>
        </w:rPr>
        <w:sym w:font="Symbol" w:char="F0B0"/>
      </w:r>
      <w:r w:rsidR="00433F2D" w:rsidRPr="00A5027F">
        <w:rPr>
          <w:color w:val="000000"/>
          <w:lang w:val="es-ES"/>
        </w:rPr>
        <w:t>C</w:t>
      </w:r>
      <w:r w:rsidRPr="00A5027F">
        <w:rPr>
          <w:color w:val="000000"/>
          <w:lang w:val="es-ES"/>
        </w:rPr>
        <w:t xml:space="preserve"> (35</w:t>
      </w:r>
      <w:r w:rsidR="00413384">
        <w:rPr>
          <w:color w:val="000000"/>
          <w:lang w:val="es-ES"/>
        </w:rPr>
        <w:t>6</w:t>
      </w:r>
      <w:r w:rsidR="00433F2D" w:rsidRPr="00433F2D">
        <w:rPr>
          <w:color w:val="000000"/>
        </w:rPr>
        <w:sym w:font="Symbol" w:char="F0B0"/>
      </w:r>
      <w:r w:rsidR="00433F2D" w:rsidRPr="00A5027F">
        <w:rPr>
          <w:color w:val="000000"/>
          <w:lang w:val="es-ES"/>
        </w:rPr>
        <w:t>F</w:t>
      </w:r>
      <w:r w:rsidRPr="00A5027F">
        <w:rPr>
          <w:color w:val="000000"/>
          <w:lang w:val="es-ES"/>
        </w:rPr>
        <w:t>)</w:t>
      </w:r>
      <w:r w:rsidRPr="00A5027F">
        <w:rPr>
          <w:color w:val="000000"/>
          <w:lang w:val="es-ES"/>
        </w:rPr>
        <w:tab/>
      </w:r>
      <w:r w:rsidRPr="00A5027F">
        <w:rPr>
          <w:color w:val="000000"/>
          <w:lang w:val="es-ES"/>
        </w:rPr>
        <w:tab/>
      </w:r>
      <w:r w:rsidRPr="00A5027F">
        <w:rPr>
          <w:color w:val="000000"/>
          <w:lang w:val="es-ES"/>
        </w:rPr>
        <w:tab/>
      </w:r>
      <w:r w:rsidRPr="00A5027F">
        <w:rPr>
          <w:color w:val="000000"/>
          <w:lang w:val="es-ES"/>
        </w:rPr>
        <w:tab/>
      </w:r>
      <w:r w:rsidRPr="00A5027F">
        <w:rPr>
          <w:color w:val="000000"/>
          <w:lang w:val="es-ES"/>
        </w:rPr>
        <w:tab/>
        <w:t xml:space="preserve">ASTM D-    92  </w:t>
      </w:r>
    </w:p>
    <w:p w:rsidR="007F4B69" w:rsidRPr="00A5027F" w:rsidRDefault="007F4B69" w:rsidP="00377F72">
      <w:pPr>
        <w:tabs>
          <w:tab w:val="left" w:pos="4590"/>
          <w:tab w:val="left" w:pos="6300"/>
        </w:tabs>
        <w:spacing w:line="276" w:lineRule="auto"/>
        <w:ind w:left="-720"/>
        <w:rPr>
          <w:color w:val="000000"/>
          <w:lang w:val="es-ES"/>
        </w:rPr>
      </w:pPr>
      <w:r w:rsidRPr="00A5027F">
        <w:rPr>
          <w:color w:val="000000"/>
          <w:lang w:val="es-ES"/>
        </w:rPr>
        <w:t xml:space="preserve">              </w:t>
      </w:r>
      <w:r w:rsidR="00A5027F" w:rsidRPr="00BE5B65">
        <w:rPr>
          <w:lang w:val="es-CR"/>
        </w:rPr>
        <w:t>Punto</w:t>
      </w:r>
      <w:r w:rsidR="00A5027F" w:rsidRPr="00BE5B65">
        <w:rPr>
          <w:lang w:val="es-ES"/>
        </w:rPr>
        <w:t xml:space="preserve"> de</w:t>
      </w:r>
      <w:r w:rsidR="00A5027F">
        <w:rPr>
          <w:lang w:val="es-ES"/>
        </w:rPr>
        <w:t xml:space="preserve"> Fuego</w:t>
      </w:r>
      <w:r w:rsidRPr="00A5027F">
        <w:rPr>
          <w:color w:val="000000"/>
          <w:lang w:val="es-ES"/>
        </w:rPr>
        <w:t xml:space="preserve">    </w:t>
      </w:r>
      <w:r w:rsidRPr="00A5027F">
        <w:rPr>
          <w:color w:val="000000"/>
          <w:lang w:val="es-ES"/>
        </w:rPr>
        <w:tab/>
      </w:r>
      <w:r w:rsidR="00413384">
        <w:rPr>
          <w:color w:val="000000"/>
          <w:lang w:val="es-ES"/>
        </w:rPr>
        <w:t>2</w:t>
      </w:r>
      <w:r w:rsidR="004C2B5C">
        <w:rPr>
          <w:color w:val="000000"/>
          <w:lang w:val="es-ES"/>
        </w:rPr>
        <w:t>3</w:t>
      </w:r>
      <w:r w:rsidR="00413384">
        <w:rPr>
          <w:color w:val="000000"/>
          <w:lang w:val="es-ES"/>
        </w:rPr>
        <w:t>2</w:t>
      </w:r>
      <w:r>
        <w:rPr>
          <w:color w:val="000000"/>
        </w:rPr>
        <w:sym w:font="Symbol" w:char="F0B0"/>
      </w:r>
      <w:r w:rsidRPr="00A5027F">
        <w:rPr>
          <w:color w:val="000000"/>
          <w:lang w:val="es-ES"/>
        </w:rPr>
        <w:t>C (</w:t>
      </w:r>
      <w:r w:rsidR="00413384">
        <w:rPr>
          <w:color w:val="000000"/>
          <w:lang w:val="es-ES"/>
        </w:rPr>
        <w:t>4</w:t>
      </w:r>
      <w:r w:rsidR="004C2B5C">
        <w:rPr>
          <w:color w:val="000000"/>
          <w:lang w:val="es-ES"/>
        </w:rPr>
        <w:t>50</w:t>
      </w:r>
      <w:r>
        <w:rPr>
          <w:color w:val="000000"/>
        </w:rPr>
        <w:sym w:font="Symbol" w:char="F0B0"/>
      </w:r>
      <w:r w:rsidRPr="00A5027F">
        <w:rPr>
          <w:color w:val="000000"/>
          <w:lang w:val="es-ES"/>
        </w:rPr>
        <w:t>F)</w:t>
      </w:r>
      <w:r w:rsidRPr="00A5027F">
        <w:rPr>
          <w:color w:val="000000"/>
          <w:lang w:val="es-ES"/>
        </w:rPr>
        <w:tab/>
      </w:r>
      <w:r w:rsidRPr="00A5027F">
        <w:rPr>
          <w:color w:val="000000"/>
          <w:lang w:val="es-ES"/>
        </w:rPr>
        <w:tab/>
      </w:r>
      <w:r w:rsidRPr="00A5027F">
        <w:rPr>
          <w:color w:val="000000"/>
          <w:lang w:val="es-ES"/>
        </w:rPr>
        <w:tab/>
      </w:r>
      <w:r w:rsidRPr="00A5027F">
        <w:rPr>
          <w:color w:val="000000"/>
          <w:lang w:val="es-ES"/>
        </w:rPr>
        <w:tab/>
      </w:r>
      <w:r w:rsidRPr="00A5027F">
        <w:rPr>
          <w:color w:val="000000"/>
          <w:lang w:val="es-ES"/>
        </w:rPr>
        <w:tab/>
        <w:t>ASTM D-    92</w:t>
      </w:r>
    </w:p>
    <w:p w:rsidR="007F4B69" w:rsidRPr="00A5027F" w:rsidRDefault="00A5027F" w:rsidP="00A5027F">
      <w:pPr>
        <w:tabs>
          <w:tab w:val="left" w:pos="4590"/>
          <w:tab w:val="left" w:pos="6300"/>
        </w:tabs>
        <w:spacing w:line="276" w:lineRule="auto"/>
        <w:rPr>
          <w:color w:val="000000"/>
          <w:lang w:val="es-ES"/>
        </w:rPr>
      </w:pPr>
      <w:r w:rsidRPr="00BE5B65">
        <w:rPr>
          <w:lang w:val="es-CR"/>
        </w:rPr>
        <w:t>Secuencia de Espuma I, II, III                                            Pas</w:t>
      </w:r>
      <w:r>
        <w:rPr>
          <w:lang w:val="es-CR"/>
        </w:rPr>
        <w:t>a</w:t>
      </w:r>
      <w:r w:rsidR="007F4B69" w:rsidRPr="00A5027F">
        <w:rPr>
          <w:color w:val="000000"/>
          <w:lang w:val="es-ES"/>
        </w:rPr>
        <w:tab/>
      </w:r>
      <w:r w:rsidR="007F4B69" w:rsidRPr="00A5027F">
        <w:rPr>
          <w:color w:val="000000"/>
          <w:lang w:val="es-ES"/>
        </w:rPr>
        <w:tab/>
      </w:r>
      <w:r w:rsidR="007F4B69" w:rsidRPr="00A5027F">
        <w:rPr>
          <w:color w:val="000000"/>
          <w:lang w:val="es-ES"/>
        </w:rPr>
        <w:tab/>
      </w:r>
      <w:r w:rsidR="007F4B69" w:rsidRPr="00A5027F">
        <w:rPr>
          <w:color w:val="000000"/>
          <w:lang w:val="es-ES"/>
        </w:rPr>
        <w:tab/>
      </w:r>
      <w:r w:rsidR="007F4B69" w:rsidRPr="00A5027F">
        <w:rPr>
          <w:color w:val="000000"/>
          <w:lang w:val="es-ES"/>
        </w:rPr>
        <w:tab/>
        <w:t>ASTM D-  892</w:t>
      </w:r>
    </w:p>
    <w:p w:rsidR="007F4B69" w:rsidRPr="009F602D" w:rsidRDefault="009F602D" w:rsidP="00377F72">
      <w:pPr>
        <w:tabs>
          <w:tab w:val="left" w:pos="4590"/>
          <w:tab w:val="left" w:pos="6300"/>
        </w:tabs>
        <w:spacing w:line="276" w:lineRule="auto"/>
        <w:ind w:left="-720" w:firstLine="720"/>
        <w:rPr>
          <w:color w:val="000000"/>
          <w:lang w:val="es-ES"/>
        </w:rPr>
      </w:pPr>
      <w:r w:rsidRPr="009F602D">
        <w:rPr>
          <w:color w:val="000000"/>
          <w:lang w:val="es-CR"/>
        </w:rPr>
        <w:t>Cuatro</w:t>
      </w:r>
      <w:r w:rsidR="007F4B69" w:rsidRPr="009F602D">
        <w:rPr>
          <w:color w:val="000000"/>
          <w:lang w:val="es-ES"/>
        </w:rPr>
        <w:t xml:space="preserve"> </w:t>
      </w:r>
      <w:r w:rsidRPr="009F602D">
        <w:rPr>
          <w:lang w:val="es-ES"/>
        </w:rPr>
        <w:t>Bolas</w:t>
      </w:r>
      <w:r w:rsidR="007F4B69" w:rsidRPr="009F602D">
        <w:rPr>
          <w:color w:val="000000"/>
          <w:lang w:val="es-ES"/>
        </w:rPr>
        <w:t xml:space="preserve">, </w:t>
      </w:r>
      <w:r w:rsidR="007F4B69" w:rsidRPr="009F602D">
        <w:rPr>
          <w:color w:val="000000"/>
          <w:lang w:val="es-419"/>
        </w:rPr>
        <w:t>EP</w:t>
      </w:r>
      <w:r w:rsidR="007F4B69" w:rsidRPr="009F602D">
        <w:rPr>
          <w:color w:val="000000"/>
          <w:lang w:val="es-ES"/>
        </w:rPr>
        <w:t xml:space="preserve">, </w:t>
      </w:r>
      <w:r w:rsidRPr="009F602D">
        <w:rPr>
          <w:color w:val="000000"/>
          <w:lang w:val="es-ES"/>
        </w:rPr>
        <w:t xml:space="preserve">Punto </w:t>
      </w:r>
      <w:r w:rsidRPr="009F602D">
        <w:rPr>
          <w:color w:val="000000"/>
          <w:lang w:val="es-CR"/>
        </w:rPr>
        <w:t>Soldadura</w:t>
      </w:r>
      <w:r w:rsidR="007F4B69" w:rsidRPr="009F602D">
        <w:rPr>
          <w:color w:val="000000"/>
          <w:lang w:val="es-ES"/>
        </w:rPr>
        <w:t>, kg</w:t>
      </w:r>
      <w:r w:rsidR="007F4B69" w:rsidRPr="009F602D">
        <w:rPr>
          <w:color w:val="000000"/>
          <w:lang w:val="es-ES"/>
        </w:rPr>
        <w:tab/>
        <w:t>800</w:t>
      </w:r>
      <w:r w:rsidR="007F4B69" w:rsidRPr="009F602D">
        <w:rPr>
          <w:color w:val="000000"/>
          <w:lang w:val="es-ES"/>
        </w:rPr>
        <w:tab/>
      </w:r>
      <w:r w:rsidR="007F4B69" w:rsidRPr="009F602D">
        <w:rPr>
          <w:color w:val="000000"/>
          <w:lang w:val="es-ES"/>
        </w:rPr>
        <w:tab/>
      </w:r>
      <w:r w:rsidR="007F4B69" w:rsidRPr="009F602D">
        <w:rPr>
          <w:color w:val="000000"/>
          <w:lang w:val="es-ES"/>
        </w:rPr>
        <w:tab/>
      </w:r>
      <w:r w:rsidR="007F4B69" w:rsidRPr="009F602D">
        <w:rPr>
          <w:color w:val="000000"/>
          <w:lang w:val="es-ES"/>
        </w:rPr>
        <w:tab/>
      </w:r>
      <w:r w:rsidR="007F4B69" w:rsidRPr="009F602D">
        <w:rPr>
          <w:color w:val="000000"/>
          <w:lang w:val="es-ES"/>
        </w:rPr>
        <w:tab/>
        <w:t>ASTM D-2783</w:t>
      </w:r>
      <w:r w:rsidR="007F4B69" w:rsidRPr="009F602D">
        <w:rPr>
          <w:color w:val="000000"/>
          <w:lang w:val="es-ES"/>
        </w:rPr>
        <w:tab/>
      </w:r>
    </w:p>
    <w:p w:rsidR="007F4B69" w:rsidRPr="009F602D" w:rsidRDefault="009F602D" w:rsidP="00377F72">
      <w:pPr>
        <w:tabs>
          <w:tab w:val="left" w:pos="4590"/>
          <w:tab w:val="left" w:pos="6300"/>
        </w:tabs>
        <w:spacing w:line="276" w:lineRule="auto"/>
        <w:ind w:left="-720" w:firstLine="900"/>
        <w:rPr>
          <w:color w:val="000000"/>
          <w:lang w:val="es-ES"/>
        </w:rPr>
      </w:pPr>
      <w:r w:rsidRPr="009F602D">
        <w:rPr>
          <w:color w:val="000000"/>
          <w:lang w:val="es-CR"/>
        </w:rPr>
        <w:t>Índice</w:t>
      </w:r>
      <w:r w:rsidRPr="009F602D">
        <w:rPr>
          <w:color w:val="000000"/>
          <w:lang w:val="es-ES"/>
        </w:rPr>
        <w:t xml:space="preserve"> </w:t>
      </w:r>
      <w:r w:rsidRPr="009F602D">
        <w:rPr>
          <w:color w:val="000000"/>
          <w:lang w:val="es-CR"/>
        </w:rPr>
        <w:t>Carga</w:t>
      </w:r>
      <w:r w:rsidRPr="009F602D">
        <w:rPr>
          <w:color w:val="000000"/>
          <w:lang w:val="es-ES"/>
        </w:rPr>
        <w:t xml:space="preserve"> </w:t>
      </w:r>
      <w:r w:rsidRPr="009F602D">
        <w:rPr>
          <w:color w:val="000000"/>
          <w:lang w:val="es-CR"/>
        </w:rPr>
        <w:t>Desgaste</w:t>
      </w:r>
      <w:r w:rsidR="007F4B69" w:rsidRPr="009F602D">
        <w:rPr>
          <w:color w:val="000000"/>
          <w:lang w:val="es-ES"/>
        </w:rPr>
        <w:t>, kg</w:t>
      </w:r>
      <w:r w:rsidR="007F4B69" w:rsidRPr="009F602D">
        <w:rPr>
          <w:color w:val="000000"/>
          <w:lang w:val="es-ES"/>
        </w:rPr>
        <w:tab/>
        <w:t>160</w:t>
      </w:r>
    </w:p>
    <w:p w:rsidR="007F4B69" w:rsidRPr="009F602D" w:rsidRDefault="009F602D" w:rsidP="00377F72">
      <w:pPr>
        <w:tabs>
          <w:tab w:val="left" w:pos="4590"/>
          <w:tab w:val="left" w:pos="6300"/>
        </w:tabs>
        <w:spacing w:line="276" w:lineRule="auto"/>
        <w:ind w:left="-720" w:firstLine="720"/>
        <w:rPr>
          <w:color w:val="000000"/>
          <w:lang w:val="es-ES"/>
        </w:rPr>
      </w:pPr>
      <w:r w:rsidRPr="00BE5B65">
        <w:rPr>
          <w:lang w:val="es-CR"/>
        </w:rPr>
        <w:t>Corrosión al Cobre</w:t>
      </w:r>
      <w:r w:rsidR="007F4B69" w:rsidRPr="009F602D">
        <w:rPr>
          <w:color w:val="000000"/>
          <w:lang w:val="es-ES"/>
        </w:rPr>
        <w:t>, 121</w:t>
      </w:r>
      <w:r w:rsidR="007F4B69">
        <w:rPr>
          <w:color w:val="000000"/>
        </w:rPr>
        <w:sym w:font="Symbol" w:char="F0B0"/>
      </w:r>
      <w:r w:rsidR="007F4B69" w:rsidRPr="009F602D">
        <w:rPr>
          <w:color w:val="000000"/>
          <w:lang w:val="es-ES"/>
        </w:rPr>
        <w:t>C (250</w:t>
      </w:r>
      <w:r w:rsidR="007F4B69">
        <w:rPr>
          <w:color w:val="000000"/>
        </w:rPr>
        <w:sym w:font="Symbol" w:char="F0B0"/>
      </w:r>
      <w:r w:rsidR="007F4B69" w:rsidRPr="009F602D">
        <w:rPr>
          <w:color w:val="000000"/>
          <w:lang w:val="es-ES"/>
        </w:rPr>
        <w:t>F) 3 hor</w:t>
      </w:r>
      <w:r w:rsidRPr="009F602D">
        <w:rPr>
          <w:color w:val="000000"/>
          <w:lang w:val="es-ES"/>
        </w:rPr>
        <w:t>a</w:t>
      </w:r>
      <w:r w:rsidR="007F4B69" w:rsidRPr="009F602D">
        <w:rPr>
          <w:color w:val="000000"/>
          <w:lang w:val="es-ES"/>
        </w:rPr>
        <w:t>s</w:t>
      </w:r>
      <w:r w:rsidR="007F4B69" w:rsidRPr="009F602D">
        <w:rPr>
          <w:color w:val="000000"/>
          <w:lang w:val="es-ES"/>
        </w:rPr>
        <w:tab/>
        <w:t>1a</w:t>
      </w:r>
      <w:r w:rsidR="007F4B69" w:rsidRPr="009F602D">
        <w:rPr>
          <w:color w:val="000000"/>
          <w:lang w:val="es-ES"/>
        </w:rPr>
        <w:tab/>
      </w:r>
      <w:r w:rsidR="007F4B69" w:rsidRPr="009F602D">
        <w:rPr>
          <w:color w:val="000000"/>
          <w:lang w:val="es-ES"/>
        </w:rPr>
        <w:tab/>
      </w:r>
      <w:r w:rsidR="007F4B69" w:rsidRPr="009F602D">
        <w:rPr>
          <w:color w:val="000000"/>
          <w:lang w:val="es-ES"/>
        </w:rPr>
        <w:tab/>
      </w:r>
      <w:r w:rsidR="007F4B69" w:rsidRPr="009F602D">
        <w:rPr>
          <w:color w:val="000000"/>
          <w:lang w:val="es-ES"/>
        </w:rPr>
        <w:tab/>
      </w:r>
      <w:r w:rsidR="007F4B69" w:rsidRPr="009F602D">
        <w:rPr>
          <w:color w:val="000000"/>
          <w:lang w:val="es-ES"/>
        </w:rPr>
        <w:tab/>
        <w:t>ASTM D-  130</w:t>
      </w:r>
    </w:p>
    <w:p w:rsidR="007F4B69" w:rsidRPr="009F602D" w:rsidRDefault="009F602D" w:rsidP="00377F72">
      <w:pPr>
        <w:tabs>
          <w:tab w:val="left" w:pos="4590"/>
          <w:tab w:val="left" w:pos="6300"/>
        </w:tabs>
        <w:spacing w:line="276" w:lineRule="auto"/>
        <w:ind w:left="-720" w:firstLine="720"/>
        <w:rPr>
          <w:color w:val="000000"/>
          <w:lang w:val="es-ES"/>
        </w:rPr>
      </w:pPr>
      <w:r>
        <w:rPr>
          <w:lang w:val="es-CR"/>
        </w:rPr>
        <w:t>P</w:t>
      </w:r>
      <w:r w:rsidRPr="00BE5B65">
        <w:rPr>
          <w:lang w:val="es-CR"/>
        </w:rPr>
        <w:t>rueba de Herrumbre</w:t>
      </w:r>
      <w:r w:rsidR="007F4B69" w:rsidRPr="009F602D">
        <w:rPr>
          <w:color w:val="000000"/>
          <w:lang w:val="es-ES"/>
        </w:rPr>
        <w:tab/>
      </w:r>
      <w:r w:rsidRPr="00BE5B65">
        <w:rPr>
          <w:lang w:val="es-CR"/>
        </w:rPr>
        <w:t>Pas</w:t>
      </w:r>
      <w:r>
        <w:rPr>
          <w:lang w:val="es-CR"/>
        </w:rPr>
        <w:t>a</w:t>
      </w:r>
      <w:r w:rsidR="007F4B69" w:rsidRPr="009F602D">
        <w:rPr>
          <w:color w:val="000000"/>
          <w:lang w:val="es-ES"/>
        </w:rPr>
        <w:tab/>
      </w:r>
      <w:r w:rsidR="007F4B69" w:rsidRPr="009F602D">
        <w:rPr>
          <w:color w:val="000000"/>
          <w:lang w:val="es-ES"/>
        </w:rPr>
        <w:tab/>
      </w:r>
      <w:r w:rsidR="007F4B69" w:rsidRPr="009F602D">
        <w:rPr>
          <w:color w:val="000000"/>
          <w:lang w:val="es-ES"/>
        </w:rPr>
        <w:tab/>
      </w:r>
      <w:r w:rsidR="007F4B69" w:rsidRPr="009F602D">
        <w:rPr>
          <w:color w:val="000000"/>
          <w:lang w:val="es-ES"/>
        </w:rPr>
        <w:tab/>
      </w:r>
      <w:r w:rsidR="007F4B69" w:rsidRPr="009F602D">
        <w:rPr>
          <w:color w:val="000000"/>
          <w:lang w:val="es-ES"/>
        </w:rPr>
        <w:tab/>
        <w:t>ASTM D-665AB</w:t>
      </w:r>
    </w:p>
    <w:p w:rsidR="007F4B69" w:rsidRPr="009F602D" w:rsidRDefault="007F4B69" w:rsidP="00377F72">
      <w:pPr>
        <w:tabs>
          <w:tab w:val="left" w:pos="4590"/>
          <w:tab w:val="left" w:pos="6300"/>
        </w:tabs>
        <w:spacing w:line="276" w:lineRule="auto"/>
        <w:ind w:left="-720" w:firstLine="720"/>
        <w:rPr>
          <w:color w:val="000000"/>
          <w:lang w:val="es-ES"/>
        </w:rPr>
      </w:pPr>
      <w:r w:rsidRPr="009F602D">
        <w:rPr>
          <w:color w:val="000000"/>
          <w:lang w:val="es-419"/>
        </w:rPr>
        <w:t>FZG</w:t>
      </w:r>
      <w:r w:rsidRPr="009F602D">
        <w:rPr>
          <w:color w:val="000000"/>
          <w:lang w:val="es-ES"/>
        </w:rPr>
        <w:t xml:space="preserve">, </w:t>
      </w:r>
      <w:r w:rsidR="009F602D" w:rsidRPr="009F602D">
        <w:rPr>
          <w:color w:val="000000"/>
          <w:lang w:val="es-CR"/>
        </w:rPr>
        <w:t>Prueba</w:t>
      </w:r>
      <w:r w:rsidR="009F602D" w:rsidRPr="009F602D">
        <w:rPr>
          <w:color w:val="000000"/>
          <w:lang w:val="es-ES"/>
        </w:rPr>
        <w:t xml:space="preserve"> de </w:t>
      </w:r>
      <w:r w:rsidRPr="009F602D">
        <w:rPr>
          <w:color w:val="000000"/>
          <w:lang w:val="es-419"/>
        </w:rPr>
        <w:t>Spur</w:t>
      </w:r>
      <w:r w:rsidRPr="009F602D">
        <w:rPr>
          <w:color w:val="000000"/>
          <w:lang w:val="es-ES"/>
        </w:rPr>
        <w:t xml:space="preserve"> </w:t>
      </w:r>
      <w:r w:rsidRPr="009F602D">
        <w:rPr>
          <w:color w:val="000000"/>
          <w:lang w:val="es-419"/>
        </w:rPr>
        <w:t>Gear</w:t>
      </w:r>
      <w:r w:rsidRPr="009F602D">
        <w:rPr>
          <w:color w:val="000000"/>
          <w:lang w:val="es-ES"/>
        </w:rPr>
        <w:t>, Pas</w:t>
      </w:r>
      <w:r w:rsidR="009F602D" w:rsidRPr="009F602D">
        <w:rPr>
          <w:color w:val="000000"/>
          <w:lang w:val="es-ES"/>
        </w:rPr>
        <w:t>a Etapa de</w:t>
      </w:r>
      <w:r w:rsidRPr="009F602D">
        <w:rPr>
          <w:color w:val="000000"/>
          <w:lang w:val="es-ES"/>
        </w:rPr>
        <w:t xml:space="preserve"> </w:t>
      </w:r>
      <w:r w:rsidR="009F602D" w:rsidRPr="009F602D">
        <w:rPr>
          <w:color w:val="000000"/>
          <w:lang w:val="es-ES"/>
        </w:rPr>
        <w:t>Car</w:t>
      </w:r>
      <w:r w:rsidRPr="009F602D">
        <w:rPr>
          <w:color w:val="000000"/>
          <w:lang w:val="es-ES"/>
        </w:rPr>
        <w:t>g</w:t>
      </w:r>
      <w:r w:rsidR="009F602D">
        <w:rPr>
          <w:color w:val="000000"/>
          <w:lang w:val="es-ES"/>
        </w:rPr>
        <w:t>a</w:t>
      </w:r>
      <w:r w:rsidRPr="009F602D">
        <w:rPr>
          <w:color w:val="000000"/>
          <w:lang w:val="es-ES"/>
        </w:rPr>
        <w:tab/>
        <w:t>13+</w:t>
      </w:r>
      <w:r w:rsidRPr="009F602D">
        <w:rPr>
          <w:color w:val="000000"/>
          <w:lang w:val="es-ES"/>
        </w:rPr>
        <w:tab/>
      </w:r>
      <w:r w:rsidRPr="009F602D">
        <w:rPr>
          <w:color w:val="000000"/>
          <w:lang w:val="es-ES"/>
        </w:rPr>
        <w:tab/>
      </w:r>
      <w:r w:rsidRPr="009F602D">
        <w:rPr>
          <w:color w:val="000000"/>
          <w:lang w:val="es-ES"/>
        </w:rPr>
        <w:tab/>
      </w:r>
      <w:r w:rsidRPr="009F602D">
        <w:rPr>
          <w:color w:val="000000"/>
          <w:lang w:val="es-ES"/>
        </w:rPr>
        <w:tab/>
      </w:r>
      <w:r w:rsidRPr="009F602D">
        <w:rPr>
          <w:color w:val="000000"/>
          <w:lang w:val="es-ES"/>
        </w:rPr>
        <w:tab/>
        <w:t>ASTM D-5182</w:t>
      </w:r>
    </w:p>
    <w:p w:rsidR="007F4B69" w:rsidRDefault="009F602D" w:rsidP="00377F72">
      <w:pPr>
        <w:tabs>
          <w:tab w:val="left" w:pos="4590"/>
          <w:tab w:val="left" w:pos="6300"/>
        </w:tabs>
        <w:spacing w:line="276" w:lineRule="auto"/>
        <w:ind w:left="-720" w:firstLine="720"/>
        <w:rPr>
          <w:color w:val="000000"/>
        </w:rPr>
      </w:pPr>
      <w:proofErr w:type="spellStart"/>
      <w:r w:rsidRPr="00544CA2">
        <w:t>Carga</w:t>
      </w:r>
      <w:proofErr w:type="spellEnd"/>
      <w:r w:rsidRPr="00BE5B65">
        <w:t xml:space="preserve"> </w:t>
      </w:r>
      <w:r>
        <w:t xml:space="preserve">Timken OK </w:t>
      </w:r>
      <w:r w:rsidR="007F4B69">
        <w:rPr>
          <w:color w:val="000000"/>
        </w:rPr>
        <w:t>Kg (</w:t>
      </w:r>
      <w:proofErr w:type="spellStart"/>
      <w:r w:rsidR="007F4B69" w:rsidRPr="00544CA2">
        <w:rPr>
          <w:color w:val="000000"/>
        </w:rPr>
        <w:t>lbs</w:t>
      </w:r>
      <w:proofErr w:type="spellEnd"/>
      <w:r w:rsidR="007F4B69">
        <w:rPr>
          <w:color w:val="000000"/>
        </w:rPr>
        <w:t>)</w:t>
      </w:r>
      <w:r w:rsidR="007F4B69">
        <w:rPr>
          <w:color w:val="000000"/>
        </w:rPr>
        <w:tab/>
        <w:t>50 (110)</w:t>
      </w:r>
      <w:r w:rsidR="007F4B69">
        <w:rPr>
          <w:color w:val="000000"/>
        </w:rPr>
        <w:tab/>
      </w:r>
      <w:r w:rsidR="007F4B69">
        <w:rPr>
          <w:color w:val="000000"/>
        </w:rPr>
        <w:tab/>
      </w:r>
      <w:r w:rsidR="007F4B69">
        <w:rPr>
          <w:color w:val="000000"/>
        </w:rPr>
        <w:tab/>
      </w:r>
      <w:r w:rsidR="007F4B69">
        <w:rPr>
          <w:color w:val="000000"/>
        </w:rPr>
        <w:tab/>
      </w:r>
      <w:r w:rsidR="007F4B69">
        <w:rPr>
          <w:color w:val="000000"/>
        </w:rPr>
        <w:tab/>
        <w:t>ASTM D-2782</w:t>
      </w:r>
    </w:p>
    <w:p w:rsidR="007F4B69" w:rsidRPr="009F602D" w:rsidRDefault="009F602D" w:rsidP="00377F72">
      <w:pPr>
        <w:tabs>
          <w:tab w:val="left" w:pos="4590"/>
          <w:tab w:val="left" w:pos="6300"/>
        </w:tabs>
        <w:spacing w:line="276" w:lineRule="auto"/>
        <w:ind w:left="-720" w:firstLine="720"/>
        <w:rPr>
          <w:color w:val="000000"/>
          <w:lang w:val="es-ES"/>
        </w:rPr>
      </w:pPr>
      <w:r w:rsidRPr="00BE5B65">
        <w:rPr>
          <w:lang w:val="es-CR"/>
        </w:rPr>
        <w:t>Clasificación</w:t>
      </w:r>
      <w:r w:rsidRPr="009E15B2">
        <w:rPr>
          <w:lang w:val="es-CR"/>
        </w:rPr>
        <w:t xml:space="preserve"> </w:t>
      </w:r>
      <w:r w:rsidRPr="007E1682">
        <w:rPr>
          <w:lang w:val="es-419"/>
        </w:rPr>
        <w:t>USDA</w:t>
      </w:r>
      <w:r w:rsidR="007F4B69" w:rsidRPr="009F602D">
        <w:rPr>
          <w:color w:val="000000"/>
          <w:lang w:val="es-ES"/>
        </w:rPr>
        <w:tab/>
        <w:t>H-2</w:t>
      </w:r>
    </w:p>
    <w:p w:rsidR="007F4B69" w:rsidRPr="009F602D" w:rsidRDefault="009F602D" w:rsidP="00377F72">
      <w:pPr>
        <w:tabs>
          <w:tab w:val="left" w:pos="4590"/>
          <w:tab w:val="left" w:pos="6300"/>
        </w:tabs>
        <w:spacing w:line="276" w:lineRule="auto"/>
        <w:ind w:left="-720" w:firstLine="720"/>
        <w:rPr>
          <w:color w:val="000000"/>
          <w:lang w:val="es-ES"/>
        </w:rPr>
      </w:pPr>
      <w:r w:rsidRPr="009E15B2">
        <w:rPr>
          <w:color w:val="000000"/>
          <w:lang w:val="es-CR"/>
        </w:rPr>
        <w:t>Apariencia</w:t>
      </w:r>
      <w:r w:rsidR="007F4B69" w:rsidRPr="009F602D">
        <w:rPr>
          <w:color w:val="000000"/>
          <w:lang w:val="es-ES"/>
        </w:rPr>
        <w:tab/>
      </w:r>
      <w:r w:rsidR="002E4069">
        <w:rPr>
          <w:color w:val="000000"/>
          <w:lang w:val="es-ES"/>
        </w:rPr>
        <w:t>Oscura Metálica</w:t>
      </w:r>
    </w:p>
    <w:p w:rsidR="00377F72" w:rsidRPr="002E4069" w:rsidRDefault="00377F72">
      <w:pPr>
        <w:tabs>
          <w:tab w:val="left" w:pos="4590"/>
          <w:tab w:val="left" w:pos="6300"/>
        </w:tabs>
        <w:spacing w:line="360" w:lineRule="auto"/>
        <w:ind w:left="-720" w:firstLine="720"/>
        <w:rPr>
          <w:color w:val="000000"/>
          <w:lang w:val="es-ES"/>
        </w:rPr>
      </w:pPr>
      <w:r w:rsidRPr="002E4069">
        <w:rPr>
          <w:b/>
          <w:color w:val="000000"/>
          <w:lang w:val="es-ES"/>
        </w:rPr>
        <w:t>PIN#</w:t>
      </w:r>
      <w:r w:rsidRPr="002E4069">
        <w:rPr>
          <w:color w:val="000000"/>
          <w:lang w:val="es-ES"/>
        </w:rPr>
        <w:tab/>
      </w:r>
      <w:r w:rsidRPr="002E4069">
        <w:rPr>
          <w:color w:val="000000"/>
          <w:lang w:val="es-ES"/>
        </w:rPr>
        <w:tab/>
      </w:r>
      <w:r w:rsidRPr="002E4069">
        <w:rPr>
          <w:color w:val="000000"/>
          <w:lang w:val="es-ES"/>
        </w:rPr>
        <w:tab/>
      </w:r>
      <w:r w:rsidRPr="002E4069">
        <w:rPr>
          <w:color w:val="000000"/>
          <w:lang w:val="es-ES"/>
        </w:rPr>
        <w:tab/>
      </w:r>
      <w:r w:rsidRPr="002E4069">
        <w:rPr>
          <w:color w:val="000000"/>
          <w:lang w:val="es-ES"/>
        </w:rPr>
        <w:tab/>
      </w:r>
      <w:r w:rsidRPr="002E4069">
        <w:rPr>
          <w:color w:val="000000"/>
          <w:lang w:val="es-ES"/>
        </w:rPr>
        <w:tab/>
      </w:r>
      <w:r w:rsidRPr="002E4069">
        <w:rPr>
          <w:b/>
          <w:color w:val="000000"/>
          <w:lang w:val="es-ES"/>
        </w:rPr>
        <w:t xml:space="preserve">      </w:t>
      </w:r>
      <w:r w:rsidR="002E1AD7" w:rsidRPr="002E4069">
        <w:rPr>
          <w:b/>
          <w:color w:val="000000"/>
          <w:lang w:val="es-ES"/>
        </w:rPr>
        <w:t>0</w:t>
      </w:r>
      <w:r w:rsidRPr="002E4069">
        <w:rPr>
          <w:b/>
          <w:color w:val="000000"/>
          <w:lang w:val="es-ES"/>
        </w:rPr>
        <w:t>74</w:t>
      </w:r>
      <w:r w:rsidR="004C2B5C">
        <w:rPr>
          <w:b/>
          <w:color w:val="000000"/>
          <w:lang w:val="es-ES"/>
        </w:rPr>
        <w:t>2</w:t>
      </w:r>
      <w:r w:rsidR="00130B9F">
        <w:rPr>
          <w:b/>
          <w:color w:val="000000"/>
          <w:lang w:val="es-ES"/>
        </w:rPr>
        <w:t>0</w:t>
      </w:r>
    </w:p>
    <w:p w:rsidR="007F4B69" w:rsidRPr="002E4069" w:rsidRDefault="00377F72">
      <w:pPr>
        <w:tabs>
          <w:tab w:val="left" w:pos="4590"/>
          <w:tab w:val="left" w:pos="6300"/>
        </w:tabs>
        <w:ind w:left="-720"/>
        <w:rPr>
          <w:lang w:val="es-ES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43815</wp:posOffset>
                </wp:positionV>
                <wp:extent cx="7059295" cy="27432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705929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027F" w:rsidRPr="005209F6" w:rsidRDefault="00A5027F" w:rsidP="00A5027F">
                            <w:pPr>
                              <w:rPr>
                                <w:szCs w:val="28"/>
                                <w:lang w:val="es-CR"/>
                              </w:rPr>
                            </w:pPr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PARA ORDENAR o POR </w:t>
                            </w:r>
                            <w:proofErr w:type="spellStart"/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INFORMA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C</w:t>
                            </w:r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ION</w:t>
                            </w:r>
                            <w:proofErr w:type="spellEnd"/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 ADICIONAL</w:t>
                            </w:r>
                          </w:p>
                          <w:p w:rsidR="007F4B69" w:rsidRPr="00A5027F" w:rsidRDefault="007F4B69" w:rsidP="00377F72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left:0;text-align:left;margin-left:-8.2pt;margin-top:3.45pt;width:555.85pt;height:21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7BYnAIAADMFAAAOAAAAZHJzL2Uyb0RvYy54bWysVNuO0zAQfUfiHyy/d3Mh3TbRpqttlyKk&#10;5SLtwrvrOI21vmG7TRbEvzN22tIFHhAiD47tGR/PmTnjq+tBCrRn1nGtapxdpBgxRXXD1bbGnx7W&#10;kzlGzhPVEKEVq/ETc/h68fLFVW8qlutOi4ZZBCDKVb2pcee9qZLE0Y5J4i60YQqMrbaSeFjabdJY&#10;0gO6FEmeppdJr21jrKbMOdi9HY14EfHbllH/oW0d80jUGGLzcbRx3IQxWVyRamuJ6Tg9hEH+IQpJ&#10;uIJLT1C3xBO0s/w3KMmp1U63/oJqmei25ZRFDsAmS39hc98RwyIXSI4zpzS5/wdL3+8/WsQbqB1G&#10;ikgo0QMbPFrqAWVZSE9vXAVe9wb8/AD7wTVQdeZO00eHlF51RG3ZjbW67xhpILx4Mjk7OuK4ALLp&#10;3+kG7iE7ryPQ0FqJWsHN5yM05AXBPVCwp1ORQlQUNmfptMzLKUYUbPmseJXHKiakCjghMGOdf8O0&#10;RGFSYwsiiPeQ/Z3zwAhcjy6Rhxa8WXMh4sJuNyth0Z6AYNbxC0mAI+7cTajgrHQ4NprHHQgS7gi2&#10;EG4UwLcyy4t0mZeT9eV8NinWxXRSztL5JM3KZXmZFmVxu/4eAsyKquNNw9QdV+woxqz4u2If2mKU&#10;UZQj6ms8nWVTyCKVBirsQeOPD91Bqc/4uHPaafz+RFtyD90quKzx/OREqlD016qBRJDKEy7GefKc&#10;UEwiZOX4j3mKEgmqGPXhh80QxVgclbfRzRNoxmooJBCBlwYmnbZfMeqha2vsvuyIZRiJtwp0V2ZF&#10;Edo8LorpDLSB7Lllc24higIUJAajcbry49OwM5ZvO7hpVLrSN6DVlkfxBFGPUQGTsIDOjJwOr0ho&#10;/fN19Pr51i1+AAAA//8DAFBLAwQUAAYACAAAACEATyPjr94AAAAJAQAADwAAAGRycy9kb3ducmV2&#10;LnhtbEyPTU7DMBSE90jcwXpI7Fo7pIlIGqcCVIRYobYcwLFf46j+iWK3DbfHXcFyNKOZb5rNbA25&#10;4BQG7zhkSwYEnfRqcD2H78P74hlIiMIpYbxDDj8YYNPe3zWiVv7qdnjZx56kEhdqwUHHONaUBqnR&#10;irD0I7rkHf1kRUxy6qmaxDWVW0OfGCupFYNLC1qM+KZRnvZny2GnV7GSh1P3ujWfX2b7kUtf5Jw/&#10;PswvayAR5/gXhht+Qoc2MXX+7FQghsMiK1cpyqGsgNx8VhU5kI5DwTKgbUP/P2h/AQAA//8DAFBL&#10;AQItABQABgAIAAAAIQC2gziS/gAAAOEBAAATAAAAAAAAAAAAAAAAAAAAAABbQ29udGVudF9UeXBl&#10;c10ueG1sUEsBAi0AFAAGAAgAAAAhADj9If/WAAAAlAEAAAsAAAAAAAAAAAAAAAAALwEAAF9yZWxz&#10;Ly5yZWxzUEsBAi0AFAAGAAgAAAAhADvjsFicAgAAMwUAAA4AAAAAAAAAAAAAAAAALgIAAGRycy9l&#10;Mm9Eb2MueG1sUEsBAi0AFAAGAAgAAAAhAE8j46/eAAAACQEAAA8AAAAAAAAAAAAAAAAA9gQAAGRy&#10;cy9kb3ducmV2LnhtbFBLBQYAAAAABAAEAPMAAAABBgAAAAA=&#10;" stroked="f" strokeweight="4.5pt">
                <v:stroke linestyle="thickThin"/>
                <v:textbox>
                  <w:txbxContent>
                    <w:p w:rsidR="00A5027F" w:rsidRPr="005209F6" w:rsidRDefault="00A5027F" w:rsidP="00A5027F">
                      <w:pPr>
                        <w:rPr>
                          <w:szCs w:val="28"/>
                          <w:lang w:val="es-CR"/>
                        </w:rPr>
                      </w:pPr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PARA ORDENAR o POR </w:t>
                      </w:r>
                      <w:proofErr w:type="spellStart"/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INFORMA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C</w:t>
                      </w:r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ION</w:t>
                      </w:r>
                      <w:proofErr w:type="spellEnd"/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 ADICIONAL</w:t>
                      </w:r>
                    </w:p>
                    <w:p w:rsidR="007F4B69" w:rsidRPr="00A5027F" w:rsidRDefault="007F4B69" w:rsidP="00377F72">
                      <w:pP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4B69" w:rsidRPr="002E4069">
        <w:rPr>
          <w:color w:val="000000"/>
          <w:lang w:val="es-ES"/>
        </w:rPr>
        <w:t xml:space="preserve">                </w:t>
      </w:r>
    </w:p>
    <w:p w:rsidR="007F4B69" w:rsidRPr="002E4069" w:rsidRDefault="007F4B69">
      <w:pPr>
        <w:tabs>
          <w:tab w:val="center" w:pos="810"/>
          <w:tab w:val="left" w:pos="4590"/>
          <w:tab w:val="left" w:pos="6300"/>
        </w:tabs>
        <w:ind w:left="-720"/>
        <w:rPr>
          <w:color w:val="FFFFFF"/>
          <w:lang w:val="es-ES"/>
        </w:rPr>
      </w:pPr>
    </w:p>
    <w:p w:rsidR="007F4B69" w:rsidRDefault="00D81721">
      <w:pPr>
        <w:pStyle w:val="ReturnAddress"/>
        <w:framePr w:w="0" w:hRule="auto" w:hSpace="0" w:vSpace="0" w:wrap="auto" w:vAnchor="margin" w:hAnchor="text" w:xAlign="left" w:yAlign="inline"/>
        <w:rPr>
          <w:b/>
          <w:sz w:val="16"/>
        </w:rPr>
      </w:pPr>
      <w:r>
        <w:rPr>
          <w:b/>
          <w:noProof/>
          <w:sz w:val="16"/>
        </w:rPr>
        <w:drawing>
          <wp:inline distT="0" distB="0" distL="0" distR="0">
            <wp:extent cx="6582922" cy="943659"/>
            <wp:effectExtent l="0" t="0" r="889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nt Info w flag A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8832" cy="94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4B69">
        <w:rPr>
          <w:b/>
          <w:sz w:val="16"/>
        </w:rPr>
        <w:tab/>
      </w:r>
    </w:p>
    <w:sectPr w:rsidR="007F4B69">
      <w:type w:val="continuous"/>
      <w:pgSz w:w="12240" w:h="15840" w:code="1"/>
      <w:pgMar w:top="432" w:right="806" w:bottom="0" w:left="86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7E4"/>
    <w:rsid w:val="0010712F"/>
    <w:rsid w:val="00130B9F"/>
    <w:rsid w:val="002127E4"/>
    <w:rsid w:val="002E1AD7"/>
    <w:rsid w:val="002E4069"/>
    <w:rsid w:val="00377F72"/>
    <w:rsid w:val="00413384"/>
    <w:rsid w:val="00433F2D"/>
    <w:rsid w:val="004C2B5C"/>
    <w:rsid w:val="005204B5"/>
    <w:rsid w:val="00544CA2"/>
    <w:rsid w:val="00551C0A"/>
    <w:rsid w:val="00785B31"/>
    <w:rsid w:val="007C71F8"/>
    <w:rsid w:val="007D7A87"/>
    <w:rsid w:val="007F4B69"/>
    <w:rsid w:val="00877C24"/>
    <w:rsid w:val="009D2D02"/>
    <w:rsid w:val="009F602D"/>
    <w:rsid w:val="00A5027F"/>
    <w:rsid w:val="00A7629F"/>
    <w:rsid w:val="00B3008B"/>
    <w:rsid w:val="00D33CF3"/>
    <w:rsid w:val="00D8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tabs>
        <w:tab w:val="left" w:pos="4590"/>
        <w:tab w:val="left" w:pos="6300"/>
      </w:tabs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3F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F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tabs>
        <w:tab w:val="left" w:pos="4590"/>
        <w:tab w:val="left" w:pos="6300"/>
      </w:tabs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3F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F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Sales Dept</cp:lastModifiedBy>
  <cp:revision>4</cp:revision>
  <cp:lastPrinted>2017-03-23T15:03:00Z</cp:lastPrinted>
  <dcterms:created xsi:type="dcterms:W3CDTF">2017-08-10T15:50:00Z</dcterms:created>
  <dcterms:modified xsi:type="dcterms:W3CDTF">2017-08-10T16:06:00Z</dcterms:modified>
</cp:coreProperties>
</file>