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687DF9" w:rsidRPr="001435B8" w:rsidRDefault="00687DF9" w:rsidP="00880CF2">
                            <w:pPr>
                              <w:ind w:firstLine="187"/>
                              <w:jc w:val="right"/>
                              <w:rPr>
                                <w:rFonts w:ascii="Times New Roman" w:hAnsi="Times New Roman" w:cs="Times New Roman"/>
                                <w:b/>
                                <w:sz w:val="36"/>
                                <w:szCs w:val="36"/>
                              </w:rPr>
                            </w:pPr>
                            <w:r w:rsidRPr="001435B8">
                              <w:rPr>
                                <w:rFonts w:ascii="Times New Roman" w:hAnsi="Times New Roman" w:cs="Times New Roman"/>
                                <w:b/>
                                <w:color w:val="000000"/>
                                <w:sz w:val="40"/>
                                <w:lang w:val="es-419"/>
                              </w:rPr>
                              <w:t>HOJA</w:t>
                            </w:r>
                            <w:r w:rsidRPr="001435B8">
                              <w:rPr>
                                <w:rFonts w:ascii="Times New Roman" w:hAnsi="Times New Roman" w:cs="Times New Roman"/>
                                <w:b/>
                                <w:color w:val="000000"/>
                                <w:sz w:val="40"/>
                              </w:rPr>
                              <w:t xml:space="preserve"> DE </w:t>
                            </w:r>
                            <w:r w:rsidRPr="001435B8">
                              <w:rPr>
                                <w:rFonts w:ascii="Times New Roman" w:hAnsi="Times New Roman" w:cs="Times New Roman"/>
                                <w:b/>
                                <w:color w:val="000000"/>
                                <w:sz w:val="40"/>
                                <w:lang w:val="es-419"/>
                              </w:rPr>
                              <w:t>SEGURIDAD</w:t>
                            </w:r>
                          </w:p>
                          <w:p w:rsidR="00687DF9" w:rsidRPr="00720274" w:rsidRDefault="00687DF9"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687DF9" w:rsidRPr="001435B8" w:rsidRDefault="00687DF9" w:rsidP="00880CF2">
                      <w:pPr>
                        <w:ind w:firstLine="187"/>
                        <w:jc w:val="right"/>
                        <w:rPr>
                          <w:rFonts w:ascii="Times New Roman" w:hAnsi="Times New Roman" w:cs="Times New Roman"/>
                          <w:b/>
                          <w:sz w:val="36"/>
                          <w:szCs w:val="36"/>
                        </w:rPr>
                      </w:pPr>
                      <w:r w:rsidRPr="001435B8">
                        <w:rPr>
                          <w:rFonts w:ascii="Times New Roman" w:hAnsi="Times New Roman" w:cs="Times New Roman"/>
                          <w:b/>
                          <w:color w:val="000000"/>
                          <w:sz w:val="40"/>
                          <w:lang w:val="es-419"/>
                        </w:rPr>
                        <w:t>HOJA</w:t>
                      </w:r>
                      <w:r w:rsidRPr="001435B8">
                        <w:rPr>
                          <w:rFonts w:ascii="Times New Roman" w:hAnsi="Times New Roman" w:cs="Times New Roman"/>
                          <w:b/>
                          <w:color w:val="000000"/>
                          <w:sz w:val="40"/>
                        </w:rPr>
                        <w:t xml:space="preserve"> DE </w:t>
                      </w:r>
                      <w:r w:rsidRPr="001435B8">
                        <w:rPr>
                          <w:rFonts w:ascii="Times New Roman" w:hAnsi="Times New Roman" w:cs="Times New Roman"/>
                          <w:b/>
                          <w:color w:val="000000"/>
                          <w:sz w:val="40"/>
                          <w:lang w:val="es-419"/>
                        </w:rPr>
                        <w:t>SEGURIDAD</w:t>
                      </w:r>
                    </w:p>
                    <w:p w:rsidR="00687DF9" w:rsidRPr="00720274" w:rsidRDefault="00687DF9"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3446462</wp:posOffset>
                </wp:positionH>
                <wp:positionV relativeFrom="paragraph">
                  <wp:posOffset>116840</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687DF9" w:rsidRPr="000966F5" w:rsidRDefault="00687DF9" w:rsidP="00BF4B36">
                            <w:pPr>
                              <w:spacing w:after="0"/>
                              <w:rPr>
                                <w:b/>
                                <w:sz w:val="40"/>
                                <w:szCs w:val="40"/>
                              </w:rPr>
                            </w:pPr>
                            <w:r w:rsidRPr="000966F5">
                              <w:rPr>
                                <w:b/>
                                <w:sz w:val="40"/>
                                <w:szCs w:val="40"/>
                              </w:rPr>
                              <w:t>S</w:t>
                            </w:r>
                            <w:r>
                              <w:rPr>
                                <w:b/>
                                <w:sz w:val="40"/>
                                <w:szCs w:val="40"/>
                              </w:rPr>
                              <w:t>T</w:t>
                            </w:r>
                            <w:r w:rsidRPr="000966F5">
                              <w:rPr>
                                <w:b/>
                                <w:sz w:val="40"/>
                                <w:szCs w:val="40"/>
                              </w:rPr>
                              <w:t>-</w:t>
                            </w:r>
                            <w:r>
                              <w:rPr>
                                <w:b/>
                                <w:sz w:val="40"/>
                                <w:szCs w:val="40"/>
                              </w:rPr>
                              <w:t>WR #2</w:t>
                            </w:r>
                          </w:p>
                          <w:p w:rsidR="00687DF9" w:rsidRPr="005E2ED0" w:rsidRDefault="00687DF9" w:rsidP="00880CF2">
                            <w:pPr>
                              <w:spacing w:after="0"/>
                              <w:rPr>
                                <w:sz w:val="20"/>
                                <w:szCs w:val="20"/>
                                <w:lang w:val="es-ES"/>
                              </w:rPr>
                            </w:pPr>
                            <w:r w:rsidRPr="005E2ED0">
                              <w:rPr>
                                <w:sz w:val="20"/>
                                <w:szCs w:val="20"/>
                                <w:lang w:val="es-ES"/>
                              </w:rPr>
                              <w:t>Revisión A</w:t>
                            </w:r>
                          </w:p>
                          <w:p w:rsidR="00687DF9" w:rsidRPr="005E2ED0" w:rsidRDefault="00687DF9" w:rsidP="00880CF2">
                            <w:pPr>
                              <w:spacing w:after="0"/>
                              <w:rPr>
                                <w:sz w:val="20"/>
                                <w:szCs w:val="20"/>
                                <w:lang w:val="es-ES"/>
                              </w:rPr>
                            </w:pPr>
                            <w:r w:rsidRPr="005E2ED0">
                              <w:rPr>
                                <w:sz w:val="20"/>
                                <w:szCs w:val="20"/>
                                <w:lang w:val="es-ES"/>
                              </w:rPr>
                              <w:t>Fecha Efectiva: 0</w:t>
                            </w:r>
                            <w:r>
                              <w:rPr>
                                <w:sz w:val="20"/>
                                <w:szCs w:val="20"/>
                                <w:lang w:val="es-ES"/>
                              </w:rPr>
                              <w:t>1</w:t>
                            </w:r>
                            <w:r w:rsidRPr="005E2ED0">
                              <w:rPr>
                                <w:sz w:val="20"/>
                                <w:szCs w:val="20"/>
                                <w:lang w:val="es-ES"/>
                              </w:rPr>
                              <w:t>/1</w:t>
                            </w:r>
                            <w:r>
                              <w:rPr>
                                <w:sz w:val="20"/>
                                <w:szCs w:val="20"/>
                                <w:lang w:val="es-ES"/>
                              </w:rPr>
                              <w:t>1</w:t>
                            </w:r>
                            <w:r w:rsidRPr="005E2ED0">
                              <w:rPr>
                                <w:sz w:val="20"/>
                                <w:szCs w:val="20"/>
                                <w:lang w:val="es-ES"/>
                              </w:rPr>
                              <w:t>/201</w:t>
                            </w:r>
                            <w:r>
                              <w:rPr>
                                <w:sz w:val="20"/>
                                <w:szCs w:val="20"/>
                                <w:lang w:val="es-ES"/>
                              </w:rPr>
                              <w:t>8</w:t>
                            </w:r>
                          </w:p>
                          <w:p w:rsidR="00687DF9" w:rsidRPr="00C31119" w:rsidRDefault="00687DF9" w:rsidP="00880CF2">
                            <w:pPr>
                              <w:spacing w:after="0"/>
                              <w:rPr>
                                <w:sz w:val="16"/>
                                <w:szCs w:val="16"/>
                                <w:lang w:val="es-CR"/>
                              </w:rPr>
                            </w:pPr>
                            <w:r w:rsidRPr="00334535">
                              <w:rPr>
                                <w:sz w:val="20"/>
                                <w:szCs w:val="20"/>
                                <w:lang w:val="es-ES"/>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87DF9" w:rsidRPr="00BF4B36" w:rsidRDefault="00687DF9" w:rsidP="00880CF2">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">
                <v:textbox>
                  <w:txbxContent>
                    <w:p w:rsidR="00687DF9" w:rsidRPr="000966F5" w:rsidRDefault="00687DF9" w:rsidP="00BF4B36">
                      <w:pPr>
                        <w:spacing w:after="0"/>
                        <w:rPr>
                          <w:b/>
                          <w:sz w:val="40"/>
                          <w:szCs w:val="40"/>
                        </w:rPr>
                      </w:pPr>
                      <w:r w:rsidRPr="000966F5">
                        <w:rPr>
                          <w:b/>
                          <w:sz w:val="40"/>
                          <w:szCs w:val="40"/>
                        </w:rPr>
                        <w:t>S</w:t>
                      </w:r>
                      <w:r>
                        <w:rPr>
                          <w:b/>
                          <w:sz w:val="40"/>
                          <w:szCs w:val="40"/>
                        </w:rPr>
                        <w:t>T</w:t>
                      </w:r>
                      <w:r w:rsidRPr="000966F5">
                        <w:rPr>
                          <w:b/>
                          <w:sz w:val="40"/>
                          <w:szCs w:val="40"/>
                        </w:rPr>
                        <w:t>-</w:t>
                      </w:r>
                      <w:r>
                        <w:rPr>
                          <w:b/>
                          <w:sz w:val="40"/>
                          <w:szCs w:val="40"/>
                        </w:rPr>
                        <w:t>WR #2</w:t>
                      </w:r>
                    </w:p>
                    <w:p w:rsidR="00687DF9" w:rsidRPr="005E2ED0" w:rsidRDefault="00687DF9" w:rsidP="00880CF2">
                      <w:pPr>
                        <w:spacing w:after="0"/>
                        <w:rPr>
                          <w:sz w:val="20"/>
                          <w:szCs w:val="20"/>
                          <w:lang w:val="es-ES"/>
                        </w:rPr>
                      </w:pPr>
                      <w:r w:rsidRPr="005E2ED0">
                        <w:rPr>
                          <w:sz w:val="20"/>
                          <w:szCs w:val="20"/>
                          <w:lang w:val="es-ES"/>
                        </w:rPr>
                        <w:t>Revisión A</w:t>
                      </w:r>
                    </w:p>
                    <w:p w:rsidR="00687DF9" w:rsidRPr="005E2ED0" w:rsidRDefault="00687DF9" w:rsidP="00880CF2">
                      <w:pPr>
                        <w:spacing w:after="0"/>
                        <w:rPr>
                          <w:sz w:val="20"/>
                          <w:szCs w:val="20"/>
                          <w:lang w:val="es-ES"/>
                        </w:rPr>
                      </w:pPr>
                      <w:r w:rsidRPr="005E2ED0">
                        <w:rPr>
                          <w:sz w:val="20"/>
                          <w:szCs w:val="20"/>
                          <w:lang w:val="es-ES"/>
                        </w:rPr>
                        <w:t>Fecha Efectiva: 0</w:t>
                      </w:r>
                      <w:r>
                        <w:rPr>
                          <w:sz w:val="20"/>
                          <w:szCs w:val="20"/>
                          <w:lang w:val="es-ES"/>
                        </w:rPr>
                        <w:t>1</w:t>
                      </w:r>
                      <w:r w:rsidRPr="005E2ED0">
                        <w:rPr>
                          <w:sz w:val="20"/>
                          <w:szCs w:val="20"/>
                          <w:lang w:val="es-ES"/>
                        </w:rPr>
                        <w:t>/1</w:t>
                      </w:r>
                      <w:r>
                        <w:rPr>
                          <w:sz w:val="20"/>
                          <w:szCs w:val="20"/>
                          <w:lang w:val="es-ES"/>
                        </w:rPr>
                        <w:t>1</w:t>
                      </w:r>
                      <w:r w:rsidRPr="005E2ED0">
                        <w:rPr>
                          <w:sz w:val="20"/>
                          <w:szCs w:val="20"/>
                          <w:lang w:val="es-ES"/>
                        </w:rPr>
                        <w:t>/201</w:t>
                      </w:r>
                      <w:r>
                        <w:rPr>
                          <w:sz w:val="20"/>
                          <w:szCs w:val="20"/>
                          <w:lang w:val="es-ES"/>
                        </w:rPr>
                        <w:t>8</w:t>
                      </w:r>
                    </w:p>
                    <w:p w:rsidR="00687DF9" w:rsidRPr="00C31119" w:rsidRDefault="00687DF9" w:rsidP="00880CF2">
                      <w:pPr>
                        <w:spacing w:after="0"/>
                        <w:rPr>
                          <w:sz w:val="16"/>
                          <w:szCs w:val="16"/>
                          <w:lang w:val="es-CR"/>
                        </w:rPr>
                      </w:pPr>
                      <w:r w:rsidRPr="00334535">
                        <w:rPr>
                          <w:sz w:val="20"/>
                          <w:szCs w:val="20"/>
                          <w:lang w:val="es-ES"/>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87DF9" w:rsidRPr="00BF4B36" w:rsidRDefault="00687DF9" w:rsidP="00880CF2">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880CF2">
        <w:rPr>
          <w:b/>
          <w:noProof/>
        </w:rPr>
        <w:drawing>
          <wp:inline distT="0" distB="0" distL="0" distR="0" wp14:anchorId="0F491D7B" wp14:editId="02FCAB87">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687DF9" w:rsidRPr="00BE32F7" w:rsidRDefault="00687DF9" w:rsidP="00B25E83">
                            <w:pPr>
                              <w:ind w:left="-180" w:right="-182" w:firstLine="180"/>
                              <w:rPr>
                                <w:sz w:val="24"/>
                                <w:szCs w:val="24"/>
                                <w:lang w:val="es-ES"/>
                              </w:rPr>
                            </w:pPr>
                            <w:r w:rsidRPr="00BE32F7">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87DF9" w:rsidRPr="00BE32F7" w:rsidRDefault="00687DF9"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687DF9" w:rsidRPr="00BE32F7" w:rsidRDefault="00687DF9" w:rsidP="00B25E83">
                      <w:pPr>
                        <w:ind w:left="-180" w:right="-182" w:firstLine="180"/>
                        <w:rPr>
                          <w:sz w:val="24"/>
                          <w:szCs w:val="24"/>
                          <w:lang w:val="es-ES"/>
                        </w:rPr>
                      </w:pPr>
                      <w:r w:rsidRPr="00BE32F7">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87DF9" w:rsidRPr="00BE32F7" w:rsidRDefault="00687DF9"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E32F7" w:rsidRDefault="00BE32F7" w:rsidP="00BE32F7">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E32F7" w:rsidRPr="00152132" w:rsidRDefault="00BE32F7" w:rsidP="00BE32F7">
      <w:pPr>
        <w:pStyle w:val="ListParagraph"/>
        <w:ind w:left="360"/>
        <w:rPr>
          <w:b/>
          <w:sz w:val="2"/>
          <w:szCs w:val="2"/>
        </w:rPr>
      </w:pPr>
    </w:p>
    <w:p w:rsidR="00B25E83" w:rsidRDefault="00BE32F7" w:rsidP="00BE32F7">
      <w:pPr>
        <w:pStyle w:val="ListParagraph"/>
        <w:ind w:left="360"/>
        <w:rPr>
          <w:b/>
        </w:rPr>
      </w:pPr>
      <w:r w:rsidRPr="00C31119">
        <w:rPr>
          <w:b/>
          <w:lang w:val="es-CR"/>
        </w:rPr>
        <w:t>Nombre del Material</w:t>
      </w:r>
      <w:r w:rsidRPr="005E2ED0">
        <w:rPr>
          <w:b/>
          <w:sz w:val="20"/>
          <w:szCs w:val="20"/>
          <w:lang w:val="es-ES"/>
        </w:rPr>
        <w:tab/>
      </w:r>
      <w:r w:rsidR="0022491D">
        <w:rPr>
          <w:b/>
        </w:rPr>
        <w:t>: ST-WR #2</w:t>
      </w:r>
    </w:p>
    <w:p w:rsidR="00B25E83" w:rsidRDefault="00BE32F7" w:rsidP="00B25E83">
      <w:pPr>
        <w:pStyle w:val="ListParagraph"/>
        <w:ind w:left="360"/>
      </w:pPr>
      <w:r w:rsidRPr="006E20A9">
        <w:rPr>
          <w:b/>
          <w:lang w:val="es-CR"/>
        </w:rPr>
        <w:t>Código</w:t>
      </w:r>
      <w:r>
        <w:rPr>
          <w:b/>
        </w:rPr>
        <w:t xml:space="preserve"> del </w:t>
      </w:r>
      <w:r w:rsidRPr="006E20A9">
        <w:rPr>
          <w:b/>
          <w:lang w:val="es-CR"/>
        </w:rPr>
        <w:t>Producto</w:t>
      </w:r>
      <w:r>
        <w:rPr>
          <w:b/>
          <w:sz w:val="20"/>
          <w:szCs w:val="20"/>
        </w:rPr>
        <w:tab/>
      </w:r>
      <w:r w:rsidR="00EC25A9">
        <w:rPr>
          <w:b/>
        </w:rPr>
        <w:t xml:space="preserve">: </w:t>
      </w:r>
      <w:r w:rsidR="0022491D">
        <w:rPr>
          <w:b/>
        </w:rPr>
        <w:t xml:space="preserve">  </w:t>
      </w:r>
      <w:r w:rsidR="00EC25A9">
        <w:rPr>
          <w:sz w:val="18"/>
          <w:szCs w:val="18"/>
        </w:rPr>
        <w:t xml:space="preserve">  0</w:t>
      </w:r>
      <w:r w:rsidR="0022491D">
        <w:rPr>
          <w:sz w:val="18"/>
          <w:szCs w:val="18"/>
        </w:rPr>
        <w:t>8</w:t>
      </w:r>
      <w:r w:rsidR="00EC25A9">
        <w:rPr>
          <w:sz w:val="18"/>
          <w:szCs w:val="18"/>
        </w:rPr>
        <w:t>1</w:t>
      </w:r>
      <w:r w:rsidR="0022491D">
        <w:rPr>
          <w:sz w:val="18"/>
          <w:szCs w:val="18"/>
        </w:rPr>
        <w:t>3</w:t>
      </w:r>
      <w:r w:rsidR="00572E13">
        <w:rPr>
          <w:sz w:val="18"/>
          <w:szCs w:val="18"/>
        </w:rPr>
        <w:t>7</w:t>
      </w:r>
    </w:p>
    <w:p w:rsidR="00B25E83" w:rsidRPr="00CF3E08" w:rsidRDefault="00B25E83" w:rsidP="00B25E83">
      <w:pPr>
        <w:pStyle w:val="ListParagraph"/>
        <w:ind w:left="360"/>
        <w:rPr>
          <w:sz w:val="12"/>
          <w:szCs w:val="12"/>
        </w:rPr>
      </w:pPr>
    </w:p>
    <w:p w:rsidR="00B25E83" w:rsidRPr="00E337DC" w:rsidRDefault="00E337DC"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E337DC" w:rsidRDefault="00B25E83" w:rsidP="00B25E83">
      <w:pPr>
        <w:pStyle w:val="ListParagraph"/>
        <w:ind w:left="360"/>
        <w:rPr>
          <w:b/>
          <w:sz w:val="8"/>
          <w:szCs w:val="8"/>
          <w:lang w:val="es-ES"/>
        </w:rPr>
      </w:pPr>
    </w:p>
    <w:p w:rsidR="00E337DC" w:rsidRPr="005E2ED0" w:rsidRDefault="00E337DC" w:rsidP="00E337DC">
      <w:pPr>
        <w:pStyle w:val="ListParagraph"/>
        <w:ind w:left="360"/>
        <w:jc w:val="both"/>
        <w:rPr>
          <w:lang w:val="es-ES"/>
        </w:rPr>
      </w:pPr>
      <w:r w:rsidRPr="006E20A9">
        <w:rPr>
          <w:b/>
          <w:lang w:val="es-CR"/>
        </w:rPr>
        <w:t>Uso</w:t>
      </w:r>
      <w:r w:rsidRPr="00CF0F7F">
        <w:rPr>
          <w:b/>
          <w:lang w:val="es-ES"/>
        </w:rPr>
        <w:t xml:space="preserve"> del </w:t>
      </w:r>
      <w:r w:rsidRPr="006E20A9">
        <w:rPr>
          <w:b/>
          <w:lang w:val="es-CR"/>
        </w:rPr>
        <w:t>Producto</w:t>
      </w:r>
      <w:r w:rsidRPr="005E2ED0">
        <w:rPr>
          <w:b/>
          <w:lang w:val="es-ES"/>
        </w:rPr>
        <w:tab/>
      </w:r>
      <w:r w:rsidRPr="005E2ED0">
        <w:rPr>
          <w:b/>
          <w:lang w:val="es-ES"/>
        </w:rPr>
        <w:tab/>
        <w:t>:</w:t>
      </w:r>
      <w:r w:rsidRPr="005E2ED0">
        <w:rPr>
          <w:lang w:val="es-ES"/>
        </w:rPr>
        <w:t xml:space="preserve"> Lubricant</w:t>
      </w:r>
      <w:r>
        <w:rPr>
          <w:lang w:val="es-ES"/>
        </w:rPr>
        <w:t>e</w:t>
      </w:r>
      <w:r w:rsidRPr="005E2ED0">
        <w:rPr>
          <w:lang w:val="es-ES"/>
        </w:rPr>
        <w:t xml:space="preserve"> </w:t>
      </w:r>
      <w:r>
        <w:rPr>
          <w:lang w:val="es-ES"/>
        </w:rPr>
        <w:t xml:space="preserve">para Cables de Acero con extra </w:t>
      </w:r>
      <w:proofErr w:type="spellStart"/>
      <w:r>
        <w:rPr>
          <w:lang w:val="es-ES"/>
        </w:rPr>
        <w:t>Tak</w:t>
      </w:r>
      <w:proofErr w:type="spellEnd"/>
      <w:r>
        <w:rPr>
          <w:lang w:val="es-ES"/>
        </w:rPr>
        <w:t>.</w:t>
      </w:r>
      <w:r w:rsidRPr="005E2ED0">
        <w:rPr>
          <w:lang w:val="es-ES"/>
        </w:rPr>
        <w:t xml:space="preserve"> </w:t>
      </w:r>
    </w:p>
    <w:p w:rsidR="00B25E83" w:rsidRPr="00E337DC" w:rsidRDefault="00E337DC" w:rsidP="00E337DC">
      <w:pPr>
        <w:pStyle w:val="ListParagraph"/>
        <w:ind w:left="360"/>
        <w:jc w:val="both"/>
        <w:rPr>
          <w:lang w:val="es-ES"/>
        </w:rPr>
      </w:pPr>
      <w:r w:rsidRPr="005E2ED0">
        <w:rPr>
          <w:b/>
          <w:lang w:val="es-ES"/>
        </w:rPr>
        <w:t>Usos No Autorizados</w:t>
      </w:r>
      <w:r w:rsidRPr="005E2ED0">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E337DC">
        <w:rPr>
          <w:lang w:val="es-ES"/>
        </w:rPr>
        <w:t>.</w:t>
      </w:r>
    </w:p>
    <w:p w:rsidR="00B25E83" w:rsidRPr="00E337DC" w:rsidRDefault="00B25E83" w:rsidP="00B25E83">
      <w:pPr>
        <w:pStyle w:val="ListParagraph"/>
        <w:ind w:left="360"/>
        <w:rPr>
          <w:sz w:val="12"/>
          <w:szCs w:val="12"/>
          <w:lang w:val="es-ES"/>
        </w:rPr>
      </w:pPr>
    </w:p>
    <w:p w:rsidR="00072E06" w:rsidRPr="005E2ED0" w:rsidRDefault="00072E06" w:rsidP="00072E06">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072E06" w:rsidRPr="00152132" w:rsidRDefault="00072E06" w:rsidP="00072E06">
      <w:pPr>
        <w:pStyle w:val="ListParagraph"/>
        <w:ind w:left="360"/>
        <w:rPr>
          <w:b/>
          <w:sz w:val="2"/>
          <w:szCs w:val="2"/>
          <w:lang w:val="es-ES"/>
        </w:rPr>
      </w:pPr>
    </w:p>
    <w:p w:rsidR="00072E06" w:rsidRDefault="00072E06" w:rsidP="00072E06">
      <w:pPr>
        <w:pStyle w:val="ListParagraph"/>
        <w:ind w:left="360"/>
        <w:jc w:val="both"/>
        <w:rPr>
          <w:b/>
        </w:rPr>
      </w:pPr>
      <w:r w:rsidRPr="00072E06">
        <w:rPr>
          <w:b/>
          <w:lang w:val="es-CR"/>
        </w:rPr>
        <w:t>Manufacturero/Suplidor</w:t>
      </w:r>
      <w:r>
        <w:rPr>
          <w:b/>
        </w:rPr>
        <w:tab/>
      </w:r>
      <w:r w:rsidRPr="00511D1A">
        <w:rPr>
          <w:b/>
        </w:rPr>
        <w:t>:</w:t>
      </w:r>
      <w:r>
        <w:rPr>
          <w:b/>
        </w:rPr>
        <w:t xml:space="preserve"> Sentinel Lubricants Inc.</w:t>
      </w:r>
    </w:p>
    <w:p w:rsidR="00072E06" w:rsidRDefault="00072E06" w:rsidP="00072E06">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072E06" w:rsidRDefault="00072E06" w:rsidP="00072E06">
      <w:pPr>
        <w:pStyle w:val="ListParagraph"/>
        <w:ind w:left="360"/>
        <w:jc w:val="both"/>
      </w:pPr>
      <w:r>
        <w:tab/>
      </w:r>
      <w:r>
        <w:tab/>
      </w:r>
      <w:r>
        <w:tab/>
      </w:r>
      <w:r>
        <w:tab/>
        <w:t xml:space="preserve">  Miami, FL 33169</w:t>
      </w:r>
    </w:p>
    <w:p w:rsidR="00072E06" w:rsidRPr="003D2193" w:rsidRDefault="00072E06" w:rsidP="00072E06">
      <w:pPr>
        <w:pStyle w:val="ListParagraph"/>
        <w:ind w:left="360"/>
        <w:jc w:val="both"/>
        <w:rPr>
          <w:sz w:val="8"/>
          <w:szCs w:val="8"/>
        </w:rPr>
      </w:pPr>
    </w:p>
    <w:p w:rsidR="00072E06" w:rsidRDefault="00072E06" w:rsidP="00072E06">
      <w:pPr>
        <w:pStyle w:val="ListParagraph"/>
        <w:spacing w:after="0"/>
        <w:ind w:left="360"/>
        <w:jc w:val="both"/>
      </w:pPr>
      <w:r w:rsidRPr="00072E06">
        <w:rPr>
          <w:b/>
          <w:lang w:val="es-CR"/>
        </w:rPr>
        <w:t>Teléfono</w:t>
      </w:r>
      <w:r w:rsidRPr="00C84BE2">
        <w:rPr>
          <w:b/>
        </w:rPr>
        <w:t xml:space="preserve"> </w:t>
      </w:r>
      <w:r>
        <w:rPr>
          <w:b/>
        </w:rPr>
        <w:tab/>
      </w:r>
      <w:r>
        <w:rPr>
          <w:b/>
        </w:rPr>
        <w:tab/>
      </w:r>
      <w:r>
        <w:rPr>
          <w:b/>
        </w:rPr>
        <w:tab/>
        <w:t xml:space="preserve">: </w:t>
      </w:r>
      <w:r w:rsidRPr="00720274">
        <w:t>Marketing Technician Department</w:t>
      </w:r>
    </w:p>
    <w:p w:rsidR="00072E06" w:rsidRPr="00C84BE2" w:rsidRDefault="00072E06" w:rsidP="00072E06">
      <w:pPr>
        <w:spacing w:after="0"/>
        <w:jc w:val="both"/>
        <w:rPr>
          <w:lang w:val="es-ES"/>
        </w:rPr>
      </w:pPr>
      <w:r>
        <w:t xml:space="preserve">                                                         </w:t>
      </w:r>
      <w:r w:rsidRPr="00C84BE2">
        <w:rPr>
          <w:lang w:val="es-ES"/>
        </w:rPr>
        <w:t>1(800) 842-6400, (305) 625-6400</w:t>
      </w:r>
    </w:p>
    <w:p w:rsidR="00072E06" w:rsidRPr="00C84BE2" w:rsidRDefault="00072E06" w:rsidP="00072E06">
      <w:pPr>
        <w:spacing w:after="0"/>
        <w:ind w:firstLine="360"/>
        <w:jc w:val="both"/>
        <w:rPr>
          <w:lang w:val="es-ES"/>
        </w:rPr>
      </w:pPr>
      <w:r w:rsidRPr="00C84BE2">
        <w:rPr>
          <w:b/>
          <w:lang w:val="es-ES"/>
        </w:rPr>
        <w:t xml:space="preserve">Fax                                          : </w:t>
      </w:r>
      <w:r w:rsidRPr="00C84BE2">
        <w:rPr>
          <w:lang w:val="es-ES"/>
        </w:rPr>
        <w:t>(305) 625-6565</w:t>
      </w:r>
    </w:p>
    <w:p w:rsidR="00072E06" w:rsidRPr="002017D5" w:rsidRDefault="00072E06" w:rsidP="00072E06">
      <w:pPr>
        <w:pStyle w:val="ListParagraph"/>
        <w:ind w:left="3240" w:hanging="2880"/>
        <w:rPr>
          <w:lang w:val="es-ES"/>
        </w:rPr>
      </w:pPr>
      <w:r w:rsidRPr="00A73F0A">
        <w:rPr>
          <w:b/>
          <w:lang w:val="es-CR"/>
        </w:rPr>
        <w:t>Contacto por Email para la Hoja de Seguridad</w:t>
      </w:r>
      <w:r w:rsidRPr="002017D5">
        <w:rPr>
          <w:b/>
          <w:lang w:val="es-ES"/>
        </w:rPr>
        <w:tab/>
        <w:t xml:space="preserve">: </w:t>
      </w:r>
      <w:hyperlink r:id="rId10" w:history="1">
        <w:r w:rsidRPr="002017D5">
          <w:rPr>
            <w:rStyle w:val="Hyperlink"/>
            <w:lang w:val="es-ES"/>
          </w:rPr>
          <w:t>info@sentinelsynthetic.com</w:t>
        </w:r>
      </w:hyperlink>
      <w:r w:rsidRPr="002017D5">
        <w:rPr>
          <w:lang w:val="es-ES"/>
        </w:rPr>
        <w:t xml:space="preserve"> </w:t>
      </w:r>
    </w:p>
    <w:p w:rsidR="00072E06" w:rsidRPr="002017D5" w:rsidRDefault="00072E06" w:rsidP="00072E06">
      <w:pPr>
        <w:pStyle w:val="ListParagraph"/>
        <w:ind w:left="360"/>
        <w:rPr>
          <w:b/>
          <w:sz w:val="8"/>
          <w:szCs w:val="8"/>
          <w:lang w:val="es-ES"/>
        </w:rPr>
      </w:pPr>
    </w:p>
    <w:p w:rsidR="00072E06" w:rsidRPr="002017D5" w:rsidRDefault="00072E06" w:rsidP="00072E06">
      <w:pPr>
        <w:pStyle w:val="ListParagraph"/>
        <w:ind w:left="360"/>
        <w:rPr>
          <w:b/>
          <w:lang w:val="es-ES"/>
        </w:rPr>
      </w:pPr>
      <w:r w:rsidRPr="002017D5">
        <w:rPr>
          <w:b/>
          <w:lang w:val="es-ES"/>
        </w:rPr>
        <w:t xml:space="preserve">1.4 </w:t>
      </w:r>
      <w:r w:rsidRPr="00A73F0A">
        <w:rPr>
          <w:b/>
          <w:lang w:val="es-CR"/>
        </w:rPr>
        <w:t>NÚMERO DE TELÉFONO PARA EMERGENC</w:t>
      </w:r>
      <w:r>
        <w:rPr>
          <w:b/>
          <w:lang w:val="es-CR"/>
        </w:rPr>
        <w:t>IAS</w:t>
      </w:r>
      <w:r w:rsidRPr="002017D5">
        <w:rPr>
          <w:b/>
          <w:lang w:val="es-ES"/>
        </w:rPr>
        <w:tab/>
        <w:t xml:space="preserve">: </w:t>
      </w:r>
      <w:r w:rsidRPr="006154BC">
        <w:rPr>
          <w:b/>
          <w:lang w:val="es-419"/>
        </w:rPr>
        <w:t>INFOTRAC</w:t>
      </w:r>
      <w:r w:rsidRPr="002017D5">
        <w:rPr>
          <w:b/>
          <w:lang w:val="es-ES"/>
        </w:rPr>
        <w:t xml:space="preserve"> – 1.800.535.5053    </w:t>
      </w:r>
      <w:r>
        <w:rPr>
          <w:b/>
          <w:lang w:val="es-ES"/>
        </w:rPr>
        <w:t xml:space="preserve"> Contra</w:t>
      </w:r>
      <w:r w:rsidRPr="002017D5">
        <w:rPr>
          <w:b/>
          <w:lang w:val="es-ES"/>
        </w:rPr>
        <w:t>t</w:t>
      </w:r>
      <w:r>
        <w:rPr>
          <w:b/>
          <w:lang w:val="es-ES"/>
        </w:rPr>
        <w:t>o</w:t>
      </w:r>
      <w:r w:rsidRPr="002017D5">
        <w:rPr>
          <w:b/>
          <w:lang w:val="es-ES"/>
        </w:rPr>
        <w:t xml:space="preserve"> #107464</w:t>
      </w:r>
    </w:p>
    <w:p w:rsidR="00B25E83" w:rsidRPr="00152132" w:rsidRDefault="00072E06" w:rsidP="00072E06">
      <w:pPr>
        <w:pStyle w:val="ListParagraph"/>
        <w:ind w:left="360"/>
        <w:rPr>
          <w:sz w:val="12"/>
          <w:szCs w:val="12"/>
          <w:lang w:val="es-ES"/>
        </w:rPr>
      </w:pPr>
      <w:r w:rsidRPr="002017D5">
        <w:rPr>
          <w:b/>
          <w:lang w:val="es-ES"/>
        </w:rPr>
        <w:tab/>
      </w:r>
      <w:r w:rsidRPr="002017D5">
        <w:rPr>
          <w:b/>
          <w:lang w:val="es-ES"/>
        </w:rPr>
        <w:tab/>
      </w:r>
      <w:r w:rsidRPr="002017D5">
        <w:rPr>
          <w:b/>
          <w:lang w:val="es-ES"/>
        </w:rPr>
        <w:tab/>
      </w:r>
      <w:r w:rsidRPr="002017D5">
        <w:rPr>
          <w:b/>
          <w:lang w:val="es-ES"/>
        </w:rPr>
        <w:tab/>
      </w:r>
      <w:r w:rsidRPr="002017D5">
        <w:rPr>
          <w:b/>
          <w:lang w:val="es-ES"/>
        </w:rPr>
        <w:tab/>
      </w:r>
      <w:r w:rsidRPr="002017D5">
        <w:rPr>
          <w:b/>
          <w:lang w:val="es-ES"/>
        </w:rPr>
        <w:tab/>
      </w:r>
      <w:r w:rsidRPr="007654AF">
        <w:rPr>
          <w:b/>
          <w:lang w:val="es-ES"/>
        </w:rPr>
        <w:t>Internacional – 352.323.3500</w:t>
      </w:r>
      <w:r w:rsidR="00734603" w:rsidRPr="00152132">
        <w:rPr>
          <w:b/>
          <w:lang w:val="es-ES"/>
        </w:rPr>
        <w:t xml:space="preserve">    </w:t>
      </w:r>
    </w:p>
    <w:p w:rsidR="00B25E83" w:rsidRPr="00152132" w:rsidRDefault="00CE216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687DF9" w:rsidRDefault="00687DF9"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152132" w:rsidRDefault="00B25E83" w:rsidP="00B25E83">
      <w:pPr>
        <w:pStyle w:val="ListParagraph"/>
        <w:ind w:left="360"/>
        <w:rPr>
          <w:lang w:val="es-ES"/>
        </w:rPr>
      </w:pPr>
    </w:p>
    <w:p w:rsidR="00B25E83" w:rsidRPr="00152132" w:rsidRDefault="00B25E83" w:rsidP="00B25E83">
      <w:pPr>
        <w:pStyle w:val="ListParagraph"/>
        <w:ind w:left="0"/>
        <w:rPr>
          <w:b/>
          <w:lang w:val="es-ES"/>
        </w:rPr>
      </w:pPr>
    </w:p>
    <w:p w:rsidR="00BF4B36" w:rsidRPr="00152132" w:rsidRDefault="00BF4B36" w:rsidP="00B25E83">
      <w:pPr>
        <w:pStyle w:val="ListParagraph"/>
        <w:ind w:left="0"/>
        <w:rPr>
          <w:b/>
          <w:sz w:val="2"/>
          <w:szCs w:val="2"/>
          <w:lang w:val="es-ES"/>
        </w:rPr>
      </w:pPr>
    </w:p>
    <w:p w:rsidR="00B25E83" w:rsidRPr="00152132" w:rsidRDefault="00B25E83" w:rsidP="00B25E83">
      <w:pPr>
        <w:pStyle w:val="ListParagraph"/>
        <w:ind w:left="360"/>
        <w:rPr>
          <w:b/>
          <w:lang w:val="es-ES"/>
        </w:rPr>
      </w:pPr>
      <w:r w:rsidRPr="00152132">
        <w:rPr>
          <w:b/>
          <w:lang w:val="es-ES"/>
        </w:rPr>
        <w:t xml:space="preserve">2.1 </w:t>
      </w:r>
      <w:r w:rsidR="00152132">
        <w:rPr>
          <w:b/>
          <w:bCs/>
          <w:sz w:val="24"/>
          <w:lang w:val="es-CR"/>
        </w:rPr>
        <w:t>CLASIFI</w:t>
      </w:r>
      <w:r w:rsidR="00152132" w:rsidRPr="005532C6">
        <w:rPr>
          <w:b/>
          <w:bCs/>
          <w:sz w:val="24"/>
          <w:lang w:val="es-CR"/>
        </w:rPr>
        <w:t>CACIÓN</w:t>
      </w:r>
      <w:r w:rsidR="00152132" w:rsidRPr="00773B35">
        <w:rPr>
          <w:b/>
          <w:bCs/>
          <w:sz w:val="24"/>
          <w:lang w:val="es-ES"/>
        </w:rPr>
        <w:t xml:space="preserve"> DE</w:t>
      </w:r>
      <w:r w:rsidR="00152132">
        <w:rPr>
          <w:b/>
          <w:bCs/>
          <w:sz w:val="24"/>
          <w:lang w:val="es-ES"/>
        </w:rPr>
        <w:t xml:space="preserve"> LA SUBSTANCIA O MEZCLA</w:t>
      </w:r>
    </w:p>
    <w:p w:rsidR="00B25E83" w:rsidRPr="00152132" w:rsidRDefault="00B25E83" w:rsidP="00B25E83">
      <w:pPr>
        <w:pStyle w:val="ListParagraph"/>
        <w:ind w:left="0"/>
        <w:rPr>
          <w:b/>
          <w:sz w:val="16"/>
          <w:szCs w:val="16"/>
          <w:lang w:val="es-ES"/>
        </w:rPr>
      </w:pPr>
    </w:p>
    <w:tbl>
      <w:tblPr>
        <w:tblStyle w:val="TableGrid"/>
        <w:tblW w:w="8820" w:type="dxa"/>
        <w:tblInd w:w="468" w:type="dxa"/>
        <w:tblLook w:val="0620" w:firstRow="1" w:lastRow="0" w:firstColumn="0" w:lastColumn="0" w:noHBand="1" w:noVBand="1"/>
      </w:tblPr>
      <w:tblGrid>
        <w:gridCol w:w="4420"/>
        <w:gridCol w:w="4400"/>
      </w:tblGrid>
      <w:tr w:rsidR="00152132" w:rsidTr="003D2193">
        <w:trPr>
          <w:trHeight w:val="291"/>
        </w:trPr>
        <w:tc>
          <w:tcPr>
            <w:tcW w:w="4420" w:type="dxa"/>
            <w:tcBorders>
              <w:right w:val="nil"/>
            </w:tcBorders>
            <w:shd w:val="clear" w:color="auto" w:fill="BFBFBF" w:themeFill="background1" w:themeFillShade="BF"/>
          </w:tcPr>
          <w:p w:rsidR="00152132" w:rsidRPr="00F007C6" w:rsidRDefault="00152132" w:rsidP="00377192">
            <w:pPr>
              <w:pStyle w:val="ListParagraph"/>
              <w:ind w:left="0"/>
              <w:rPr>
                <w:b/>
              </w:rPr>
            </w:pPr>
            <w:r w:rsidRPr="00F007C6">
              <w:rPr>
                <w:b/>
              </w:rPr>
              <w:t>1999/45/EC</w:t>
            </w:r>
            <w:r>
              <w:rPr>
                <w:b/>
              </w:rPr>
              <w:t xml:space="preserve"> and OSHA 29 CFR 1910.1200</w:t>
            </w:r>
          </w:p>
        </w:tc>
        <w:tc>
          <w:tcPr>
            <w:tcW w:w="4400" w:type="dxa"/>
            <w:tcBorders>
              <w:left w:val="nil"/>
            </w:tcBorders>
            <w:shd w:val="clear" w:color="auto" w:fill="BFBFBF" w:themeFill="background1" w:themeFillShade="BF"/>
          </w:tcPr>
          <w:p w:rsidR="00152132" w:rsidRDefault="00152132" w:rsidP="00377192">
            <w:pPr>
              <w:pStyle w:val="ListParagraph"/>
              <w:ind w:left="0"/>
              <w:rPr>
                <w:b/>
              </w:rPr>
            </w:pPr>
          </w:p>
        </w:tc>
      </w:tr>
      <w:tr w:rsidR="00152132" w:rsidTr="00377192">
        <w:trPr>
          <w:trHeight w:val="291"/>
        </w:trPr>
        <w:tc>
          <w:tcPr>
            <w:tcW w:w="4420" w:type="dxa"/>
          </w:tcPr>
          <w:p w:rsidR="00152132" w:rsidRDefault="00152132" w:rsidP="00377192">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152132" w:rsidRDefault="00152132" w:rsidP="00377192">
            <w:pPr>
              <w:pStyle w:val="ListParagraph"/>
              <w:ind w:left="0"/>
              <w:rPr>
                <w:b/>
              </w:rPr>
            </w:pPr>
            <w:r>
              <w:rPr>
                <w:b/>
              </w:rPr>
              <w:t>R-</w:t>
            </w:r>
            <w:r w:rsidRPr="009A0A5A">
              <w:rPr>
                <w:b/>
                <w:lang w:val="es-CR"/>
              </w:rPr>
              <w:t>frase</w:t>
            </w:r>
            <w:r>
              <w:rPr>
                <w:b/>
              </w:rPr>
              <w:t>(s)</w:t>
            </w:r>
          </w:p>
        </w:tc>
      </w:tr>
      <w:tr w:rsidR="00152132" w:rsidRPr="00152132" w:rsidTr="00377192">
        <w:trPr>
          <w:trHeight w:val="316"/>
        </w:trPr>
        <w:tc>
          <w:tcPr>
            <w:tcW w:w="4420" w:type="dxa"/>
          </w:tcPr>
          <w:p w:rsidR="00152132" w:rsidRPr="00D0060D" w:rsidRDefault="00152132" w:rsidP="00377192">
            <w:pPr>
              <w:pStyle w:val="ListParagraph"/>
              <w:ind w:left="0"/>
              <w:rPr>
                <w:lang w:val="es-419"/>
              </w:rPr>
            </w:pPr>
            <w:r w:rsidRPr="00A73F0A">
              <w:rPr>
                <w:lang w:val="es-CR"/>
              </w:rPr>
              <w:t xml:space="preserve">No se clasifica como peligroso bajo </w:t>
            </w:r>
            <w:r>
              <w:rPr>
                <w:lang w:val="es-CR"/>
              </w:rPr>
              <w:t>Criterio</w:t>
            </w:r>
            <w:r w:rsidRPr="00A73F0A">
              <w:rPr>
                <w:lang w:val="es-CR"/>
              </w:rPr>
              <w:t xml:space="preserve"> </w:t>
            </w:r>
            <w:r w:rsidRPr="00D0060D">
              <w:rPr>
                <w:lang w:val="es-ES"/>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6C3A10">
              <w:rPr>
                <w:lang w:val="es-419"/>
              </w:rPr>
              <w:t>HNOC</w:t>
            </w:r>
            <w:r w:rsidRPr="00CF0F7F">
              <w:rPr>
                <w:lang w:val="es-ES"/>
              </w:rPr>
              <w:t>)</w:t>
            </w:r>
          </w:p>
        </w:tc>
        <w:tc>
          <w:tcPr>
            <w:tcW w:w="4400" w:type="dxa"/>
          </w:tcPr>
          <w:p w:rsidR="00152132" w:rsidRPr="00D0060D" w:rsidRDefault="00152132" w:rsidP="00377192">
            <w:pPr>
              <w:pStyle w:val="ListParagraph"/>
              <w:ind w:left="0"/>
              <w:rPr>
                <w:b/>
                <w:lang w:val="es-419"/>
              </w:rPr>
            </w:pPr>
          </w:p>
        </w:tc>
      </w:tr>
    </w:tbl>
    <w:p w:rsidR="003D2193" w:rsidRPr="00152132" w:rsidRDefault="003D2193" w:rsidP="00B25E83">
      <w:pPr>
        <w:pStyle w:val="ListParagraph"/>
        <w:ind w:left="0"/>
        <w:rPr>
          <w:b/>
          <w:sz w:val="12"/>
          <w:szCs w:val="12"/>
          <w:lang w:val="es-ES"/>
        </w:rPr>
      </w:pPr>
    </w:p>
    <w:p w:rsidR="00152132" w:rsidRPr="00EB63A3" w:rsidRDefault="00B25E83" w:rsidP="00152132">
      <w:pPr>
        <w:pStyle w:val="ListParagraph"/>
        <w:ind w:left="360"/>
        <w:rPr>
          <w:lang w:val="es-419"/>
        </w:rPr>
      </w:pPr>
      <w:r w:rsidRPr="00152132">
        <w:rPr>
          <w:b/>
          <w:lang w:val="es-ES"/>
        </w:rPr>
        <w:t xml:space="preserve">2.2 </w:t>
      </w:r>
      <w:r w:rsidR="00152132" w:rsidRPr="009A0A5A">
        <w:rPr>
          <w:b/>
          <w:lang w:val="es-CR"/>
        </w:rPr>
        <w:t xml:space="preserve">ELEMENTOS </w:t>
      </w:r>
      <w:r w:rsidR="00152132" w:rsidRPr="006C3A10">
        <w:rPr>
          <w:b/>
          <w:lang w:val="es-419"/>
        </w:rPr>
        <w:t>EC</w:t>
      </w:r>
      <w:r w:rsidR="00152132">
        <w:rPr>
          <w:b/>
          <w:lang w:val="es-CR"/>
        </w:rPr>
        <w:t xml:space="preserve"> PARA</w:t>
      </w:r>
      <w:r w:rsidR="00152132" w:rsidRPr="009A0A5A">
        <w:rPr>
          <w:b/>
          <w:lang w:val="es-CR"/>
        </w:rPr>
        <w:t xml:space="preserve"> ETIQUETAS</w:t>
      </w:r>
      <w:r w:rsidR="00152132" w:rsidRPr="009A0A5A">
        <w:rPr>
          <w:b/>
          <w:lang w:val="es-CR"/>
        </w:rPr>
        <w:tab/>
      </w:r>
      <w:r w:rsidR="00152132" w:rsidRPr="009A0A5A">
        <w:rPr>
          <w:lang w:val="es-CR"/>
        </w:rPr>
        <w:t>Etiquetado de acuerdo a la Directiva 1999/45/EC</w:t>
      </w:r>
    </w:p>
    <w:p w:rsidR="00152132" w:rsidRPr="00EB63A3" w:rsidRDefault="00152132" w:rsidP="00152132">
      <w:pPr>
        <w:pStyle w:val="ListParagraph"/>
        <w:ind w:left="360"/>
        <w:rPr>
          <w:b/>
          <w:sz w:val="8"/>
          <w:szCs w:val="8"/>
          <w:lang w:val="es-419"/>
        </w:rPr>
      </w:pPr>
    </w:p>
    <w:p w:rsidR="00152132" w:rsidRPr="009A0A5A" w:rsidRDefault="00152132" w:rsidP="00152132">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152132" w:rsidRPr="00CF0F7F" w:rsidRDefault="00152132" w:rsidP="00152132">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152132" w:rsidRPr="009A0A5A" w:rsidRDefault="00152132" w:rsidP="00152132">
      <w:pPr>
        <w:pStyle w:val="ListParagraph"/>
        <w:ind w:left="360"/>
        <w:jc w:val="both"/>
        <w:rPr>
          <w:sz w:val="20"/>
          <w:szCs w:val="20"/>
          <w:lang w:val="es-CR"/>
        </w:rPr>
      </w:pPr>
      <w:r w:rsidRPr="009A0A5A">
        <w:rPr>
          <w:b/>
          <w:sz w:val="20"/>
          <w:szCs w:val="20"/>
          <w:lang w:val="es-CR"/>
        </w:rPr>
        <w:t xml:space="preserve">Frases de Riesgo </w:t>
      </w:r>
      <w:r w:rsidRPr="006C3A10">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152132" w:rsidRPr="009A0A5A" w:rsidRDefault="00152132" w:rsidP="00152132">
      <w:pPr>
        <w:pStyle w:val="ListParagraph"/>
        <w:ind w:left="360"/>
        <w:jc w:val="both"/>
        <w:rPr>
          <w:sz w:val="20"/>
          <w:szCs w:val="20"/>
          <w:lang w:val="es-CR"/>
        </w:rPr>
      </w:pPr>
      <w:r w:rsidRPr="009A0A5A">
        <w:rPr>
          <w:b/>
          <w:sz w:val="20"/>
          <w:szCs w:val="20"/>
          <w:lang w:val="es-CR"/>
        </w:rPr>
        <w:t xml:space="preserve">Frases de Seguridad </w:t>
      </w:r>
      <w:r w:rsidRPr="006C3A10">
        <w:rPr>
          <w:b/>
          <w:sz w:val="20"/>
          <w:szCs w:val="20"/>
          <w:lang w:val="es-419"/>
        </w:rPr>
        <w:t>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152132" w:rsidRPr="006C3A10" w:rsidRDefault="00152132" w:rsidP="00152132">
      <w:pPr>
        <w:pStyle w:val="ListParagraph"/>
        <w:ind w:left="360"/>
        <w:rPr>
          <w:b/>
          <w:sz w:val="20"/>
          <w:szCs w:val="20"/>
          <w:lang w:val="es-419"/>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6C3A10">
        <w:rPr>
          <w:sz w:val="20"/>
          <w:szCs w:val="20"/>
          <w:lang w:val="es-419"/>
        </w:rPr>
        <w:t xml:space="preserve">. </w:t>
      </w:r>
    </w:p>
    <w:p w:rsidR="00B25E83" w:rsidRPr="00152132" w:rsidRDefault="00152132" w:rsidP="00152132">
      <w:pPr>
        <w:pStyle w:val="ListParagraph"/>
        <w:ind w:left="360"/>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152132">
        <w:rPr>
          <w:sz w:val="20"/>
          <w:szCs w:val="20"/>
          <w:lang w:val="es-ES"/>
        </w:rPr>
        <w:t>.</w:t>
      </w:r>
    </w:p>
    <w:p w:rsidR="00152132" w:rsidRPr="007A657C" w:rsidRDefault="00B25E83" w:rsidP="00152132">
      <w:pPr>
        <w:pStyle w:val="ListParagraph"/>
        <w:ind w:left="0" w:firstLine="360"/>
        <w:rPr>
          <w:b/>
          <w:lang w:val="es-419"/>
        </w:rPr>
      </w:pPr>
      <w:r w:rsidRPr="00152132">
        <w:rPr>
          <w:b/>
          <w:lang w:val="es-ES"/>
        </w:rPr>
        <w:lastRenderedPageBreak/>
        <w:t xml:space="preserve">2.3 </w:t>
      </w:r>
      <w:r w:rsidR="00152132" w:rsidRPr="009A0A5A">
        <w:rPr>
          <w:b/>
          <w:lang w:val="es-CR"/>
        </w:rPr>
        <w:t xml:space="preserve">ELEMENTOS </w:t>
      </w:r>
      <w:r w:rsidR="00152132">
        <w:rPr>
          <w:b/>
          <w:lang w:val="es-CR"/>
        </w:rPr>
        <w:t>PARA</w:t>
      </w:r>
      <w:r w:rsidR="00152132" w:rsidRPr="009A0A5A">
        <w:rPr>
          <w:b/>
          <w:lang w:val="es-CR"/>
        </w:rPr>
        <w:t xml:space="preserve"> ETIQUETAS</w:t>
      </w:r>
      <w:r w:rsidR="00152132" w:rsidRPr="007A657C">
        <w:rPr>
          <w:b/>
          <w:lang w:val="es-419"/>
        </w:rPr>
        <w:t xml:space="preserve"> GHS</w:t>
      </w:r>
    </w:p>
    <w:p w:rsidR="00152132" w:rsidRPr="007A657C" w:rsidRDefault="00152132" w:rsidP="00152132">
      <w:pPr>
        <w:pStyle w:val="ListParagraph"/>
        <w:tabs>
          <w:tab w:val="left" w:pos="6915"/>
        </w:tabs>
        <w:ind w:left="0" w:firstLine="360"/>
        <w:rPr>
          <w:b/>
          <w:sz w:val="8"/>
          <w:szCs w:val="8"/>
          <w:lang w:val="es-419"/>
        </w:rPr>
      </w:pPr>
      <w:r>
        <w:rPr>
          <w:b/>
          <w:sz w:val="8"/>
          <w:szCs w:val="8"/>
          <w:lang w:val="es-419"/>
        </w:rPr>
        <w:tab/>
      </w:r>
    </w:p>
    <w:p w:rsidR="00152132" w:rsidRPr="00CF0F7F" w:rsidRDefault="00152132" w:rsidP="00152132">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7A657C">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152132" w:rsidRPr="00CF0F7F" w:rsidRDefault="00152132" w:rsidP="00152132">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152132" w:rsidRPr="00134744" w:rsidRDefault="00152132" w:rsidP="00152132">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152132" w:rsidRPr="00134744" w:rsidRDefault="00152132" w:rsidP="00152132">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152132" w:rsidRPr="00134744" w:rsidRDefault="00152132" w:rsidP="00152132">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152132" w:rsidRPr="00134744" w:rsidRDefault="00152132" w:rsidP="00152132">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152132" w:rsidRPr="00524D24" w:rsidRDefault="00152132" w:rsidP="00152132">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152132" w:rsidRPr="00524D24" w:rsidRDefault="00152132" w:rsidP="00152132">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152132" w:rsidRPr="00524D24" w:rsidRDefault="00152132" w:rsidP="00152132">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152132" w:rsidRPr="00524D24" w:rsidRDefault="00152132" w:rsidP="00152132">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152132" w:rsidRPr="007A657C" w:rsidRDefault="00152132" w:rsidP="00152132">
      <w:pPr>
        <w:pStyle w:val="ListParagraph"/>
        <w:ind w:left="2880" w:hanging="2160"/>
        <w:rPr>
          <w:sz w:val="20"/>
          <w:szCs w:val="20"/>
          <w:lang w:val="es-419"/>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Pr="007A657C">
        <w:rPr>
          <w:sz w:val="20"/>
          <w:szCs w:val="20"/>
          <w:lang w:val="es-419"/>
        </w:rPr>
        <w:t>.</w:t>
      </w:r>
    </w:p>
    <w:p w:rsidR="00152132" w:rsidRPr="007A657C" w:rsidRDefault="00152132" w:rsidP="00152132">
      <w:pPr>
        <w:pStyle w:val="ListParagraph"/>
        <w:ind w:left="360"/>
        <w:rPr>
          <w:b/>
          <w:noProof/>
          <w:sz w:val="8"/>
          <w:szCs w:val="8"/>
          <w:lang w:val="es-419"/>
        </w:rPr>
      </w:pPr>
    </w:p>
    <w:p w:rsidR="00152132" w:rsidRPr="00DC16CB" w:rsidRDefault="00152132" w:rsidP="00152132">
      <w:pPr>
        <w:pStyle w:val="ListParagraph"/>
        <w:ind w:left="360"/>
        <w:rPr>
          <w:b/>
          <w:noProof/>
          <w:lang w:val="es-419"/>
        </w:rPr>
      </w:pPr>
      <w:r w:rsidRPr="00B170E0">
        <w:rPr>
          <w:b/>
          <w:noProof/>
          <w:lang w:val="es-419"/>
        </w:rPr>
        <w:t xml:space="preserve">2.4 </w:t>
      </w:r>
      <w:r w:rsidRPr="00CF0F7F">
        <w:rPr>
          <w:b/>
          <w:noProof/>
          <w:lang w:val="es-ES"/>
        </w:rPr>
        <w:t>OTROS RIESGOS</w:t>
      </w:r>
    </w:p>
    <w:p w:rsidR="00152132" w:rsidRPr="00DC16CB" w:rsidRDefault="00152132" w:rsidP="00152132">
      <w:pPr>
        <w:pStyle w:val="ListParagraph"/>
        <w:ind w:left="360"/>
        <w:rPr>
          <w:b/>
          <w:noProof/>
          <w:sz w:val="8"/>
          <w:szCs w:val="8"/>
          <w:lang w:val="es-419"/>
        </w:rPr>
      </w:pPr>
    </w:p>
    <w:p w:rsidR="00B25E83" w:rsidRPr="00152132" w:rsidRDefault="00152132" w:rsidP="00152132">
      <w:pPr>
        <w:pStyle w:val="ListParagraph"/>
        <w:spacing w:after="0"/>
        <w:ind w:left="0" w:firstLine="360"/>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DC16CB">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152132">
        <w:rPr>
          <w:sz w:val="20"/>
          <w:szCs w:val="20"/>
          <w:lang w:val="es-ES"/>
        </w:rPr>
        <w:t>.</w:t>
      </w:r>
    </w:p>
    <w:p w:rsidR="00B25E83" w:rsidRPr="00152132" w:rsidRDefault="00152132" w:rsidP="00152132">
      <w:pPr>
        <w:spacing w:after="0"/>
        <w:ind w:firstLine="360"/>
        <w:jc w:val="both"/>
        <w:rPr>
          <w:sz w:val="20"/>
          <w:szCs w:val="20"/>
          <w:lang w:val="es-ES"/>
        </w:rPr>
      </w:pPr>
      <w:r w:rsidRPr="00152132">
        <w:rPr>
          <w:b/>
          <w:sz w:val="20"/>
          <w:szCs w:val="20"/>
          <w:lang w:val="es-CR"/>
        </w:rPr>
        <w:t xml:space="preserve"> </w:t>
      </w:r>
      <w:r w:rsidRPr="00524D24">
        <w:rPr>
          <w:b/>
          <w:sz w:val="20"/>
          <w:szCs w:val="20"/>
          <w:lang w:val="es-CR"/>
        </w:rPr>
        <w:t>Seguridad</w:t>
      </w:r>
      <w:r w:rsidRPr="00CF0F7F">
        <w:rPr>
          <w:sz w:val="20"/>
          <w:szCs w:val="20"/>
          <w:lang w:val="es-ES"/>
        </w:rPr>
        <w:tab/>
      </w:r>
      <w:r w:rsidRPr="00CF0F7F">
        <w:rPr>
          <w:sz w:val="20"/>
          <w:szCs w:val="20"/>
          <w:lang w:val="es-ES"/>
        </w:rPr>
        <w:tab/>
      </w:r>
      <w:r w:rsidRPr="00CF0F7F">
        <w:rPr>
          <w:sz w:val="20"/>
          <w:szCs w:val="20"/>
          <w:lang w:val="es-ES"/>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CF0F7F">
        <w:rPr>
          <w:sz w:val="20"/>
          <w:szCs w:val="20"/>
          <w:lang w:val="es-ES"/>
        </w:rPr>
        <w:t xml:space="preserve"> </w:t>
      </w:r>
      <w:r w:rsidRPr="00524D24">
        <w:rPr>
          <w:sz w:val="20"/>
          <w:szCs w:val="20"/>
          <w:lang w:val="es-CR"/>
        </w:rPr>
        <w:t>como</w:t>
      </w:r>
      <w:r w:rsidRPr="00CF0F7F">
        <w:rPr>
          <w:sz w:val="20"/>
          <w:szCs w:val="20"/>
          <w:lang w:val="es-ES"/>
        </w:rPr>
        <w:t xml:space="preserve"> </w:t>
      </w:r>
      <w:r w:rsidRPr="00524D24">
        <w:rPr>
          <w:sz w:val="20"/>
          <w:szCs w:val="20"/>
          <w:lang w:val="es-CR"/>
        </w:rPr>
        <w:t>inflamable</w:t>
      </w:r>
      <w:r w:rsidRPr="00CF0F7F">
        <w:rPr>
          <w:sz w:val="20"/>
          <w:szCs w:val="20"/>
          <w:lang w:val="es-ES"/>
        </w:rPr>
        <w:t xml:space="preserve">, </w:t>
      </w:r>
      <w:r w:rsidRPr="00524D24">
        <w:rPr>
          <w:sz w:val="20"/>
          <w:szCs w:val="20"/>
          <w:lang w:val="es-CR"/>
        </w:rPr>
        <w:t>pero</w:t>
      </w:r>
      <w:r w:rsidRPr="00CF0F7F">
        <w:rPr>
          <w:sz w:val="20"/>
          <w:szCs w:val="20"/>
          <w:lang w:val="es-ES"/>
        </w:rPr>
        <w:t xml:space="preserve"> se </w:t>
      </w:r>
      <w:r w:rsidRPr="00524D24">
        <w:rPr>
          <w:sz w:val="20"/>
          <w:szCs w:val="20"/>
          <w:lang w:val="es-CR"/>
        </w:rPr>
        <w:t>quemar</w:t>
      </w:r>
      <w:r>
        <w:rPr>
          <w:sz w:val="20"/>
          <w:szCs w:val="20"/>
          <w:lang w:val="es-CR"/>
        </w:rPr>
        <w:t>á</w:t>
      </w:r>
      <w:r w:rsidR="00B25E83" w:rsidRPr="00152132">
        <w:rPr>
          <w:sz w:val="20"/>
          <w:szCs w:val="20"/>
          <w:lang w:val="es-ES"/>
        </w:rPr>
        <w:t xml:space="preserve">. </w:t>
      </w:r>
    </w:p>
    <w:p w:rsidR="00B25E83" w:rsidRPr="00152132" w:rsidRDefault="00152132" w:rsidP="00B25E83">
      <w:pPr>
        <w:pStyle w:val="ListParagraph"/>
        <w:ind w:left="3600" w:hanging="2880"/>
        <w:rPr>
          <w:b/>
          <w:noProof/>
          <w:lang w:val="es-ES"/>
        </w:rPr>
      </w:pPr>
      <w:r>
        <w:rPr>
          <w:b/>
          <w:noProof/>
        </w:rPr>
        <mc:AlternateContent>
          <mc:Choice Requires="wps">
            <w:drawing>
              <wp:anchor distT="0" distB="0" distL="114300" distR="114300" simplePos="0" relativeHeight="251662336" behindDoc="0" locked="0" layoutInCell="0" allowOverlap="1" wp14:anchorId="4F77E9A5" wp14:editId="464B3D20">
                <wp:simplePos x="0" y="0"/>
                <wp:positionH relativeFrom="column">
                  <wp:posOffset>28575</wp:posOffset>
                </wp:positionH>
                <wp:positionV relativeFrom="paragraph">
                  <wp:posOffset>80645</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87DF9" w:rsidRDefault="00687D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6.35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" o:allowincell="f" strokeweight="3pt">
                <v:stroke linestyle="thinThin"/>
                <v:textbox>
                  <w:txbxContent>
                    <w:p w:rsidR="00687DF9" w:rsidRDefault="00687DF9"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87DF9" w:rsidRDefault="00687DF9" w:rsidP="00B25E83">
                      <w:pPr>
                        <w:rPr>
                          <w:sz w:val="32"/>
                        </w:rPr>
                      </w:pPr>
                    </w:p>
                  </w:txbxContent>
                </v:textbox>
              </v:shape>
            </w:pict>
          </mc:Fallback>
        </mc:AlternateContent>
      </w:r>
    </w:p>
    <w:p w:rsidR="00B25E83" w:rsidRPr="00152132" w:rsidRDefault="00B25E83" w:rsidP="00B25E83">
      <w:pPr>
        <w:pStyle w:val="ListParagraph"/>
        <w:ind w:left="360"/>
        <w:rPr>
          <w:lang w:val="es-ES"/>
        </w:rPr>
      </w:pPr>
    </w:p>
    <w:p w:rsidR="00152132" w:rsidRPr="00CF0F7F" w:rsidRDefault="00B25E83" w:rsidP="00152132">
      <w:pPr>
        <w:spacing w:after="0"/>
        <w:ind w:firstLine="360"/>
        <w:rPr>
          <w:b/>
          <w:lang w:val="es-ES"/>
        </w:rPr>
      </w:pPr>
      <w:r w:rsidRPr="00152132">
        <w:rPr>
          <w:b/>
          <w:lang w:val="es-ES"/>
        </w:rPr>
        <w:t xml:space="preserve">3.1 </w:t>
      </w:r>
      <w:r w:rsidR="00152132" w:rsidRPr="00CF0F7F">
        <w:rPr>
          <w:b/>
          <w:lang w:val="es-ES"/>
        </w:rPr>
        <w:t>SUBSTANCIA</w:t>
      </w:r>
    </w:p>
    <w:p w:rsidR="00152132" w:rsidRPr="00CF0F7F" w:rsidRDefault="00152132" w:rsidP="00152132">
      <w:pPr>
        <w:spacing w:after="0"/>
        <w:ind w:firstLine="360"/>
        <w:rPr>
          <w:b/>
          <w:sz w:val="8"/>
          <w:szCs w:val="8"/>
          <w:lang w:val="es-ES"/>
        </w:rPr>
      </w:pPr>
    </w:p>
    <w:p w:rsidR="00152132" w:rsidRPr="00152D29" w:rsidRDefault="00152132" w:rsidP="00152132">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p>
    <w:p w:rsidR="00152132" w:rsidRPr="00301C52" w:rsidRDefault="00152132" w:rsidP="00152132">
      <w:pPr>
        <w:spacing w:after="0"/>
        <w:ind w:firstLine="360"/>
        <w:rPr>
          <w:b/>
          <w:sz w:val="8"/>
          <w:szCs w:val="8"/>
          <w:lang w:val="es-419"/>
        </w:rPr>
      </w:pPr>
      <w:r w:rsidRPr="00CF0F7F">
        <w:rPr>
          <w:b/>
          <w:lang w:val="es-ES"/>
        </w:rPr>
        <w:t>3.2 MEZCLAS</w:t>
      </w:r>
    </w:p>
    <w:p w:rsidR="00B25E83" w:rsidRPr="00152132" w:rsidRDefault="00152132" w:rsidP="00152132">
      <w:pPr>
        <w:spacing w:after="0"/>
        <w:ind w:firstLine="360"/>
        <w:rPr>
          <w:lang w:val="es-ES"/>
        </w:rPr>
      </w:pPr>
      <w:r w:rsidRPr="000E4D17">
        <w:rPr>
          <w:b/>
          <w:lang w:val="es-419"/>
        </w:rPr>
        <w:t>Descripción</w:t>
      </w:r>
      <w:r w:rsidRPr="00B170E0">
        <w:rPr>
          <w:b/>
          <w:lang w:val="es-419"/>
        </w:rPr>
        <w:t xml:space="preserve"> de la </w:t>
      </w:r>
      <w:r w:rsidRPr="000E4D17">
        <w:rPr>
          <w:b/>
          <w:lang w:val="es-419"/>
        </w:rPr>
        <w:t>Mezcla</w:t>
      </w:r>
      <w:r w:rsidRPr="00B170E0">
        <w:rPr>
          <w:b/>
          <w:lang w:val="es-419"/>
        </w:rPr>
        <w:tab/>
        <w:t xml:space="preserve">: </w:t>
      </w:r>
      <w:r w:rsidRPr="00D54386">
        <w:rPr>
          <w:lang w:val="es-CR"/>
        </w:rPr>
        <w:t xml:space="preserve">Una grasa </w:t>
      </w:r>
      <w:r w:rsidRPr="00062D6F">
        <w:rPr>
          <w:lang w:val="es-CR"/>
        </w:rPr>
        <w:t>lubricante</w:t>
      </w:r>
      <w:r>
        <w:rPr>
          <w:lang w:val="es-CR"/>
        </w:rPr>
        <w:t xml:space="preserve"> no t</w:t>
      </w:r>
      <w:r w:rsidRPr="000E4D17">
        <w:rPr>
          <w:lang w:val="es-419"/>
        </w:rPr>
        <w:t>óxica</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00B25E83" w:rsidRPr="00152132">
        <w:rPr>
          <w:lang w:val="es-ES"/>
        </w:rPr>
        <w:t>.</w:t>
      </w:r>
    </w:p>
    <w:p w:rsidR="00B25E83" w:rsidRPr="00152132"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2070"/>
        <w:gridCol w:w="2070"/>
        <w:gridCol w:w="1440"/>
        <w:gridCol w:w="990"/>
        <w:gridCol w:w="2970"/>
      </w:tblGrid>
      <w:tr w:rsidR="00BF4B36" w:rsidTr="00337AC5">
        <w:tc>
          <w:tcPr>
            <w:tcW w:w="2070" w:type="dxa"/>
          </w:tcPr>
          <w:p w:rsidR="00BF4B36" w:rsidRDefault="00152132" w:rsidP="00377192">
            <w:pPr>
              <w:pStyle w:val="ListParagraph"/>
              <w:ind w:left="0"/>
              <w:jc w:val="center"/>
              <w:rPr>
                <w:b/>
              </w:rPr>
            </w:pPr>
            <w:r w:rsidRPr="00062D6F">
              <w:rPr>
                <w:b/>
                <w:lang w:val="es-CR"/>
              </w:rPr>
              <w:t>Identidad</w:t>
            </w:r>
            <w:r>
              <w:rPr>
                <w:b/>
              </w:rPr>
              <w:t xml:space="preserve"> </w:t>
            </w:r>
            <w:r w:rsidRPr="00062D6F">
              <w:rPr>
                <w:b/>
                <w:lang w:val="es-CR"/>
              </w:rPr>
              <w:t>Química</w:t>
            </w:r>
          </w:p>
        </w:tc>
        <w:tc>
          <w:tcPr>
            <w:tcW w:w="2070" w:type="dxa"/>
          </w:tcPr>
          <w:p w:rsidR="00BF4B36" w:rsidRDefault="00152132" w:rsidP="00377192">
            <w:pPr>
              <w:pStyle w:val="ListParagraph"/>
              <w:ind w:left="0"/>
              <w:jc w:val="center"/>
              <w:rPr>
                <w:b/>
              </w:rPr>
            </w:pPr>
            <w:r w:rsidRPr="00062D6F">
              <w:rPr>
                <w:b/>
                <w:lang w:val="es-CR"/>
              </w:rPr>
              <w:t>Nombre</w:t>
            </w:r>
          </w:p>
        </w:tc>
        <w:tc>
          <w:tcPr>
            <w:tcW w:w="1440" w:type="dxa"/>
          </w:tcPr>
          <w:p w:rsidR="00BF4B36" w:rsidRDefault="00BF4B36" w:rsidP="00377192">
            <w:pPr>
              <w:pStyle w:val="ListParagraph"/>
              <w:ind w:left="0"/>
              <w:jc w:val="center"/>
              <w:rPr>
                <w:b/>
              </w:rPr>
            </w:pPr>
            <w:r>
              <w:rPr>
                <w:b/>
              </w:rPr>
              <w:t>CAS</w:t>
            </w:r>
          </w:p>
        </w:tc>
        <w:tc>
          <w:tcPr>
            <w:tcW w:w="990" w:type="dxa"/>
          </w:tcPr>
          <w:p w:rsidR="00BF4B36" w:rsidRDefault="00BF4B36" w:rsidP="00377192">
            <w:pPr>
              <w:pStyle w:val="ListParagraph"/>
              <w:ind w:left="0"/>
              <w:jc w:val="center"/>
              <w:rPr>
                <w:b/>
              </w:rPr>
            </w:pPr>
          </w:p>
        </w:tc>
        <w:tc>
          <w:tcPr>
            <w:tcW w:w="2970" w:type="dxa"/>
          </w:tcPr>
          <w:p w:rsidR="00BF4B36" w:rsidRDefault="00152132" w:rsidP="00377192">
            <w:pPr>
              <w:pStyle w:val="ListParagraph"/>
              <w:ind w:left="0"/>
              <w:jc w:val="center"/>
              <w:rPr>
                <w:b/>
              </w:rPr>
            </w:pPr>
            <w:r w:rsidRPr="00062D6F">
              <w:rPr>
                <w:b/>
                <w:lang w:val="es-CR"/>
              </w:rPr>
              <w:t>Clase</w:t>
            </w:r>
            <w:r>
              <w:rPr>
                <w:b/>
              </w:rPr>
              <w:t xml:space="preserve"> de </w:t>
            </w:r>
            <w:r w:rsidRPr="00062D6F">
              <w:rPr>
                <w:b/>
                <w:lang w:val="es-CR"/>
              </w:rPr>
              <w:t>Riesgo</w:t>
            </w:r>
            <w:r w:rsidR="001D410E">
              <w:rPr>
                <w:b/>
                <w:lang w:val="es-CR"/>
              </w:rPr>
              <w:t xml:space="preserve"> (Categoría</w:t>
            </w:r>
            <w:r w:rsidR="00BF4B36">
              <w:rPr>
                <w:b/>
              </w:rPr>
              <w:t>)</w:t>
            </w:r>
          </w:p>
        </w:tc>
      </w:tr>
      <w:tr w:rsidR="001D410E" w:rsidTr="00337AC5">
        <w:tc>
          <w:tcPr>
            <w:tcW w:w="2070" w:type="dxa"/>
          </w:tcPr>
          <w:p w:rsidR="001D410E" w:rsidRPr="008652A1" w:rsidRDefault="001D410E" w:rsidP="00377192">
            <w:pPr>
              <w:pStyle w:val="ListParagraph"/>
              <w:ind w:left="0"/>
              <w:rPr>
                <w:sz w:val="16"/>
                <w:szCs w:val="16"/>
                <w:lang w:val="es-419"/>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2070" w:type="dxa"/>
          </w:tcPr>
          <w:p w:rsidR="001D410E" w:rsidRPr="00BF4B36" w:rsidRDefault="001D410E" w:rsidP="00377192">
            <w:pPr>
              <w:pStyle w:val="ListParagraph"/>
              <w:ind w:left="0"/>
              <w:rPr>
                <w:sz w:val="16"/>
                <w:szCs w:val="16"/>
              </w:rPr>
            </w:pPr>
            <w:r>
              <w:rPr>
                <w:sz w:val="16"/>
                <w:szCs w:val="16"/>
              </w:rPr>
              <w:t xml:space="preserve">1-Deceno, </w:t>
            </w:r>
            <w:r w:rsidRPr="00B72ABD">
              <w:rPr>
                <w:sz w:val="16"/>
                <w:szCs w:val="16"/>
                <w:lang w:val="es-419"/>
              </w:rPr>
              <w:t>Homopolímero</w:t>
            </w:r>
            <w:r>
              <w:rPr>
                <w:sz w:val="16"/>
                <w:szCs w:val="16"/>
              </w:rPr>
              <w:t xml:space="preserve">, </w:t>
            </w:r>
            <w:r w:rsidRPr="00062D6F">
              <w:rPr>
                <w:sz w:val="16"/>
                <w:szCs w:val="16"/>
                <w:lang w:val="es-CR"/>
              </w:rPr>
              <w:t>Hidrogenado</w:t>
            </w:r>
          </w:p>
        </w:tc>
        <w:tc>
          <w:tcPr>
            <w:tcW w:w="1440" w:type="dxa"/>
          </w:tcPr>
          <w:p w:rsidR="001D410E" w:rsidRPr="00BF4B36" w:rsidRDefault="001D410E" w:rsidP="00377192">
            <w:pPr>
              <w:pStyle w:val="ListParagraph"/>
              <w:ind w:left="0"/>
              <w:rPr>
                <w:sz w:val="4"/>
                <w:szCs w:val="4"/>
              </w:rPr>
            </w:pPr>
          </w:p>
          <w:p w:rsidR="001D410E" w:rsidRPr="00BF4B36" w:rsidRDefault="001D410E" w:rsidP="00BF4B36">
            <w:pPr>
              <w:pStyle w:val="ListParagraph"/>
              <w:ind w:left="0"/>
              <w:jc w:val="center"/>
              <w:rPr>
                <w:sz w:val="16"/>
                <w:szCs w:val="16"/>
              </w:rPr>
            </w:pPr>
            <w:r w:rsidRPr="00BF4B36">
              <w:rPr>
                <w:sz w:val="16"/>
                <w:szCs w:val="16"/>
              </w:rPr>
              <w:t>68037014</w:t>
            </w:r>
          </w:p>
        </w:tc>
        <w:tc>
          <w:tcPr>
            <w:tcW w:w="990" w:type="dxa"/>
          </w:tcPr>
          <w:p w:rsidR="001D410E" w:rsidRPr="00BF4B36" w:rsidRDefault="001D410E" w:rsidP="00377192">
            <w:pPr>
              <w:pStyle w:val="ListParagraph"/>
              <w:ind w:left="0"/>
              <w:rPr>
                <w:b/>
                <w:sz w:val="4"/>
                <w:szCs w:val="4"/>
              </w:rPr>
            </w:pPr>
          </w:p>
          <w:p w:rsidR="001D410E" w:rsidRPr="00BF4B36" w:rsidRDefault="001D410E" w:rsidP="00377192">
            <w:pPr>
              <w:pStyle w:val="ListParagraph"/>
              <w:ind w:left="0"/>
              <w:rPr>
                <w:sz w:val="16"/>
                <w:szCs w:val="16"/>
              </w:rPr>
            </w:pPr>
          </w:p>
        </w:tc>
        <w:tc>
          <w:tcPr>
            <w:tcW w:w="2970" w:type="dxa"/>
          </w:tcPr>
          <w:p w:rsidR="001D410E" w:rsidRDefault="001D410E" w:rsidP="00377192">
            <w:pPr>
              <w:pStyle w:val="ListParagraph"/>
              <w:ind w:left="0"/>
              <w:rPr>
                <w:b/>
              </w:rPr>
            </w:pPr>
            <w:r w:rsidRPr="00062D6F">
              <w:rPr>
                <w:sz w:val="16"/>
                <w:szCs w:val="16"/>
                <w:lang w:val="es-CR"/>
              </w:rPr>
              <w:t>Ninguna</w:t>
            </w:r>
          </w:p>
        </w:tc>
      </w:tr>
      <w:tr w:rsidR="00BF4B36" w:rsidTr="00337AC5">
        <w:tc>
          <w:tcPr>
            <w:tcW w:w="2070" w:type="dxa"/>
          </w:tcPr>
          <w:p w:rsidR="00BF4B36" w:rsidRPr="003D2193" w:rsidRDefault="003D2193" w:rsidP="00377192">
            <w:pPr>
              <w:pStyle w:val="ListParagraph"/>
              <w:ind w:left="0"/>
              <w:rPr>
                <w:sz w:val="16"/>
                <w:szCs w:val="16"/>
              </w:rPr>
            </w:pPr>
            <w:r>
              <w:rPr>
                <w:sz w:val="16"/>
                <w:szCs w:val="16"/>
              </w:rPr>
              <w:t>Moly</w:t>
            </w:r>
          </w:p>
        </w:tc>
        <w:tc>
          <w:tcPr>
            <w:tcW w:w="2070" w:type="dxa"/>
          </w:tcPr>
          <w:p w:rsidR="00BF4B36" w:rsidRPr="001D410E" w:rsidRDefault="001D410E" w:rsidP="001D410E">
            <w:pPr>
              <w:pStyle w:val="ListParagraph"/>
              <w:ind w:left="0"/>
              <w:rPr>
                <w:sz w:val="16"/>
                <w:szCs w:val="16"/>
                <w:lang w:val="es-CR"/>
              </w:rPr>
            </w:pPr>
            <w:r w:rsidRPr="001D410E">
              <w:rPr>
                <w:sz w:val="16"/>
                <w:szCs w:val="16"/>
                <w:lang w:val="es-CR"/>
              </w:rPr>
              <w:t xml:space="preserve">Bisulfuro de </w:t>
            </w:r>
            <w:r w:rsidR="003D2193" w:rsidRPr="001D410E">
              <w:rPr>
                <w:sz w:val="16"/>
                <w:szCs w:val="16"/>
                <w:lang w:val="es-CR"/>
              </w:rPr>
              <w:t>Mol</w:t>
            </w:r>
            <w:r w:rsidRPr="001D410E">
              <w:rPr>
                <w:sz w:val="16"/>
                <w:szCs w:val="16"/>
                <w:lang w:val="es-CR"/>
              </w:rPr>
              <w:t>i</w:t>
            </w:r>
            <w:r w:rsidR="003D2193" w:rsidRPr="001D410E">
              <w:rPr>
                <w:sz w:val="16"/>
                <w:szCs w:val="16"/>
                <w:lang w:val="es-CR"/>
              </w:rPr>
              <w:t>bden</w:t>
            </w:r>
            <w:r w:rsidRPr="001D410E">
              <w:rPr>
                <w:sz w:val="16"/>
                <w:szCs w:val="16"/>
                <w:lang w:val="es-CR"/>
              </w:rPr>
              <w:t>o</w:t>
            </w:r>
            <w:r w:rsidR="003D2193" w:rsidRPr="001D410E">
              <w:rPr>
                <w:sz w:val="16"/>
                <w:szCs w:val="16"/>
                <w:lang w:val="es-CR"/>
              </w:rPr>
              <w:t xml:space="preserve"> </w:t>
            </w:r>
          </w:p>
        </w:tc>
        <w:tc>
          <w:tcPr>
            <w:tcW w:w="1440" w:type="dxa"/>
          </w:tcPr>
          <w:p w:rsidR="00BF4B36" w:rsidRPr="003D2193" w:rsidRDefault="003D2193" w:rsidP="003D2193">
            <w:pPr>
              <w:pStyle w:val="ListParagraph"/>
              <w:ind w:left="0"/>
              <w:jc w:val="center"/>
              <w:rPr>
                <w:sz w:val="16"/>
                <w:szCs w:val="16"/>
              </w:rPr>
            </w:pPr>
            <w:r>
              <w:rPr>
                <w:sz w:val="16"/>
                <w:szCs w:val="16"/>
              </w:rPr>
              <w:t>1317335</w:t>
            </w:r>
          </w:p>
        </w:tc>
        <w:tc>
          <w:tcPr>
            <w:tcW w:w="990" w:type="dxa"/>
          </w:tcPr>
          <w:p w:rsidR="00BF4B36" w:rsidRDefault="00BF4B36" w:rsidP="00377192">
            <w:pPr>
              <w:pStyle w:val="ListParagraph"/>
              <w:ind w:left="0"/>
              <w:rPr>
                <w:b/>
              </w:rPr>
            </w:pPr>
          </w:p>
        </w:tc>
        <w:tc>
          <w:tcPr>
            <w:tcW w:w="2970" w:type="dxa"/>
          </w:tcPr>
          <w:p w:rsidR="00BF4B36" w:rsidRPr="003D2193" w:rsidRDefault="001D410E" w:rsidP="00377192">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1D410E" w:rsidRPr="005532C6" w:rsidRDefault="001D410E" w:rsidP="001D410E">
      <w:pPr>
        <w:pStyle w:val="ListParagraph"/>
        <w:ind w:left="2970" w:hanging="2610"/>
        <w:rPr>
          <w:sz w:val="20"/>
          <w:szCs w:val="20"/>
          <w:lang w:val="es-CR"/>
        </w:rPr>
      </w:pPr>
      <w:r w:rsidRPr="005532C6">
        <w:rPr>
          <w:b/>
          <w:sz w:val="20"/>
          <w:szCs w:val="20"/>
          <w:lang w:val="es-CR"/>
        </w:rPr>
        <w:t xml:space="preserve">Información Adicional       : </w:t>
      </w:r>
      <w:r w:rsidRPr="003C4837">
        <w:rPr>
          <w:sz w:val="20"/>
          <w:szCs w:val="20"/>
          <w:lang w:val="es-CR"/>
        </w:rPr>
        <w:t xml:space="preserve">Esta mezcla no contiene ninguna substancia registrada por </w:t>
      </w:r>
      <w:r w:rsidRPr="00B72ABD">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B72ABD">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B72ABD">
        <w:rPr>
          <w:sz w:val="20"/>
          <w:szCs w:val="20"/>
          <w:lang w:val="es-419"/>
        </w:rPr>
        <w:t>vPvB</w:t>
      </w:r>
      <w:r w:rsidRPr="005532C6">
        <w:rPr>
          <w:sz w:val="20"/>
          <w:szCs w:val="20"/>
          <w:lang w:val="es-CR"/>
        </w:rPr>
        <w:t>.</w:t>
      </w:r>
    </w:p>
    <w:p w:rsidR="00CF629B" w:rsidRPr="001D410E" w:rsidRDefault="001D410E" w:rsidP="001D410E">
      <w:pPr>
        <w:pStyle w:val="ListParagraph"/>
        <w:ind w:left="0"/>
        <w:jc w:val="both"/>
        <w:rPr>
          <w:sz w:val="20"/>
          <w:szCs w:val="20"/>
          <w:lang w:val="es-ES"/>
        </w:rPr>
      </w:pPr>
      <w:r w:rsidRPr="003C4837">
        <w:rPr>
          <w:sz w:val="20"/>
          <w:szCs w:val="20"/>
          <w:lang w:val="es-CR"/>
        </w:rPr>
        <w:t xml:space="preserve">Según el párrafo (i) del 29 </w:t>
      </w:r>
      <w:r w:rsidRPr="00B72ABD">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1D410E">
        <w:rPr>
          <w:sz w:val="20"/>
          <w:szCs w:val="20"/>
          <w:lang w:val="es-ES"/>
        </w:rPr>
        <w:t>.</w:t>
      </w:r>
    </w:p>
    <w:p w:rsidR="00BF4B36" w:rsidRPr="001D410E" w:rsidRDefault="00BF4B36" w:rsidP="00BF4B36">
      <w:pPr>
        <w:pStyle w:val="ListParagraph"/>
        <w:ind w:left="2970" w:hanging="2610"/>
        <w:rPr>
          <w:sz w:val="2"/>
          <w:szCs w:val="2"/>
          <w:lang w:val="es-ES"/>
        </w:rPr>
      </w:pPr>
    </w:p>
    <w:p w:rsidR="00B25E83" w:rsidRPr="001D410E"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687DF9" w:rsidRDefault="00687D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687DF9" w:rsidRDefault="00687DF9"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687DF9" w:rsidRDefault="00687DF9" w:rsidP="00B25E83">
                      <w:pPr>
                        <w:rPr>
                          <w:sz w:val="32"/>
                        </w:rPr>
                      </w:pPr>
                    </w:p>
                  </w:txbxContent>
                </v:textbox>
              </v:shape>
            </w:pict>
          </mc:Fallback>
        </mc:AlternateContent>
      </w:r>
    </w:p>
    <w:p w:rsidR="00B25E83" w:rsidRPr="001D410E" w:rsidRDefault="00B25E83" w:rsidP="00B25E83">
      <w:pPr>
        <w:pStyle w:val="ListParagraph"/>
        <w:ind w:left="0"/>
        <w:rPr>
          <w:b/>
          <w:lang w:val="es-ES"/>
        </w:rPr>
      </w:pPr>
    </w:p>
    <w:p w:rsidR="00B25E83" w:rsidRPr="001D410E" w:rsidRDefault="00B25E83" w:rsidP="00B25E83">
      <w:pPr>
        <w:pStyle w:val="ListParagraph"/>
        <w:ind w:left="0"/>
        <w:rPr>
          <w:b/>
          <w:sz w:val="20"/>
          <w:szCs w:val="20"/>
          <w:lang w:val="es-ES"/>
        </w:rPr>
      </w:pPr>
    </w:p>
    <w:p w:rsidR="00B25E83" w:rsidRPr="001D410E" w:rsidRDefault="00B25E83" w:rsidP="00B25E83">
      <w:pPr>
        <w:pStyle w:val="ListParagraph"/>
        <w:ind w:left="360"/>
        <w:rPr>
          <w:b/>
          <w:lang w:val="es-ES"/>
        </w:rPr>
      </w:pPr>
      <w:r w:rsidRPr="001D410E">
        <w:rPr>
          <w:b/>
          <w:lang w:val="es-ES"/>
        </w:rPr>
        <w:t xml:space="preserve">4.1 </w:t>
      </w:r>
      <w:r w:rsidR="001D410E" w:rsidRPr="00214FB4">
        <w:rPr>
          <w:b/>
          <w:lang w:val="es-CR"/>
        </w:rPr>
        <w:t>DESCRIP</w:t>
      </w:r>
      <w:r w:rsidR="001D410E">
        <w:rPr>
          <w:b/>
          <w:lang w:val="es-CR"/>
        </w:rPr>
        <w:t>C</w:t>
      </w:r>
      <w:r w:rsidR="001D410E" w:rsidRPr="00214FB4">
        <w:rPr>
          <w:b/>
          <w:lang w:val="es-CR"/>
        </w:rPr>
        <w:t>IÓN DE LAS MEDIDAS DE PRIMEROS AUX</w:t>
      </w:r>
      <w:r w:rsidR="001D410E">
        <w:rPr>
          <w:b/>
          <w:lang w:val="es-CR"/>
        </w:rPr>
        <w:t>ILIOS</w:t>
      </w:r>
    </w:p>
    <w:p w:rsidR="00B25E83" w:rsidRPr="001D410E" w:rsidRDefault="00B25E83" w:rsidP="00B25E83">
      <w:pPr>
        <w:pStyle w:val="ListParagraph"/>
        <w:ind w:left="0"/>
        <w:rPr>
          <w:b/>
          <w:sz w:val="8"/>
          <w:szCs w:val="8"/>
          <w:lang w:val="es-ES"/>
        </w:rPr>
      </w:pPr>
    </w:p>
    <w:p w:rsidR="001D410E" w:rsidRPr="005532C6" w:rsidRDefault="001D410E" w:rsidP="001D410E">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1D410E" w:rsidRPr="005532C6" w:rsidRDefault="001D410E" w:rsidP="001D410E">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1D410E" w:rsidRPr="00D22B84" w:rsidRDefault="001D410E" w:rsidP="001D410E">
      <w:pPr>
        <w:pStyle w:val="ListParagraph"/>
        <w:ind w:left="360"/>
        <w:rPr>
          <w:sz w:val="18"/>
          <w:szCs w:val="18"/>
          <w:lang w:val="es-419"/>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D22B84">
        <w:rPr>
          <w:sz w:val="18"/>
          <w:szCs w:val="18"/>
          <w:lang w:val="es-419"/>
        </w:rPr>
        <w:t>.</w:t>
      </w:r>
    </w:p>
    <w:p w:rsidR="001D410E" w:rsidRPr="00AA7ACE" w:rsidRDefault="001D410E" w:rsidP="001D410E">
      <w:pPr>
        <w:pStyle w:val="ListParagraph"/>
        <w:ind w:left="360"/>
        <w:rPr>
          <w:sz w:val="20"/>
          <w:szCs w:val="20"/>
          <w:lang w:val="es-419"/>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AA7ACE">
        <w:rPr>
          <w:sz w:val="18"/>
          <w:szCs w:val="18"/>
          <w:lang w:val="es-419"/>
        </w:rPr>
        <w:t>.</w:t>
      </w:r>
    </w:p>
    <w:p w:rsidR="00B25E83" w:rsidRPr="001D410E" w:rsidRDefault="001D410E" w:rsidP="001D410E">
      <w:pPr>
        <w:pStyle w:val="ListParagraph"/>
        <w:ind w:left="2880" w:hanging="2520"/>
        <w:jc w:val="both"/>
        <w:rPr>
          <w:sz w:val="18"/>
          <w:szCs w:val="18"/>
          <w:lang w:val="es-ES"/>
        </w:rPr>
      </w:pPr>
      <w:r w:rsidRPr="001A2181">
        <w:rPr>
          <w:b/>
          <w:sz w:val="20"/>
          <w:szCs w:val="20"/>
          <w:lang w:val="es-CR"/>
        </w:rPr>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1D410E">
        <w:rPr>
          <w:sz w:val="18"/>
          <w:szCs w:val="18"/>
          <w:lang w:val="es-ES"/>
        </w:rPr>
        <w:t xml:space="preserve">. </w:t>
      </w:r>
    </w:p>
    <w:p w:rsidR="0098411C" w:rsidRPr="001D410E" w:rsidRDefault="0098411C" w:rsidP="00BF4B36">
      <w:pPr>
        <w:pStyle w:val="ListParagraph"/>
        <w:ind w:left="2880" w:hanging="2520"/>
        <w:jc w:val="both"/>
        <w:rPr>
          <w:sz w:val="2"/>
          <w:szCs w:val="2"/>
          <w:lang w:val="es-ES"/>
        </w:rPr>
      </w:pPr>
    </w:p>
    <w:p w:rsidR="001D410E" w:rsidRPr="00A9502C" w:rsidRDefault="001D410E" w:rsidP="001D410E">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B25E83" w:rsidRPr="001D410E" w:rsidRDefault="001D410E" w:rsidP="001D410E">
      <w:pPr>
        <w:pStyle w:val="ListParagraph"/>
        <w:ind w:left="2250" w:hanging="1890"/>
        <w:jc w:val="both"/>
        <w:rPr>
          <w:sz w:val="20"/>
          <w:szCs w:val="20"/>
          <w:lang w:val="es-ES"/>
        </w:rPr>
      </w:pPr>
      <w:proofErr w:type="gramStart"/>
      <w:r w:rsidRPr="00A9502C">
        <w:rPr>
          <w:b/>
          <w:sz w:val="20"/>
          <w:szCs w:val="20"/>
          <w:lang w:val="es-ES"/>
        </w:rPr>
        <w:t>del</w:t>
      </w:r>
      <w:proofErr w:type="gramEnd"/>
      <w:r w:rsidRPr="00A9502C">
        <w:rPr>
          <w:b/>
          <w:sz w:val="20"/>
          <w:szCs w:val="20"/>
          <w:lang w:val="es-ES"/>
        </w:rPr>
        <w:t xml:space="preserve">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B25E83" w:rsidRPr="001D410E">
        <w:rPr>
          <w:sz w:val="20"/>
          <w:szCs w:val="20"/>
          <w:lang w:val="es-ES"/>
        </w:rPr>
        <w:t>.</w:t>
      </w:r>
    </w:p>
    <w:p w:rsidR="00BF4B36" w:rsidRPr="001D410E" w:rsidRDefault="00BF4B36" w:rsidP="00B25E83">
      <w:pPr>
        <w:pStyle w:val="ListParagraph"/>
        <w:ind w:left="360"/>
        <w:rPr>
          <w:b/>
          <w:sz w:val="12"/>
          <w:szCs w:val="12"/>
          <w:lang w:val="es-ES"/>
        </w:rPr>
      </w:pPr>
    </w:p>
    <w:p w:rsidR="00B25E83" w:rsidRPr="00A15EC5" w:rsidRDefault="00B25E83" w:rsidP="00B25E83">
      <w:pPr>
        <w:pStyle w:val="ListParagraph"/>
        <w:ind w:left="360"/>
        <w:rPr>
          <w:b/>
          <w:lang w:val="es-ES"/>
        </w:rPr>
      </w:pPr>
      <w:r w:rsidRPr="00A15EC5">
        <w:rPr>
          <w:b/>
          <w:lang w:val="es-ES"/>
        </w:rPr>
        <w:t xml:space="preserve">4.2 </w:t>
      </w:r>
      <w:r w:rsidR="001D410E" w:rsidRPr="00CE59EE">
        <w:rPr>
          <w:b/>
          <w:lang w:val="es-CR"/>
        </w:rPr>
        <w:t>SÍNTOMAS</w:t>
      </w:r>
      <w:r w:rsidR="001D410E" w:rsidRPr="00A9502C">
        <w:rPr>
          <w:b/>
          <w:lang w:val="es-ES"/>
        </w:rPr>
        <w:t xml:space="preserve"> Y </w:t>
      </w:r>
      <w:r w:rsidR="001D410E" w:rsidRPr="001D0BC4">
        <w:rPr>
          <w:b/>
          <w:lang w:val="es-CR"/>
        </w:rPr>
        <w:t>EFECTOS</w:t>
      </w:r>
      <w:r w:rsidR="001D410E" w:rsidRPr="00A9502C">
        <w:rPr>
          <w:b/>
          <w:lang w:val="es-ES"/>
        </w:rPr>
        <w:t xml:space="preserve"> </w:t>
      </w:r>
      <w:r w:rsidR="001D410E" w:rsidRPr="001D0BC4">
        <w:rPr>
          <w:b/>
          <w:lang w:val="es-CR"/>
        </w:rPr>
        <w:t>MÁS</w:t>
      </w:r>
      <w:r w:rsidR="001D410E" w:rsidRPr="00A9502C">
        <w:rPr>
          <w:b/>
          <w:lang w:val="es-ES"/>
        </w:rPr>
        <w:t xml:space="preserve"> </w:t>
      </w:r>
      <w:r w:rsidR="001D410E" w:rsidRPr="001D0BC4">
        <w:rPr>
          <w:b/>
          <w:lang w:val="es-CR"/>
        </w:rPr>
        <w:t>IMPORTANTES</w:t>
      </w:r>
    </w:p>
    <w:p w:rsidR="00B25E83" w:rsidRPr="00A15EC5" w:rsidRDefault="00B25E83" w:rsidP="00B25E83">
      <w:pPr>
        <w:pStyle w:val="ListParagraph"/>
        <w:ind w:left="0"/>
        <w:rPr>
          <w:b/>
          <w:sz w:val="8"/>
          <w:szCs w:val="8"/>
          <w:lang w:val="es-ES"/>
        </w:rPr>
      </w:pPr>
    </w:p>
    <w:p w:rsidR="00B25E83" w:rsidRPr="00A15EC5" w:rsidRDefault="00A15EC5" w:rsidP="00CF3E08">
      <w:pPr>
        <w:pStyle w:val="ListParagraph"/>
        <w:ind w:left="2250" w:hanging="1890"/>
        <w:jc w:val="both"/>
        <w:rPr>
          <w:b/>
          <w:sz w:val="20"/>
          <w:szCs w:val="20"/>
          <w:lang w:val="es-ES"/>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w:t>
      </w:r>
      <w:r w:rsidRPr="00AE5CB1">
        <w:rPr>
          <w:sz w:val="20"/>
          <w:szCs w:val="20"/>
          <w:lang w:val="es-419"/>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D0BC4">
        <w:rPr>
          <w:sz w:val="20"/>
          <w:szCs w:val="20"/>
          <w:lang w:val="es-CR"/>
        </w:rPr>
        <w:t xml:space="preserve">Ingestión </w:t>
      </w:r>
      <w:r w:rsidRPr="001B1322">
        <w:rPr>
          <w:sz w:val="20"/>
          <w:szCs w:val="20"/>
          <w:lang w:val="es-CR"/>
        </w:rPr>
        <w:t>puede</w:t>
      </w:r>
      <w:r w:rsidRPr="001D0BC4">
        <w:rPr>
          <w:sz w:val="20"/>
          <w:szCs w:val="20"/>
          <w:lang w:val="es-CR"/>
        </w:rPr>
        <w:t xml:space="preserve"> </w:t>
      </w:r>
      <w:r w:rsidRPr="001B1322">
        <w:rPr>
          <w:sz w:val="20"/>
          <w:szCs w:val="20"/>
          <w:lang w:val="es-CR"/>
        </w:rPr>
        <w:t>resultar</w:t>
      </w:r>
      <w:r w:rsidRPr="001D0BC4">
        <w:rPr>
          <w:sz w:val="20"/>
          <w:szCs w:val="20"/>
          <w:lang w:val="es-CR"/>
        </w:rPr>
        <w:t xml:space="preserve"> en n</w:t>
      </w:r>
      <w:r w:rsidRPr="00CE59EE">
        <w:rPr>
          <w:sz w:val="20"/>
          <w:szCs w:val="20"/>
          <w:lang w:val="es-CR"/>
        </w:rPr>
        <w:t>á</w:t>
      </w:r>
      <w:r w:rsidRPr="001D0BC4">
        <w:rPr>
          <w:sz w:val="20"/>
          <w:szCs w:val="20"/>
          <w:lang w:val="es-CR"/>
        </w:rPr>
        <w:t xml:space="preserve">usea, </w:t>
      </w:r>
      <w:r w:rsidRPr="001B1322">
        <w:rPr>
          <w:sz w:val="20"/>
          <w:szCs w:val="20"/>
          <w:lang w:val="es-CR"/>
        </w:rPr>
        <w:t>vómitos</w:t>
      </w:r>
      <w:r w:rsidRPr="001D0BC4">
        <w:rPr>
          <w:sz w:val="20"/>
          <w:szCs w:val="20"/>
          <w:lang w:val="es-CR"/>
        </w:rPr>
        <w:t xml:space="preserve"> y/o diarrea</w:t>
      </w:r>
      <w:r w:rsidR="00B25E83" w:rsidRPr="00A15EC5">
        <w:rPr>
          <w:sz w:val="20"/>
          <w:szCs w:val="20"/>
          <w:lang w:val="es-ES"/>
        </w:rPr>
        <w:t>.</w:t>
      </w:r>
    </w:p>
    <w:p w:rsidR="00B25E83" w:rsidRPr="00A15EC5" w:rsidRDefault="00B25E83" w:rsidP="00B25E83">
      <w:pPr>
        <w:pStyle w:val="ListParagraph"/>
        <w:ind w:left="0"/>
        <w:rPr>
          <w:b/>
          <w:sz w:val="12"/>
          <w:szCs w:val="12"/>
          <w:lang w:val="es-ES"/>
        </w:rPr>
      </w:pPr>
    </w:p>
    <w:p w:rsidR="00A15EC5" w:rsidRPr="00AE5CB1" w:rsidRDefault="00B25E83" w:rsidP="00A15EC5">
      <w:pPr>
        <w:pStyle w:val="ListParagraph"/>
        <w:ind w:left="360"/>
        <w:rPr>
          <w:b/>
          <w:lang w:val="es-419"/>
        </w:rPr>
      </w:pPr>
      <w:r w:rsidRPr="00A15EC5">
        <w:rPr>
          <w:b/>
          <w:lang w:val="es-ES"/>
        </w:rPr>
        <w:t xml:space="preserve">4.3 </w:t>
      </w:r>
      <w:r w:rsidR="00A15EC5" w:rsidRPr="003027CC">
        <w:rPr>
          <w:b/>
          <w:lang w:val="es-CR"/>
        </w:rPr>
        <w:t>INDICACIÓN DE NECESIDAD DE CUALQUI</w:t>
      </w:r>
      <w:r w:rsidR="00A15EC5">
        <w:rPr>
          <w:b/>
          <w:lang w:val="es-CR"/>
        </w:rPr>
        <w:t>ER</w:t>
      </w:r>
      <w:r w:rsidR="00A15EC5" w:rsidRPr="003027CC">
        <w:rPr>
          <w:b/>
          <w:lang w:val="es-CR"/>
        </w:rPr>
        <w:t xml:space="preserve"> ATEN</w:t>
      </w:r>
      <w:r w:rsidR="00A15EC5">
        <w:rPr>
          <w:b/>
          <w:lang w:val="es-CR"/>
        </w:rPr>
        <w:t>C</w:t>
      </w:r>
      <w:r w:rsidR="00A15EC5" w:rsidRPr="003027CC">
        <w:rPr>
          <w:b/>
          <w:lang w:val="es-CR"/>
        </w:rPr>
        <w:t>IÓN I</w:t>
      </w:r>
      <w:r w:rsidR="00A15EC5">
        <w:rPr>
          <w:b/>
          <w:lang w:val="es-CR"/>
        </w:rPr>
        <w:t>N</w:t>
      </w:r>
      <w:r w:rsidR="00A15EC5" w:rsidRPr="003027CC">
        <w:rPr>
          <w:b/>
          <w:lang w:val="es-CR"/>
        </w:rPr>
        <w:t>MEDIAT</w:t>
      </w:r>
      <w:r w:rsidR="00A15EC5">
        <w:rPr>
          <w:b/>
          <w:lang w:val="es-CR"/>
        </w:rPr>
        <w:t>A</w:t>
      </w:r>
      <w:r w:rsidR="00A15EC5" w:rsidRPr="003027CC">
        <w:rPr>
          <w:b/>
          <w:lang w:val="es-CR"/>
        </w:rPr>
        <w:t xml:space="preserve"> MÉDICA </w:t>
      </w:r>
      <w:r w:rsidR="00A15EC5">
        <w:rPr>
          <w:b/>
          <w:lang w:val="es-CR"/>
        </w:rPr>
        <w:t>Y</w:t>
      </w:r>
      <w:r w:rsidR="00A15EC5" w:rsidRPr="003027CC">
        <w:rPr>
          <w:b/>
          <w:lang w:val="es-CR"/>
        </w:rPr>
        <w:t xml:space="preserve"> TRAT</w:t>
      </w:r>
      <w:r w:rsidR="00A15EC5">
        <w:rPr>
          <w:b/>
          <w:lang w:val="es-CR"/>
        </w:rPr>
        <w:t>A</w:t>
      </w:r>
      <w:r w:rsidR="00A15EC5" w:rsidRPr="003027CC">
        <w:rPr>
          <w:b/>
          <w:lang w:val="es-CR"/>
        </w:rPr>
        <w:t>M</w:t>
      </w:r>
      <w:r w:rsidR="00A15EC5">
        <w:rPr>
          <w:b/>
          <w:lang w:val="es-CR"/>
        </w:rPr>
        <w:t>I</w:t>
      </w:r>
      <w:r w:rsidR="00A15EC5" w:rsidRPr="003027CC">
        <w:rPr>
          <w:b/>
          <w:lang w:val="es-CR"/>
        </w:rPr>
        <w:t>ENT</w:t>
      </w:r>
      <w:r w:rsidR="00A15EC5">
        <w:rPr>
          <w:b/>
          <w:lang w:val="es-CR"/>
        </w:rPr>
        <w:t>O</w:t>
      </w:r>
      <w:r w:rsidR="00A15EC5" w:rsidRPr="003027CC">
        <w:rPr>
          <w:b/>
          <w:lang w:val="es-CR"/>
        </w:rPr>
        <w:t xml:space="preserve"> </w:t>
      </w:r>
      <w:r w:rsidR="00A15EC5">
        <w:rPr>
          <w:b/>
          <w:lang w:val="es-CR"/>
        </w:rPr>
        <w:t>E</w:t>
      </w:r>
      <w:r w:rsidR="00A15EC5" w:rsidRPr="003027CC">
        <w:rPr>
          <w:b/>
          <w:lang w:val="es-CR"/>
        </w:rPr>
        <w:t>SPECIAL</w:t>
      </w:r>
    </w:p>
    <w:p w:rsidR="00A15EC5" w:rsidRPr="00AE5CB1" w:rsidRDefault="00A15EC5" w:rsidP="00A15EC5">
      <w:pPr>
        <w:pStyle w:val="ListParagraph"/>
        <w:ind w:left="0"/>
        <w:rPr>
          <w:b/>
          <w:sz w:val="8"/>
          <w:szCs w:val="8"/>
          <w:lang w:val="es-419"/>
        </w:rPr>
      </w:pPr>
    </w:p>
    <w:p w:rsidR="00B25E83" w:rsidRPr="00A15EC5" w:rsidRDefault="00A15EC5" w:rsidP="00A15EC5">
      <w:pPr>
        <w:pStyle w:val="ListParagraph"/>
        <w:ind w:left="360"/>
        <w:rPr>
          <w:sz w:val="20"/>
          <w:szCs w:val="20"/>
          <w:lang w:val="es-ES"/>
        </w:rPr>
      </w:pPr>
      <w:r w:rsidRPr="00AE5CB1">
        <w:rPr>
          <w:b/>
          <w:sz w:val="20"/>
          <w:szCs w:val="20"/>
          <w:lang w:val="es-419"/>
        </w:rPr>
        <w:tab/>
        <w:t xml:space="preserve">      </w:t>
      </w:r>
      <w:r w:rsidRPr="003027CC">
        <w:rPr>
          <w:b/>
          <w:sz w:val="20"/>
          <w:szCs w:val="20"/>
          <w:lang w:val="es-CR"/>
        </w:rPr>
        <w:t>Nota al Medico</w:t>
      </w:r>
      <w:r w:rsidRPr="003A673D">
        <w:rPr>
          <w:b/>
          <w:sz w:val="20"/>
          <w:szCs w:val="20"/>
          <w:lang w:val="es-CR"/>
        </w:rPr>
        <w:tab/>
      </w:r>
      <w:r w:rsidRPr="003A673D">
        <w:rPr>
          <w:b/>
          <w:sz w:val="18"/>
          <w:szCs w:val="18"/>
          <w:lang w:val="es-CR"/>
        </w:rPr>
        <w:t xml:space="preserve">: </w:t>
      </w:r>
      <w:r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Pr>
          <w:rFonts w:eastAsia="Times New Roman" w:cs="Times New Roman"/>
          <w:sz w:val="18"/>
          <w:szCs w:val="18"/>
          <w:lang w:val="es-ES"/>
        </w:rPr>
        <w:t>La p</w:t>
      </w:r>
      <w:r w:rsidRPr="003A673D">
        <w:rPr>
          <w:rFonts w:eastAsia="Times New Roman" w:cs="Times New Roman"/>
          <w:sz w:val="18"/>
          <w:szCs w:val="18"/>
          <w:lang w:val="es-ES"/>
        </w:rPr>
        <w:t>r</w:t>
      </w:r>
      <w:r>
        <w:rPr>
          <w:rFonts w:eastAsia="Times New Roman" w:cs="Times New Roman"/>
          <w:sz w:val="18"/>
          <w:szCs w:val="18"/>
          <w:lang w:val="es-ES"/>
        </w:rPr>
        <w:t>onta</w:t>
      </w:r>
      <w:r w:rsidRPr="003A673D">
        <w:rPr>
          <w:rFonts w:eastAsia="Times New Roman" w:cs="Times New Roman"/>
          <w:sz w:val="18"/>
          <w:szCs w:val="18"/>
          <w:lang w:val="es-ES"/>
        </w:rPr>
        <w:t xml:space="preserve"> descompresión quirúrgic</w:t>
      </w:r>
      <w:r>
        <w:rPr>
          <w:rFonts w:eastAsia="Times New Roman" w:cs="Times New Roman"/>
          <w:sz w:val="18"/>
          <w:szCs w:val="18"/>
          <w:lang w:val="es-ES"/>
        </w:rPr>
        <w:t>a</w:t>
      </w:r>
      <w:r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A15EC5">
        <w:rPr>
          <w:sz w:val="20"/>
          <w:szCs w:val="20"/>
          <w:lang w:val="es-ES"/>
        </w:rPr>
        <w:t xml:space="preserve">. </w:t>
      </w:r>
    </w:p>
    <w:p w:rsidR="00B25E83" w:rsidRPr="00A15EC5" w:rsidRDefault="00113CEB" w:rsidP="00B25E83">
      <w:pPr>
        <w:pStyle w:val="ListParagraph"/>
        <w:ind w:left="0"/>
        <w:rPr>
          <w:b/>
          <w:sz w:val="12"/>
          <w:szCs w:val="12"/>
          <w:lang w:val="es-ES"/>
        </w:rPr>
      </w:pPr>
      <w:r>
        <w:rPr>
          <w:b/>
          <w:noProof/>
        </w:rPr>
        <mc:AlternateContent>
          <mc:Choice Requires="wps">
            <w:drawing>
              <wp:anchor distT="0" distB="0" distL="114300" distR="114300" simplePos="0" relativeHeight="251665408" behindDoc="0" locked="0" layoutInCell="0" allowOverlap="1" wp14:anchorId="47ECC1CC" wp14:editId="60D3922A">
                <wp:simplePos x="0" y="0"/>
                <wp:positionH relativeFrom="column">
                  <wp:posOffset>0</wp:posOffset>
                </wp:positionH>
                <wp:positionV relativeFrom="paragraph">
                  <wp:posOffset>55880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687DF9" w:rsidRPr="00174F92" w:rsidRDefault="00687DF9" w:rsidP="00B25E83">
                            <w:pPr>
                              <w:rPr>
                                <w:sz w:val="32"/>
                                <w:lang w:val="es-ES"/>
                              </w:rPr>
                            </w:pPr>
                            <w:r w:rsidRPr="00174F92">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4.4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" o:allowincell="f" strokeweight="3pt">
                <v:stroke linestyle="thinThin"/>
                <v:textbox>
                  <w:txbxContent>
                    <w:p w:rsidR="00687DF9" w:rsidRPr="00174F92" w:rsidRDefault="00687DF9" w:rsidP="00B25E83">
                      <w:pPr>
                        <w:rPr>
                          <w:sz w:val="32"/>
                          <w:lang w:val="es-ES"/>
                        </w:rPr>
                      </w:pPr>
                      <w:r w:rsidRPr="00174F92">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A15EC5" w:rsidRDefault="00B25E83" w:rsidP="00B25E83">
      <w:pPr>
        <w:pStyle w:val="ListParagraph"/>
        <w:ind w:left="0"/>
        <w:rPr>
          <w:b/>
          <w:lang w:val="es-ES"/>
        </w:rPr>
      </w:pPr>
    </w:p>
    <w:p w:rsidR="00B25E83" w:rsidRPr="00A15EC5" w:rsidRDefault="00B25E83" w:rsidP="00B25E83">
      <w:pPr>
        <w:pStyle w:val="ListParagraph"/>
        <w:ind w:left="0"/>
        <w:rPr>
          <w:b/>
          <w:lang w:val="es-ES"/>
        </w:rPr>
      </w:pPr>
    </w:p>
    <w:p w:rsidR="00AC0B3A" w:rsidRPr="003A673D" w:rsidRDefault="00AC0B3A" w:rsidP="00AC0B3A">
      <w:pPr>
        <w:pStyle w:val="ListParagraph"/>
        <w:ind w:left="0" w:firstLine="360"/>
        <w:rPr>
          <w:sz w:val="21"/>
          <w:szCs w:val="21"/>
          <w:lang w:val="es-CR"/>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Pr="003A673D">
        <w:rPr>
          <w:sz w:val="21"/>
          <w:szCs w:val="21"/>
          <w:lang w:val="es-CR"/>
        </w:rPr>
        <w:t>.</w:t>
      </w:r>
    </w:p>
    <w:p w:rsidR="00AC0B3A" w:rsidRPr="003A673D" w:rsidRDefault="00AC0B3A" w:rsidP="00AC0B3A">
      <w:pPr>
        <w:pStyle w:val="ListParagraph"/>
        <w:ind w:left="0"/>
        <w:rPr>
          <w:b/>
          <w:sz w:val="8"/>
          <w:szCs w:val="8"/>
          <w:lang w:val="es-CR"/>
        </w:rPr>
      </w:pPr>
    </w:p>
    <w:p w:rsidR="00AC0B3A" w:rsidRPr="003A673D" w:rsidRDefault="00AC0B3A" w:rsidP="00AC0B3A">
      <w:pPr>
        <w:pStyle w:val="ListParagraph"/>
        <w:ind w:left="360"/>
        <w:rPr>
          <w:b/>
          <w:sz w:val="21"/>
          <w:szCs w:val="21"/>
          <w:lang w:val="es-CR"/>
        </w:rPr>
      </w:pPr>
      <w:r w:rsidRPr="003A673D">
        <w:rPr>
          <w:b/>
          <w:sz w:val="21"/>
          <w:szCs w:val="21"/>
          <w:lang w:val="es-CR"/>
        </w:rPr>
        <w:t xml:space="preserve">5.1 </w:t>
      </w:r>
      <w:r w:rsidRPr="00F30823">
        <w:rPr>
          <w:b/>
          <w:sz w:val="21"/>
          <w:szCs w:val="21"/>
          <w:lang w:val="es-CR"/>
        </w:rPr>
        <w:t>MEDIO</w:t>
      </w:r>
      <w:r>
        <w:rPr>
          <w:b/>
          <w:sz w:val="21"/>
          <w:szCs w:val="21"/>
          <w:lang w:val="es-CR"/>
        </w:rPr>
        <w:t>S</w:t>
      </w:r>
      <w:r w:rsidRPr="00F30823">
        <w:rPr>
          <w:b/>
          <w:sz w:val="21"/>
          <w:szCs w:val="21"/>
          <w:lang w:val="es-CR"/>
        </w:rPr>
        <w:t xml:space="preserve"> DE EXTINCIÓN</w:t>
      </w:r>
      <w:r w:rsidRPr="003A673D">
        <w:rPr>
          <w:b/>
          <w:sz w:val="21"/>
          <w:szCs w:val="21"/>
          <w:lang w:val="es-CR"/>
        </w:rPr>
        <w:t>:</w:t>
      </w:r>
    </w:p>
    <w:p w:rsidR="00AC0B3A" w:rsidRPr="003A673D" w:rsidRDefault="00AC0B3A" w:rsidP="00AC0B3A">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AC0B3A" w:rsidRPr="003A673D" w:rsidRDefault="00AC0B3A" w:rsidP="00AC0B3A">
      <w:pPr>
        <w:pStyle w:val="ListParagraph"/>
        <w:ind w:left="0"/>
        <w:rPr>
          <w:b/>
          <w:sz w:val="8"/>
          <w:szCs w:val="8"/>
          <w:lang w:val="es-CR"/>
        </w:rPr>
      </w:pPr>
    </w:p>
    <w:p w:rsidR="00AC0B3A" w:rsidRPr="003A673D" w:rsidRDefault="00AC0B3A" w:rsidP="00AC0B3A">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AC0B3A" w:rsidRPr="003A673D" w:rsidRDefault="00AC0B3A" w:rsidP="00AC0B3A">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AC0B3A" w:rsidRPr="00EF06BF" w:rsidRDefault="00AC0B3A" w:rsidP="00AC0B3A">
      <w:pPr>
        <w:pStyle w:val="ListParagraph"/>
        <w:ind w:left="360"/>
        <w:rPr>
          <w:b/>
          <w:sz w:val="2"/>
          <w:szCs w:val="2"/>
          <w:lang w:val="es-CR"/>
        </w:rPr>
      </w:pPr>
    </w:p>
    <w:p w:rsidR="00AC0B3A" w:rsidRPr="003A673D" w:rsidRDefault="00AC0B3A" w:rsidP="00AC0B3A">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AC0B3A" w:rsidRDefault="00AC0B3A" w:rsidP="00AC0B3A">
      <w:pPr>
        <w:pStyle w:val="ListParagraph"/>
        <w:ind w:left="360"/>
        <w:jc w:val="both"/>
        <w:rPr>
          <w:sz w:val="21"/>
          <w:szCs w:val="21"/>
          <w:lang w:val="es-ES"/>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 químicos deben ser usados</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AC0B3A">
        <w:rPr>
          <w:sz w:val="21"/>
          <w:szCs w:val="21"/>
          <w:lang w:val="es-ES"/>
        </w:rPr>
        <w:t>).</w:t>
      </w:r>
    </w:p>
    <w:p w:rsidR="00B25E83" w:rsidRPr="00AC0B3A" w:rsidRDefault="0098411C"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74574</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687DF9" w:rsidRPr="00496119" w:rsidRDefault="00687DF9" w:rsidP="00B25E83">
                            <w:pPr>
                              <w:rPr>
                                <w:sz w:val="32"/>
                                <w:lang w:val="es-ES"/>
                              </w:rPr>
                            </w:pPr>
                            <w:r w:rsidRPr="00496119">
                              <w:rPr>
                                <w:b/>
                                <w:bCs/>
                                <w:sz w:val="24"/>
                                <w:lang w:val="es-ES"/>
                              </w:rPr>
                              <w:t xml:space="preserve">6. </w:t>
                            </w:r>
                            <w:r w:rsidRPr="00E76CDD">
                              <w:rPr>
                                <w:b/>
                                <w:bCs/>
                                <w:sz w:val="24"/>
                                <w:lang w:val="es-CR"/>
                              </w:rPr>
                              <w:t>MEDIDAS EN CASO DE D</w:t>
                            </w:r>
                            <w:r>
                              <w:rPr>
                                <w:b/>
                                <w:bCs/>
                                <w:sz w:val="24"/>
                                <w:lang w:val="es-CR"/>
                              </w:rPr>
                              <w:t>ERRAME ACCIDENTAL</w:t>
                            </w:r>
                          </w:p>
                          <w:p w:rsidR="00687DF9" w:rsidRPr="00496119" w:rsidRDefault="00687DF9"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5.8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" o:allowincell="f" strokeweight="3pt">
                <v:stroke linestyle="thinThin"/>
                <v:textbox>
                  <w:txbxContent>
                    <w:p w:rsidR="00687DF9" w:rsidRPr="00496119" w:rsidRDefault="00687DF9" w:rsidP="00B25E83">
                      <w:pPr>
                        <w:rPr>
                          <w:sz w:val="32"/>
                          <w:lang w:val="es-ES"/>
                        </w:rPr>
                      </w:pPr>
                      <w:r w:rsidRPr="00496119">
                        <w:rPr>
                          <w:b/>
                          <w:bCs/>
                          <w:sz w:val="24"/>
                          <w:lang w:val="es-ES"/>
                        </w:rPr>
                        <w:t xml:space="preserve">6. </w:t>
                      </w:r>
                      <w:r w:rsidRPr="00E76CDD">
                        <w:rPr>
                          <w:b/>
                          <w:bCs/>
                          <w:sz w:val="24"/>
                          <w:lang w:val="es-CR"/>
                        </w:rPr>
                        <w:t>MEDIDAS EN CASO DE D</w:t>
                      </w:r>
                      <w:r>
                        <w:rPr>
                          <w:b/>
                          <w:bCs/>
                          <w:sz w:val="24"/>
                          <w:lang w:val="es-CR"/>
                        </w:rPr>
                        <w:t>ERRAME ACCIDENTAL</w:t>
                      </w:r>
                    </w:p>
                    <w:p w:rsidR="00687DF9" w:rsidRPr="00496119" w:rsidRDefault="00687DF9" w:rsidP="00B25E83">
                      <w:pPr>
                        <w:rPr>
                          <w:sz w:val="32"/>
                          <w:lang w:val="es-ES"/>
                        </w:rPr>
                      </w:pPr>
                    </w:p>
                  </w:txbxContent>
                </v:textbox>
              </v:shape>
            </w:pict>
          </mc:Fallback>
        </mc:AlternateContent>
      </w:r>
    </w:p>
    <w:p w:rsidR="00B25E83" w:rsidRPr="00AC0B3A" w:rsidRDefault="00B25E83" w:rsidP="00B25E83">
      <w:pPr>
        <w:pStyle w:val="ListParagraph"/>
        <w:ind w:left="3600"/>
        <w:jc w:val="both"/>
        <w:rPr>
          <w:b/>
          <w:lang w:val="es-ES"/>
        </w:rPr>
      </w:pPr>
    </w:p>
    <w:p w:rsidR="00B25E83" w:rsidRPr="00AC0B3A" w:rsidRDefault="00B25E83" w:rsidP="00B25E83">
      <w:pPr>
        <w:pStyle w:val="ListParagraph"/>
        <w:ind w:left="0"/>
        <w:rPr>
          <w:b/>
          <w:lang w:val="es-ES"/>
        </w:rPr>
      </w:pPr>
    </w:p>
    <w:p w:rsidR="00377192" w:rsidRPr="00166E48" w:rsidRDefault="00377192" w:rsidP="00377192">
      <w:pPr>
        <w:pStyle w:val="ListParagraph"/>
        <w:spacing w:after="0"/>
        <w:ind w:left="0"/>
        <w:jc w:val="both"/>
        <w:rPr>
          <w:b/>
          <w:sz w:val="12"/>
          <w:szCs w:val="12"/>
          <w:lang w:val="es-419"/>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Pr="00166E48">
        <w:rPr>
          <w:lang w:val="es-419"/>
        </w:rPr>
        <w:t>.</w:t>
      </w:r>
    </w:p>
    <w:p w:rsidR="00377192" w:rsidRPr="00CF0F7F" w:rsidRDefault="00377192" w:rsidP="00377192">
      <w:pPr>
        <w:pStyle w:val="HTMLPreformatted"/>
        <w:shd w:val="clear" w:color="auto" w:fill="FFFFFF"/>
        <w:rPr>
          <w:rFonts w:asciiTheme="minorHAnsi" w:hAnsiTheme="minorHAnsi"/>
          <w:color w:val="212121"/>
          <w:sz w:val="22"/>
          <w:szCs w:val="22"/>
          <w:lang w:val="es-CR"/>
        </w:rPr>
      </w:pPr>
      <w:r w:rsidRPr="00166E48">
        <w:rPr>
          <w:b/>
          <w:lang w:val="es-419"/>
        </w:rPr>
        <w:t xml:space="preserve">6.1 </w:t>
      </w:r>
      <w:r w:rsidRPr="00CF0F7F">
        <w:rPr>
          <w:rFonts w:asciiTheme="minorHAnsi" w:hAnsiTheme="minorHAnsi"/>
          <w:b/>
          <w:color w:val="212121"/>
          <w:sz w:val="22"/>
          <w:szCs w:val="22"/>
          <w:lang w:val="es-CR"/>
        </w:rPr>
        <w:t>PRECAUCIONES PERSONALES, EQUIPO DE PROTECCIÓN Y PROCEDIMIENTOS DE EMERGENCIA</w:t>
      </w:r>
    </w:p>
    <w:p w:rsidR="00377192" w:rsidRPr="007E7518" w:rsidRDefault="00377192" w:rsidP="00377192">
      <w:pPr>
        <w:pStyle w:val="ListParagraph"/>
        <w:ind w:left="0"/>
        <w:rPr>
          <w:b/>
          <w:sz w:val="8"/>
          <w:szCs w:val="8"/>
          <w:lang w:val="es-CR"/>
        </w:rPr>
      </w:pPr>
    </w:p>
    <w:p w:rsidR="00377192" w:rsidRPr="007E7518" w:rsidRDefault="00377192" w:rsidP="00377192">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377192" w:rsidRPr="007E7518" w:rsidRDefault="00377192" w:rsidP="00377192">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377192" w:rsidRPr="00CF0F7F" w:rsidRDefault="00377192" w:rsidP="00377192">
      <w:pPr>
        <w:pStyle w:val="ListParagraph"/>
        <w:ind w:left="0"/>
        <w:rPr>
          <w:b/>
          <w:sz w:val="8"/>
          <w:szCs w:val="8"/>
          <w:lang w:val="es-CR"/>
        </w:rPr>
      </w:pPr>
    </w:p>
    <w:p w:rsidR="00377192" w:rsidRPr="001B7418" w:rsidRDefault="00377192" w:rsidP="00377192">
      <w:pPr>
        <w:pStyle w:val="ListParagraph"/>
        <w:spacing w:after="0"/>
        <w:ind w:left="360"/>
        <w:rPr>
          <w:b/>
          <w:sz w:val="16"/>
          <w:szCs w:val="16"/>
          <w:lang w:val="es-CR"/>
        </w:rPr>
      </w:pPr>
      <w:r w:rsidRPr="00A15EAC">
        <w:rPr>
          <w:b/>
          <w:lang w:val="es-CR"/>
        </w:rPr>
        <w:t>6.2 PRECAUCIONES AMBIENTALES:</w:t>
      </w:r>
    </w:p>
    <w:p w:rsidR="00377192" w:rsidRPr="00CF0F7F" w:rsidRDefault="00377192" w:rsidP="00377192">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377192" w:rsidRPr="00A15EAC" w:rsidRDefault="00377192" w:rsidP="00377192">
      <w:pPr>
        <w:pStyle w:val="ListParagraph"/>
        <w:ind w:left="0"/>
        <w:jc w:val="both"/>
        <w:rPr>
          <w:b/>
          <w:sz w:val="8"/>
          <w:szCs w:val="8"/>
          <w:lang w:val="es-CR"/>
        </w:rPr>
      </w:pPr>
    </w:p>
    <w:p w:rsidR="00B25E83" w:rsidRPr="00377192" w:rsidRDefault="00377192" w:rsidP="00377192">
      <w:pPr>
        <w:pStyle w:val="ListParagraph"/>
        <w:ind w:left="360"/>
        <w:rPr>
          <w:b/>
          <w:lang w:val="es-ES"/>
        </w:rPr>
      </w:pPr>
      <w:r w:rsidRPr="00A15EAC">
        <w:rPr>
          <w:b/>
          <w:lang w:val="es-CR"/>
        </w:rPr>
        <w:t xml:space="preserve">6.3 MÉTODOS Y MATERIAL PARA CONTENCIÓN Y </w:t>
      </w:r>
      <w:r>
        <w:rPr>
          <w:b/>
          <w:lang w:val="es-CR"/>
        </w:rPr>
        <w:t>LIMPIEZA</w:t>
      </w:r>
      <w:r w:rsidR="00BF4B36" w:rsidRPr="00377192">
        <w:rPr>
          <w:b/>
          <w:lang w:val="es-ES"/>
        </w:rPr>
        <w:t>:</w:t>
      </w:r>
    </w:p>
    <w:p w:rsidR="00B25E83" w:rsidRPr="00113CEB" w:rsidRDefault="00377192" w:rsidP="00BF4B36">
      <w:pPr>
        <w:pStyle w:val="ListParagraph"/>
        <w:ind w:left="360"/>
        <w:jc w:val="both"/>
        <w:rPr>
          <w:b/>
          <w:lang w:val="es-ES"/>
        </w:rPr>
      </w:pPr>
      <w:r w:rsidRPr="00377192">
        <w:rPr>
          <w:lang w:val="es-ES"/>
        </w:rPr>
        <w:t>Resbaloso cuando se riega</w:t>
      </w:r>
      <w:r w:rsidR="003D2193" w:rsidRPr="00377192">
        <w:rPr>
          <w:lang w:val="es-ES"/>
        </w:rPr>
        <w:t xml:space="preserve">. </w:t>
      </w:r>
      <w:r w:rsidRPr="00377192">
        <w:rPr>
          <w:lang w:val="es-ES"/>
        </w:rPr>
        <w:t>Evitar</w:t>
      </w:r>
      <w:r w:rsidR="003D2193" w:rsidRPr="00377192">
        <w:rPr>
          <w:lang w:val="es-ES"/>
        </w:rPr>
        <w:t xml:space="preserve"> accident</w:t>
      </w:r>
      <w:r w:rsidRPr="00377192">
        <w:rPr>
          <w:lang w:val="es-ES"/>
        </w:rPr>
        <w:t>e</w:t>
      </w:r>
      <w:r w:rsidR="003D2193" w:rsidRPr="00377192">
        <w:rPr>
          <w:lang w:val="es-ES"/>
        </w:rPr>
        <w:t>s, l</w:t>
      </w:r>
      <w:r w:rsidRPr="00377192">
        <w:rPr>
          <w:lang w:val="es-ES"/>
        </w:rPr>
        <w:t>impiar</w:t>
      </w:r>
      <w:r w:rsidR="003D2193" w:rsidRPr="00377192">
        <w:rPr>
          <w:lang w:val="es-ES"/>
        </w:rPr>
        <w:t xml:space="preserve"> i</w:t>
      </w:r>
      <w:r w:rsidRPr="00377192">
        <w:rPr>
          <w:lang w:val="es-ES"/>
        </w:rPr>
        <w:t>n</w:t>
      </w:r>
      <w:r w:rsidR="003D2193" w:rsidRPr="00377192">
        <w:rPr>
          <w:lang w:val="es-ES"/>
        </w:rPr>
        <w:t>mediat</w:t>
      </w:r>
      <w:r w:rsidRPr="00377192">
        <w:rPr>
          <w:lang w:val="es-ES"/>
        </w:rPr>
        <w:t>amente</w:t>
      </w:r>
      <w:r w:rsidR="003D2193" w:rsidRPr="00377192">
        <w:rPr>
          <w:lang w:val="es-ES"/>
        </w:rPr>
        <w:t>. Preven</w:t>
      </w:r>
      <w:r w:rsidRPr="00377192">
        <w:rPr>
          <w:lang w:val="es-ES"/>
        </w:rPr>
        <w:t>ir</w:t>
      </w:r>
      <w:r w:rsidR="003D2193" w:rsidRPr="00377192">
        <w:rPr>
          <w:lang w:val="es-ES"/>
        </w:rPr>
        <w:t xml:space="preserve"> </w:t>
      </w:r>
      <w:r w:rsidRPr="00377192">
        <w:rPr>
          <w:lang w:val="es-ES"/>
        </w:rPr>
        <w:t>que se riegue</w:t>
      </w:r>
      <w:r w:rsidR="003D2193" w:rsidRPr="00377192">
        <w:rPr>
          <w:lang w:val="es-ES"/>
        </w:rPr>
        <w:t xml:space="preserve"> </w:t>
      </w:r>
      <w:r w:rsidRPr="00377192">
        <w:rPr>
          <w:lang w:val="es-ES"/>
        </w:rPr>
        <w:t>formando</w:t>
      </w:r>
      <w:r w:rsidR="003D2193" w:rsidRPr="00377192">
        <w:rPr>
          <w:lang w:val="es-ES"/>
        </w:rPr>
        <w:t xml:space="preserve"> </w:t>
      </w:r>
      <w:r w:rsidRPr="00377192">
        <w:rPr>
          <w:lang w:val="es-ES"/>
        </w:rPr>
        <w:t>un</w:t>
      </w:r>
      <w:r w:rsidR="003D2193" w:rsidRPr="00377192">
        <w:rPr>
          <w:lang w:val="es-ES"/>
        </w:rPr>
        <w:t>a barrer</w:t>
      </w:r>
      <w:r w:rsidRPr="00377192">
        <w:rPr>
          <w:lang w:val="es-ES"/>
        </w:rPr>
        <w:t>a</w:t>
      </w:r>
      <w:r w:rsidR="003D2193" w:rsidRPr="00377192">
        <w:rPr>
          <w:lang w:val="es-ES"/>
        </w:rPr>
        <w:t xml:space="preserve"> </w:t>
      </w:r>
      <w:r w:rsidRPr="00377192">
        <w:rPr>
          <w:lang w:val="es-ES"/>
        </w:rPr>
        <w:t>con</w:t>
      </w:r>
      <w:r w:rsidR="003D2193" w:rsidRPr="00377192">
        <w:rPr>
          <w:lang w:val="es-ES"/>
        </w:rPr>
        <w:t xml:space="preserve"> </w:t>
      </w:r>
      <w:r>
        <w:rPr>
          <w:lang w:val="es-ES"/>
        </w:rPr>
        <w:t>arena</w:t>
      </w:r>
      <w:r w:rsidR="003D2193" w:rsidRPr="00377192">
        <w:rPr>
          <w:lang w:val="es-ES"/>
        </w:rPr>
        <w:t xml:space="preserve">, </w:t>
      </w:r>
      <w:r>
        <w:rPr>
          <w:lang w:val="es-ES"/>
        </w:rPr>
        <w:t>tierra</w:t>
      </w:r>
      <w:r w:rsidR="003D2193" w:rsidRPr="00377192">
        <w:rPr>
          <w:lang w:val="es-ES"/>
        </w:rPr>
        <w:t xml:space="preserve"> </w:t>
      </w:r>
      <w:r>
        <w:rPr>
          <w:lang w:val="es-ES"/>
        </w:rPr>
        <w:t>u</w:t>
      </w:r>
      <w:r w:rsidR="003D2193" w:rsidRPr="00377192">
        <w:rPr>
          <w:lang w:val="es-ES"/>
        </w:rPr>
        <w:t xml:space="preserve"> otr</w:t>
      </w:r>
      <w:r>
        <w:rPr>
          <w:lang w:val="es-ES"/>
        </w:rPr>
        <w:t>o</w:t>
      </w:r>
      <w:r w:rsidR="003D2193" w:rsidRPr="00377192">
        <w:rPr>
          <w:lang w:val="es-ES"/>
        </w:rPr>
        <w:t xml:space="preserve"> material</w:t>
      </w:r>
      <w:r>
        <w:rPr>
          <w:lang w:val="es-ES"/>
        </w:rPr>
        <w:t xml:space="preserve"> de</w:t>
      </w:r>
      <w:r w:rsidRPr="00377192">
        <w:rPr>
          <w:lang w:val="es-ES"/>
        </w:rPr>
        <w:t xml:space="preserve"> cont</w:t>
      </w:r>
      <w:r>
        <w:rPr>
          <w:lang w:val="es-ES"/>
        </w:rPr>
        <w:t>e</w:t>
      </w:r>
      <w:r w:rsidRPr="00377192">
        <w:rPr>
          <w:lang w:val="es-ES"/>
        </w:rPr>
        <w:t>n</w:t>
      </w:r>
      <w:r>
        <w:rPr>
          <w:lang w:val="es-ES"/>
        </w:rPr>
        <w:t>ción</w:t>
      </w:r>
      <w:r w:rsidR="003D2193" w:rsidRPr="00377192">
        <w:rPr>
          <w:lang w:val="es-ES"/>
        </w:rPr>
        <w:t xml:space="preserve">. </w:t>
      </w:r>
      <w:r w:rsidR="003D2193" w:rsidRPr="0080358A">
        <w:rPr>
          <w:lang w:val="es-CR"/>
        </w:rPr>
        <w:t>Rec</w:t>
      </w:r>
      <w:r w:rsidRPr="0080358A">
        <w:rPr>
          <w:lang w:val="es-CR"/>
        </w:rPr>
        <w:t>oger el</w:t>
      </w:r>
      <w:r w:rsidR="003D2193" w:rsidRPr="0080358A">
        <w:rPr>
          <w:lang w:val="es-CR"/>
        </w:rPr>
        <w:t xml:space="preserve"> </w:t>
      </w:r>
      <w:r w:rsidR="0080358A" w:rsidRPr="0080358A">
        <w:rPr>
          <w:lang w:val="es-CR"/>
        </w:rPr>
        <w:t>líquido</w:t>
      </w:r>
      <w:r w:rsidR="003D2193" w:rsidRPr="0080358A">
        <w:rPr>
          <w:lang w:val="es-CR"/>
        </w:rPr>
        <w:t xml:space="preserve"> direct</w:t>
      </w:r>
      <w:r w:rsidRPr="0080358A">
        <w:rPr>
          <w:lang w:val="es-CR"/>
        </w:rPr>
        <w:t>amente</w:t>
      </w:r>
      <w:r w:rsidR="003D2193" w:rsidRPr="0080358A">
        <w:rPr>
          <w:lang w:val="es-CR"/>
        </w:rPr>
        <w:t xml:space="preserve"> </w:t>
      </w:r>
      <w:r w:rsidR="003D2193">
        <w:t xml:space="preserve">o </w:t>
      </w:r>
      <w:r>
        <w:t>e</w:t>
      </w:r>
      <w:r w:rsidR="003D2193">
        <w:t xml:space="preserve">n </w:t>
      </w:r>
      <w:r>
        <w:t>u</w:t>
      </w:r>
      <w:r w:rsidR="003D2193">
        <w:t xml:space="preserve">n </w:t>
      </w:r>
      <w:r w:rsidR="003D2193" w:rsidRPr="0080358A">
        <w:rPr>
          <w:lang w:val="es-CR"/>
        </w:rPr>
        <w:t>absorbent</w:t>
      </w:r>
      <w:r w:rsidRPr="0080358A">
        <w:rPr>
          <w:lang w:val="es-CR"/>
        </w:rPr>
        <w:t>e</w:t>
      </w:r>
      <w:r w:rsidR="003D2193">
        <w:t xml:space="preserve">. </w:t>
      </w:r>
      <w:r w:rsidR="0080358A" w:rsidRPr="0080358A">
        <w:rPr>
          <w:lang w:val="es-ES"/>
        </w:rPr>
        <w:t>Recoger el</w:t>
      </w:r>
      <w:r w:rsidR="003D2193" w:rsidRPr="0080358A">
        <w:rPr>
          <w:lang w:val="es-ES"/>
        </w:rPr>
        <w:t xml:space="preserve"> residu</w:t>
      </w:r>
      <w:r w:rsidR="0080358A" w:rsidRPr="0080358A">
        <w:rPr>
          <w:lang w:val="es-ES"/>
        </w:rPr>
        <w:t>o</w:t>
      </w:r>
      <w:r w:rsidR="003D2193" w:rsidRPr="0080358A">
        <w:rPr>
          <w:lang w:val="es-ES"/>
        </w:rPr>
        <w:t xml:space="preserve"> </w:t>
      </w:r>
      <w:r w:rsidR="0080358A" w:rsidRPr="0080358A">
        <w:rPr>
          <w:lang w:val="es-ES"/>
        </w:rPr>
        <w:t>con</w:t>
      </w:r>
      <w:r w:rsidR="003D2193" w:rsidRPr="0080358A">
        <w:rPr>
          <w:lang w:val="es-ES"/>
        </w:rPr>
        <w:t xml:space="preserve"> </w:t>
      </w:r>
      <w:r w:rsidR="0080358A" w:rsidRPr="0080358A">
        <w:rPr>
          <w:lang w:val="es-ES"/>
        </w:rPr>
        <w:t xml:space="preserve">un </w:t>
      </w:r>
      <w:r w:rsidR="003D2193" w:rsidRPr="0080358A">
        <w:rPr>
          <w:lang w:val="es-ES"/>
        </w:rPr>
        <w:t>absorbent</w:t>
      </w:r>
      <w:r w:rsidR="0080358A" w:rsidRPr="0080358A">
        <w:rPr>
          <w:lang w:val="es-ES"/>
        </w:rPr>
        <w:t>e</w:t>
      </w:r>
      <w:r w:rsidR="003D2193" w:rsidRPr="0080358A">
        <w:rPr>
          <w:lang w:val="es-ES"/>
        </w:rPr>
        <w:t xml:space="preserve"> </w:t>
      </w:r>
      <w:r w:rsidR="0080358A" w:rsidRPr="0080358A">
        <w:rPr>
          <w:lang w:val="es-ES"/>
        </w:rPr>
        <w:t>como arcilla</w:t>
      </w:r>
      <w:r w:rsidR="003D2193" w:rsidRPr="0080358A">
        <w:rPr>
          <w:lang w:val="es-ES"/>
        </w:rPr>
        <w:t xml:space="preserve">, </w:t>
      </w:r>
      <w:r w:rsidR="0080358A" w:rsidRPr="0080358A">
        <w:rPr>
          <w:lang w:val="es-ES"/>
        </w:rPr>
        <w:t>arena</w:t>
      </w:r>
      <w:r w:rsidR="003D2193" w:rsidRPr="0080358A">
        <w:rPr>
          <w:lang w:val="es-ES"/>
        </w:rPr>
        <w:t xml:space="preserve"> o </w:t>
      </w:r>
      <w:r w:rsidR="0080358A">
        <w:rPr>
          <w:lang w:val="es-ES"/>
        </w:rPr>
        <w:t>algún otro</w:t>
      </w:r>
      <w:r w:rsidR="003D2193" w:rsidRPr="0080358A">
        <w:rPr>
          <w:lang w:val="es-ES"/>
        </w:rPr>
        <w:t xml:space="preserve"> material</w:t>
      </w:r>
      <w:r w:rsidR="0080358A">
        <w:rPr>
          <w:lang w:val="es-ES"/>
        </w:rPr>
        <w:t xml:space="preserve"> adecuado</w:t>
      </w:r>
      <w:r w:rsidR="003D2193" w:rsidRPr="0080358A">
        <w:rPr>
          <w:lang w:val="es-ES"/>
        </w:rPr>
        <w:t xml:space="preserve"> </w:t>
      </w:r>
      <w:r w:rsidR="0080358A">
        <w:rPr>
          <w:lang w:val="es-ES"/>
        </w:rPr>
        <w:t>y</w:t>
      </w:r>
      <w:r w:rsidR="003D2193" w:rsidRPr="0080358A">
        <w:rPr>
          <w:lang w:val="es-ES"/>
        </w:rPr>
        <w:t xml:space="preserve"> de</w:t>
      </w:r>
      <w:r w:rsidR="0080358A">
        <w:rPr>
          <w:lang w:val="es-ES"/>
        </w:rPr>
        <w:t>secharlo</w:t>
      </w:r>
      <w:r w:rsidR="003D2193" w:rsidRPr="0080358A">
        <w:rPr>
          <w:lang w:val="es-ES"/>
        </w:rPr>
        <w:t xml:space="preserve"> </w:t>
      </w:r>
      <w:r w:rsidR="0080358A">
        <w:rPr>
          <w:lang w:val="es-ES"/>
        </w:rPr>
        <w:t>a</w:t>
      </w:r>
      <w:r w:rsidR="003D2193" w:rsidRPr="0080358A">
        <w:rPr>
          <w:lang w:val="es-ES"/>
        </w:rPr>
        <w:t>prop</w:t>
      </w:r>
      <w:r w:rsidR="0080358A">
        <w:rPr>
          <w:lang w:val="es-ES"/>
        </w:rPr>
        <w:t>iadamente</w:t>
      </w:r>
      <w:r w:rsidR="003D2193" w:rsidRPr="0080358A">
        <w:rPr>
          <w:lang w:val="es-ES"/>
        </w:rPr>
        <w:t xml:space="preserve">. </w:t>
      </w:r>
      <w:r w:rsidR="003D2193" w:rsidRPr="00113CEB">
        <w:rPr>
          <w:lang w:val="es-ES"/>
        </w:rPr>
        <w:t>La</w:t>
      </w:r>
      <w:r w:rsidR="00113CEB" w:rsidRPr="00113CEB">
        <w:rPr>
          <w:lang w:val="es-ES"/>
        </w:rPr>
        <w:t>s</w:t>
      </w:r>
      <w:r w:rsidR="003D2193" w:rsidRPr="00113CEB">
        <w:rPr>
          <w:lang w:val="es-ES"/>
        </w:rPr>
        <w:t xml:space="preserve"> autori</w:t>
      </w:r>
      <w:r w:rsidR="00113CEB" w:rsidRPr="00113CEB">
        <w:rPr>
          <w:lang w:val="es-ES"/>
        </w:rPr>
        <w:t>dad</w:t>
      </w:r>
      <w:r w:rsidR="003D2193" w:rsidRPr="00113CEB">
        <w:rPr>
          <w:lang w:val="es-ES"/>
        </w:rPr>
        <w:t>es</w:t>
      </w:r>
      <w:r w:rsidR="00113CEB" w:rsidRPr="00113CEB">
        <w:rPr>
          <w:lang w:val="es-ES"/>
        </w:rPr>
        <w:t xml:space="preserve"> locales</w:t>
      </w:r>
      <w:r w:rsidR="003D2193" w:rsidRPr="00113CEB">
        <w:rPr>
          <w:lang w:val="es-ES"/>
        </w:rPr>
        <w:t xml:space="preserve"> </w:t>
      </w:r>
      <w:r w:rsidR="00113CEB" w:rsidRPr="00113CEB">
        <w:rPr>
          <w:lang w:val="es-ES"/>
        </w:rPr>
        <w:t>deberán ser</w:t>
      </w:r>
      <w:r w:rsidR="003D2193" w:rsidRPr="00113CEB">
        <w:rPr>
          <w:lang w:val="es-ES"/>
        </w:rPr>
        <w:t xml:space="preserve"> adve</w:t>
      </w:r>
      <w:r w:rsidR="00113CEB" w:rsidRPr="00113CEB">
        <w:rPr>
          <w:lang w:val="es-ES"/>
        </w:rPr>
        <w:t>rtidas</w:t>
      </w:r>
      <w:r w:rsidR="003D2193" w:rsidRPr="00113CEB">
        <w:rPr>
          <w:lang w:val="es-ES"/>
        </w:rPr>
        <w:t xml:space="preserve"> </w:t>
      </w:r>
      <w:r w:rsidR="00113CEB" w:rsidRPr="00113CEB">
        <w:rPr>
          <w:lang w:val="es-ES"/>
        </w:rPr>
        <w:t>s</w:t>
      </w:r>
      <w:r w:rsidR="003D2193" w:rsidRPr="00113CEB">
        <w:rPr>
          <w:lang w:val="es-ES"/>
        </w:rPr>
        <w:t xml:space="preserve">i </w:t>
      </w:r>
      <w:r w:rsidR="00113CEB" w:rsidRPr="00113CEB">
        <w:rPr>
          <w:lang w:val="es-ES"/>
        </w:rPr>
        <w:t>el derrame es grande y no puede</w:t>
      </w:r>
      <w:r w:rsidR="003D2193" w:rsidRPr="00113CEB">
        <w:rPr>
          <w:lang w:val="es-ES"/>
        </w:rPr>
        <w:t xml:space="preserve"> </w:t>
      </w:r>
      <w:r w:rsidR="00113CEB">
        <w:rPr>
          <w:lang w:val="es-ES"/>
        </w:rPr>
        <w:t>s</w:t>
      </w:r>
      <w:r w:rsidR="003D2193" w:rsidRPr="00113CEB">
        <w:rPr>
          <w:lang w:val="es-ES"/>
        </w:rPr>
        <w:t>e</w:t>
      </w:r>
      <w:r w:rsidR="00113CEB">
        <w:rPr>
          <w:lang w:val="es-ES"/>
        </w:rPr>
        <w:t>r</w:t>
      </w:r>
      <w:r w:rsidR="003D2193" w:rsidRPr="00113CEB">
        <w:rPr>
          <w:lang w:val="es-ES"/>
        </w:rPr>
        <w:t xml:space="preserve"> cont</w:t>
      </w:r>
      <w:r w:rsidR="00113CEB">
        <w:rPr>
          <w:lang w:val="es-ES"/>
        </w:rPr>
        <w:t>en</w:t>
      </w:r>
      <w:r w:rsidR="003D2193" w:rsidRPr="00113CEB">
        <w:rPr>
          <w:lang w:val="es-ES"/>
        </w:rPr>
        <w:t>id</w:t>
      </w:r>
      <w:r w:rsidR="00113CEB">
        <w:rPr>
          <w:lang w:val="es-ES"/>
        </w:rPr>
        <w:t>o</w:t>
      </w:r>
      <w:r w:rsidR="00B25E83" w:rsidRPr="00113CEB">
        <w:rPr>
          <w:lang w:val="es-ES"/>
        </w:rPr>
        <w:t>.</w:t>
      </w:r>
    </w:p>
    <w:p w:rsidR="00B25E83" w:rsidRPr="00113CEB" w:rsidRDefault="00B25E83" w:rsidP="00B25E83">
      <w:pPr>
        <w:pStyle w:val="ListParagraph"/>
        <w:ind w:left="0"/>
        <w:rPr>
          <w:b/>
          <w:sz w:val="8"/>
          <w:szCs w:val="8"/>
          <w:lang w:val="es-ES"/>
        </w:rPr>
      </w:pPr>
    </w:p>
    <w:p w:rsidR="00113CEB" w:rsidRPr="00D14298" w:rsidRDefault="00B25E83" w:rsidP="00113CEB">
      <w:pPr>
        <w:pStyle w:val="ListParagraph"/>
        <w:ind w:left="360"/>
        <w:rPr>
          <w:b/>
          <w:lang w:val="es-419"/>
        </w:rPr>
      </w:pPr>
      <w:r>
        <w:rPr>
          <w:b/>
        </w:rPr>
        <w:t xml:space="preserve">6.4 </w:t>
      </w:r>
      <w:r w:rsidR="00113CEB" w:rsidRPr="00924CDA">
        <w:rPr>
          <w:b/>
          <w:lang w:val="es-419"/>
        </w:rPr>
        <w:t>REFERENC</w:t>
      </w:r>
      <w:r w:rsidR="00113CEB">
        <w:rPr>
          <w:b/>
          <w:lang w:val="es-419"/>
        </w:rPr>
        <w:t>IA</w:t>
      </w:r>
      <w:r w:rsidR="00113CEB" w:rsidRPr="00924CDA">
        <w:rPr>
          <w:b/>
          <w:lang w:val="es-419"/>
        </w:rPr>
        <w:t xml:space="preserve"> </w:t>
      </w:r>
      <w:r w:rsidR="00113CEB">
        <w:rPr>
          <w:b/>
          <w:lang w:val="es-419"/>
        </w:rPr>
        <w:t>A</w:t>
      </w:r>
      <w:r w:rsidR="00113CEB" w:rsidRPr="00924CDA">
        <w:rPr>
          <w:b/>
          <w:lang w:val="es-419"/>
        </w:rPr>
        <w:t xml:space="preserve"> OTR</w:t>
      </w:r>
      <w:r w:rsidR="00113CEB">
        <w:rPr>
          <w:b/>
          <w:lang w:val="es-419"/>
        </w:rPr>
        <w:t>AS</w:t>
      </w:r>
      <w:r w:rsidR="00113CEB" w:rsidRPr="00924CDA">
        <w:rPr>
          <w:b/>
          <w:lang w:val="es-419"/>
        </w:rPr>
        <w:t xml:space="preserve"> SEC</w:t>
      </w:r>
      <w:r w:rsidR="00113CEB">
        <w:rPr>
          <w:b/>
          <w:lang w:val="es-419"/>
        </w:rPr>
        <w:t>C</w:t>
      </w:r>
      <w:r w:rsidR="00113CEB" w:rsidRPr="00924CDA">
        <w:rPr>
          <w:b/>
          <w:lang w:val="es-419"/>
        </w:rPr>
        <w:t>ION</w:t>
      </w:r>
      <w:r w:rsidR="00113CEB">
        <w:rPr>
          <w:b/>
          <w:lang w:val="es-419"/>
        </w:rPr>
        <w:t>E</w:t>
      </w:r>
      <w:r w:rsidR="00113CEB" w:rsidRPr="00924CDA">
        <w:rPr>
          <w:b/>
          <w:lang w:val="es-419"/>
        </w:rPr>
        <w:t>S</w:t>
      </w:r>
      <w:r w:rsidR="00113CEB" w:rsidRPr="00D14298">
        <w:rPr>
          <w:b/>
          <w:lang w:val="es-419"/>
        </w:rPr>
        <w:t>:</w:t>
      </w:r>
    </w:p>
    <w:p w:rsidR="0098411C" w:rsidRPr="00113CEB" w:rsidRDefault="00113CEB" w:rsidP="00113CEB">
      <w:pPr>
        <w:pStyle w:val="ListParagraph"/>
        <w:ind w:left="360"/>
        <w:rPr>
          <w:lang w:val="es-ES"/>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113CEB">
        <w:rPr>
          <w:lang w:val="es-ES"/>
        </w:rPr>
        <w:t xml:space="preserve">. </w:t>
      </w:r>
    </w:p>
    <w:p w:rsidR="00B25E83" w:rsidRPr="00113CEB" w:rsidRDefault="00B25E83"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687DF9" w:rsidRDefault="00687D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687DF9" w:rsidRDefault="00687DF9"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687DF9" w:rsidRDefault="00687DF9" w:rsidP="00B25E83">
                      <w:pPr>
                        <w:rPr>
                          <w:sz w:val="32"/>
                        </w:rPr>
                      </w:pPr>
                    </w:p>
                  </w:txbxContent>
                </v:textbox>
              </v:shape>
            </w:pict>
          </mc:Fallback>
        </mc:AlternateContent>
      </w:r>
    </w:p>
    <w:p w:rsidR="00B25E83" w:rsidRPr="00113CEB" w:rsidRDefault="00B25E83" w:rsidP="00B25E83">
      <w:pPr>
        <w:pStyle w:val="ListParagraph"/>
        <w:ind w:left="0"/>
        <w:rPr>
          <w:b/>
          <w:lang w:val="es-ES"/>
        </w:rPr>
      </w:pPr>
    </w:p>
    <w:p w:rsidR="00B25E83" w:rsidRPr="00113CEB" w:rsidRDefault="00B25E83" w:rsidP="00B25E83">
      <w:pPr>
        <w:pStyle w:val="ListParagraph"/>
        <w:ind w:left="360"/>
        <w:rPr>
          <w:b/>
          <w:lang w:val="es-ES"/>
        </w:rPr>
      </w:pPr>
    </w:p>
    <w:p w:rsidR="00B8059D" w:rsidRPr="00B03B7E" w:rsidRDefault="00B25E83" w:rsidP="00B8059D">
      <w:pPr>
        <w:pStyle w:val="ListParagraph"/>
        <w:ind w:left="360"/>
        <w:rPr>
          <w:b/>
          <w:lang w:val="es-CR"/>
        </w:rPr>
      </w:pPr>
      <w:r w:rsidRPr="00B8059D">
        <w:rPr>
          <w:b/>
          <w:lang w:val="es-ES"/>
        </w:rPr>
        <w:t xml:space="preserve">7.1 </w:t>
      </w:r>
      <w:r w:rsidR="00B8059D" w:rsidRPr="001B7418">
        <w:rPr>
          <w:b/>
          <w:lang w:val="es-CR"/>
        </w:rPr>
        <w:t>PRECAUCIONES GENERALES</w:t>
      </w:r>
      <w:r w:rsidR="00B8059D" w:rsidRPr="00B03B7E">
        <w:rPr>
          <w:b/>
          <w:lang w:val="es-CR"/>
        </w:rPr>
        <w:t>:</w:t>
      </w:r>
    </w:p>
    <w:p w:rsidR="00B8059D" w:rsidRPr="00B03B7E" w:rsidRDefault="00B8059D" w:rsidP="00B8059D">
      <w:pPr>
        <w:pStyle w:val="ListParagraph"/>
        <w:ind w:left="360"/>
        <w:jc w:val="both"/>
        <w:rPr>
          <w:b/>
          <w:lang w:val="es-CR"/>
        </w:rPr>
      </w:pP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03B7E">
        <w:rPr>
          <w:lang w:val="es-CR"/>
        </w:rPr>
        <w:t xml:space="preserve">. </w:t>
      </w:r>
    </w:p>
    <w:p w:rsidR="00B8059D" w:rsidRPr="00B03B7E" w:rsidRDefault="00B8059D" w:rsidP="00B8059D">
      <w:pPr>
        <w:pStyle w:val="ListParagraph"/>
        <w:ind w:left="0"/>
        <w:rPr>
          <w:b/>
          <w:sz w:val="8"/>
          <w:szCs w:val="8"/>
          <w:lang w:val="es-CR"/>
        </w:rPr>
      </w:pPr>
    </w:p>
    <w:p w:rsidR="00B8059D" w:rsidRPr="00B03B7E" w:rsidRDefault="00B8059D" w:rsidP="00B8059D">
      <w:pPr>
        <w:pStyle w:val="ListParagraph"/>
        <w:tabs>
          <w:tab w:val="left" w:pos="360"/>
        </w:tabs>
        <w:ind w:left="360"/>
        <w:rPr>
          <w:b/>
          <w:lang w:val="es-CR"/>
        </w:rPr>
      </w:pPr>
      <w:r w:rsidRPr="00B03B7E">
        <w:rPr>
          <w:b/>
          <w:lang w:val="es-CR"/>
        </w:rPr>
        <w:t xml:space="preserve">7.2 </w:t>
      </w:r>
      <w:r w:rsidRPr="00BB7047">
        <w:rPr>
          <w:b/>
          <w:lang w:val="es-CR"/>
        </w:rPr>
        <w:t>PRECAUCIONES PARA EL MANEJO</w:t>
      </w:r>
      <w:r>
        <w:rPr>
          <w:b/>
          <w:lang w:val="es-CR"/>
        </w:rPr>
        <w:t xml:space="preserve"> SEGURO</w:t>
      </w:r>
      <w:r w:rsidRPr="00B03B7E">
        <w:rPr>
          <w:b/>
          <w:lang w:val="es-CR"/>
        </w:rPr>
        <w:t>:</w:t>
      </w:r>
    </w:p>
    <w:p w:rsidR="00B8059D" w:rsidRPr="00BB1F84" w:rsidRDefault="00B8059D" w:rsidP="00B8059D">
      <w:pPr>
        <w:pStyle w:val="ListParagraph"/>
        <w:ind w:left="360"/>
        <w:rPr>
          <w:b/>
          <w:lang w:val="es-419"/>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Pr="00BB1F84">
        <w:rPr>
          <w:lang w:val="es-419"/>
        </w:rPr>
        <w:t xml:space="preserve">. </w:t>
      </w:r>
    </w:p>
    <w:p w:rsidR="00B8059D" w:rsidRPr="00EF06BF" w:rsidRDefault="00B8059D" w:rsidP="00B8059D">
      <w:pPr>
        <w:pStyle w:val="ListParagraph"/>
        <w:ind w:left="0"/>
        <w:rPr>
          <w:sz w:val="2"/>
          <w:szCs w:val="2"/>
          <w:lang w:val="es-419"/>
        </w:rPr>
      </w:pPr>
    </w:p>
    <w:p w:rsidR="00B8059D" w:rsidRPr="00DF5F71" w:rsidRDefault="00B8059D" w:rsidP="00B8059D">
      <w:pPr>
        <w:pStyle w:val="ListParagraph"/>
        <w:ind w:left="360"/>
        <w:rPr>
          <w:b/>
          <w:lang w:val="es-CR"/>
        </w:rPr>
      </w:pPr>
      <w:r w:rsidRPr="00BB1F84">
        <w:rPr>
          <w:b/>
          <w:lang w:val="es-419"/>
        </w:rPr>
        <w:t xml:space="preserve">7.3 </w:t>
      </w:r>
      <w:r w:rsidRPr="00103A29">
        <w:rPr>
          <w:b/>
          <w:lang w:val="es-CR"/>
        </w:rPr>
        <w:t>CONDICIONES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B8059D" w:rsidRPr="00EF06BF" w:rsidRDefault="00B8059D" w:rsidP="00B8059D">
      <w:pPr>
        <w:pStyle w:val="ListParagraph"/>
        <w:ind w:left="0"/>
        <w:rPr>
          <w:b/>
          <w:sz w:val="2"/>
          <w:szCs w:val="2"/>
          <w:lang w:val="es-CR"/>
        </w:rPr>
      </w:pPr>
    </w:p>
    <w:p w:rsidR="00B8059D" w:rsidRPr="00DF5F71" w:rsidRDefault="00B8059D" w:rsidP="00B8059D">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B8059D" w:rsidRPr="00DF5F71" w:rsidRDefault="00B8059D" w:rsidP="00B8059D">
      <w:pPr>
        <w:pStyle w:val="ListParagraph"/>
        <w:ind w:left="2880" w:hanging="2520"/>
        <w:jc w:val="both"/>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Pr="00DF5F71">
        <w:rPr>
          <w:sz w:val="20"/>
          <w:szCs w:val="20"/>
          <w:lang w:val="es-CR"/>
        </w:rPr>
        <w:t>.</w:t>
      </w:r>
    </w:p>
    <w:p w:rsidR="00B8059D" w:rsidRPr="00DF5F71" w:rsidRDefault="00B8059D" w:rsidP="00B8059D">
      <w:pPr>
        <w:pStyle w:val="ListParagraph"/>
        <w:ind w:left="360"/>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Pr="00DF5F71">
        <w:rPr>
          <w:sz w:val="20"/>
          <w:szCs w:val="20"/>
          <w:lang w:val="es-CR"/>
        </w:rPr>
        <w:t>.</w:t>
      </w:r>
    </w:p>
    <w:p w:rsidR="00B8059D" w:rsidRPr="00DF5F71" w:rsidRDefault="00B8059D" w:rsidP="00B8059D">
      <w:pPr>
        <w:pStyle w:val="ListParagraph"/>
        <w:ind w:left="0"/>
        <w:rPr>
          <w:b/>
          <w:sz w:val="12"/>
          <w:szCs w:val="12"/>
          <w:lang w:val="es-CR"/>
        </w:rPr>
      </w:pPr>
    </w:p>
    <w:p w:rsidR="00B8059D" w:rsidRPr="00DF5F71" w:rsidRDefault="00B8059D" w:rsidP="00B8059D">
      <w:pPr>
        <w:pStyle w:val="ListParagraph"/>
        <w:ind w:left="360"/>
        <w:rPr>
          <w:lang w:val="es-CR"/>
        </w:rPr>
      </w:pPr>
      <w:r w:rsidRPr="00DF5F71">
        <w:rPr>
          <w:b/>
          <w:lang w:val="es-CR"/>
        </w:rPr>
        <w:t xml:space="preserve">7.4 </w:t>
      </w:r>
      <w:r w:rsidRPr="00CE635D">
        <w:rPr>
          <w:b/>
          <w:lang w:val="es-CR"/>
        </w:rPr>
        <w:t>USO(S) ESPECÍFICOS FINALES</w:t>
      </w:r>
      <w:r w:rsidRPr="00CE635D">
        <w:rPr>
          <w:b/>
          <w:sz w:val="20"/>
          <w:szCs w:val="20"/>
          <w:lang w:val="es-CR"/>
        </w:rPr>
        <w:t xml:space="preserve">: </w:t>
      </w:r>
      <w:r w:rsidRPr="00CE635D">
        <w:rPr>
          <w:sz w:val="20"/>
          <w:szCs w:val="20"/>
          <w:lang w:val="es-CR"/>
        </w:rPr>
        <w:t>No se aplica</w:t>
      </w:r>
      <w:r w:rsidRPr="00DF5F71">
        <w:rPr>
          <w:sz w:val="20"/>
          <w:szCs w:val="20"/>
          <w:lang w:val="es-CR"/>
        </w:rPr>
        <w:t>.</w:t>
      </w:r>
      <w:r w:rsidRPr="00DF5F71">
        <w:rPr>
          <w:lang w:val="es-CR"/>
        </w:rPr>
        <w:t xml:space="preserve"> </w:t>
      </w:r>
    </w:p>
    <w:p w:rsidR="00B8059D" w:rsidRPr="00A9502C" w:rsidRDefault="00B8059D" w:rsidP="00B8059D">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B8059D" w:rsidRDefault="00B8059D" w:rsidP="00B8059D">
      <w:pPr>
        <w:pStyle w:val="ListParagraph"/>
        <w:ind w:left="360"/>
        <w:rPr>
          <w:sz w:val="20"/>
          <w:szCs w:val="20"/>
          <w:lang w:val="es-ES"/>
        </w:rPr>
      </w:pPr>
      <w:r w:rsidRPr="00CE635D">
        <w:rPr>
          <w:color w:val="212121"/>
          <w:lang w:val="es-CR"/>
        </w:rPr>
        <w:t>Consulte la Sección 15 para cualquier legislación específica adicional que cubra el embalaje y almacenaje de este producto</w:t>
      </w:r>
      <w:r w:rsidR="00CF3E08" w:rsidRPr="00B8059D">
        <w:rPr>
          <w:sz w:val="20"/>
          <w:szCs w:val="20"/>
          <w:lang w:val="es-ES"/>
        </w:rPr>
        <w:t xml:space="preserve">. </w:t>
      </w:r>
    </w:p>
    <w:p w:rsidR="00CF3E08" w:rsidRPr="00B8059D" w:rsidRDefault="00CF3E08" w:rsidP="00B25E83">
      <w:pPr>
        <w:pStyle w:val="ListParagraph"/>
        <w:tabs>
          <w:tab w:val="left" w:pos="0"/>
        </w:tabs>
        <w:ind w:left="0"/>
        <w:rPr>
          <w:b/>
          <w:sz w:val="12"/>
          <w:szCs w:val="12"/>
          <w:lang w:val="es-ES"/>
        </w:rPr>
      </w:pPr>
    </w:p>
    <w:p w:rsidR="00B25E83" w:rsidRPr="00B8059D"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687DF9" w:rsidRDefault="00687DF9"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B8059D" w:rsidRDefault="00B25E83" w:rsidP="00B25E83">
      <w:pPr>
        <w:pStyle w:val="ListParagraph"/>
        <w:tabs>
          <w:tab w:val="left" w:pos="0"/>
        </w:tabs>
        <w:ind w:left="0"/>
        <w:rPr>
          <w:b/>
          <w:lang w:val="es-ES"/>
        </w:rPr>
      </w:pPr>
    </w:p>
    <w:p w:rsidR="00B25E83" w:rsidRPr="00B8059D" w:rsidRDefault="00B25E83" w:rsidP="00B25E83">
      <w:pPr>
        <w:pStyle w:val="ListParagraph"/>
        <w:tabs>
          <w:tab w:val="left" w:pos="0"/>
        </w:tabs>
        <w:ind w:left="0"/>
        <w:rPr>
          <w:b/>
          <w:sz w:val="12"/>
          <w:szCs w:val="12"/>
          <w:lang w:val="es-ES"/>
        </w:rPr>
      </w:pPr>
    </w:p>
    <w:p w:rsidR="009C277A" w:rsidRPr="00DF5F71" w:rsidRDefault="009C277A" w:rsidP="009C277A">
      <w:pPr>
        <w:pStyle w:val="ListParagraph"/>
        <w:tabs>
          <w:tab w:val="left" w:pos="0"/>
        </w:tabs>
        <w:ind w:left="0"/>
        <w:jc w:val="both"/>
        <w:rPr>
          <w:lang w:val="es-CR"/>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Pr="00DF5F71">
        <w:rPr>
          <w:lang w:val="es-CR"/>
        </w:rPr>
        <w:t>.</w:t>
      </w:r>
    </w:p>
    <w:p w:rsidR="009C277A" w:rsidRPr="00EF06BF" w:rsidRDefault="009C277A" w:rsidP="009C277A">
      <w:pPr>
        <w:pStyle w:val="ListParagraph"/>
        <w:tabs>
          <w:tab w:val="left" w:pos="0"/>
        </w:tabs>
        <w:ind w:left="0"/>
        <w:rPr>
          <w:sz w:val="2"/>
          <w:szCs w:val="2"/>
          <w:lang w:val="es-CR"/>
        </w:rPr>
      </w:pPr>
    </w:p>
    <w:p w:rsidR="009C277A" w:rsidRPr="00B170E0" w:rsidRDefault="009C277A" w:rsidP="009C277A">
      <w:pPr>
        <w:pStyle w:val="ListParagraph"/>
        <w:tabs>
          <w:tab w:val="left" w:pos="360"/>
        </w:tabs>
        <w:ind w:left="360"/>
        <w:rPr>
          <w:b/>
          <w:lang w:val="es-419"/>
        </w:rPr>
      </w:pPr>
      <w:r w:rsidRPr="00A9502C">
        <w:rPr>
          <w:b/>
          <w:lang w:val="es-ES"/>
        </w:rPr>
        <w:t xml:space="preserve">8.1 </w:t>
      </w:r>
      <w:r w:rsidRPr="00492ADC">
        <w:rPr>
          <w:b/>
          <w:lang w:val="es-CR"/>
        </w:rPr>
        <w:t>PARÁMETROS DE CONTROL</w:t>
      </w:r>
    </w:p>
    <w:p w:rsidR="009C277A" w:rsidRPr="00EF06BF" w:rsidRDefault="009C277A" w:rsidP="009C277A">
      <w:pPr>
        <w:pStyle w:val="ListParagraph"/>
        <w:tabs>
          <w:tab w:val="left" w:pos="360"/>
        </w:tabs>
        <w:ind w:left="360"/>
        <w:rPr>
          <w:b/>
          <w:sz w:val="2"/>
          <w:szCs w:val="2"/>
          <w:lang w:val="es-419"/>
        </w:rPr>
      </w:pPr>
    </w:p>
    <w:p w:rsidR="00B25E83" w:rsidRPr="00CF3E08" w:rsidRDefault="009C277A" w:rsidP="009C277A">
      <w:pPr>
        <w:pStyle w:val="ListParagraph"/>
        <w:tabs>
          <w:tab w:val="left" w:pos="0"/>
        </w:tabs>
        <w:ind w:left="0"/>
        <w:jc w:val="center"/>
        <w:rPr>
          <w:rFonts w:ascii="Arial Rounded MT Bold" w:hAnsi="Arial Rounded MT Bold"/>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A3494D" w:rsidTr="00A3494D">
        <w:tc>
          <w:tcPr>
            <w:tcW w:w="1440" w:type="dxa"/>
            <w:tcBorders>
              <w:bottom w:val="single" w:sz="4" w:space="0" w:color="auto"/>
            </w:tcBorders>
            <w:shd w:val="clear" w:color="auto" w:fill="BFBFBF" w:themeFill="background1" w:themeFillShade="BF"/>
          </w:tcPr>
          <w:p w:rsidR="00A3494D" w:rsidRPr="00060E18" w:rsidRDefault="00A3494D" w:rsidP="00377192">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A3494D" w:rsidRPr="00060E18" w:rsidRDefault="00A3494D" w:rsidP="00687DF9">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A3494D" w:rsidRPr="00060E18" w:rsidRDefault="00A3494D" w:rsidP="00687DF9">
            <w:pPr>
              <w:pStyle w:val="ListParagraph"/>
              <w:tabs>
                <w:tab w:val="left" w:pos="0"/>
              </w:tabs>
              <w:ind w:left="0"/>
              <w:jc w:val="center"/>
              <w:rPr>
                <w:b/>
              </w:rPr>
            </w:pPr>
            <w:r w:rsidRPr="00492ADC">
              <w:rPr>
                <w:b/>
                <w:lang w:val="es-CR"/>
              </w:rPr>
              <w:t>Tipo</w:t>
            </w:r>
          </w:p>
        </w:tc>
        <w:tc>
          <w:tcPr>
            <w:tcW w:w="966" w:type="dxa"/>
            <w:shd w:val="clear" w:color="auto" w:fill="BFBFBF" w:themeFill="background1" w:themeFillShade="BF"/>
          </w:tcPr>
          <w:p w:rsidR="00A3494D" w:rsidRPr="00060E18" w:rsidRDefault="00A3494D" w:rsidP="00687DF9">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A3494D" w:rsidRPr="00060E18" w:rsidRDefault="00A3494D" w:rsidP="00687DF9">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A3494D" w:rsidRPr="00060E18" w:rsidRDefault="00A3494D" w:rsidP="00687DF9">
            <w:pPr>
              <w:pStyle w:val="ListParagraph"/>
              <w:tabs>
                <w:tab w:val="left" w:pos="0"/>
              </w:tabs>
              <w:ind w:left="0"/>
              <w:jc w:val="center"/>
              <w:rPr>
                <w:b/>
              </w:rPr>
            </w:pPr>
            <w:r w:rsidRPr="00492ADC">
              <w:rPr>
                <w:b/>
                <w:lang w:val="es-CR"/>
              </w:rPr>
              <w:t>Notas</w:t>
            </w:r>
          </w:p>
        </w:tc>
      </w:tr>
      <w:tr w:rsidR="00B25E83" w:rsidTr="00A3494D">
        <w:tc>
          <w:tcPr>
            <w:tcW w:w="1440" w:type="dxa"/>
            <w:tcBorders>
              <w:bottom w:val="nil"/>
            </w:tcBorders>
          </w:tcPr>
          <w:p w:rsidR="00B25E83" w:rsidRDefault="00B25E83" w:rsidP="00377192">
            <w:pPr>
              <w:pStyle w:val="ListParagraph"/>
              <w:tabs>
                <w:tab w:val="left" w:pos="0"/>
              </w:tabs>
              <w:ind w:left="0"/>
              <w:rPr>
                <w:b/>
              </w:rPr>
            </w:pPr>
          </w:p>
        </w:tc>
        <w:tc>
          <w:tcPr>
            <w:tcW w:w="1260" w:type="dxa"/>
          </w:tcPr>
          <w:p w:rsidR="00B25E83" w:rsidRPr="001823A7" w:rsidRDefault="00B25E83" w:rsidP="00377192">
            <w:pPr>
              <w:pStyle w:val="ListParagraph"/>
              <w:tabs>
                <w:tab w:val="left" w:pos="0"/>
              </w:tabs>
              <w:ind w:left="0"/>
              <w:jc w:val="center"/>
            </w:pPr>
            <w:r>
              <w:t>ACGIH</w:t>
            </w:r>
          </w:p>
        </w:tc>
        <w:tc>
          <w:tcPr>
            <w:tcW w:w="2520" w:type="dxa"/>
          </w:tcPr>
          <w:p w:rsidR="00B25E83" w:rsidRPr="001823A7" w:rsidRDefault="00B25E83" w:rsidP="00377192">
            <w:pPr>
              <w:pStyle w:val="ListParagraph"/>
              <w:tabs>
                <w:tab w:val="left" w:pos="0"/>
              </w:tabs>
              <w:ind w:left="0"/>
              <w:jc w:val="center"/>
            </w:pPr>
            <w:r>
              <w:t>TWA (</w:t>
            </w:r>
            <w:r w:rsidR="00A3494D" w:rsidRPr="00A3494D">
              <w:rPr>
                <w:lang w:val="es-CR"/>
              </w:rPr>
              <w:t>Fracción</w:t>
            </w:r>
            <w:r w:rsidR="00A3494D" w:rsidRPr="00A3494D">
              <w:t xml:space="preserve"> inhalable</w:t>
            </w:r>
            <w:r>
              <w:t>)</w:t>
            </w:r>
          </w:p>
        </w:tc>
        <w:tc>
          <w:tcPr>
            <w:tcW w:w="966" w:type="dxa"/>
          </w:tcPr>
          <w:p w:rsidR="00B25E83" w:rsidRPr="001823A7" w:rsidRDefault="00B25E83" w:rsidP="00377192">
            <w:pPr>
              <w:pStyle w:val="ListParagraph"/>
              <w:tabs>
                <w:tab w:val="left" w:pos="0"/>
              </w:tabs>
              <w:ind w:left="0"/>
              <w:jc w:val="center"/>
            </w:pPr>
          </w:p>
        </w:tc>
        <w:tc>
          <w:tcPr>
            <w:tcW w:w="1596" w:type="dxa"/>
          </w:tcPr>
          <w:p w:rsidR="00B25E83" w:rsidRPr="001823A7" w:rsidRDefault="00B25E83" w:rsidP="00377192">
            <w:pPr>
              <w:pStyle w:val="ListParagraph"/>
              <w:tabs>
                <w:tab w:val="left" w:pos="0"/>
              </w:tabs>
              <w:ind w:left="0"/>
              <w:jc w:val="center"/>
            </w:pPr>
            <w:r>
              <w:t>5</w:t>
            </w:r>
          </w:p>
        </w:tc>
        <w:tc>
          <w:tcPr>
            <w:tcW w:w="1398" w:type="dxa"/>
          </w:tcPr>
          <w:p w:rsidR="00B25E83" w:rsidRPr="001823A7" w:rsidRDefault="00B25E83" w:rsidP="00377192">
            <w:pPr>
              <w:pStyle w:val="ListParagraph"/>
              <w:tabs>
                <w:tab w:val="left" w:pos="0"/>
              </w:tabs>
              <w:ind w:left="0"/>
              <w:jc w:val="center"/>
            </w:pPr>
          </w:p>
        </w:tc>
      </w:tr>
      <w:tr w:rsidR="00B25E83" w:rsidTr="00A3494D">
        <w:tc>
          <w:tcPr>
            <w:tcW w:w="1440" w:type="dxa"/>
            <w:tcBorders>
              <w:top w:val="nil"/>
              <w:bottom w:val="nil"/>
            </w:tcBorders>
          </w:tcPr>
          <w:p w:rsidR="00B25E83" w:rsidRPr="00A3494D" w:rsidRDefault="00A3494D" w:rsidP="00377192">
            <w:pPr>
              <w:pStyle w:val="ListParagraph"/>
              <w:tabs>
                <w:tab w:val="left" w:pos="0"/>
              </w:tabs>
              <w:ind w:left="0"/>
              <w:jc w:val="center"/>
              <w:rPr>
                <w:lang w:val="es-CR"/>
              </w:rPr>
            </w:pPr>
            <w:r w:rsidRPr="00A3494D">
              <w:rPr>
                <w:lang w:val="es-CR"/>
              </w:rPr>
              <w:t>Niebla de</w:t>
            </w:r>
          </w:p>
        </w:tc>
        <w:tc>
          <w:tcPr>
            <w:tcW w:w="1260" w:type="dxa"/>
          </w:tcPr>
          <w:p w:rsidR="00B25E83" w:rsidRPr="001823A7" w:rsidRDefault="00B25E83" w:rsidP="00377192">
            <w:pPr>
              <w:pStyle w:val="ListParagraph"/>
              <w:tabs>
                <w:tab w:val="left" w:pos="0"/>
              </w:tabs>
              <w:ind w:left="0"/>
              <w:jc w:val="center"/>
            </w:pPr>
            <w:r>
              <w:t>OEL (BE)</w:t>
            </w:r>
          </w:p>
        </w:tc>
        <w:tc>
          <w:tcPr>
            <w:tcW w:w="2520" w:type="dxa"/>
          </w:tcPr>
          <w:p w:rsidR="00B25E83" w:rsidRPr="001823A7" w:rsidRDefault="00B25E83" w:rsidP="00A3494D">
            <w:pPr>
              <w:pStyle w:val="ListParagraph"/>
              <w:tabs>
                <w:tab w:val="left" w:pos="0"/>
              </w:tabs>
              <w:ind w:left="0"/>
              <w:jc w:val="center"/>
            </w:pPr>
            <w:r>
              <w:t>TWA (</w:t>
            </w:r>
            <w:r w:rsidR="00A3494D" w:rsidRPr="00A3494D">
              <w:rPr>
                <w:lang w:val="es-CR"/>
              </w:rPr>
              <w:t>Niebla</w:t>
            </w:r>
            <w:r>
              <w:t>)</w:t>
            </w:r>
          </w:p>
        </w:tc>
        <w:tc>
          <w:tcPr>
            <w:tcW w:w="966" w:type="dxa"/>
          </w:tcPr>
          <w:p w:rsidR="00B25E83" w:rsidRPr="001823A7" w:rsidRDefault="00B25E83" w:rsidP="00377192">
            <w:pPr>
              <w:pStyle w:val="ListParagraph"/>
              <w:tabs>
                <w:tab w:val="left" w:pos="0"/>
              </w:tabs>
              <w:ind w:left="0"/>
              <w:jc w:val="center"/>
            </w:pPr>
          </w:p>
        </w:tc>
        <w:tc>
          <w:tcPr>
            <w:tcW w:w="1596" w:type="dxa"/>
          </w:tcPr>
          <w:p w:rsidR="00B25E83" w:rsidRPr="001823A7" w:rsidRDefault="00B25E83" w:rsidP="00377192">
            <w:pPr>
              <w:pStyle w:val="ListParagraph"/>
              <w:tabs>
                <w:tab w:val="left" w:pos="0"/>
              </w:tabs>
              <w:ind w:left="0"/>
              <w:jc w:val="center"/>
            </w:pPr>
            <w:r>
              <w:t>5</w:t>
            </w:r>
          </w:p>
        </w:tc>
        <w:tc>
          <w:tcPr>
            <w:tcW w:w="1398" w:type="dxa"/>
          </w:tcPr>
          <w:p w:rsidR="00B25E83" w:rsidRPr="001823A7" w:rsidRDefault="00B25E83" w:rsidP="00377192">
            <w:pPr>
              <w:pStyle w:val="ListParagraph"/>
              <w:tabs>
                <w:tab w:val="left" w:pos="0"/>
              </w:tabs>
              <w:ind w:left="0"/>
              <w:jc w:val="center"/>
            </w:pPr>
          </w:p>
        </w:tc>
      </w:tr>
      <w:tr w:rsidR="003D2193" w:rsidTr="00A3494D">
        <w:tc>
          <w:tcPr>
            <w:tcW w:w="1440" w:type="dxa"/>
            <w:tcBorders>
              <w:top w:val="nil"/>
            </w:tcBorders>
          </w:tcPr>
          <w:p w:rsidR="003D2193" w:rsidRPr="00A3494D" w:rsidRDefault="00A3494D" w:rsidP="00A3494D">
            <w:pPr>
              <w:pStyle w:val="ListParagraph"/>
              <w:tabs>
                <w:tab w:val="left" w:pos="0"/>
              </w:tabs>
              <w:ind w:left="0"/>
              <w:jc w:val="center"/>
              <w:rPr>
                <w:b/>
                <w:lang w:val="es-CR"/>
              </w:rPr>
            </w:pPr>
            <w:r w:rsidRPr="00A3494D">
              <w:rPr>
                <w:b/>
                <w:lang w:val="es-CR"/>
              </w:rPr>
              <w:t>Aceite</w:t>
            </w:r>
          </w:p>
        </w:tc>
        <w:tc>
          <w:tcPr>
            <w:tcW w:w="1260" w:type="dxa"/>
          </w:tcPr>
          <w:p w:rsidR="003D2193" w:rsidRPr="001823A7" w:rsidRDefault="003D2193" w:rsidP="00377192">
            <w:pPr>
              <w:pStyle w:val="ListParagraph"/>
              <w:tabs>
                <w:tab w:val="left" w:pos="0"/>
              </w:tabs>
              <w:ind w:left="0"/>
              <w:jc w:val="center"/>
            </w:pPr>
            <w:r>
              <w:t>OEL (BE)</w:t>
            </w:r>
          </w:p>
        </w:tc>
        <w:tc>
          <w:tcPr>
            <w:tcW w:w="2520" w:type="dxa"/>
          </w:tcPr>
          <w:p w:rsidR="003D2193" w:rsidRPr="001823A7" w:rsidRDefault="003D2193" w:rsidP="00A3494D">
            <w:pPr>
              <w:pStyle w:val="ListParagraph"/>
              <w:tabs>
                <w:tab w:val="left" w:pos="0"/>
              </w:tabs>
              <w:ind w:left="0"/>
              <w:jc w:val="center"/>
            </w:pPr>
            <w:r>
              <w:t>STEL (</w:t>
            </w:r>
            <w:r w:rsidR="00A3494D" w:rsidRPr="00A3494D">
              <w:rPr>
                <w:lang w:val="es-CR"/>
              </w:rPr>
              <w:t>Niebla</w:t>
            </w:r>
            <w:r>
              <w:t>)</w:t>
            </w:r>
          </w:p>
        </w:tc>
        <w:tc>
          <w:tcPr>
            <w:tcW w:w="966" w:type="dxa"/>
          </w:tcPr>
          <w:p w:rsidR="003D2193" w:rsidRPr="001823A7" w:rsidRDefault="003D2193" w:rsidP="00377192">
            <w:pPr>
              <w:pStyle w:val="ListParagraph"/>
              <w:tabs>
                <w:tab w:val="left" w:pos="0"/>
              </w:tabs>
              <w:ind w:left="0"/>
              <w:jc w:val="center"/>
            </w:pPr>
          </w:p>
        </w:tc>
        <w:tc>
          <w:tcPr>
            <w:tcW w:w="1596" w:type="dxa"/>
          </w:tcPr>
          <w:p w:rsidR="003D2193" w:rsidRPr="001823A7" w:rsidRDefault="003D2193" w:rsidP="00377192">
            <w:pPr>
              <w:pStyle w:val="ListParagraph"/>
              <w:tabs>
                <w:tab w:val="left" w:pos="0"/>
              </w:tabs>
              <w:ind w:left="0"/>
              <w:jc w:val="center"/>
            </w:pPr>
            <w:r>
              <w:t>10</w:t>
            </w:r>
          </w:p>
        </w:tc>
        <w:tc>
          <w:tcPr>
            <w:tcW w:w="1398" w:type="dxa"/>
          </w:tcPr>
          <w:p w:rsidR="003D2193" w:rsidRPr="001823A7" w:rsidRDefault="003D2193" w:rsidP="00377192">
            <w:pPr>
              <w:pStyle w:val="ListParagraph"/>
              <w:tabs>
                <w:tab w:val="left" w:pos="0"/>
              </w:tabs>
              <w:ind w:left="0"/>
              <w:jc w:val="center"/>
            </w:pPr>
          </w:p>
        </w:tc>
      </w:tr>
      <w:tr w:rsidR="003D2193" w:rsidTr="00A3494D">
        <w:tc>
          <w:tcPr>
            <w:tcW w:w="1440" w:type="dxa"/>
            <w:tcBorders>
              <w:top w:val="nil"/>
              <w:bottom w:val="nil"/>
            </w:tcBorders>
          </w:tcPr>
          <w:p w:rsidR="003D2193" w:rsidRPr="003D2193" w:rsidRDefault="003D2193" w:rsidP="00377192">
            <w:pPr>
              <w:pStyle w:val="ListParagraph"/>
              <w:tabs>
                <w:tab w:val="left" w:pos="0"/>
              </w:tabs>
              <w:ind w:left="0"/>
            </w:pPr>
            <w:r>
              <w:rPr>
                <w:b/>
              </w:rPr>
              <w:t xml:space="preserve">       </w:t>
            </w:r>
            <w:r w:rsidRPr="003D2193">
              <w:t>Moly</w:t>
            </w:r>
          </w:p>
        </w:tc>
        <w:tc>
          <w:tcPr>
            <w:tcW w:w="1260" w:type="dxa"/>
          </w:tcPr>
          <w:p w:rsidR="003D2193" w:rsidRPr="001823A7" w:rsidRDefault="003D2193" w:rsidP="00377192">
            <w:pPr>
              <w:pStyle w:val="ListParagraph"/>
              <w:tabs>
                <w:tab w:val="left" w:pos="0"/>
              </w:tabs>
              <w:ind w:left="0"/>
              <w:jc w:val="center"/>
            </w:pPr>
            <w:r w:rsidRPr="003D2193">
              <w:t>ACGIH</w:t>
            </w:r>
          </w:p>
        </w:tc>
        <w:tc>
          <w:tcPr>
            <w:tcW w:w="2520" w:type="dxa"/>
          </w:tcPr>
          <w:p w:rsidR="003D2193" w:rsidRPr="001823A7" w:rsidRDefault="003D2193" w:rsidP="00377192">
            <w:pPr>
              <w:pStyle w:val="ListParagraph"/>
              <w:tabs>
                <w:tab w:val="left" w:pos="0"/>
              </w:tabs>
              <w:ind w:left="0"/>
              <w:jc w:val="center"/>
            </w:pPr>
            <w:r w:rsidRPr="003D2193">
              <w:t>TWA (</w:t>
            </w:r>
            <w:r w:rsidR="00A3494D" w:rsidRPr="00A3494D">
              <w:rPr>
                <w:lang w:val="es-CR"/>
              </w:rPr>
              <w:t>Fracción</w:t>
            </w:r>
            <w:r w:rsidR="00A3494D" w:rsidRPr="00A3494D">
              <w:t xml:space="preserve"> inhalable</w:t>
            </w:r>
            <w:r w:rsidRPr="003D2193">
              <w:t>)</w:t>
            </w:r>
          </w:p>
        </w:tc>
        <w:tc>
          <w:tcPr>
            <w:tcW w:w="966" w:type="dxa"/>
          </w:tcPr>
          <w:p w:rsidR="003D2193" w:rsidRPr="001823A7" w:rsidRDefault="003D2193" w:rsidP="00377192">
            <w:pPr>
              <w:pStyle w:val="ListParagraph"/>
              <w:tabs>
                <w:tab w:val="left" w:pos="0"/>
              </w:tabs>
              <w:ind w:left="0"/>
              <w:jc w:val="center"/>
            </w:pPr>
          </w:p>
        </w:tc>
        <w:tc>
          <w:tcPr>
            <w:tcW w:w="1596" w:type="dxa"/>
          </w:tcPr>
          <w:p w:rsidR="003D2193" w:rsidRPr="001823A7" w:rsidRDefault="003D2193" w:rsidP="00377192">
            <w:pPr>
              <w:pStyle w:val="ListParagraph"/>
              <w:tabs>
                <w:tab w:val="left" w:pos="0"/>
              </w:tabs>
              <w:ind w:left="0"/>
              <w:jc w:val="center"/>
            </w:pPr>
            <w:r>
              <w:t>10</w:t>
            </w:r>
          </w:p>
        </w:tc>
        <w:tc>
          <w:tcPr>
            <w:tcW w:w="1398" w:type="dxa"/>
          </w:tcPr>
          <w:p w:rsidR="003D2193" w:rsidRPr="001823A7" w:rsidRDefault="003D2193" w:rsidP="00377192">
            <w:pPr>
              <w:pStyle w:val="ListParagraph"/>
              <w:tabs>
                <w:tab w:val="left" w:pos="0"/>
              </w:tabs>
              <w:ind w:left="0"/>
              <w:jc w:val="center"/>
            </w:pPr>
          </w:p>
        </w:tc>
      </w:tr>
      <w:tr w:rsidR="003D2193" w:rsidTr="00A3494D">
        <w:tc>
          <w:tcPr>
            <w:tcW w:w="1440" w:type="dxa"/>
            <w:tcBorders>
              <w:top w:val="nil"/>
            </w:tcBorders>
          </w:tcPr>
          <w:p w:rsidR="003D2193" w:rsidRDefault="003D2193" w:rsidP="00377192">
            <w:pPr>
              <w:pStyle w:val="ListParagraph"/>
              <w:tabs>
                <w:tab w:val="left" w:pos="0"/>
              </w:tabs>
              <w:ind w:left="0"/>
              <w:rPr>
                <w:b/>
              </w:rPr>
            </w:pPr>
          </w:p>
        </w:tc>
        <w:tc>
          <w:tcPr>
            <w:tcW w:w="1260" w:type="dxa"/>
          </w:tcPr>
          <w:p w:rsidR="003D2193" w:rsidRPr="001823A7" w:rsidRDefault="003D2193" w:rsidP="00377192">
            <w:pPr>
              <w:pStyle w:val="ListParagraph"/>
              <w:tabs>
                <w:tab w:val="left" w:pos="0"/>
              </w:tabs>
              <w:ind w:left="0"/>
              <w:jc w:val="center"/>
            </w:pPr>
          </w:p>
        </w:tc>
        <w:tc>
          <w:tcPr>
            <w:tcW w:w="2520" w:type="dxa"/>
          </w:tcPr>
          <w:p w:rsidR="003D2193" w:rsidRPr="001823A7" w:rsidRDefault="003D2193" w:rsidP="00377192">
            <w:pPr>
              <w:pStyle w:val="ListParagraph"/>
              <w:tabs>
                <w:tab w:val="left" w:pos="0"/>
              </w:tabs>
              <w:ind w:left="0"/>
              <w:jc w:val="center"/>
            </w:pPr>
          </w:p>
        </w:tc>
        <w:tc>
          <w:tcPr>
            <w:tcW w:w="966" w:type="dxa"/>
          </w:tcPr>
          <w:p w:rsidR="003D2193" w:rsidRPr="001823A7" w:rsidRDefault="003D2193" w:rsidP="00377192">
            <w:pPr>
              <w:pStyle w:val="ListParagraph"/>
              <w:tabs>
                <w:tab w:val="left" w:pos="0"/>
              </w:tabs>
              <w:ind w:left="0"/>
              <w:jc w:val="center"/>
            </w:pPr>
          </w:p>
        </w:tc>
        <w:tc>
          <w:tcPr>
            <w:tcW w:w="1596" w:type="dxa"/>
          </w:tcPr>
          <w:p w:rsidR="003D2193" w:rsidRPr="001823A7" w:rsidRDefault="003D2193" w:rsidP="00377192">
            <w:pPr>
              <w:pStyle w:val="ListParagraph"/>
              <w:tabs>
                <w:tab w:val="left" w:pos="0"/>
              </w:tabs>
              <w:ind w:left="0"/>
              <w:jc w:val="center"/>
            </w:pPr>
          </w:p>
        </w:tc>
        <w:tc>
          <w:tcPr>
            <w:tcW w:w="1398" w:type="dxa"/>
          </w:tcPr>
          <w:p w:rsidR="003D2193" w:rsidRPr="001823A7" w:rsidRDefault="003D2193" w:rsidP="00377192">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7F5A25" w:rsidRPr="00C857FD" w:rsidRDefault="007F5A25" w:rsidP="007F5A25">
      <w:pPr>
        <w:pStyle w:val="ListParagraph"/>
        <w:tabs>
          <w:tab w:val="left" w:pos="360"/>
        </w:tabs>
        <w:ind w:left="360"/>
        <w:rPr>
          <w:lang w:val="es-CR"/>
        </w:rPr>
      </w:pPr>
      <w:r w:rsidRPr="00AB6E8D">
        <w:rPr>
          <w:b/>
          <w:lang w:val="es-CR"/>
        </w:rPr>
        <w:t>Índice de Exposición Biológica (</w:t>
      </w:r>
      <w:r w:rsidRPr="00DB033C">
        <w:rPr>
          <w:b/>
          <w:lang w:val="es-419"/>
        </w:rPr>
        <w:t>BEI</w:t>
      </w:r>
      <w:r w:rsidRPr="00AB6E8D">
        <w:rPr>
          <w:b/>
          <w:lang w:val="es-CR"/>
        </w:rPr>
        <w:t>)</w:t>
      </w:r>
      <w:r w:rsidRPr="00AB6E8D">
        <w:rPr>
          <w:b/>
          <w:lang w:val="es-CR"/>
        </w:rPr>
        <w:tab/>
        <w:t xml:space="preserve">: </w:t>
      </w:r>
      <w:r>
        <w:rPr>
          <w:lang w:val="es-CR"/>
        </w:rPr>
        <w:t>Sin límite biológico asignado</w:t>
      </w:r>
      <w:r w:rsidRPr="00C857FD">
        <w:rPr>
          <w:lang w:val="es-CR"/>
        </w:rPr>
        <w:t>.</w:t>
      </w:r>
    </w:p>
    <w:p w:rsidR="007F5A25" w:rsidRPr="007B5CC1" w:rsidRDefault="007F5A25" w:rsidP="007F5A25">
      <w:pPr>
        <w:pStyle w:val="ListParagraph"/>
        <w:tabs>
          <w:tab w:val="left" w:pos="360"/>
        </w:tabs>
        <w:ind w:left="360"/>
        <w:rPr>
          <w:lang w:val="es-419"/>
        </w:rPr>
      </w:pPr>
      <w:r w:rsidRPr="00AB6E8D">
        <w:rPr>
          <w:b/>
          <w:lang w:val="es-CR"/>
        </w:rPr>
        <w:t xml:space="preserve">Información Relacionada con </w:t>
      </w:r>
      <w:r w:rsidRPr="00DB033C">
        <w:rPr>
          <w:b/>
          <w:lang w:val="es-419"/>
        </w:rPr>
        <w:t>PNEC</w:t>
      </w:r>
      <w:r w:rsidRPr="00AB6E8D">
        <w:rPr>
          <w:b/>
          <w:lang w:val="es-CR"/>
        </w:rPr>
        <w:tab/>
        <w:t xml:space="preserve">: </w:t>
      </w:r>
      <w:r>
        <w:rPr>
          <w:lang w:val="es-CR"/>
        </w:rPr>
        <w:t>No hay datos disponibles</w:t>
      </w:r>
      <w:r w:rsidRPr="007B5CC1">
        <w:rPr>
          <w:lang w:val="es-419"/>
        </w:rPr>
        <w:t>.</w:t>
      </w:r>
    </w:p>
    <w:p w:rsidR="007F5A25" w:rsidRPr="00EF06BF" w:rsidRDefault="007F5A25" w:rsidP="007F5A25">
      <w:pPr>
        <w:pStyle w:val="ListParagraph"/>
        <w:tabs>
          <w:tab w:val="left" w:pos="360"/>
        </w:tabs>
        <w:ind w:left="360"/>
        <w:jc w:val="both"/>
        <w:rPr>
          <w:b/>
          <w:sz w:val="2"/>
          <w:szCs w:val="2"/>
          <w:lang w:val="es-419"/>
        </w:rPr>
      </w:pPr>
    </w:p>
    <w:p w:rsidR="00B25E83" w:rsidRDefault="007F5A25" w:rsidP="007F5A25">
      <w:pPr>
        <w:pStyle w:val="ListParagraph"/>
        <w:tabs>
          <w:tab w:val="left" w:pos="360"/>
        </w:tabs>
        <w:ind w:left="360"/>
        <w:jc w:val="both"/>
        <w:rPr>
          <w:b/>
          <w:sz w:val="18"/>
          <w:szCs w:val="18"/>
        </w:rPr>
      </w:pPr>
      <w:r w:rsidRPr="00AB6E8D">
        <w:rPr>
          <w:b/>
          <w:lang w:val="es-CR"/>
        </w:rPr>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4269B1">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7F5A25" w:rsidRDefault="003D2193" w:rsidP="00B25E83">
      <w:pPr>
        <w:pStyle w:val="ListParagraph"/>
        <w:tabs>
          <w:tab w:val="left" w:pos="360"/>
        </w:tabs>
        <w:ind w:left="360"/>
        <w:jc w:val="both"/>
        <w:rPr>
          <w:b/>
          <w:sz w:val="8"/>
          <w:szCs w:val="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B25E83" w:rsidRPr="00694866" w:rsidRDefault="00B25E83" w:rsidP="00B25E83">
      <w:pPr>
        <w:pStyle w:val="ListParagraph"/>
        <w:tabs>
          <w:tab w:val="left" w:pos="360"/>
        </w:tabs>
        <w:ind w:left="360"/>
        <w:rPr>
          <w:b/>
          <w:lang w:val="es-ES"/>
        </w:rPr>
      </w:pPr>
      <w:r w:rsidRPr="00694866">
        <w:rPr>
          <w:b/>
          <w:lang w:val="es-ES"/>
        </w:rPr>
        <w:t xml:space="preserve">8.2 </w:t>
      </w:r>
      <w:r w:rsidR="007F5A25" w:rsidRPr="00820108">
        <w:rPr>
          <w:b/>
          <w:lang w:val="es-CR"/>
        </w:rPr>
        <w:t>CONTROLES DE EXPOSICIÓN</w:t>
      </w:r>
    </w:p>
    <w:p w:rsidR="00694866" w:rsidRPr="00CF68E5" w:rsidRDefault="00694866" w:rsidP="00694866">
      <w:pPr>
        <w:pStyle w:val="ListParagraph"/>
        <w:tabs>
          <w:tab w:val="left" w:pos="360"/>
        </w:tabs>
        <w:ind w:left="360"/>
        <w:jc w:val="both"/>
        <w:rPr>
          <w:b/>
          <w:lang w:val="es-CR"/>
        </w:rPr>
      </w:pPr>
      <w:r w:rsidRPr="00820108">
        <w:rPr>
          <w:b/>
          <w:lang w:val="es-CR"/>
        </w:rPr>
        <w:t>Información General</w:t>
      </w:r>
      <w:r w:rsidRPr="00CF68E5">
        <w:rPr>
          <w:b/>
          <w:lang w:val="es-CR"/>
        </w:rPr>
        <w:t>:</w:t>
      </w:r>
      <w:r w:rsidRPr="00CF68E5">
        <w:rPr>
          <w:b/>
          <w:lang w:val="es-CR"/>
        </w:rPr>
        <w:tab/>
      </w:r>
    </w:p>
    <w:p w:rsidR="00694866" w:rsidRPr="00FD28E1" w:rsidRDefault="00694866" w:rsidP="00694866">
      <w:pPr>
        <w:pStyle w:val="ListParagraph"/>
        <w:tabs>
          <w:tab w:val="left" w:pos="360"/>
        </w:tabs>
        <w:ind w:left="360"/>
        <w:jc w:val="both"/>
        <w:rPr>
          <w:sz w:val="18"/>
          <w:szCs w:val="18"/>
          <w:lang w:val="es-419"/>
        </w:rPr>
      </w:pPr>
      <w:r w:rsidRPr="00820108">
        <w:rPr>
          <w:color w:val="212121"/>
          <w:sz w:val="17"/>
          <w:szCs w:val="17"/>
          <w:lang w:val="es-CR"/>
        </w:rPr>
        <w:lastRenderedPageBreak/>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FD28E1">
        <w:rPr>
          <w:sz w:val="18"/>
          <w:szCs w:val="18"/>
          <w:lang w:val="es-419"/>
        </w:rPr>
        <w:t xml:space="preserve">. </w:t>
      </w:r>
    </w:p>
    <w:p w:rsidR="00694866" w:rsidRPr="00011E20" w:rsidRDefault="00694866" w:rsidP="00694866">
      <w:pPr>
        <w:pStyle w:val="ListParagraph"/>
        <w:tabs>
          <w:tab w:val="left" w:pos="360"/>
        </w:tabs>
        <w:ind w:left="360"/>
        <w:jc w:val="both"/>
        <w:rPr>
          <w:sz w:val="2"/>
          <w:szCs w:val="2"/>
          <w:lang w:val="es-419"/>
        </w:rPr>
      </w:pPr>
    </w:p>
    <w:p w:rsidR="00694866" w:rsidRPr="00CF68E5" w:rsidRDefault="00694866" w:rsidP="00694866">
      <w:pPr>
        <w:pStyle w:val="ListParagraph"/>
        <w:tabs>
          <w:tab w:val="left" w:pos="360"/>
        </w:tabs>
        <w:ind w:left="360"/>
        <w:rPr>
          <w:b/>
          <w:lang w:val="es-CR"/>
        </w:rPr>
      </w:pPr>
      <w:r w:rsidRPr="00820108">
        <w:rPr>
          <w:b/>
          <w:lang w:val="es-CR"/>
        </w:rPr>
        <w:t>Co</w:t>
      </w:r>
      <w:r w:rsidR="00011E20">
        <w:rPr>
          <w:b/>
          <w:lang w:val="es-CR"/>
        </w:rPr>
        <w:t>n</w:t>
      </w:r>
      <w:r w:rsidRPr="00820108">
        <w:rPr>
          <w:b/>
          <w:lang w:val="es-CR"/>
        </w:rPr>
        <w:t>troles de Exposición Ocupacional</w:t>
      </w:r>
      <w:r w:rsidRPr="00CF68E5">
        <w:rPr>
          <w:b/>
          <w:lang w:val="es-CR"/>
        </w:rPr>
        <w:tab/>
      </w:r>
    </w:p>
    <w:p w:rsidR="00694866" w:rsidRPr="00CF68E5" w:rsidRDefault="00694866" w:rsidP="00694866">
      <w:pPr>
        <w:pStyle w:val="ListParagraph"/>
        <w:tabs>
          <w:tab w:val="left" w:pos="360"/>
        </w:tabs>
        <w:ind w:left="3600" w:hanging="3240"/>
        <w:rPr>
          <w:b/>
          <w:lang w:val="es-CR"/>
        </w:rPr>
      </w:pPr>
      <w:r w:rsidRPr="00CF68E5">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CF68E5">
        <w:rPr>
          <w:b/>
          <w:lang w:val="es-CR"/>
        </w:rPr>
        <w:tab/>
        <w:t>:</w:t>
      </w:r>
    </w:p>
    <w:p w:rsidR="00B25E83" w:rsidRPr="00694866" w:rsidRDefault="00694866" w:rsidP="00694866">
      <w:pPr>
        <w:pStyle w:val="ListParagraph"/>
        <w:tabs>
          <w:tab w:val="left" w:pos="360"/>
        </w:tabs>
        <w:ind w:left="360"/>
        <w:rPr>
          <w:b/>
          <w:sz w:val="16"/>
          <w:szCs w:val="16"/>
          <w:lang w:val="es-ES"/>
        </w:rPr>
      </w:pPr>
      <w:r w:rsidRPr="00170E4D">
        <w:rPr>
          <w:color w:val="212121"/>
          <w:sz w:val="17"/>
          <w:szCs w:val="17"/>
          <w:lang w:val="es-CR"/>
        </w:rPr>
        <w:t xml:space="preserve">La información proporcionada se hizo teniendo en cuenta la Directiva </w:t>
      </w:r>
      <w:r w:rsidRPr="00CE7040">
        <w:rPr>
          <w:color w:val="212121"/>
          <w:sz w:val="17"/>
          <w:szCs w:val="17"/>
          <w:lang w:val="es-419"/>
        </w:rPr>
        <w:t>PPE</w:t>
      </w:r>
      <w:r w:rsidRPr="00170E4D">
        <w:rPr>
          <w:color w:val="212121"/>
          <w:sz w:val="17"/>
          <w:szCs w:val="17"/>
          <w:lang w:val="es-CR"/>
        </w:rPr>
        <w:t xml:space="preserve"> (Directiva 89686EEC del Consejo) y el Comité Europeo de Normalización CEN (CEN) de normas. Equipos de protección individual (</w:t>
      </w:r>
      <w:r w:rsidRPr="00CE7040">
        <w:rPr>
          <w:color w:val="212121"/>
          <w:sz w:val="17"/>
          <w:szCs w:val="17"/>
          <w:lang w:val="es-419"/>
        </w:rPr>
        <w:t>EPI</w:t>
      </w:r>
      <w:r w:rsidRPr="00170E4D">
        <w:rPr>
          <w:color w:val="212121"/>
          <w:sz w:val="17"/>
          <w:szCs w:val="17"/>
          <w:lang w:val="es-CR"/>
        </w:rPr>
        <w:t xml:space="preserve">) debe satisfacer las normas nacionales recomendadas. Comprobar con los proveedores de </w:t>
      </w:r>
      <w:r w:rsidRPr="00CE7040">
        <w:rPr>
          <w:color w:val="212121"/>
          <w:sz w:val="17"/>
          <w:szCs w:val="17"/>
          <w:lang w:val="es-419"/>
        </w:rPr>
        <w:t>PPE</w:t>
      </w:r>
      <w:r w:rsidR="00B25E83" w:rsidRPr="00694866">
        <w:rPr>
          <w:sz w:val="16"/>
          <w:szCs w:val="16"/>
          <w:lang w:val="es-ES"/>
        </w:rPr>
        <w:t xml:space="preserve">. </w:t>
      </w:r>
    </w:p>
    <w:p w:rsidR="00694866" w:rsidRPr="003B33BD" w:rsidRDefault="00BF4B36" w:rsidP="00694866">
      <w:pPr>
        <w:pStyle w:val="ListParagraph"/>
        <w:tabs>
          <w:tab w:val="left" w:pos="360"/>
        </w:tabs>
        <w:ind w:left="3600" w:hanging="3240"/>
        <w:jc w:val="both"/>
        <w:rPr>
          <w:b/>
          <w:lang w:val="es-419"/>
        </w:rPr>
      </w:pPr>
      <w:r w:rsidRPr="00694866">
        <w:rPr>
          <w:b/>
          <w:lang w:val="es-ES"/>
        </w:rPr>
        <w:t xml:space="preserve">       </w:t>
      </w:r>
      <w:r w:rsidR="00694866" w:rsidRPr="00820108">
        <w:rPr>
          <w:b/>
          <w:lang w:val="es-CR"/>
        </w:rPr>
        <w:t>Protección</w:t>
      </w:r>
      <w:r w:rsidR="00694866" w:rsidRPr="00783B9C">
        <w:rPr>
          <w:b/>
          <w:lang w:val="es-CR"/>
        </w:rPr>
        <w:t xml:space="preserve"> </w:t>
      </w:r>
      <w:r w:rsidR="00694866" w:rsidRPr="00820108">
        <w:rPr>
          <w:b/>
          <w:lang w:val="es-CR"/>
        </w:rPr>
        <w:t>para</w:t>
      </w:r>
      <w:r w:rsidR="00694866" w:rsidRPr="00783B9C">
        <w:rPr>
          <w:b/>
          <w:lang w:val="es-CR"/>
        </w:rPr>
        <w:t xml:space="preserve"> los Ojos</w:t>
      </w:r>
      <w:r w:rsidR="00694866" w:rsidRPr="003B33BD">
        <w:rPr>
          <w:b/>
          <w:lang w:val="es-419"/>
        </w:rPr>
        <w:t>:</w:t>
      </w:r>
    </w:p>
    <w:p w:rsidR="00694866" w:rsidRPr="00CE7040" w:rsidRDefault="00694866" w:rsidP="00694866">
      <w:pPr>
        <w:pStyle w:val="ListParagraph"/>
        <w:tabs>
          <w:tab w:val="left" w:pos="360"/>
        </w:tabs>
        <w:ind w:left="3600" w:hanging="3240"/>
        <w:jc w:val="both"/>
        <w:rPr>
          <w:sz w:val="18"/>
          <w:szCs w:val="18"/>
          <w:lang w:val="es-419"/>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 xml:space="preserve">Aprobado con el estándar EN166 de la </w:t>
      </w:r>
      <w:r>
        <w:rPr>
          <w:color w:val="212121"/>
          <w:sz w:val="18"/>
          <w:szCs w:val="18"/>
          <w:lang w:val="es-CR"/>
        </w:rPr>
        <w:t>UE</w:t>
      </w:r>
      <w:r w:rsidRPr="00CE7040">
        <w:rPr>
          <w:sz w:val="18"/>
          <w:szCs w:val="18"/>
          <w:lang w:val="es-419"/>
        </w:rPr>
        <w:t xml:space="preserve">. </w:t>
      </w:r>
    </w:p>
    <w:p w:rsidR="00694866" w:rsidRPr="00170E4D" w:rsidRDefault="00694866" w:rsidP="00694866">
      <w:pPr>
        <w:pStyle w:val="ListParagraph"/>
        <w:tabs>
          <w:tab w:val="left" w:pos="360"/>
        </w:tabs>
        <w:ind w:left="360"/>
        <w:jc w:val="both"/>
        <w:rPr>
          <w:b/>
          <w:lang w:val="es-CR"/>
        </w:rPr>
      </w:pPr>
      <w:r w:rsidRPr="00CE7040">
        <w:rPr>
          <w:b/>
          <w:lang w:val="es-419"/>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170E4D">
        <w:rPr>
          <w:b/>
          <w:lang w:val="es-CR"/>
        </w:rPr>
        <w:t>:</w:t>
      </w:r>
    </w:p>
    <w:p w:rsidR="00694866" w:rsidRPr="00170E4D" w:rsidRDefault="00694866" w:rsidP="00694866">
      <w:pPr>
        <w:pStyle w:val="ListParagraph"/>
        <w:ind w:left="360"/>
        <w:jc w:val="both"/>
        <w:rPr>
          <w:sz w:val="18"/>
          <w:szCs w:val="18"/>
          <w:lang w:val="es-CR"/>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Pr="00170E4D">
        <w:rPr>
          <w:sz w:val="18"/>
          <w:szCs w:val="18"/>
          <w:lang w:val="es-CR"/>
        </w:rPr>
        <w:t xml:space="preserve">. </w:t>
      </w:r>
    </w:p>
    <w:p w:rsidR="00694866" w:rsidRPr="00170E4D" w:rsidRDefault="00694866" w:rsidP="00694866">
      <w:pPr>
        <w:pStyle w:val="ListParagraph"/>
        <w:tabs>
          <w:tab w:val="left" w:pos="360"/>
        </w:tabs>
        <w:ind w:left="360"/>
        <w:jc w:val="both"/>
        <w:rPr>
          <w:b/>
          <w:lang w:val="es-CR"/>
        </w:rPr>
      </w:pPr>
      <w:r w:rsidRPr="00170E4D">
        <w:rPr>
          <w:b/>
          <w:lang w:val="es-CR"/>
        </w:rPr>
        <w:tab/>
      </w:r>
      <w:r w:rsidRPr="00353FDC">
        <w:rPr>
          <w:b/>
          <w:lang w:val="es-CR"/>
        </w:rPr>
        <w:t>Protección para el Cuerpo</w:t>
      </w:r>
      <w:r w:rsidRPr="00170E4D">
        <w:rPr>
          <w:b/>
          <w:lang w:val="es-CR"/>
        </w:rPr>
        <w:t>:</w:t>
      </w:r>
    </w:p>
    <w:p w:rsidR="00694866" w:rsidRPr="00170E4D" w:rsidRDefault="00694866" w:rsidP="00694866">
      <w:pPr>
        <w:pStyle w:val="ListParagraph"/>
        <w:tabs>
          <w:tab w:val="left" w:pos="0"/>
        </w:tabs>
        <w:ind w:left="0"/>
        <w:jc w:val="both"/>
        <w:rPr>
          <w:sz w:val="18"/>
          <w:szCs w:val="18"/>
          <w:lang w:val="es-CR"/>
        </w:rPr>
      </w:pPr>
      <w:r w:rsidRPr="00170E4D">
        <w:rPr>
          <w:lang w:val="es-CR"/>
        </w:rPr>
        <w:t xml:space="preserve">       </w:t>
      </w:r>
      <w:r w:rsidRPr="00170E4D">
        <w:rPr>
          <w:color w:val="212121"/>
          <w:sz w:val="18"/>
          <w:szCs w:val="18"/>
          <w:lang w:val="es-CR"/>
        </w:rPr>
        <w:t>Protección de la piel no se requiere normalmente más allá de la ropa normal de trabajo</w:t>
      </w:r>
      <w:r w:rsidRPr="00170E4D">
        <w:rPr>
          <w:sz w:val="18"/>
          <w:szCs w:val="18"/>
          <w:lang w:val="es-CR"/>
        </w:rPr>
        <w:t xml:space="preserve">. </w:t>
      </w:r>
    </w:p>
    <w:p w:rsidR="00694866" w:rsidRPr="00170E4D" w:rsidRDefault="00694866" w:rsidP="00694866">
      <w:pPr>
        <w:pStyle w:val="ListParagraph"/>
        <w:tabs>
          <w:tab w:val="left" w:pos="360"/>
        </w:tabs>
        <w:ind w:left="360"/>
        <w:jc w:val="both"/>
        <w:rPr>
          <w:b/>
          <w:lang w:val="es-CR"/>
        </w:rPr>
      </w:pPr>
      <w:r w:rsidRPr="00170E4D">
        <w:rPr>
          <w:b/>
          <w:lang w:val="es-CR"/>
        </w:rPr>
        <w:tab/>
      </w:r>
      <w:r w:rsidRPr="00431EFD">
        <w:rPr>
          <w:b/>
          <w:lang w:val="es-CR"/>
        </w:rPr>
        <w:t>Protección Respiratoria</w:t>
      </w:r>
      <w:r w:rsidRPr="00170E4D">
        <w:rPr>
          <w:b/>
          <w:lang w:val="es-CR"/>
        </w:rPr>
        <w:t>:</w:t>
      </w:r>
    </w:p>
    <w:p w:rsidR="00694866" w:rsidRPr="00170E4D" w:rsidRDefault="00694866" w:rsidP="00694866">
      <w:pPr>
        <w:pStyle w:val="ListParagraph"/>
        <w:tabs>
          <w:tab w:val="left" w:pos="360"/>
        </w:tabs>
        <w:ind w:left="360"/>
        <w:jc w:val="both"/>
        <w:rPr>
          <w:sz w:val="18"/>
          <w:szCs w:val="18"/>
          <w:lang w:val="es-CR"/>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170E4D">
        <w:rPr>
          <w:sz w:val="18"/>
          <w:szCs w:val="18"/>
          <w:lang w:val="es-CR"/>
        </w:rPr>
        <w:t xml:space="preserve">. </w:t>
      </w:r>
    </w:p>
    <w:p w:rsidR="00694866" w:rsidRPr="00FD28E1" w:rsidRDefault="00694866" w:rsidP="00694866">
      <w:pPr>
        <w:pStyle w:val="ListParagraph"/>
        <w:tabs>
          <w:tab w:val="left" w:pos="360"/>
        </w:tabs>
        <w:ind w:left="360"/>
        <w:rPr>
          <w:lang w:val="es-419"/>
        </w:rPr>
      </w:pPr>
      <w:r w:rsidRPr="00170E4D">
        <w:rPr>
          <w:b/>
          <w:lang w:val="es-CR"/>
        </w:rPr>
        <w:tab/>
      </w:r>
      <w:r w:rsidRPr="00431EFD">
        <w:rPr>
          <w:b/>
          <w:lang w:val="es-CR"/>
        </w:rPr>
        <w:t>Riesgos</w:t>
      </w:r>
      <w:r w:rsidRPr="00170E4D">
        <w:rPr>
          <w:b/>
          <w:lang w:val="es-CR"/>
        </w:rPr>
        <w:t xml:space="preserve"> </w:t>
      </w:r>
      <w:r w:rsidRPr="00431EFD">
        <w:rPr>
          <w:b/>
          <w:lang w:val="es-CR"/>
        </w:rPr>
        <w:t>Térmicos</w:t>
      </w:r>
      <w:r w:rsidRPr="00170E4D">
        <w:rPr>
          <w:b/>
          <w:lang w:val="es-CR"/>
        </w:rPr>
        <w:tab/>
      </w:r>
      <w:r w:rsidRPr="00170E4D">
        <w:rPr>
          <w:b/>
          <w:lang w:val="es-CR"/>
        </w:rPr>
        <w:tab/>
        <w:t xml:space="preserve">: </w:t>
      </w:r>
      <w:r w:rsidRPr="00170E4D">
        <w:rPr>
          <w:sz w:val="18"/>
          <w:szCs w:val="18"/>
          <w:lang w:val="es-CR"/>
        </w:rPr>
        <w:t>No se aplica</w:t>
      </w:r>
      <w:r w:rsidRPr="00FD28E1">
        <w:rPr>
          <w:sz w:val="18"/>
          <w:szCs w:val="18"/>
          <w:lang w:val="es-419"/>
        </w:rPr>
        <w:t>.</w:t>
      </w:r>
    </w:p>
    <w:p w:rsidR="00694866" w:rsidRPr="00EF06BF" w:rsidRDefault="00694866" w:rsidP="00694866">
      <w:pPr>
        <w:pStyle w:val="ListParagraph"/>
        <w:tabs>
          <w:tab w:val="left" w:pos="360"/>
        </w:tabs>
        <w:ind w:left="360"/>
        <w:rPr>
          <w:b/>
          <w:sz w:val="2"/>
          <w:szCs w:val="2"/>
          <w:lang w:val="es-419"/>
        </w:rPr>
      </w:pPr>
    </w:p>
    <w:p w:rsidR="00694866" w:rsidRPr="004F18A1" w:rsidRDefault="00694866" w:rsidP="00694866">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7B5DA3" w:rsidRDefault="00694866" w:rsidP="00694866">
      <w:pPr>
        <w:pStyle w:val="ListParagraph"/>
        <w:tabs>
          <w:tab w:val="left" w:pos="360"/>
        </w:tabs>
        <w:ind w:left="1800" w:hanging="3240"/>
        <w:jc w:val="both"/>
        <w:rPr>
          <w:sz w:val="18"/>
          <w:szCs w:val="18"/>
          <w:lang w:val="es-ES"/>
        </w:rPr>
      </w:pPr>
      <w:r>
        <w:rPr>
          <w:color w:val="212121"/>
          <w:sz w:val="18"/>
          <w:szCs w:val="18"/>
          <w:lang w:val="es-CR"/>
        </w:rPr>
        <w:tab/>
      </w:r>
      <w:r w:rsidRPr="004F18A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694866">
        <w:rPr>
          <w:sz w:val="18"/>
          <w:szCs w:val="18"/>
          <w:lang w:val="es-ES"/>
        </w:rPr>
        <w:t xml:space="preserve">. </w:t>
      </w:r>
      <w:r w:rsidR="00B1228B" w:rsidRPr="007B5DA3">
        <w:rPr>
          <w:sz w:val="18"/>
          <w:szCs w:val="18"/>
          <w:lang w:val="es-ES"/>
        </w:rPr>
        <w:t xml:space="preserve">Si </w:t>
      </w:r>
      <w:r w:rsidR="003D2193" w:rsidRPr="007B5DA3">
        <w:rPr>
          <w:sz w:val="18"/>
          <w:szCs w:val="18"/>
          <w:lang w:val="es-ES"/>
        </w:rPr>
        <w:t>f</w:t>
      </w:r>
      <w:r w:rsidR="00B1228B" w:rsidRPr="007B5DA3">
        <w:rPr>
          <w:sz w:val="18"/>
          <w:szCs w:val="18"/>
          <w:lang w:val="es-ES"/>
        </w:rPr>
        <w:t>uese</w:t>
      </w:r>
      <w:r w:rsidR="003D2193" w:rsidRPr="007B5DA3">
        <w:rPr>
          <w:sz w:val="18"/>
          <w:szCs w:val="18"/>
          <w:lang w:val="es-ES"/>
        </w:rPr>
        <w:t xml:space="preserve"> necesar</w:t>
      </w:r>
      <w:r w:rsidR="00B1228B" w:rsidRPr="007B5DA3">
        <w:rPr>
          <w:sz w:val="18"/>
          <w:szCs w:val="18"/>
          <w:lang w:val="es-ES"/>
        </w:rPr>
        <w:t>io</w:t>
      </w:r>
      <w:r w:rsidR="003D2193" w:rsidRPr="007B5DA3">
        <w:rPr>
          <w:sz w:val="18"/>
          <w:szCs w:val="18"/>
          <w:lang w:val="es-ES"/>
        </w:rPr>
        <w:t>, preven</w:t>
      </w:r>
      <w:r w:rsidR="00B1228B" w:rsidRPr="007B5DA3">
        <w:rPr>
          <w:sz w:val="18"/>
          <w:szCs w:val="18"/>
          <w:lang w:val="es-ES"/>
        </w:rPr>
        <w:t>ir que el</w:t>
      </w:r>
      <w:r w:rsidR="003D2193" w:rsidRPr="007B5DA3">
        <w:rPr>
          <w:sz w:val="18"/>
          <w:szCs w:val="18"/>
          <w:lang w:val="es-ES"/>
        </w:rPr>
        <w:t xml:space="preserve"> material </w:t>
      </w:r>
      <w:r w:rsidR="00B1228B" w:rsidRPr="007B5DA3">
        <w:rPr>
          <w:sz w:val="18"/>
          <w:szCs w:val="18"/>
          <w:lang w:val="es-ES"/>
        </w:rPr>
        <w:t>sea</w:t>
      </w:r>
      <w:r w:rsidR="003D2193" w:rsidRPr="007B5DA3">
        <w:rPr>
          <w:sz w:val="18"/>
          <w:szCs w:val="18"/>
          <w:lang w:val="es-ES"/>
        </w:rPr>
        <w:t xml:space="preserve"> d</w:t>
      </w:r>
      <w:r w:rsidR="00B1228B" w:rsidRPr="007B5DA3">
        <w:rPr>
          <w:sz w:val="18"/>
          <w:szCs w:val="18"/>
          <w:lang w:val="es-ES"/>
        </w:rPr>
        <w:t>e</w:t>
      </w:r>
      <w:r w:rsidR="003D2193" w:rsidRPr="007B5DA3">
        <w:rPr>
          <w:sz w:val="18"/>
          <w:szCs w:val="18"/>
          <w:lang w:val="es-ES"/>
        </w:rPr>
        <w:t>scarg</w:t>
      </w:r>
      <w:r w:rsidR="00B1228B" w:rsidRPr="007B5DA3">
        <w:rPr>
          <w:sz w:val="18"/>
          <w:szCs w:val="18"/>
          <w:lang w:val="es-ES"/>
        </w:rPr>
        <w:t>a</w:t>
      </w:r>
      <w:r w:rsidR="003D2193" w:rsidRPr="007B5DA3">
        <w:rPr>
          <w:sz w:val="18"/>
          <w:szCs w:val="18"/>
          <w:lang w:val="es-ES"/>
        </w:rPr>
        <w:t>d</w:t>
      </w:r>
      <w:r w:rsidR="00B1228B" w:rsidRPr="007B5DA3">
        <w:rPr>
          <w:sz w:val="18"/>
          <w:szCs w:val="18"/>
          <w:lang w:val="es-ES"/>
        </w:rPr>
        <w:t>o</w:t>
      </w:r>
      <w:r w:rsidR="003D2193" w:rsidRPr="007B5DA3">
        <w:rPr>
          <w:sz w:val="18"/>
          <w:szCs w:val="18"/>
          <w:lang w:val="es-ES"/>
        </w:rPr>
        <w:t xml:space="preserve"> </w:t>
      </w:r>
      <w:r w:rsidR="00B1228B" w:rsidRPr="007B5DA3">
        <w:rPr>
          <w:sz w:val="18"/>
          <w:szCs w:val="18"/>
          <w:lang w:val="es-ES"/>
        </w:rPr>
        <w:t>a la</w:t>
      </w:r>
      <w:r w:rsidR="003D2193" w:rsidRPr="007B5DA3">
        <w:rPr>
          <w:sz w:val="18"/>
          <w:szCs w:val="18"/>
          <w:lang w:val="es-ES"/>
        </w:rPr>
        <w:t xml:space="preserve"> </w:t>
      </w:r>
      <w:r w:rsidR="00B1228B" w:rsidRPr="007B5DA3">
        <w:rPr>
          <w:sz w:val="18"/>
          <w:szCs w:val="18"/>
          <w:lang w:val="es-ES"/>
        </w:rPr>
        <w:t>cloaca</w:t>
      </w:r>
      <w:r w:rsidR="007B5DA3" w:rsidRPr="007B5DA3">
        <w:rPr>
          <w:sz w:val="18"/>
          <w:szCs w:val="18"/>
          <w:lang w:val="es-ES"/>
        </w:rPr>
        <w:t>.</w:t>
      </w:r>
      <w:r w:rsidR="003D2193" w:rsidRPr="007B5DA3">
        <w:rPr>
          <w:sz w:val="18"/>
          <w:szCs w:val="18"/>
          <w:lang w:val="es-ES"/>
        </w:rPr>
        <w:t xml:space="preserve"> </w:t>
      </w:r>
      <w:r w:rsidR="007B5DA3" w:rsidRPr="007B5DA3">
        <w:rPr>
          <w:sz w:val="18"/>
          <w:szCs w:val="18"/>
          <w:lang w:val="es-ES"/>
        </w:rPr>
        <w:t>El agua de desecho</w:t>
      </w:r>
      <w:r w:rsidR="003D2193" w:rsidRPr="007B5DA3">
        <w:rPr>
          <w:sz w:val="18"/>
          <w:szCs w:val="18"/>
          <w:lang w:val="es-ES"/>
        </w:rPr>
        <w:t xml:space="preserve"> </w:t>
      </w:r>
      <w:r w:rsidR="007B5DA3" w:rsidRPr="007B5DA3">
        <w:rPr>
          <w:sz w:val="18"/>
          <w:szCs w:val="18"/>
          <w:lang w:val="es-ES"/>
        </w:rPr>
        <w:t>deberá ser</w:t>
      </w:r>
      <w:r w:rsidR="003D2193" w:rsidRPr="007B5DA3">
        <w:rPr>
          <w:sz w:val="18"/>
          <w:szCs w:val="18"/>
          <w:lang w:val="es-ES"/>
        </w:rPr>
        <w:t xml:space="preserve"> trat</w:t>
      </w:r>
      <w:r w:rsidR="007B5DA3" w:rsidRPr="007B5DA3">
        <w:rPr>
          <w:sz w:val="18"/>
          <w:szCs w:val="18"/>
          <w:lang w:val="es-ES"/>
        </w:rPr>
        <w:t>a</w:t>
      </w:r>
      <w:r w:rsidR="003D2193" w:rsidRPr="007B5DA3">
        <w:rPr>
          <w:sz w:val="18"/>
          <w:szCs w:val="18"/>
          <w:lang w:val="es-ES"/>
        </w:rPr>
        <w:t>d</w:t>
      </w:r>
      <w:r w:rsidR="007B5DA3" w:rsidRPr="007B5DA3">
        <w:rPr>
          <w:sz w:val="18"/>
          <w:szCs w:val="18"/>
          <w:lang w:val="es-ES"/>
        </w:rPr>
        <w:t>a</w:t>
      </w:r>
      <w:r w:rsidR="003D2193" w:rsidRPr="007B5DA3">
        <w:rPr>
          <w:sz w:val="18"/>
          <w:szCs w:val="18"/>
          <w:lang w:val="es-ES"/>
        </w:rPr>
        <w:t xml:space="preserve"> </w:t>
      </w:r>
      <w:r w:rsidR="007B5DA3" w:rsidRPr="007B5DA3">
        <w:rPr>
          <w:sz w:val="18"/>
          <w:szCs w:val="18"/>
          <w:lang w:val="es-ES"/>
        </w:rPr>
        <w:t>e</w:t>
      </w:r>
      <w:r w:rsidR="003D2193" w:rsidRPr="007B5DA3">
        <w:rPr>
          <w:sz w:val="18"/>
          <w:szCs w:val="18"/>
          <w:lang w:val="es-ES"/>
        </w:rPr>
        <w:t xml:space="preserve">n </w:t>
      </w:r>
      <w:r w:rsidR="007B5DA3">
        <w:rPr>
          <w:sz w:val="18"/>
          <w:szCs w:val="18"/>
          <w:lang w:val="es-ES"/>
        </w:rPr>
        <w:t>un</w:t>
      </w:r>
      <w:r w:rsidR="003D2193" w:rsidRPr="007B5DA3">
        <w:rPr>
          <w:sz w:val="18"/>
          <w:szCs w:val="18"/>
          <w:lang w:val="es-ES"/>
        </w:rPr>
        <w:t>a</w:t>
      </w:r>
      <w:r w:rsidR="007B5DA3" w:rsidRPr="007B5DA3">
        <w:rPr>
          <w:sz w:val="18"/>
          <w:szCs w:val="18"/>
          <w:lang w:val="es-ES"/>
        </w:rPr>
        <w:t xml:space="preserve"> plant</w:t>
      </w:r>
      <w:r w:rsidR="007B5DA3">
        <w:rPr>
          <w:sz w:val="18"/>
          <w:szCs w:val="18"/>
          <w:lang w:val="es-ES"/>
        </w:rPr>
        <w:t>a de tratamiento</w:t>
      </w:r>
      <w:r w:rsidR="003D2193" w:rsidRPr="007B5DA3">
        <w:rPr>
          <w:sz w:val="18"/>
          <w:szCs w:val="18"/>
          <w:lang w:val="es-ES"/>
        </w:rPr>
        <w:t xml:space="preserve"> municipal o industrial</w:t>
      </w:r>
      <w:r w:rsidR="007B5DA3">
        <w:rPr>
          <w:sz w:val="18"/>
          <w:szCs w:val="18"/>
          <w:lang w:val="es-ES"/>
        </w:rPr>
        <w:t xml:space="preserve"> ant</w:t>
      </w:r>
      <w:r w:rsidR="003D2193" w:rsidRPr="007B5DA3">
        <w:rPr>
          <w:sz w:val="18"/>
          <w:szCs w:val="18"/>
          <w:lang w:val="es-ES"/>
        </w:rPr>
        <w:t>e</w:t>
      </w:r>
      <w:r w:rsidR="007B5DA3">
        <w:rPr>
          <w:sz w:val="18"/>
          <w:szCs w:val="18"/>
          <w:lang w:val="es-ES"/>
        </w:rPr>
        <w:t>s de</w:t>
      </w:r>
      <w:r w:rsidR="003D2193" w:rsidRPr="007B5DA3">
        <w:rPr>
          <w:sz w:val="18"/>
          <w:szCs w:val="18"/>
          <w:lang w:val="es-ES"/>
        </w:rPr>
        <w:t xml:space="preserve"> d</w:t>
      </w:r>
      <w:r w:rsidR="007B5DA3">
        <w:rPr>
          <w:sz w:val="18"/>
          <w:szCs w:val="18"/>
          <w:lang w:val="es-ES"/>
        </w:rPr>
        <w:t>e</w:t>
      </w:r>
      <w:r w:rsidR="003D2193" w:rsidRPr="007B5DA3">
        <w:rPr>
          <w:sz w:val="18"/>
          <w:szCs w:val="18"/>
          <w:lang w:val="es-ES"/>
        </w:rPr>
        <w:t>scarg</w:t>
      </w:r>
      <w:r w:rsidR="007B5DA3">
        <w:rPr>
          <w:sz w:val="18"/>
          <w:szCs w:val="18"/>
          <w:lang w:val="es-ES"/>
        </w:rPr>
        <w:t>ar</w:t>
      </w:r>
      <w:r w:rsidR="003D2193" w:rsidRPr="007B5DA3">
        <w:rPr>
          <w:sz w:val="18"/>
          <w:szCs w:val="18"/>
          <w:lang w:val="es-ES"/>
        </w:rPr>
        <w:t xml:space="preserve"> </w:t>
      </w:r>
      <w:r w:rsidR="007B5DA3">
        <w:rPr>
          <w:sz w:val="18"/>
          <w:szCs w:val="18"/>
          <w:lang w:val="es-ES"/>
        </w:rPr>
        <w:t>en aguas</w:t>
      </w:r>
      <w:r w:rsidR="003D2193" w:rsidRPr="007B5DA3">
        <w:rPr>
          <w:sz w:val="18"/>
          <w:szCs w:val="18"/>
          <w:lang w:val="es-ES"/>
        </w:rPr>
        <w:t xml:space="preserve"> su</w:t>
      </w:r>
      <w:r w:rsidR="007B5DA3">
        <w:rPr>
          <w:sz w:val="18"/>
          <w:szCs w:val="18"/>
          <w:lang w:val="es-ES"/>
        </w:rPr>
        <w:t>pe</w:t>
      </w:r>
      <w:r w:rsidR="003D2193" w:rsidRPr="007B5DA3">
        <w:rPr>
          <w:sz w:val="18"/>
          <w:szCs w:val="18"/>
          <w:lang w:val="es-ES"/>
        </w:rPr>
        <w:t>rf</w:t>
      </w:r>
      <w:r w:rsidR="007B5DA3">
        <w:rPr>
          <w:sz w:val="18"/>
          <w:szCs w:val="18"/>
          <w:lang w:val="es-ES"/>
        </w:rPr>
        <w:t>i</w:t>
      </w:r>
      <w:r w:rsidR="003D2193" w:rsidRPr="007B5DA3">
        <w:rPr>
          <w:sz w:val="18"/>
          <w:szCs w:val="18"/>
          <w:lang w:val="es-ES"/>
        </w:rPr>
        <w:t>c</w:t>
      </w:r>
      <w:r w:rsidR="007B5DA3">
        <w:rPr>
          <w:sz w:val="18"/>
          <w:szCs w:val="18"/>
          <w:lang w:val="es-ES"/>
        </w:rPr>
        <w:t>iales</w:t>
      </w:r>
      <w:r w:rsidR="003D2193" w:rsidRPr="007B5DA3">
        <w:rPr>
          <w:sz w:val="18"/>
          <w:szCs w:val="18"/>
          <w:lang w:val="es-ES"/>
        </w:rPr>
        <w:t xml:space="preserve">. </w:t>
      </w:r>
      <w:r w:rsidR="007B5DA3" w:rsidRPr="007B5DA3">
        <w:rPr>
          <w:sz w:val="18"/>
          <w:szCs w:val="18"/>
          <w:lang w:val="es-ES"/>
        </w:rPr>
        <w:t>Las guías locales</w:t>
      </w:r>
      <w:r w:rsidR="003D2193" w:rsidRPr="007B5DA3">
        <w:rPr>
          <w:sz w:val="18"/>
          <w:szCs w:val="18"/>
          <w:lang w:val="es-ES"/>
        </w:rPr>
        <w:t xml:space="preserve"> </w:t>
      </w:r>
      <w:r w:rsidR="007B5DA3" w:rsidRPr="007B5DA3">
        <w:rPr>
          <w:sz w:val="18"/>
          <w:szCs w:val="18"/>
          <w:lang w:val="es-ES"/>
        </w:rPr>
        <w:t>s</w:t>
      </w:r>
      <w:r w:rsidR="003D2193" w:rsidRPr="007B5DA3">
        <w:rPr>
          <w:sz w:val="18"/>
          <w:szCs w:val="18"/>
          <w:lang w:val="es-ES"/>
        </w:rPr>
        <w:t>o</w:t>
      </w:r>
      <w:r w:rsidR="007B5DA3" w:rsidRPr="007B5DA3">
        <w:rPr>
          <w:sz w:val="18"/>
          <w:szCs w:val="18"/>
          <w:lang w:val="es-ES"/>
        </w:rPr>
        <w:t>bre los</w:t>
      </w:r>
      <w:r w:rsidR="003D2193" w:rsidRPr="007B5DA3">
        <w:rPr>
          <w:sz w:val="18"/>
          <w:szCs w:val="18"/>
          <w:lang w:val="es-ES"/>
        </w:rPr>
        <w:t xml:space="preserve"> </w:t>
      </w:r>
      <w:r w:rsidR="007B5DA3" w:rsidRPr="007B5DA3">
        <w:rPr>
          <w:sz w:val="18"/>
          <w:szCs w:val="18"/>
          <w:lang w:val="es-ES"/>
        </w:rPr>
        <w:t>límites de emisión</w:t>
      </w:r>
      <w:r w:rsidR="003D2193" w:rsidRPr="007B5DA3">
        <w:rPr>
          <w:sz w:val="18"/>
          <w:szCs w:val="18"/>
          <w:lang w:val="es-ES"/>
        </w:rPr>
        <w:t xml:space="preserve"> </w:t>
      </w:r>
      <w:r w:rsidR="007B5DA3" w:rsidRPr="007B5DA3">
        <w:rPr>
          <w:sz w:val="18"/>
          <w:szCs w:val="18"/>
          <w:lang w:val="es-ES"/>
        </w:rPr>
        <w:t>pa</w:t>
      </w:r>
      <w:r w:rsidR="003D2193" w:rsidRPr="007B5DA3">
        <w:rPr>
          <w:sz w:val="18"/>
          <w:szCs w:val="18"/>
          <w:lang w:val="es-ES"/>
        </w:rPr>
        <w:t>r</w:t>
      </w:r>
      <w:r w:rsidR="007B5DA3" w:rsidRPr="007B5DA3">
        <w:rPr>
          <w:sz w:val="18"/>
          <w:szCs w:val="18"/>
          <w:lang w:val="es-ES"/>
        </w:rPr>
        <w:t>a</w:t>
      </w:r>
      <w:r w:rsidR="003D2193" w:rsidRPr="007B5DA3">
        <w:rPr>
          <w:sz w:val="18"/>
          <w:szCs w:val="18"/>
          <w:lang w:val="es-ES"/>
        </w:rPr>
        <w:t xml:space="preserve"> </w:t>
      </w:r>
      <w:r w:rsidR="007B5DA3" w:rsidRPr="007B5DA3">
        <w:rPr>
          <w:sz w:val="18"/>
          <w:szCs w:val="18"/>
          <w:lang w:val="es-ES"/>
        </w:rPr>
        <w:t>substancias volátiles</w:t>
      </w:r>
      <w:r w:rsidR="003D2193" w:rsidRPr="007B5DA3">
        <w:rPr>
          <w:sz w:val="18"/>
          <w:szCs w:val="18"/>
          <w:lang w:val="es-ES"/>
        </w:rPr>
        <w:t xml:space="preserve"> </w:t>
      </w:r>
      <w:r w:rsidR="007B5DA3">
        <w:rPr>
          <w:sz w:val="18"/>
          <w:szCs w:val="18"/>
          <w:lang w:val="es-ES"/>
        </w:rPr>
        <w:t>deben ser</w:t>
      </w:r>
      <w:r w:rsidR="003D2193" w:rsidRPr="007B5DA3">
        <w:rPr>
          <w:sz w:val="18"/>
          <w:szCs w:val="18"/>
          <w:lang w:val="es-ES"/>
        </w:rPr>
        <w:t xml:space="preserve"> </w:t>
      </w:r>
      <w:proofErr w:type="gramStart"/>
      <w:r w:rsidR="003D2193" w:rsidRPr="007B5DA3">
        <w:rPr>
          <w:sz w:val="18"/>
          <w:szCs w:val="18"/>
          <w:lang w:val="es-ES"/>
        </w:rPr>
        <w:t>observ</w:t>
      </w:r>
      <w:r w:rsidR="007B5DA3">
        <w:rPr>
          <w:sz w:val="18"/>
          <w:szCs w:val="18"/>
          <w:lang w:val="es-ES"/>
        </w:rPr>
        <w:t>a</w:t>
      </w:r>
      <w:r w:rsidR="003D2193" w:rsidRPr="007B5DA3">
        <w:rPr>
          <w:sz w:val="18"/>
          <w:szCs w:val="18"/>
          <w:lang w:val="es-ES"/>
        </w:rPr>
        <w:t>d</w:t>
      </w:r>
      <w:r w:rsidR="007B5DA3">
        <w:rPr>
          <w:sz w:val="18"/>
          <w:szCs w:val="18"/>
          <w:lang w:val="es-ES"/>
        </w:rPr>
        <w:t>os</w:t>
      </w:r>
      <w:proofErr w:type="gramEnd"/>
      <w:r w:rsidR="003D2193" w:rsidRPr="007B5DA3">
        <w:rPr>
          <w:sz w:val="18"/>
          <w:szCs w:val="18"/>
          <w:lang w:val="es-ES"/>
        </w:rPr>
        <w:t xml:space="preserve"> </w:t>
      </w:r>
      <w:r w:rsidR="007B5DA3">
        <w:rPr>
          <w:sz w:val="18"/>
          <w:szCs w:val="18"/>
          <w:lang w:val="es-ES"/>
        </w:rPr>
        <w:t>pa</w:t>
      </w:r>
      <w:r w:rsidR="003D2193" w:rsidRPr="007B5DA3">
        <w:rPr>
          <w:sz w:val="18"/>
          <w:szCs w:val="18"/>
          <w:lang w:val="es-ES"/>
        </w:rPr>
        <w:t>r</w:t>
      </w:r>
      <w:r w:rsidR="007B5DA3">
        <w:rPr>
          <w:sz w:val="18"/>
          <w:szCs w:val="18"/>
          <w:lang w:val="es-ES"/>
        </w:rPr>
        <w:t>a</w:t>
      </w:r>
      <w:r w:rsidR="003D2193" w:rsidRPr="007B5DA3">
        <w:rPr>
          <w:sz w:val="18"/>
          <w:szCs w:val="18"/>
          <w:lang w:val="es-ES"/>
        </w:rPr>
        <w:t xml:space="preserve"> </w:t>
      </w:r>
      <w:r w:rsidR="007B5DA3">
        <w:rPr>
          <w:sz w:val="18"/>
          <w:szCs w:val="18"/>
          <w:lang w:val="es-ES"/>
        </w:rPr>
        <w:t>la</w:t>
      </w:r>
      <w:r w:rsidR="003D2193" w:rsidRPr="007B5DA3">
        <w:rPr>
          <w:sz w:val="18"/>
          <w:szCs w:val="18"/>
          <w:lang w:val="es-ES"/>
        </w:rPr>
        <w:t xml:space="preserve"> d</w:t>
      </w:r>
      <w:r w:rsidR="007B5DA3">
        <w:rPr>
          <w:sz w:val="18"/>
          <w:szCs w:val="18"/>
          <w:lang w:val="es-ES"/>
        </w:rPr>
        <w:t>e</w:t>
      </w:r>
      <w:r w:rsidR="003D2193" w:rsidRPr="007B5DA3">
        <w:rPr>
          <w:sz w:val="18"/>
          <w:szCs w:val="18"/>
          <w:lang w:val="es-ES"/>
        </w:rPr>
        <w:t>scarg</w:t>
      </w:r>
      <w:r w:rsidR="007B5DA3">
        <w:rPr>
          <w:sz w:val="18"/>
          <w:szCs w:val="18"/>
          <w:lang w:val="es-ES"/>
        </w:rPr>
        <w:t>a</w:t>
      </w:r>
      <w:r w:rsidR="003D2193" w:rsidRPr="007B5DA3">
        <w:rPr>
          <w:sz w:val="18"/>
          <w:szCs w:val="18"/>
          <w:lang w:val="es-ES"/>
        </w:rPr>
        <w:t xml:space="preserve"> o </w:t>
      </w:r>
      <w:r w:rsidR="007B5DA3">
        <w:rPr>
          <w:sz w:val="18"/>
          <w:szCs w:val="18"/>
          <w:lang w:val="es-ES"/>
        </w:rPr>
        <w:t>el aire de escape</w:t>
      </w:r>
      <w:r w:rsidR="003D2193" w:rsidRPr="007B5DA3">
        <w:rPr>
          <w:sz w:val="18"/>
          <w:szCs w:val="18"/>
          <w:lang w:val="es-ES"/>
        </w:rPr>
        <w:t xml:space="preserve"> cont</w:t>
      </w:r>
      <w:r w:rsidR="007B5DA3">
        <w:rPr>
          <w:sz w:val="18"/>
          <w:szCs w:val="18"/>
          <w:lang w:val="es-ES"/>
        </w:rPr>
        <w:t>e</w:t>
      </w:r>
      <w:r w:rsidR="003D2193" w:rsidRPr="007B5DA3">
        <w:rPr>
          <w:sz w:val="18"/>
          <w:szCs w:val="18"/>
          <w:lang w:val="es-ES"/>
        </w:rPr>
        <w:t>ni</w:t>
      </w:r>
      <w:r w:rsidR="007B5DA3">
        <w:rPr>
          <w:sz w:val="18"/>
          <w:szCs w:val="18"/>
          <w:lang w:val="es-ES"/>
        </w:rPr>
        <w:t>e</w:t>
      </w:r>
      <w:r w:rsidR="003D2193" w:rsidRPr="007B5DA3">
        <w:rPr>
          <w:sz w:val="18"/>
          <w:szCs w:val="18"/>
          <w:lang w:val="es-ES"/>
        </w:rPr>
        <w:t>n</w:t>
      </w:r>
      <w:r w:rsidR="007B5DA3">
        <w:rPr>
          <w:sz w:val="18"/>
          <w:szCs w:val="18"/>
          <w:lang w:val="es-ES"/>
        </w:rPr>
        <w:t>do</w:t>
      </w:r>
      <w:r w:rsidR="003D2193" w:rsidRPr="007B5DA3">
        <w:rPr>
          <w:sz w:val="18"/>
          <w:szCs w:val="18"/>
          <w:lang w:val="es-ES"/>
        </w:rPr>
        <w:t xml:space="preserve"> vapor.</w:t>
      </w:r>
    </w:p>
    <w:p w:rsidR="00B25E83" w:rsidRPr="007B5DA3"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687DF9" w:rsidRDefault="00687DF9"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7B5DA3" w:rsidRDefault="00B25E83" w:rsidP="00B25E83">
      <w:pPr>
        <w:pStyle w:val="ListParagraph"/>
        <w:tabs>
          <w:tab w:val="left" w:pos="360"/>
        </w:tabs>
        <w:ind w:left="360"/>
        <w:rPr>
          <w:lang w:val="es-ES"/>
        </w:rPr>
      </w:pPr>
    </w:p>
    <w:p w:rsidR="00B25E83" w:rsidRPr="007B5DA3" w:rsidRDefault="00B25E83" w:rsidP="00B25E83">
      <w:pPr>
        <w:pStyle w:val="ListParagraph"/>
        <w:tabs>
          <w:tab w:val="left" w:pos="360"/>
        </w:tabs>
        <w:ind w:left="360"/>
        <w:rPr>
          <w:lang w:val="es-ES"/>
        </w:rPr>
      </w:pPr>
    </w:p>
    <w:p w:rsidR="00B25E83" w:rsidRPr="00011E20" w:rsidRDefault="00B25E83" w:rsidP="00B25E83">
      <w:pPr>
        <w:pStyle w:val="ListParagraph"/>
        <w:tabs>
          <w:tab w:val="left" w:pos="360"/>
        </w:tabs>
        <w:ind w:left="360"/>
        <w:rPr>
          <w:b/>
          <w:sz w:val="2"/>
          <w:szCs w:val="2"/>
          <w:lang w:val="es-ES"/>
        </w:rPr>
      </w:pPr>
    </w:p>
    <w:p w:rsidR="00B25E83" w:rsidRPr="00D34FD8" w:rsidRDefault="00B25E83" w:rsidP="00B25E83">
      <w:pPr>
        <w:pStyle w:val="ListParagraph"/>
        <w:tabs>
          <w:tab w:val="left" w:pos="360"/>
        </w:tabs>
        <w:ind w:left="360"/>
        <w:rPr>
          <w:b/>
          <w:lang w:val="es-ES"/>
        </w:rPr>
      </w:pPr>
      <w:r w:rsidRPr="00D34FD8">
        <w:rPr>
          <w:b/>
          <w:lang w:val="es-ES"/>
        </w:rPr>
        <w:t xml:space="preserve">9.1 </w:t>
      </w:r>
      <w:r w:rsidR="00D34FD8" w:rsidRPr="008B5D6A">
        <w:rPr>
          <w:b/>
          <w:lang w:val="es-CR"/>
        </w:rPr>
        <w:t>INFORMACIÓN SOBRE LAS PROPIEDADES BÁSICA</w:t>
      </w:r>
      <w:r w:rsidR="00D34FD8">
        <w:rPr>
          <w:b/>
          <w:lang w:val="es-CR"/>
        </w:rPr>
        <w:t>S</w:t>
      </w:r>
      <w:r w:rsidR="00D34FD8" w:rsidRPr="008B5D6A">
        <w:rPr>
          <w:b/>
          <w:lang w:val="es-CR"/>
        </w:rPr>
        <w:t xml:space="preserve"> </w:t>
      </w:r>
      <w:r w:rsidR="00D34FD8">
        <w:rPr>
          <w:b/>
          <w:lang w:val="es-CR"/>
        </w:rPr>
        <w:t>FÍ</w:t>
      </w:r>
      <w:r w:rsidR="00D34FD8" w:rsidRPr="008B5D6A">
        <w:rPr>
          <w:b/>
          <w:lang w:val="es-CR"/>
        </w:rPr>
        <w:t>SICA</w:t>
      </w:r>
      <w:r w:rsidR="00D34FD8">
        <w:rPr>
          <w:b/>
          <w:lang w:val="es-CR"/>
        </w:rPr>
        <w:t>S</w:t>
      </w:r>
      <w:r w:rsidR="00D34FD8" w:rsidRPr="008B5D6A">
        <w:rPr>
          <w:b/>
          <w:lang w:val="es-CR"/>
        </w:rPr>
        <w:t xml:space="preserve"> </w:t>
      </w:r>
      <w:r w:rsidR="00D34FD8">
        <w:rPr>
          <w:b/>
          <w:lang w:val="es-CR"/>
        </w:rPr>
        <w:t>Y</w:t>
      </w:r>
      <w:r w:rsidR="00D34FD8" w:rsidRPr="008B5D6A">
        <w:rPr>
          <w:b/>
          <w:lang w:val="es-CR"/>
        </w:rPr>
        <w:t xml:space="preserve"> </w:t>
      </w:r>
      <w:r w:rsidR="00D34FD8">
        <w:rPr>
          <w:b/>
          <w:lang w:val="es-CR"/>
        </w:rPr>
        <w:t>QUÍ</w:t>
      </w:r>
      <w:r w:rsidR="00D34FD8" w:rsidRPr="008B5D6A">
        <w:rPr>
          <w:b/>
          <w:lang w:val="es-CR"/>
        </w:rPr>
        <w:t>MICA</w:t>
      </w:r>
      <w:r w:rsidR="00D34FD8">
        <w:rPr>
          <w:b/>
          <w:lang w:val="es-CR"/>
        </w:rPr>
        <w:t>S</w:t>
      </w:r>
    </w:p>
    <w:p w:rsidR="00B25E83" w:rsidRPr="00D34FD8" w:rsidRDefault="00B25E83" w:rsidP="00B25E83">
      <w:pPr>
        <w:pStyle w:val="ListParagraph"/>
        <w:tabs>
          <w:tab w:val="left" w:pos="360"/>
        </w:tabs>
        <w:ind w:left="360"/>
        <w:rPr>
          <w:b/>
          <w:sz w:val="2"/>
          <w:szCs w:val="2"/>
          <w:lang w:val="es-ES"/>
        </w:rPr>
      </w:pPr>
    </w:p>
    <w:tbl>
      <w:tblPr>
        <w:tblStyle w:val="TableGrid"/>
        <w:tblW w:w="0" w:type="auto"/>
        <w:tblInd w:w="360" w:type="dxa"/>
        <w:tblLook w:val="04A0" w:firstRow="1" w:lastRow="0" w:firstColumn="1" w:lastColumn="0" w:noHBand="0" w:noVBand="1"/>
      </w:tblPr>
      <w:tblGrid>
        <w:gridCol w:w="4964"/>
        <w:gridCol w:w="4972"/>
      </w:tblGrid>
      <w:tr w:rsidR="0098411C" w:rsidRPr="00D34FD8" w:rsidTr="0098411C">
        <w:tc>
          <w:tcPr>
            <w:tcW w:w="4964" w:type="dxa"/>
          </w:tcPr>
          <w:p w:rsidR="0098411C" w:rsidRPr="00D34FD8" w:rsidRDefault="00D34FD8" w:rsidP="00D34FD8">
            <w:pPr>
              <w:pStyle w:val="ListParagraph"/>
              <w:tabs>
                <w:tab w:val="left" w:pos="360"/>
              </w:tabs>
              <w:ind w:left="0"/>
              <w:rPr>
                <w:sz w:val="17"/>
                <w:szCs w:val="17"/>
                <w:lang w:val="es-ES"/>
              </w:rPr>
            </w:pPr>
            <w:r w:rsidRPr="004F18A1">
              <w:rPr>
                <w:sz w:val="16"/>
                <w:szCs w:val="16"/>
                <w:lang w:val="es-CR"/>
              </w:rPr>
              <w:t>Descripción Física</w:t>
            </w:r>
            <w:r w:rsidRPr="008D38D2">
              <w:rPr>
                <w:sz w:val="16"/>
                <w:szCs w:val="16"/>
                <w:lang w:val="es-419"/>
              </w:rPr>
              <w:tab/>
            </w:r>
            <w:r w:rsidR="0098411C" w:rsidRPr="00D34FD8">
              <w:rPr>
                <w:sz w:val="17"/>
                <w:szCs w:val="17"/>
                <w:lang w:val="es-ES"/>
              </w:rPr>
              <w:t xml:space="preserve">: </w:t>
            </w:r>
            <w:r>
              <w:rPr>
                <w:sz w:val="17"/>
                <w:szCs w:val="17"/>
                <w:lang w:val="es-ES"/>
              </w:rPr>
              <w:t>Fluido oscuro metálico</w:t>
            </w:r>
            <w:r w:rsidR="0098411C" w:rsidRPr="00D34FD8">
              <w:rPr>
                <w:sz w:val="17"/>
                <w:szCs w:val="17"/>
                <w:lang w:val="es-ES"/>
              </w:rPr>
              <w:t xml:space="preserve">, </w:t>
            </w:r>
            <w:r>
              <w:rPr>
                <w:sz w:val="17"/>
                <w:szCs w:val="17"/>
                <w:lang w:val="es-ES"/>
              </w:rPr>
              <w:t xml:space="preserve">olor </w:t>
            </w:r>
            <w:r w:rsidR="0098411C" w:rsidRPr="00D34FD8">
              <w:rPr>
                <w:sz w:val="17"/>
                <w:szCs w:val="17"/>
                <w:lang w:val="es-ES"/>
              </w:rPr>
              <w:t>blando</w:t>
            </w:r>
          </w:p>
        </w:tc>
        <w:tc>
          <w:tcPr>
            <w:tcW w:w="4972" w:type="dxa"/>
            <w:vMerge w:val="restart"/>
          </w:tcPr>
          <w:p w:rsidR="0098411C" w:rsidRPr="00D34FD8" w:rsidRDefault="00D34FD8" w:rsidP="0098411C">
            <w:pPr>
              <w:pStyle w:val="ListParagraph"/>
              <w:tabs>
                <w:tab w:val="left" w:pos="360"/>
              </w:tabs>
              <w:ind w:left="1966" w:hanging="1966"/>
              <w:rPr>
                <w:sz w:val="17"/>
                <w:szCs w:val="17"/>
                <w:lang w:val="es-ES"/>
              </w:rPr>
            </w:pPr>
            <w:r w:rsidRPr="004F18A1">
              <w:rPr>
                <w:sz w:val="16"/>
                <w:szCs w:val="16"/>
                <w:lang w:val="es-CR"/>
              </w:rPr>
              <w:t>Reparto n-</w:t>
            </w:r>
            <w:r w:rsidRPr="00022913">
              <w:rPr>
                <w:sz w:val="16"/>
                <w:szCs w:val="16"/>
                <w:lang w:val="es-419"/>
              </w:rPr>
              <w:t>octanol</w:t>
            </w:r>
            <w:r w:rsidRPr="004F18A1">
              <w:rPr>
                <w:sz w:val="16"/>
                <w:szCs w:val="16"/>
                <w:lang w:val="es-CR"/>
              </w:rPr>
              <w:t xml:space="preserve">/Agua    :&gt; 6 (basado en información sobre productos similares) Coeficiente (log </w:t>
            </w:r>
            <w:r w:rsidRPr="00022913">
              <w:rPr>
                <w:sz w:val="16"/>
                <w:szCs w:val="16"/>
                <w:lang w:val="es-419"/>
              </w:rPr>
              <w:t>Pow</w:t>
            </w:r>
            <w:r w:rsidR="0098411C" w:rsidRPr="00D34FD8">
              <w:rPr>
                <w:sz w:val="17"/>
                <w:szCs w:val="17"/>
                <w:lang w:val="es-ES"/>
              </w:rPr>
              <w:t>)</w:t>
            </w:r>
          </w:p>
        </w:tc>
      </w:tr>
      <w:tr w:rsidR="0098411C" w:rsidTr="0098411C">
        <w:tc>
          <w:tcPr>
            <w:tcW w:w="4964" w:type="dxa"/>
          </w:tcPr>
          <w:p w:rsidR="0098411C" w:rsidRPr="0098411C" w:rsidRDefault="0098411C" w:rsidP="00D34FD8">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E47B98">
              <w:rPr>
                <w:sz w:val="17"/>
                <w:szCs w:val="17"/>
              </w:rPr>
              <w:t>Esen</w:t>
            </w:r>
            <w:r w:rsidR="00D34FD8">
              <w:rPr>
                <w:sz w:val="17"/>
                <w:szCs w:val="17"/>
              </w:rPr>
              <w:t>c</w:t>
            </w:r>
            <w:r w:rsidR="00E47B98">
              <w:rPr>
                <w:sz w:val="17"/>
                <w:szCs w:val="17"/>
              </w:rPr>
              <w:t>ial</w:t>
            </w:r>
            <w:r w:rsidR="00D34FD8">
              <w:rPr>
                <w:sz w:val="17"/>
                <w:szCs w:val="17"/>
              </w:rPr>
              <w:t>mente</w:t>
            </w:r>
            <w:r w:rsidR="00E47B98">
              <w:rPr>
                <w:sz w:val="17"/>
                <w:szCs w:val="17"/>
              </w:rPr>
              <w:t xml:space="preserve"> neutral</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RPr="00D34FD8" w:rsidTr="0098411C">
        <w:tc>
          <w:tcPr>
            <w:tcW w:w="4964" w:type="dxa"/>
          </w:tcPr>
          <w:p w:rsidR="0098411C" w:rsidRPr="0098411C" w:rsidRDefault="00D34FD8" w:rsidP="0022491D">
            <w:pPr>
              <w:pStyle w:val="ListParagraph"/>
              <w:tabs>
                <w:tab w:val="left" w:pos="360"/>
              </w:tabs>
              <w:ind w:left="0"/>
              <w:rPr>
                <w:sz w:val="17"/>
                <w:szCs w:val="17"/>
              </w:rPr>
            </w:pPr>
            <w:r w:rsidRPr="00C17663">
              <w:rPr>
                <w:sz w:val="16"/>
                <w:szCs w:val="16"/>
                <w:lang w:val="es-CR"/>
              </w:rPr>
              <w:t>Punto</w:t>
            </w:r>
            <w:r w:rsidRPr="00C17663">
              <w:rPr>
                <w:sz w:val="16"/>
                <w:szCs w:val="16"/>
              </w:rPr>
              <w:t xml:space="preserve"> </w:t>
            </w:r>
            <w:r w:rsidRPr="00C17663">
              <w:rPr>
                <w:sz w:val="16"/>
                <w:szCs w:val="16"/>
                <w:lang w:val="es-CR"/>
              </w:rPr>
              <w:t>Ebullición</w:t>
            </w:r>
            <w:r w:rsidRPr="00653F93">
              <w:rPr>
                <w:sz w:val="16"/>
                <w:szCs w:val="16"/>
              </w:rPr>
              <w:tab/>
            </w:r>
            <w:r w:rsidR="0098411C" w:rsidRPr="0098411C">
              <w:rPr>
                <w:sz w:val="17"/>
                <w:szCs w:val="17"/>
              </w:rPr>
              <w:t xml:space="preserve">: </w:t>
            </w:r>
            <w:r w:rsidR="0022491D">
              <w:rPr>
                <w:sz w:val="17"/>
                <w:szCs w:val="17"/>
              </w:rPr>
              <w:t>NDA</w:t>
            </w:r>
          </w:p>
        </w:tc>
        <w:tc>
          <w:tcPr>
            <w:tcW w:w="4972" w:type="dxa"/>
          </w:tcPr>
          <w:p w:rsidR="0098411C" w:rsidRPr="00D34FD8" w:rsidRDefault="00D34FD8" w:rsidP="00D34FD8">
            <w:pPr>
              <w:pStyle w:val="ListParagraph"/>
              <w:tabs>
                <w:tab w:val="left" w:pos="360"/>
              </w:tabs>
              <w:ind w:left="1876" w:hanging="1876"/>
              <w:rPr>
                <w:sz w:val="17"/>
                <w:szCs w:val="17"/>
                <w:lang w:val="es-ES"/>
              </w:rPr>
            </w:pPr>
            <w:r w:rsidRPr="00D34FD8">
              <w:rPr>
                <w:sz w:val="17"/>
                <w:szCs w:val="17"/>
                <w:lang w:val="es-ES"/>
              </w:rPr>
              <w:t>Flam. Alta</w:t>
            </w:r>
            <w:r w:rsidR="0098411C" w:rsidRPr="00D34FD8">
              <w:rPr>
                <w:sz w:val="17"/>
                <w:szCs w:val="17"/>
                <w:lang w:val="es-ES"/>
              </w:rPr>
              <w:t>/</w:t>
            </w:r>
            <w:r w:rsidRPr="00D34FD8">
              <w:rPr>
                <w:sz w:val="17"/>
                <w:szCs w:val="17"/>
                <w:lang w:val="es-ES"/>
              </w:rPr>
              <w:t xml:space="preserve">Baja       </w:t>
            </w:r>
            <w:r w:rsidR="0098411C" w:rsidRPr="00D34FD8">
              <w:rPr>
                <w:sz w:val="17"/>
                <w:szCs w:val="17"/>
                <w:lang w:val="es-ES"/>
              </w:rPr>
              <w:t xml:space="preserve">                 : </w:t>
            </w:r>
            <w:r w:rsidRPr="00D34FD8">
              <w:rPr>
                <w:sz w:val="17"/>
                <w:szCs w:val="17"/>
                <w:lang w:val="es-CR"/>
              </w:rPr>
              <w:t>Típico</w:t>
            </w:r>
            <w:r w:rsidR="0098411C" w:rsidRPr="00D34FD8">
              <w:rPr>
                <w:sz w:val="17"/>
                <w:szCs w:val="17"/>
                <w:lang w:val="es-ES"/>
              </w:rPr>
              <w:t xml:space="preserve"> 1-10% (V)</w:t>
            </w:r>
          </w:p>
        </w:tc>
      </w:tr>
      <w:tr w:rsidR="0098411C" w:rsidRPr="00D34FD8" w:rsidTr="0098411C">
        <w:tc>
          <w:tcPr>
            <w:tcW w:w="4964" w:type="dxa"/>
          </w:tcPr>
          <w:p w:rsidR="0098411C" w:rsidRPr="00D34FD8" w:rsidRDefault="00D34FD8" w:rsidP="0022491D">
            <w:pPr>
              <w:pStyle w:val="ListParagraph"/>
              <w:tabs>
                <w:tab w:val="left" w:pos="360"/>
              </w:tabs>
              <w:ind w:left="0"/>
              <w:rPr>
                <w:sz w:val="17"/>
                <w:szCs w:val="17"/>
                <w:lang w:val="es-ES"/>
              </w:rPr>
            </w:pPr>
            <w:r w:rsidRPr="00C17663">
              <w:rPr>
                <w:sz w:val="16"/>
                <w:szCs w:val="16"/>
                <w:lang w:val="es-CR"/>
              </w:rPr>
              <w:t>Punto de Goteo</w:t>
            </w:r>
            <w:r w:rsidRPr="00D34FD8">
              <w:rPr>
                <w:sz w:val="16"/>
                <w:szCs w:val="16"/>
                <w:lang w:val="es-ES"/>
              </w:rPr>
              <w:tab/>
            </w:r>
            <w:r w:rsidR="0098411C" w:rsidRPr="00D34FD8">
              <w:rPr>
                <w:sz w:val="17"/>
                <w:szCs w:val="17"/>
                <w:lang w:val="es-ES"/>
              </w:rPr>
              <w:t xml:space="preserve">: </w:t>
            </w:r>
            <w:r w:rsidR="00E47B98" w:rsidRPr="00D34FD8">
              <w:rPr>
                <w:sz w:val="17"/>
                <w:szCs w:val="17"/>
                <w:lang w:val="es-ES"/>
              </w:rPr>
              <w:t>-</w:t>
            </w:r>
            <w:r w:rsidR="0022491D" w:rsidRPr="00D34FD8">
              <w:rPr>
                <w:sz w:val="17"/>
                <w:szCs w:val="17"/>
                <w:lang w:val="es-ES"/>
              </w:rPr>
              <w:t>18</w:t>
            </w:r>
            <w:r w:rsidR="00E47B98" w:rsidRPr="00D34FD8">
              <w:rPr>
                <w:sz w:val="17"/>
                <w:szCs w:val="17"/>
                <w:lang w:val="es-ES"/>
              </w:rPr>
              <w:t>°</w:t>
            </w:r>
            <w:r w:rsidR="0022491D" w:rsidRPr="00D34FD8">
              <w:rPr>
                <w:sz w:val="17"/>
                <w:szCs w:val="17"/>
                <w:lang w:val="es-ES"/>
              </w:rPr>
              <w:t>C (0°</w:t>
            </w:r>
            <w:r w:rsidR="00E47B98" w:rsidRPr="00D34FD8">
              <w:rPr>
                <w:sz w:val="17"/>
                <w:szCs w:val="17"/>
                <w:lang w:val="es-ES"/>
              </w:rPr>
              <w:t>F</w:t>
            </w:r>
            <w:r w:rsidR="0022491D" w:rsidRPr="00D34FD8">
              <w:rPr>
                <w:sz w:val="17"/>
                <w:szCs w:val="17"/>
                <w:lang w:val="es-ES"/>
              </w:rPr>
              <w:t>)</w:t>
            </w:r>
          </w:p>
        </w:tc>
        <w:tc>
          <w:tcPr>
            <w:tcW w:w="4972" w:type="dxa"/>
          </w:tcPr>
          <w:p w:rsidR="0098411C" w:rsidRPr="00D34FD8" w:rsidRDefault="00D34FD8" w:rsidP="00CF3E08">
            <w:pPr>
              <w:pStyle w:val="ListParagraph"/>
              <w:tabs>
                <w:tab w:val="left" w:pos="360"/>
              </w:tabs>
              <w:ind w:left="0"/>
              <w:rPr>
                <w:sz w:val="17"/>
                <w:szCs w:val="17"/>
                <w:lang w:val="es-ES"/>
              </w:rPr>
            </w:pPr>
            <w:r w:rsidRPr="004F18A1">
              <w:rPr>
                <w:sz w:val="16"/>
                <w:szCs w:val="16"/>
                <w:lang w:val="es-CR"/>
              </w:rPr>
              <w:t>Viscosidad</w:t>
            </w:r>
            <w:r w:rsidRPr="00D34FD8">
              <w:rPr>
                <w:sz w:val="16"/>
                <w:szCs w:val="16"/>
                <w:lang w:val="es-ES"/>
              </w:rPr>
              <w:t xml:space="preserve"> </w:t>
            </w:r>
            <w:r w:rsidRPr="004F18A1">
              <w:rPr>
                <w:sz w:val="16"/>
                <w:szCs w:val="16"/>
                <w:lang w:val="es-CR"/>
              </w:rPr>
              <w:t>Dinámica</w:t>
            </w:r>
            <w:r w:rsidRPr="00D34FD8">
              <w:rPr>
                <w:sz w:val="16"/>
                <w:szCs w:val="16"/>
                <w:lang w:val="es-ES"/>
              </w:rPr>
              <w:tab/>
            </w:r>
            <w:r>
              <w:rPr>
                <w:sz w:val="16"/>
                <w:szCs w:val="16"/>
                <w:lang w:val="es-ES"/>
              </w:rPr>
              <w:t xml:space="preserve">               </w:t>
            </w:r>
            <w:r w:rsidR="0098411C" w:rsidRPr="00D34FD8">
              <w:rPr>
                <w:sz w:val="17"/>
                <w:szCs w:val="17"/>
                <w:lang w:val="es-ES"/>
              </w:rPr>
              <w:t>: NDA</w:t>
            </w:r>
          </w:p>
        </w:tc>
      </w:tr>
      <w:tr w:rsidR="0098411C" w:rsidRPr="00D34FD8" w:rsidTr="0098411C">
        <w:tc>
          <w:tcPr>
            <w:tcW w:w="4964" w:type="dxa"/>
          </w:tcPr>
          <w:p w:rsidR="0098411C" w:rsidRPr="00D34FD8" w:rsidRDefault="00D34FD8" w:rsidP="0022491D">
            <w:pPr>
              <w:pStyle w:val="ListParagraph"/>
              <w:tabs>
                <w:tab w:val="left" w:pos="360"/>
              </w:tabs>
              <w:ind w:left="0"/>
              <w:rPr>
                <w:sz w:val="17"/>
                <w:szCs w:val="17"/>
                <w:lang w:val="es-ES"/>
              </w:rPr>
            </w:pPr>
            <w:r w:rsidRPr="00C17663">
              <w:rPr>
                <w:sz w:val="16"/>
                <w:szCs w:val="16"/>
                <w:lang w:val="es-CR"/>
              </w:rPr>
              <w:t>Punto Inflamación</w:t>
            </w:r>
            <w:r>
              <w:rPr>
                <w:sz w:val="16"/>
                <w:szCs w:val="16"/>
                <w:lang w:val="es-CR"/>
              </w:rPr>
              <w:t xml:space="preserve">       </w:t>
            </w:r>
            <w:r w:rsidR="0098411C" w:rsidRPr="00D34FD8">
              <w:rPr>
                <w:sz w:val="17"/>
                <w:szCs w:val="17"/>
                <w:lang w:val="es-ES"/>
              </w:rPr>
              <w:t>: 2</w:t>
            </w:r>
            <w:r w:rsidR="0022491D" w:rsidRPr="00D34FD8">
              <w:rPr>
                <w:sz w:val="17"/>
                <w:szCs w:val="17"/>
                <w:lang w:val="es-ES"/>
              </w:rPr>
              <w:t>43</w:t>
            </w:r>
            <w:r w:rsidR="0098411C" w:rsidRPr="00D34FD8">
              <w:rPr>
                <w:sz w:val="17"/>
                <w:szCs w:val="17"/>
                <w:lang w:val="es-ES"/>
              </w:rPr>
              <w:t>°C (4</w:t>
            </w:r>
            <w:r w:rsidR="0022491D" w:rsidRPr="00D34FD8">
              <w:rPr>
                <w:sz w:val="17"/>
                <w:szCs w:val="17"/>
                <w:lang w:val="es-ES"/>
              </w:rPr>
              <w:t>70</w:t>
            </w:r>
            <w:r w:rsidR="0098411C" w:rsidRPr="00D34FD8">
              <w:rPr>
                <w:sz w:val="17"/>
                <w:szCs w:val="17"/>
                <w:lang w:val="es-ES"/>
              </w:rPr>
              <w:t>°F)</w:t>
            </w:r>
          </w:p>
        </w:tc>
        <w:tc>
          <w:tcPr>
            <w:tcW w:w="4972" w:type="dxa"/>
          </w:tcPr>
          <w:p w:rsidR="0098411C" w:rsidRPr="00D34FD8" w:rsidRDefault="00D34FD8" w:rsidP="00D34FD8">
            <w:pPr>
              <w:pStyle w:val="ListParagraph"/>
              <w:tabs>
                <w:tab w:val="left" w:pos="360"/>
              </w:tabs>
              <w:ind w:left="0"/>
              <w:rPr>
                <w:sz w:val="17"/>
                <w:szCs w:val="17"/>
                <w:lang w:val="es-ES"/>
              </w:rPr>
            </w:pPr>
            <w:r w:rsidRPr="004F18A1">
              <w:rPr>
                <w:sz w:val="16"/>
                <w:szCs w:val="16"/>
                <w:lang w:val="es-CR"/>
              </w:rPr>
              <w:t>Viscosidad</w:t>
            </w:r>
            <w:r w:rsidRPr="004F18A1">
              <w:rPr>
                <w:sz w:val="16"/>
                <w:szCs w:val="16"/>
              </w:rPr>
              <w:t xml:space="preserve"> </w:t>
            </w:r>
            <w:r w:rsidRPr="004F18A1">
              <w:rPr>
                <w:sz w:val="16"/>
                <w:szCs w:val="16"/>
                <w:lang w:val="es-CR"/>
              </w:rPr>
              <w:t>Cinemática</w:t>
            </w:r>
            <w:r w:rsidRPr="00653F93">
              <w:rPr>
                <w:sz w:val="16"/>
                <w:szCs w:val="16"/>
              </w:rPr>
              <w:t xml:space="preserve">      </w:t>
            </w:r>
            <w:r w:rsidR="0098411C" w:rsidRPr="00D34FD8">
              <w:rPr>
                <w:sz w:val="17"/>
                <w:szCs w:val="17"/>
                <w:lang w:val="es-ES"/>
              </w:rPr>
              <w:t xml:space="preserve">         : </w:t>
            </w:r>
            <w:r w:rsidR="0022491D" w:rsidRPr="00D34FD8">
              <w:rPr>
                <w:sz w:val="17"/>
                <w:szCs w:val="17"/>
                <w:lang w:val="es-ES"/>
              </w:rPr>
              <w:t>41</w:t>
            </w:r>
            <w:r w:rsidR="0098411C" w:rsidRPr="00D34FD8">
              <w:rPr>
                <w:sz w:val="17"/>
                <w:szCs w:val="17"/>
                <w:lang w:val="es-ES"/>
              </w:rPr>
              <w:t xml:space="preserve"> cSt @ 100°C</w:t>
            </w:r>
          </w:p>
        </w:tc>
      </w:tr>
      <w:tr w:rsidR="0098411C" w:rsidRPr="00D34FD8" w:rsidTr="0098411C">
        <w:tc>
          <w:tcPr>
            <w:tcW w:w="4964" w:type="dxa"/>
          </w:tcPr>
          <w:p w:rsidR="0098411C" w:rsidRPr="00D34FD8" w:rsidRDefault="00D34FD8" w:rsidP="00377192">
            <w:pPr>
              <w:pStyle w:val="ListParagraph"/>
              <w:tabs>
                <w:tab w:val="left" w:pos="360"/>
              </w:tabs>
              <w:ind w:left="0"/>
              <w:rPr>
                <w:sz w:val="17"/>
                <w:szCs w:val="17"/>
                <w:lang w:val="es-ES"/>
              </w:rPr>
            </w:pPr>
            <w:r w:rsidRPr="00DF7D67">
              <w:rPr>
                <w:sz w:val="16"/>
                <w:szCs w:val="16"/>
                <w:lang w:val="es-CR"/>
              </w:rPr>
              <w:t>Solubilidad</w:t>
            </w:r>
            <w:r w:rsidRPr="00547E7D">
              <w:rPr>
                <w:sz w:val="16"/>
                <w:szCs w:val="16"/>
                <w:lang w:val="es-AR"/>
              </w:rPr>
              <w:t xml:space="preserve"> en</w:t>
            </w:r>
            <w:r w:rsidRPr="00D34FD8">
              <w:rPr>
                <w:sz w:val="16"/>
                <w:szCs w:val="16"/>
                <w:lang w:val="es-ES"/>
              </w:rPr>
              <w:t xml:space="preserve"> Agua</w:t>
            </w:r>
            <w:r w:rsidRPr="00D34FD8">
              <w:rPr>
                <w:sz w:val="16"/>
                <w:szCs w:val="16"/>
                <w:lang w:val="es-ES"/>
              </w:rPr>
              <w:tab/>
              <w:t>: Insoluble</w:t>
            </w:r>
          </w:p>
        </w:tc>
        <w:tc>
          <w:tcPr>
            <w:tcW w:w="4972" w:type="dxa"/>
          </w:tcPr>
          <w:p w:rsidR="0098411C" w:rsidRPr="00D34FD8" w:rsidRDefault="00D34FD8" w:rsidP="00D34FD8">
            <w:pPr>
              <w:pStyle w:val="ListParagraph"/>
              <w:tabs>
                <w:tab w:val="left" w:pos="360"/>
              </w:tabs>
              <w:ind w:left="0"/>
              <w:rPr>
                <w:sz w:val="17"/>
                <w:szCs w:val="17"/>
                <w:lang w:val="es-ES"/>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r w:rsidR="0098411C" w:rsidRPr="00D34FD8">
              <w:rPr>
                <w:sz w:val="17"/>
                <w:szCs w:val="17"/>
                <w:lang w:val="es-ES"/>
              </w:rPr>
              <w:t>)</w:t>
            </w:r>
          </w:p>
        </w:tc>
      </w:tr>
      <w:tr w:rsidR="0098411C" w:rsidTr="0098411C">
        <w:tc>
          <w:tcPr>
            <w:tcW w:w="4964" w:type="dxa"/>
          </w:tcPr>
          <w:p w:rsidR="0098411C" w:rsidRPr="00F74158" w:rsidRDefault="00F74158" w:rsidP="00377192">
            <w:pPr>
              <w:pStyle w:val="ListParagraph"/>
              <w:tabs>
                <w:tab w:val="left" w:pos="360"/>
              </w:tabs>
              <w:ind w:left="0"/>
              <w:rPr>
                <w:sz w:val="17"/>
                <w:szCs w:val="17"/>
              </w:rPr>
            </w:pPr>
            <w:r w:rsidRPr="00F74158">
              <w:rPr>
                <w:sz w:val="17"/>
                <w:szCs w:val="17"/>
              </w:rPr>
              <w:t>Temp. Auto-</w:t>
            </w:r>
            <w:r w:rsidRPr="00F74158">
              <w:rPr>
                <w:sz w:val="17"/>
                <w:szCs w:val="17"/>
                <w:lang w:val="es-CR"/>
              </w:rPr>
              <w:t>Ignición</w:t>
            </w:r>
            <w:r w:rsidRPr="00F74158">
              <w:rPr>
                <w:sz w:val="17"/>
                <w:szCs w:val="17"/>
              </w:rPr>
              <w:t xml:space="preserve"> </w:t>
            </w:r>
            <w:r w:rsidRPr="00F74158">
              <w:rPr>
                <w:sz w:val="17"/>
                <w:szCs w:val="17"/>
              </w:rPr>
              <w:tab/>
              <w:t xml:space="preserve">: </w:t>
            </w:r>
            <w:r w:rsidRPr="00F74158">
              <w:rPr>
                <w:sz w:val="17"/>
                <w:szCs w:val="17"/>
                <w:lang w:val="es-419"/>
              </w:rPr>
              <w:t>Ninguna</w:t>
            </w:r>
          </w:p>
        </w:tc>
        <w:tc>
          <w:tcPr>
            <w:tcW w:w="4972" w:type="dxa"/>
          </w:tcPr>
          <w:p w:rsidR="0098411C" w:rsidRPr="0098411C" w:rsidRDefault="00F74158" w:rsidP="00E47B98">
            <w:pPr>
              <w:pStyle w:val="ListParagraph"/>
              <w:tabs>
                <w:tab w:val="left" w:pos="360"/>
              </w:tabs>
              <w:ind w:left="0"/>
              <w:rPr>
                <w:sz w:val="17"/>
                <w:szCs w:val="17"/>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Pr="00022913">
              <w:rPr>
                <w:sz w:val="16"/>
                <w:szCs w:val="16"/>
                <w:lang w:val="es-419"/>
              </w:rPr>
              <w:t>nBuAc</w:t>
            </w:r>
            <w:r w:rsidRPr="004F18A1">
              <w:rPr>
                <w:sz w:val="16"/>
                <w:szCs w:val="16"/>
              </w:rPr>
              <w:t xml:space="preserve">=1) </w:t>
            </w:r>
            <w:r>
              <w:rPr>
                <w:sz w:val="16"/>
                <w:szCs w:val="16"/>
              </w:rPr>
              <w:t xml:space="preserve">        </w:t>
            </w:r>
            <w:r w:rsidR="0098411C" w:rsidRPr="0098411C">
              <w:rPr>
                <w:sz w:val="17"/>
                <w:szCs w:val="17"/>
              </w:rPr>
              <w:t xml:space="preserve">: </w:t>
            </w:r>
            <w:r w:rsidR="00E47B98">
              <w:rPr>
                <w:sz w:val="17"/>
                <w:szCs w:val="17"/>
              </w:rPr>
              <w:t>&lt; 0.01</w:t>
            </w:r>
          </w:p>
        </w:tc>
      </w:tr>
      <w:tr w:rsidR="0098411C" w:rsidTr="0098411C">
        <w:tc>
          <w:tcPr>
            <w:tcW w:w="4964" w:type="dxa"/>
          </w:tcPr>
          <w:p w:rsidR="0098411C" w:rsidRPr="00F74158" w:rsidRDefault="00F74158" w:rsidP="00377192">
            <w:pPr>
              <w:pStyle w:val="ListParagraph"/>
              <w:tabs>
                <w:tab w:val="left" w:pos="360"/>
              </w:tabs>
              <w:ind w:left="0"/>
              <w:rPr>
                <w:sz w:val="17"/>
                <w:szCs w:val="17"/>
                <w:lang w:val="es-ES"/>
              </w:rPr>
            </w:pPr>
            <w:r w:rsidRPr="00C17663">
              <w:rPr>
                <w:sz w:val="16"/>
                <w:szCs w:val="16"/>
                <w:lang w:val="es-CR"/>
              </w:rPr>
              <w:lastRenderedPageBreak/>
              <w:t>Presión de V</w:t>
            </w:r>
            <w:r>
              <w:rPr>
                <w:sz w:val="16"/>
                <w:szCs w:val="16"/>
                <w:lang w:val="es-CR"/>
              </w:rPr>
              <w:t>apor</w:t>
            </w:r>
            <w:r>
              <w:rPr>
                <w:sz w:val="16"/>
                <w:szCs w:val="16"/>
                <w:lang w:val="es-CR"/>
              </w:rPr>
              <w:tab/>
            </w:r>
            <w:r w:rsidR="0098411C" w:rsidRPr="00F74158">
              <w:rPr>
                <w:sz w:val="17"/>
                <w:szCs w:val="17"/>
                <w:lang w:val="es-ES"/>
              </w:rPr>
              <w:t xml:space="preserve">: </w:t>
            </w:r>
            <w:r w:rsidR="00E47B98" w:rsidRPr="00F74158">
              <w:rPr>
                <w:sz w:val="17"/>
                <w:szCs w:val="17"/>
                <w:lang w:val="es-ES"/>
              </w:rPr>
              <w:t>&lt; 0.01 mm Hg @ 20°C</w:t>
            </w:r>
          </w:p>
        </w:tc>
        <w:tc>
          <w:tcPr>
            <w:tcW w:w="4972" w:type="dxa"/>
          </w:tcPr>
          <w:p w:rsidR="0098411C" w:rsidRPr="0098411C" w:rsidRDefault="00F74158" w:rsidP="00CF3E08">
            <w:pPr>
              <w:pStyle w:val="ListParagraph"/>
              <w:tabs>
                <w:tab w:val="left" w:pos="360"/>
              </w:tabs>
              <w:ind w:left="0"/>
              <w:rPr>
                <w:sz w:val="17"/>
                <w:szCs w:val="17"/>
              </w:rPr>
            </w:pPr>
            <w:r w:rsidRPr="00C17663">
              <w:rPr>
                <w:sz w:val="16"/>
                <w:szCs w:val="16"/>
                <w:lang w:val="es-CR"/>
              </w:rPr>
              <w:t>Descomposici</w:t>
            </w:r>
            <w:r w:rsidRPr="004F18A1">
              <w:rPr>
                <w:sz w:val="16"/>
                <w:szCs w:val="16"/>
                <w:lang w:val="es-CR"/>
              </w:rPr>
              <w:t>ó</w:t>
            </w:r>
            <w:r w:rsidRPr="00C17663">
              <w:rPr>
                <w:sz w:val="16"/>
                <w:szCs w:val="16"/>
                <w:lang w:val="es-CR"/>
              </w:rPr>
              <w:t>n</w:t>
            </w:r>
            <w:r w:rsidRPr="00653F93">
              <w:rPr>
                <w:sz w:val="16"/>
                <w:szCs w:val="16"/>
              </w:rPr>
              <w:tab/>
            </w:r>
            <w:r w:rsidRPr="00653F93">
              <w:rPr>
                <w:sz w:val="16"/>
                <w:szCs w:val="16"/>
              </w:rPr>
              <w:tab/>
            </w:r>
            <w:r w:rsidR="0098411C" w:rsidRPr="0098411C">
              <w:rPr>
                <w:sz w:val="17"/>
                <w:szCs w:val="17"/>
              </w:rPr>
              <w:t>: NDA</w:t>
            </w:r>
          </w:p>
        </w:tc>
      </w:tr>
      <w:tr w:rsidR="00F74158" w:rsidTr="0098411C">
        <w:tc>
          <w:tcPr>
            <w:tcW w:w="4964" w:type="dxa"/>
          </w:tcPr>
          <w:p w:rsidR="00F74158" w:rsidRPr="00F74158" w:rsidRDefault="00F74158" w:rsidP="0022491D">
            <w:pPr>
              <w:pStyle w:val="ListParagraph"/>
              <w:tabs>
                <w:tab w:val="left" w:pos="360"/>
              </w:tabs>
              <w:ind w:left="0"/>
              <w:rPr>
                <w:sz w:val="17"/>
                <w:szCs w:val="17"/>
                <w:lang w:val="es-ES"/>
              </w:rPr>
            </w:pPr>
            <w:r w:rsidRPr="00DF7D67">
              <w:rPr>
                <w:sz w:val="16"/>
                <w:szCs w:val="16"/>
                <w:lang w:val="es-CR"/>
              </w:rPr>
              <w:t>Densidad Relativa</w:t>
            </w:r>
            <w:r>
              <w:rPr>
                <w:sz w:val="16"/>
                <w:szCs w:val="16"/>
                <w:lang w:val="es-419"/>
              </w:rPr>
              <w:t xml:space="preserve">       </w:t>
            </w:r>
            <w:r w:rsidRPr="007B329E">
              <w:rPr>
                <w:sz w:val="16"/>
                <w:szCs w:val="16"/>
                <w:lang w:val="es-419"/>
              </w:rPr>
              <w:t xml:space="preserve">: </w:t>
            </w:r>
            <w:r w:rsidRPr="00180F7F">
              <w:rPr>
                <w:sz w:val="16"/>
                <w:szCs w:val="16"/>
                <w:lang w:val="es-CR"/>
              </w:rPr>
              <w:t>Típica</w:t>
            </w:r>
            <w:r w:rsidRPr="007B329E">
              <w:rPr>
                <w:sz w:val="16"/>
                <w:szCs w:val="16"/>
                <w:lang w:val="es-419"/>
              </w:rPr>
              <w:t xml:space="preserve"> </w:t>
            </w:r>
            <w:r w:rsidRPr="00F74158">
              <w:rPr>
                <w:sz w:val="17"/>
                <w:szCs w:val="17"/>
                <w:lang w:val="es-ES"/>
              </w:rPr>
              <w:t>0.89-0.90 @ 15°C/59°F</w:t>
            </w:r>
          </w:p>
        </w:tc>
        <w:tc>
          <w:tcPr>
            <w:tcW w:w="4972" w:type="dxa"/>
          </w:tcPr>
          <w:p w:rsidR="00F74158" w:rsidRPr="00653F93" w:rsidRDefault="00F74158" w:rsidP="00687DF9">
            <w:pPr>
              <w:pStyle w:val="ListParagraph"/>
              <w:tabs>
                <w:tab w:val="left" w:pos="360"/>
              </w:tabs>
              <w:ind w:left="0"/>
              <w:jc w:val="both"/>
              <w:rPr>
                <w:sz w:val="16"/>
                <w:szCs w:val="16"/>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w:t>
            </w:r>
            <w:r>
              <w:rPr>
                <w:sz w:val="17"/>
                <w:szCs w:val="17"/>
              </w:rPr>
              <w:t xml:space="preserve">     </w:t>
            </w:r>
            <w:r w:rsidRPr="0098411C">
              <w:rPr>
                <w:sz w:val="17"/>
                <w:szCs w:val="17"/>
              </w:rPr>
              <w:t>: NDA</w:t>
            </w:r>
          </w:p>
        </w:tc>
      </w:tr>
      <w:tr w:rsidR="00F74158" w:rsidTr="0098411C">
        <w:tc>
          <w:tcPr>
            <w:tcW w:w="4964" w:type="dxa"/>
          </w:tcPr>
          <w:p w:rsidR="00F74158" w:rsidRPr="00F74158" w:rsidRDefault="00F74158" w:rsidP="0098411C">
            <w:pPr>
              <w:pStyle w:val="ListParagraph"/>
              <w:tabs>
                <w:tab w:val="left" w:pos="360"/>
              </w:tabs>
              <w:ind w:left="0"/>
              <w:rPr>
                <w:sz w:val="17"/>
                <w:szCs w:val="17"/>
                <w:lang w:val="es-ES"/>
              </w:rPr>
            </w:pPr>
            <w:r w:rsidRPr="00DF7D67">
              <w:rPr>
                <w:sz w:val="16"/>
                <w:szCs w:val="16"/>
                <w:lang w:val="es-CR"/>
              </w:rPr>
              <w:t>Densidad</w:t>
            </w:r>
            <w:r w:rsidRPr="007B329E">
              <w:rPr>
                <w:sz w:val="16"/>
                <w:szCs w:val="16"/>
                <w:lang w:val="es-419"/>
              </w:rPr>
              <w:t xml:space="preserve">                   </w:t>
            </w:r>
            <w:r>
              <w:rPr>
                <w:sz w:val="16"/>
                <w:szCs w:val="16"/>
                <w:lang w:val="es-419"/>
              </w:rPr>
              <w:t xml:space="preserve"> </w:t>
            </w:r>
            <w:r w:rsidRPr="007B329E">
              <w:rPr>
                <w:sz w:val="16"/>
                <w:szCs w:val="16"/>
                <w:lang w:val="es-419"/>
              </w:rPr>
              <w:t xml:space="preserve">  : </w:t>
            </w:r>
            <w:r w:rsidRPr="00180F7F">
              <w:rPr>
                <w:sz w:val="16"/>
                <w:szCs w:val="16"/>
                <w:lang w:val="es-CR"/>
              </w:rPr>
              <w:t>Típica</w:t>
            </w:r>
            <w:r w:rsidRPr="007B329E">
              <w:rPr>
                <w:sz w:val="16"/>
                <w:szCs w:val="16"/>
                <w:lang w:val="es-419"/>
              </w:rPr>
              <w:t xml:space="preserve"> </w:t>
            </w:r>
            <w:r w:rsidRPr="00F74158">
              <w:rPr>
                <w:sz w:val="17"/>
                <w:szCs w:val="17"/>
                <w:lang w:val="es-ES"/>
              </w:rPr>
              <w:t>0.9 kg/m3 @ 15°C/59°F</w:t>
            </w:r>
          </w:p>
        </w:tc>
        <w:tc>
          <w:tcPr>
            <w:tcW w:w="4972" w:type="dxa"/>
          </w:tcPr>
          <w:p w:rsidR="00F74158" w:rsidRPr="00653F93" w:rsidRDefault="00F74158" w:rsidP="00687DF9">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Pr>
                <w:sz w:val="16"/>
                <w:szCs w:val="16"/>
              </w:rPr>
              <w:t xml:space="preserve">                   </w:t>
            </w:r>
            <w:r w:rsidRPr="00653F93">
              <w:rPr>
                <w:sz w:val="16"/>
                <w:szCs w:val="16"/>
              </w:rPr>
              <w:t>: NDA</w:t>
            </w:r>
          </w:p>
        </w:tc>
      </w:tr>
      <w:tr w:rsidR="00F74158" w:rsidRPr="00F74158" w:rsidTr="0098411C">
        <w:tc>
          <w:tcPr>
            <w:tcW w:w="4964" w:type="dxa"/>
          </w:tcPr>
          <w:p w:rsidR="00F74158" w:rsidRPr="0098411C" w:rsidRDefault="00F74158" w:rsidP="0098411C">
            <w:pPr>
              <w:pStyle w:val="ListParagraph"/>
              <w:tabs>
                <w:tab w:val="left" w:pos="360"/>
              </w:tabs>
              <w:ind w:left="0"/>
              <w:rPr>
                <w:sz w:val="17"/>
                <w:szCs w:val="17"/>
              </w:rPr>
            </w:pPr>
            <w:r w:rsidRPr="00DF7D67">
              <w:rPr>
                <w:sz w:val="16"/>
                <w:szCs w:val="16"/>
                <w:lang w:val="es-CR"/>
              </w:rPr>
              <w:t>Gravedad</w:t>
            </w:r>
            <w:r w:rsidRPr="00DF7D67">
              <w:rPr>
                <w:sz w:val="16"/>
                <w:szCs w:val="16"/>
              </w:rPr>
              <w:t xml:space="preserve"> </w:t>
            </w:r>
            <w:r w:rsidRPr="00DF7D67">
              <w:rPr>
                <w:sz w:val="16"/>
                <w:szCs w:val="16"/>
                <w:lang w:val="es-CR"/>
              </w:rPr>
              <w:t>Específica</w:t>
            </w:r>
            <w:r>
              <w:rPr>
                <w:sz w:val="16"/>
                <w:szCs w:val="16"/>
              </w:rPr>
              <w:t xml:space="preserve">   </w:t>
            </w:r>
            <w:r w:rsidRPr="0098411C">
              <w:rPr>
                <w:sz w:val="17"/>
                <w:szCs w:val="17"/>
              </w:rPr>
              <w:t>: 0.90 @ (15.6/15.6C)</w:t>
            </w:r>
          </w:p>
        </w:tc>
        <w:tc>
          <w:tcPr>
            <w:tcW w:w="4972" w:type="dxa"/>
          </w:tcPr>
          <w:p w:rsidR="00F74158" w:rsidRPr="00C17663" w:rsidRDefault="00F74158" w:rsidP="00687DF9">
            <w:pPr>
              <w:pStyle w:val="ListParagraph"/>
              <w:tabs>
                <w:tab w:val="left" w:pos="360"/>
              </w:tabs>
              <w:ind w:left="0"/>
              <w:jc w:val="both"/>
              <w:rPr>
                <w:sz w:val="16"/>
                <w:szCs w:val="16"/>
                <w:lang w:val="es-CR"/>
              </w:rPr>
            </w:pPr>
            <w:r w:rsidRPr="00C17663">
              <w:rPr>
                <w:sz w:val="16"/>
                <w:szCs w:val="16"/>
                <w:lang w:val="es-CR"/>
              </w:rPr>
              <w:t xml:space="preserve">Propiedades Explosivas    </w:t>
            </w:r>
            <w:r>
              <w:rPr>
                <w:sz w:val="16"/>
                <w:szCs w:val="16"/>
                <w:lang w:val="es-CR"/>
              </w:rPr>
              <w:t xml:space="preserve">        </w:t>
            </w:r>
            <w:r w:rsidRPr="00C17663">
              <w:rPr>
                <w:sz w:val="16"/>
                <w:szCs w:val="16"/>
                <w:lang w:val="es-CR"/>
              </w:rPr>
              <w:t xml:space="preserve">       : No está clasificado</w:t>
            </w:r>
          </w:p>
        </w:tc>
      </w:tr>
    </w:tbl>
    <w:p w:rsidR="0098411C" w:rsidRPr="00BA7052" w:rsidRDefault="003D2193" w:rsidP="0098411C">
      <w:pPr>
        <w:pStyle w:val="ListParagraph"/>
        <w:tabs>
          <w:tab w:val="left" w:pos="0"/>
        </w:tabs>
        <w:ind w:left="0" w:right="360"/>
        <w:rPr>
          <w:sz w:val="12"/>
          <w:szCs w:val="12"/>
          <w:lang w:val="es-ES"/>
        </w:rPr>
      </w:pPr>
      <w:r w:rsidRPr="00F74158">
        <w:rPr>
          <w:sz w:val="18"/>
          <w:szCs w:val="18"/>
          <w:lang w:val="es-ES"/>
        </w:rPr>
        <w:t xml:space="preserve">        </w:t>
      </w:r>
    </w:p>
    <w:p w:rsidR="00B25E83" w:rsidRPr="00F74158" w:rsidRDefault="00B25E83"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10. </w:t>
                            </w:r>
                            <w:r w:rsidRPr="00DF7D67">
                              <w:rPr>
                                <w:b/>
                                <w:bCs/>
                                <w:sz w:val="24"/>
                                <w:lang w:val="es-CR"/>
                              </w:rPr>
                              <w:t>ESTABILIDAD</w:t>
                            </w:r>
                            <w:r>
                              <w:rPr>
                                <w:b/>
                                <w:bCs/>
                                <w:sz w:val="24"/>
                              </w:rPr>
                              <w:t xml:space="preserve"> Y </w:t>
                            </w:r>
                            <w:r w:rsidRPr="00DF7D67">
                              <w:rPr>
                                <w:b/>
                                <w:bCs/>
                                <w:sz w:val="24"/>
                                <w:lang w:val="es-CR"/>
                              </w:rPr>
                              <w:t>REACTIVIDAD</w:t>
                            </w:r>
                          </w:p>
                          <w:p w:rsidR="00687DF9" w:rsidRDefault="00687D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687DF9" w:rsidRDefault="00687DF9" w:rsidP="00B25E83">
                      <w:pPr>
                        <w:rPr>
                          <w:sz w:val="32"/>
                        </w:rPr>
                      </w:pPr>
                      <w:r>
                        <w:rPr>
                          <w:b/>
                          <w:bCs/>
                          <w:sz w:val="24"/>
                        </w:rPr>
                        <w:t xml:space="preserve">10. </w:t>
                      </w:r>
                      <w:r w:rsidRPr="00DF7D67">
                        <w:rPr>
                          <w:b/>
                          <w:bCs/>
                          <w:sz w:val="24"/>
                          <w:lang w:val="es-CR"/>
                        </w:rPr>
                        <w:t>ESTABILIDAD</w:t>
                      </w:r>
                      <w:r>
                        <w:rPr>
                          <w:b/>
                          <w:bCs/>
                          <w:sz w:val="24"/>
                        </w:rPr>
                        <w:t xml:space="preserve"> Y </w:t>
                      </w:r>
                      <w:r w:rsidRPr="00DF7D67">
                        <w:rPr>
                          <w:b/>
                          <w:bCs/>
                          <w:sz w:val="24"/>
                          <w:lang w:val="es-CR"/>
                        </w:rPr>
                        <w:t>REACTIVIDAD</w:t>
                      </w:r>
                    </w:p>
                    <w:p w:rsidR="00687DF9" w:rsidRDefault="00687DF9" w:rsidP="00B25E83">
                      <w:pPr>
                        <w:rPr>
                          <w:sz w:val="32"/>
                        </w:rPr>
                      </w:pPr>
                    </w:p>
                  </w:txbxContent>
                </v:textbox>
              </v:shape>
            </w:pict>
          </mc:Fallback>
        </mc:AlternateContent>
      </w:r>
    </w:p>
    <w:p w:rsidR="00B25E83" w:rsidRPr="00F74158" w:rsidRDefault="00B25E83" w:rsidP="00B25E83">
      <w:pPr>
        <w:pStyle w:val="ListParagraph"/>
        <w:tabs>
          <w:tab w:val="left" w:pos="360"/>
        </w:tabs>
        <w:ind w:left="360"/>
        <w:rPr>
          <w:lang w:val="es-ES"/>
        </w:rPr>
      </w:pPr>
    </w:p>
    <w:p w:rsidR="00BA4653" w:rsidRPr="00DF7D67" w:rsidRDefault="00B25E83" w:rsidP="00BA4653">
      <w:pPr>
        <w:pStyle w:val="ListParagraph"/>
        <w:tabs>
          <w:tab w:val="left" w:pos="360"/>
        </w:tabs>
        <w:ind w:left="360"/>
        <w:jc w:val="both"/>
        <w:rPr>
          <w:lang w:val="es-CR"/>
        </w:rPr>
      </w:pPr>
      <w:r w:rsidRPr="00BA4653">
        <w:rPr>
          <w:b/>
          <w:lang w:val="es-ES"/>
        </w:rPr>
        <w:t xml:space="preserve">10.1 </w:t>
      </w:r>
      <w:r w:rsidR="00BA4653" w:rsidRPr="00DF7D67">
        <w:rPr>
          <w:b/>
          <w:bCs/>
          <w:sz w:val="24"/>
          <w:lang w:val="es-CR"/>
        </w:rPr>
        <w:t>REACTIVIDAD</w:t>
      </w:r>
      <w:r w:rsidR="00BA4653" w:rsidRPr="00DF7D67">
        <w:rPr>
          <w:b/>
          <w:lang w:val="es-CR"/>
        </w:rPr>
        <w:tab/>
      </w:r>
      <w:r w:rsidR="00BA4653" w:rsidRPr="00DF7D67">
        <w:rPr>
          <w:b/>
          <w:lang w:val="es-CR"/>
        </w:rPr>
        <w:tab/>
        <w:t xml:space="preserve">: </w:t>
      </w:r>
      <w:r w:rsidR="00BA4653" w:rsidRPr="001E388E">
        <w:rPr>
          <w:lang w:val="es-CR"/>
        </w:rPr>
        <w:t xml:space="preserve">Este producto no posee ningún otro riesgo de reactividad </w:t>
      </w:r>
      <w:r w:rsidR="00BA4653" w:rsidRPr="001E388E">
        <w:rPr>
          <w:lang w:val="es-CR"/>
        </w:rPr>
        <w:tab/>
      </w:r>
      <w:r w:rsidR="00BA4653" w:rsidRPr="001E388E">
        <w:rPr>
          <w:lang w:val="es-CR"/>
        </w:rPr>
        <w:tab/>
      </w:r>
      <w:r w:rsidR="00BA4653" w:rsidRPr="001E388E">
        <w:rPr>
          <w:lang w:val="es-CR"/>
        </w:rPr>
        <w:tab/>
      </w:r>
      <w:r w:rsidR="00BA4653" w:rsidRPr="001E388E">
        <w:rPr>
          <w:lang w:val="es-CR"/>
        </w:rPr>
        <w:tab/>
      </w:r>
      <w:r w:rsidR="00BA4653" w:rsidRPr="001E388E">
        <w:rPr>
          <w:lang w:val="es-CR"/>
        </w:rPr>
        <w:tab/>
      </w:r>
      <w:r w:rsidR="00BA4653" w:rsidRPr="001E388E">
        <w:rPr>
          <w:lang w:val="es-CR"/>
        </w:rPr>
        <w:tab/>
        <w:t xml:space="preserve">              además d</w:t>
      </w:r>
      <w:r w:rsidR="00BA4653">
        <w:rPr>
          <w:lang w:val="es-CR"/>
        </w:rPr>
        <w:t>e l</w:t>
      </w:r>
      <w:r w:rsidR="00BA4653" w:rsidRPr="001E388E">
        <w:rPr>
          <w:lang w:val="es-CR"/>
        </w:rPr>
        <w:t>o</w:t>
      </w:r>
      <w:r w:rsidR="00BA4653">
        <w:rPr>
          <w:lang w:val="es-CR"/>
        </w:rPr>
        <w:t>s</w:t>
      </w:r>
      <w:r w:rsidR="00BA4653" w:rsidRPr="001E388E">
        <w:rPr>
          <w:lang w:val="es-CR"/>
        </w:rPr>
        <w:t xml:space="preserve"> list</w:t>
      </w:r>
      <w:r w:rsidR="00BA4653">
        <w:rPr>
          <w:lang w:val="es-CR"/>
        </w:rPr>
        <w:t>a</w:t>
      </w:r>
      <w:r w:rsidR="00BA4653" w:rsidRPr="001E388E">
        <w:rPr>
          <w:lang w:val="es-CR"/>
        </w:rPr>
        <w:t>d</w:t>
      </w:r>
      <w:r w:rsidR="00BA4653">
        <w:rPr>
          <w:lang w:val="es-CR"/>
        </w:rPr>
        <w:t>os</w:t>
      </w:r>
      <w:r w:rsidR="00BA4653" w:rsidRPr="001E388E">
        <w:rPr>
          <w:lang w:val="es-CR"/>
        </w:rPr>
        <w:t xml:space="preserve"> </w:t>
      </w:r>
      <w:r w:rsidR="00BA4653">
        <w:rPr>
          <w:lang w:val="es-CR"/>
        </w:rPr>
        <w:t>e</w:t>
      </w:r>
      <w:r w:rsidR="00BA4653" w:rsidRPr="001E388E">
        <w:rPr>
          <w:lang w:val="es-CR"/>
        </w:rPr>
        <w:t xml:space="preserve">n </w:t>
      </w:r>
      <w:r w:rsidR="00BA4653">
        <w:rPr>
          <w:lang w:val="es-CR"/>
        </w:rPr>
        <w:t>los</w:t>
      </w:r>
      <w:r w:rsidR="00BA4653" w:rsidRPr="001E388E">
        <w:rPr>
          <w:lang w:val="es-CR"/>
        </w:rPr>
        <w:t xml:space="preserve"> </w:t>
      </w:r>
      <w:r w:rsidR="00BA4653">
        <w:rPr>
          <w:lang w:val="es-CR"/>
        </w:rPr>
        <w:t>siguientes</w:t>
      </w:r>
      <w:r w:rsidR="00BA4653" w:rsidRPr="001E388E">
        <w:rPr>
          <w:lang w:val="es-CR"/>
        </w:rPr>
        <w:t xml:space="preserve"> sub-pár</w:t>
      </w:r>
      <w:r w:rsidR="00BA4653">
        <w:rPr>
          <w:lang w:val="es-CR"/>
        </w:rPr>
        <w:t>r</w:t>
      </w:r>
      <w:r w:rsidR="00BA4653" w:rsidRPr="001E388E">
        <w:rPr>
          <w:lang w:val="es-CR"/>
        </w:rPr>
        <w:t>a</w:t>
      </w:r>
      <w:r w:rsidR="00BA4653">
        <w:rPr>
          <w:lang w:val="es-CR"/>
        </w:rPr>
        <w:t>fos</w:t>
      </w:r>
      <w:r w:rsidR="00BA4653" w:rsidRPr="00DF7D67">
        <w:rPr>
          <w:lang w:val="es-CR"/>
        </w:rPr>
        <w:t>.</w:t>
      </w:r>
    </w:p>
    <w:p w:rsidR="00B25E83" w:rsidRPr="00BA4653" w:rsidRDefault="00BA4653" w:rsidP="00BA4653">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r>
      <w:r w:rsidR="00B25E83">
        <w:rPr>
          <w:b/>
        </w:rPr>
        <w:t xml:space="preserve">: </w:t>
      </w:r>
      <w:r w:rsidRPr="00BA4653">
        <w:rPr>
          <w:lang w:val="es-CR"/>
        </w:rPr>
        <w:t>Es</w:t>
      </w:r>
      <w:r w:rsidR="003D2193" w:rsidRPr="00BA4653">
        <w:rPr>
          <w:lang w:val="es-CR"/>
        </w:rPr>
        <w:t>table</w:t>
      </w:r>
    </w:p>
    <w:p w:rsidR="00B25E83" w:rsidRPr="00BA4653" w:rsidRDefault="00B25E83" w:rsidP="00CF629B">
      <w:pPr>
        <w:pStyle w:val="ListParagraph"/>
        <w:tabs>
          <w:tab w:val="left" w:pos="360"/>
        </w:tabs>
        <w:ind w:left="360"/>
        <w:rPr>
          <w:b/>
          <w:lang w:val="es-ES"/>
        </w:rPr>
      </w:pPr>
      <w:r w:rsidRPr="00BA4653">
        <w:rPr>
          <w:b/>
          <w:lang w:val="es-ES"/>
        </w:rPr>
        <w:t xml:space="preserve">10.3 </w:t>
      </w:r>
      <w:r w:rsidR="00BA4653" w:rsidRPr="00303F2D">
        <w:rPr>
          <w:b/>
          <w:lang w:val="es-CR"/>
        </w:rPr>
        <w:t xml:space="preserve">POSIBILIDAD DE REACCIONES PELIGROSAS: </w:t>
      </w:r>
      <w:r w:rsidR="00BA4653" w:rsidRPr="00303F2D">
        <w:rPr>
          <w:lang w:val="es-CR"/>
        </w:rPr>
        <w:t>Reac</w:t>
      </w:r>
      <w:r w:rsidR="00BA4653">
        <w:rPr>
          <w:lang w:val="es-CR"/>
        </w:rPr>
        <w:t>ciona</w:t>
      </w:r>
      <w:r w:rsidR="00BA4653" w:rsidRPr="00303F2D">
        <w:rPr>
          <w:lang w:val="es-CR"/>
        </w:rPr>
        <w:t xml:space="preserve"> </w:t>
      </w:r>
      <w:r w:rsidR="00BA4653">
        <w:rPr>
          <w:lang w:val="es-CR"/>
        </w:rPr>
        <w:t>con</w:t>
      </w:r>
      <w:r w:rsidR="00BA4653" w:rsidRPr="00303F2D">
        <w:rPr>
          <w:lang w:val="es-CR"/>
        </w:rPr>
        <w:t xml:space="preserve"> agent</w:t>
      </w:r>
      <w:r w:rsidR="00BA4653">
        <w:rPr>
          <w:lang w:val="es-CR"/>
        </w:rPr>
        <w:t>e</w:t>
      </w:r>
      <w:r w:rsidR="00BA4653" w:rsidRPr="00303F2D">
        <w:rPr>
          <w:lang w:val="es-CR"/>
        </w:rPr>
        <w:t>s oxid</w:t>
      </w:r>
      <w:r w:rsidR="00BA4653">
        <w:rPr>
          <w:lang w:val="es-CR"/>
        </w:rPr>
        <w:t>antes</w:t>
      </w:r>
      <w:r w:rsidR="00BA4653" w:rsidRPr="00303F2D">
        <w:rPr>
          <w:lang w:val="es-CR"/>
        </w:rPr>
        <w:t xml:space="preserve"> </w:t>
      </w:r>
      <w:r w:rsidR="00BA4653">
        <w:rPr>
          <w:lang w:val="es-CR"/>
        </w:rPr>
        <w:t>fuertes</w:t>
      </w:r>
      <w:r w:rsidRPr="00BA4653">
        <w:rPr>
          <w:lang w:val="es-ES"/>
        </w:rPr>
        <w:t>.</w:t>
      </w:r>
      <w:r w:rsidRPr="00BA4653">
        <w:rPr>
          <w:b/>
          <w:lang w:val="es-ES"/>
        </w:rPr>
        <w:tab/>
      </w:r>
      <w:r w:rsidRPr="00BA4653">
        <w:rPr>
          <w:b/>
          <w:lang w:val="es-ES"/>
        </w:rPr>
        <w:tab/>
      </w:r>
    </w:p>
    <w:p w:rsidR="00B25E83" w:rsidRPr="00BA4653" w:rsidRDefault="00B25E83" w:rsidP="00B25E83">
      <w:pPr>
        <w:pStyle w:val="ListParagraph"/>
        <w:tabs>
          <w:tab w:val="left" w:pos="360"/>
        </w:tabs>
        <w:ind w:left="360"/>
        <w:jc w:val="both"/>
        <w:rPr>
          <w:lang w:val="es-ES"/>
        </w:rPr>
      </w:pPr>
      <w:r w:rsidRPr="00BA4653">
        <w:rPr>
          <w:b/>
          <w:lang w:val="es-ES"/>
        </w:rPr>
        <w:t xml:space="preserve">10.4 </w:t>
      </w:r>
      <w:r w:rsidR="00BA4653" w:rsidRPr="00303F2D">
        <w:rPr>
          <w:b/>
          <w:lang w:val="es-CR"/>
        </w:rPr>
        <w:t>CONDICIONES A EVITA</w:t>
      </w:r>
      <w:r w:rsidR="00BA4653">
        <w:rPr>
          <w:b/>
          <w:lang w:val="es-CR"/>
        </w:rPr>
        <w:t>R</w:t>
      </w:r>
      <w:r w:rsidR="00BA4653" w:rsidRPr="00303F2D">
        <w:rPr>
          <w:b/>
          <w:lang w:val="es-CR"/>
        </w:rPr>
        <w:tab/>
        <w:t xml:space="preserve">: </w:t>
      </w:r>
      <w:r w:rsidR="00BA4653" w:rsidRPr="00303F2D">
        <w:rPr>
          <w:lang w:val="es-CR"/>
        </w:rPr>
        <w:t xml:space="preserve">Extremos de temperatura </w:t>
      </w:r>
      <w:r w:rsidR="00BA4653">
        <w:rPr>
          <w:lang w:val="es-CR"/>
        </w:rPr>
        <w:t>y luz del sol</w:t>
      </w:r>
      <w:r w:rsidR="00BA4653" w:rsidRPr="00303F2D">
        <w:rPr>
          <w:lang w:val="es-CR"/>
        </w:rPr>
        <w:t xml:space="preserve"> direct</w:t>
      </w:r>
      <w:r w:rsidR="00BA4653">
        <w:rPr>
          <w:lang w:val="es-CR"/>
        </w:rPr>
        <w:t>a</w:t>
      </w:r>
      <w:r w:rsidRPr="00BA4653">
        <w:rPr>
          <w:lang w:val="es-ES"/>
        </w:rPr>
        <w:t>.</w:t>
      </w:r>
    </w:p>
    <w:p w:rsidR="00B25E83" w:rsidRPr="00BA4653" w:rsidRDefault="00B25E83" w:rsidP="00B25E83">
      <w:pPr>
        <w:pStyle w:val="ListParagraph"/>
        <w:tabs>
          <w:tab w:val="left" w:pos="360"/>
        </w:tabs>
        <w:ind w:left="360"/>
        <w:jc w:val="both"/>
        <w:rPr>
          <w:lang w:val="es-ES"/>
        </w:rPr>
      </w:pPr>
      <w:r w:rsidRPr="00BA4653">
        <w:rPr>
          <w:b/>
          <w:lang w:val="es-ES"/>
        </w:rPr>
        <w:t xml:space="preserve">10.5 </w:t>
      </w:r>
      <w:r w:rsidR="00BA4653" w:rsidRPr="00303F2D">
        <w:rPr>
          <w:b/>
          <w:lang w:val="es-CR"/>
        </w:rPr>
        <w:t>MATERIALES INCOMPATIBLES</w:t>
      </w:r>
      <w:r w:rsidR="00BA4653" w:rsidRPr="00303F2D">
        <w:rPr>
          <w:b/>
          <w:lang w:val="es-CR"/>
        </w:rPr>
        <w:tab/>
        <w:t xml:space="preserve">: </w:t>
      </w:r>
      <w:r w:rsidR="00BA4653" w:rsidRPr="00303F2D">
        <w:rPr>
          <w:lang w:val="es-CR"/>
        </w:rPr>
        <w:t>Agentes oxid</w:t>
      </w:r>
      <w:r w:rsidR="00BA4653">
        <w:rPr>
          <w:lang w:val="es-CR"/>
        </w:rPr>
        <w:t>antes</w:t>
      </w:r>
      <w:r w:rsidR="00BA4653" w:rsidRPr="00303F2D">
        <w:rPr>
          <w:lang w:val="es-CR"/>
        </w:rPr>
        <w:t xml:space="preserve"> </w:t>
      </w:r>
      <w:r w:rsidR="00BA4653">
        <w:rPr>
          <w:lang w:val="es-CR"/>
        </w:rPr>
        <w:t>fuertes</w:t>
      </w:r>
      <w:r w:rsidRPr="00BA4653">
        <w:rPr>
          <w:lang w:val="es-ES"/>
        </w:rPr>
        <w:t xml:space="preserve">. </w:t>
      </w:r>
    </w:p>
    <w:p w:rsidR="00B25E83" w:rsidRPr="00BA4653" w:rsidRDefault="00B25E83" w:rsidP="00CF629B">
      <w:pPr>
        <w:pStyle w:val="ListParagraph"/>
        <w:tabs>
          <w:tab w:val="left" w:pos="360"/>
        </w:tabs>
        <w:ind w:left="5040" w:hanging="4680"/>
        <w:rPr>
          <w:lang w:val="es-ES"/>
        </w:rPr>
      </w:pPr>
      <w:r w:rsidRPr="00BA4653">
        <w:rPr>
          <w:b/>
          <w:lang w:val="es-ES"/>
        </w:rPr>
        <w:t xml:space="preserve">10.6 </w:t>
      </w:r>
      <w:r w:rsidR="00BA4653" w:rsidRPr="00F72DA7">
        <w:rPr>
          <w:b/>
          <w:lang w:val="es-CR"/>
        </w:rPr>
        <w:t>PRODUCTOS DE DESCOMPOSICIÓN PELIGROSOS</w:t>
      </w:r>
      <w:r w:rsidR="00BA4653" w:rsidRPr="00303F2D">
        <w:rPr>
          <w:b/>
          <w:lang w:val="es-CR"/>
        </w:rPr>
        <w:t xml:space="preserve">: </w:t>
      </w:r>
      <w:r w:rsidR="00BA4653" w:rsidRPr="00303F2D">
        <w:rPr>
          <w:color w:val="212121"/>
          <w:lang w:val="es-CR"/>
        </w:rPr>
        <w:t xml:space="preserve">Productos de descomposición peligrosos no se </w:t>
      </w:r>
      <w:r w:rsidR="00BA4653">
        <w:rPr>
          <w:color w:val="212121"/>
          <w:lang w:val="es-CR"/>
        </w:rPr>
        <w:t>formar</w:t>
      </w:r>
      <w:r w:rsidR="00BA4653" w:rsidRPr="001E388E">
        <w:rPr>
          <w:lang w:val="es-CR"/>
        </w:rPr>
        <w:t>á</w:t>
      </w:r>
      <w:r w:rsidR="00BA4653">
        <w:rPr>
          <w:color w:val="212121"/>
          <w:lang w:val="es-CR"/>
        </w:rPr>
        <w:t>n</w:t>
      </w:r>
      <w:r w:rsidR="00BA4653" w:rsidRPr="00303F2D">
        <w:rPr>
          <w:color w:val="212121"/>
          <w:lang w:val="es-CR"/>
        </w:rPr>
        <w:t xml:space="preserve"> durante un almacenamiento nor</w:t>
      </w:r>
      <w:r w:rsidR="00BA4653">
        <w:rPr>
          <w:color w:val="212121"/>
          <w:lang w:val="es-CR"/>
        </w:rPr>
        <w:t>mal</w:t>
      </w:r>
      <w:r w:rsidRPr="00BA4653">
        <w:rPr>
          <w:lang w:val="es-ES"/>
        </w:rPr>
        <w:t xml:space="preserve">. </w:t>
      </w:r>
    </w:p>
    <w:p w:rsidR="00B25E83" w:rsidRPr="00BA4653" w:rsidRDefault="00CE216D"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687DF9" w:rsidRPr="00BA4653" w:rsidRDefault="00687DF9" w:rsidP="00B25E83">
                            <w:pPr>
                              <w:rPr>
                                <w:sz w:val="32"/>
                                <w:lang w:val="es-ES"/>
                              </w:rPr>
                            </w:pPr>
                            <w:r w:rsidRPr="00BA4653">
                              <w:rPr>
                                <w:b/>
                                <w:bCs/>
                                <w:sz w:val="24"/>
                                <w:lang w:val="es-ES"/>
                              </w:rPr>
                              <w:t xml:space="preserve">11. </w:t>
                            </w:r>
                            <w:r w:rsidRPr="008A3C7C">
                              <w:rPr>
                                <w:b/>
                                <w:bCs/>
                                <w:sz w:val="24"/>
                                <w:lang w:val="es-CR"/>
                              </w:rPr>
                              <w:t>INFORMACIÓN</w:t>
                            </w:r>
                            <w:r>
                              <w:rPr>
                                <w:b/>
                                <w:bCs/>
                                <w:sz w:val="24"/>
                              </w:rPr>
                              <w:t xml:space="preserve"> </w:t>
                            </w:r>
                            <w:r w:rsidRPr="008A3C7C">
                              <w:rPr>
                                <w:b/>
                                <w:bCs/>
                                <w:sz w:val="24"/>
                                <w:lang w:val="es-CR"/>
                              </w:rPr>
                              <w:t>TOXICOLÓGICA</w:t>
                            </w:r>
                          </w:p>
                          <w:p w:rsidR="00687DF9" w:rsidRPr="00BA4653" w:rsidRDefault="00687DF9"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687DF9" w:rsidRPr="00BA4653" w:rsidRDefault="00687DF9" w:rsidP="00B25E83">
                      <w:pPr>
                        <w:rPr>
                          <w:sz w:val="32"/>
                          <w:lang w:val="es-ES"/>
                        </w:rPr>
                      </w:pPr>
                      <w:r w:rsidRPr="00BA4653">
                        <w:rPr>
                          <w:b/>
                          <w:bCs/>
                          <w:sz w:val="24"/>
                          <w:lang w:val="es-ES"/>
                        </w:rPr>
                        <w:t xml:space="preserve">11. </w:t>
                      </w:r>
                      <w:r w:rsidRPr="008A3C7C">
                        <w:rPr>
                          <w:b/>
                          <w:bCs/>
                          <w:sz w:val="24"/>
                          <w:lang w:val="es-CR"/>
                        </w:rPr>
                        <w:t>INFORMACIÓN</w:t>
                      </w:r>
                      <w:r>
                        <w:rPr>
                          <w:b/>
                          <w:bCs/>
                          <w:sz w:val="24"/>
                        </w:rPr>
                        <w:t xml:space="preserve"> </w:t>
                      </w:r>
                      <w:r w:rsidRPr="008A3C7C">
                        <w:rPr>
                          <w:b/>
                          <w:bCs/>
                          <w:sz w:val="24"/>
                          <w:lang w:val="es-CR"/>
                        </w:rPr>
                        <w:t>TOXICOLÓGICA</w:t>
                      </w:r>
                    </w:p>
                    <w:p w:rsidR="00687DF9" w:rsidRPr="00BA4653" w:rsidRDefault="00687DF9" w:rsidP="00B25E83">
                      <w:pPr>
                        <w:rPr>
                          <w:sz w:val="32"/>
                          <w:lang w:val="es-ES"/>
                        </w:rPr>
                      </w:pPr>
                    </w:p>
                  </w:txbxContent>
                </v:textbox>
              </v:shape>
            </w:pict>
          </mc:Fallback>
        </mc:AlternateContent>
      </w:r>
    </w:p>
    <w:p w:rsidR="00B25E83" w:rsidRPr="00BA4653" w:rsidRDefault="00B25E83" w:rsidP="00B25E83">
      <w:pPr>
        <w:pStyle w:val="ListParagraph"/>
        <w:tabs>
          <w:tab w:val="left" w:pos="360"/>
        </w:tabs>
        <w:ind w:left="360"/>
        <w:rPr>
          <w:b/>
          <w:lang w:val="es-ES"/>
        </w:rPr>
      </w:pPr>
    </w:p>
    <w:p w:rsidR="00B25E83" w:rsidRPr="00BA4653" w:rsidRDefault="00B25E83" w:rsidP="00B25E83">
      <w:pPr>
        <w:pStyle w:val="ListParagraph"/>
        <w:tabs>
          <w:tab w:val="left" w:pos="360"/>
        </w:tabs>
        <w:ind w:left="360"/>
        <w:rPr>
          <w:b/>
          <w:lang w:val="es-ES"/>
        </w:rPr>
      </w:pPr>
    </w:p>
    <w:p w:rsidR="006016EC" w:rsidRPr="00A9502C" w:rsidRDefault="00B25E83" w:rsidP="006016EC">
      <w:pPr>
        <w:pStyle w:val="ListParagraph"/>
        <w:tabs>
          <w:tab w:val="left" w:pos="360"/>
        </w:tabs>
        <w:ind w:left="360"/>
        <w:rPr>
          <w:b/>
          <w:lang w:val="es-ES"/>
        </w:rPr>
      </w:pPr>
      <w:r w:rsidRPr="006016EC">
        <w:rPr>
          <w:b/>
          <w:lang w:val="es-ES"/>
        </w:rPr>
        <w:t xml:space="preserve">11.1 </w:t>
      </w:r>
      <w:r w:rsidR="006016EC" w:rsidRPr="008A3C7C">
        <w:rPr>
          <w:b/>
          <w:lang w:val="es-CR"/>
        </w:rPr>
        <w:t>INFORMACIÓN</w:t>
      </w:r>
      <w:r w:rsidR="006016EC" w:rsidRPr="00A9502C">
        <w:rPr>
          <w:b/>
          <w:lang w:val="es-ES"/>
        </w:rPr>
        <w:t xml:space="preserve"> </w:t>
      </w:r>
      <w:r w:rsidR="006016EC" w:rsidRPr="008A3C7C">
        <w:rPr>
          <w:b/>
          <w:lang w:val="es-CR"/>
        </w:rPr>
        <w:t>SOBRE</w:t>
      </w:r>
      <w:r w:rsidR="006016EC" w:rsidRPr="00A9502C">
        <w:rPr>
          <w:b/>
          <w:lang w:val="es-ES"/>
        </w:rPr>
        <w:t xml:space="preserve"> </w:t>
      </w:r>
      <w:r w:rsidR="006016EC" w:rsidRPr="008A3C7C">
        <w:rPr>
          <w:b/>
          <w:lang w:val="es-CR"/>
        </w:rPr>
        <w:t>EFECTOS</w:t>
      </w:r>
      <w:r w:rsidR="006016EC" w:rsidRPr="00A9502C">
        <w:rPr>
          <w:b/>
          <w:lang w:val="es-ES"/>
        </w:rPr>
        <w:t xml:space="preserve"> </w:t>
      </w:r>
      <w:r w:rsidR="006016EC" w:rsidRPr="008A3C7C">
        <w:rPr>
          <w:b/>
          <w:lang w:val="es-CR"/>
        </w:rPr>
        <w:t>TOXICOLÓGICOS</w:t>
      </w:r>
      <w:r w:rsidR="006016EC" w:rsidRPr="00A9502C">
        <w:rPr>
          <w:b/>
          <w:lang w:val="es-ES"/>
        </w:rPr>
        <w:tab/>
      </w:r>
      <w:r w:rsidR="006016EC" w:rsidRPr="00A9502C">
        <w:rPr>
          <w:b/>
          <w:lang w:val="es-ES"/>
        </w:rPr>
        <w:tab/>
      </w:r>
      <w:r w:rsidR="006016EC" w:rsidRPr="00A9502C">
        <w:rPr>
          <w:b/>
          <w:lang w:val="es-ES"/>
        </w:rPr>
        <w:tab/>
      </w:r>
      <w:r w:rsidR="006016EC" w:rsidRPr="00A9502C">
        <w:rPr>
          <w:b/>
          <w:lang w:val="es-ES"/>
        </w:rPr>
        <w:tab/>
      </w:r>
    </w:p>
    <w:p w:rsidR="006016EC" w:rsidRPr="00EF06BF" w:rsidRDefault="006016EC" w:rsidP="006016EC">
      <w:pPr>
        <w:pStyle w:val="ListParagraph"/>
        <w:tabs>
          <w:tab w:val="left" w:pos="360"/>
        </w:tabs>
        <w:ind w:left="360"/>
        <w:rPr>
          <w:b/>
          <w:sz w:val="2"/>
          <w:szCs w:val="2"/>
          <w:lang w:val="es-ES"/>
        </w:rPr>
      </w:pPr>
    </w:p>
    <w:p w:rsidR="006016EC" w:rsidRPr="00866C91" w:rsidRDefault="006016EC" w:rsidP="006016EC">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6016EC" w:rsidRPr="00A9502C" w:rsidRDefault="006016EC" w:rsidP="006016EC">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 xml:space="preserve">piel y el contacto </w:t>
      </w:r>
      <w:r>
        <w:rPr>
          <w:color w:val="212121"/>
          <w:sz w:val="20"/>
          <w:szCs w:val="20"/>
          <w:lang w:val="es-CR"/>
        </w:rPr>
        <w:t>con los ojos</w:t>
      </w:r>
      <w:r w:rsidRPr="00866C91">
        <w:rPr>
          <w:color w:val="212121"/>
          <w:sz w:val="20"/>
          <w:szCs w:val="20"/>
          <w:lang w:val="es-CR"/>
        </w:rPr>
        <w:t xml:space="preserve"> son las rutas primarias de exposición aunque la exposición puede ocurrir después de la ingestión accidental</w:t>
      </w:r>
      <w:r w:rsidRPr="00A9502C">
        <w:rPr>
          <w:sz w:val="20"/>
          <w:szCs w:val="20"/>
          <w:lang w:val="es-ES"/>
        </w:rPr>
        <w:t xml:space="preserve">. </w:t>
      </w:r>
    </w:p>
    <w:p w:rsidR="006016EC" w:rsidRPr="00866C91" w:rsidRDefault="006016EC" w:rsidP="006016EC">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6016EC" w:rsidRPr="00A9502C" w:rsidRDefault="006016EC" w:rsidP="006016EC">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6016EC" w:rsidRPr="00866C91" w:rsidRDefault="006016EC" w:rsidP="006016EC">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6016EC" w:rsidRPr="00866C91" w:rsidRDefault="006016EC" w:rsidP="006016EC">
      <w:pPr>
        <w:pStyle w:val="ListParagraph"/>
        <w:tabs>
          <w:tab w:val="left" w:pos="360"/>
        </w:tabs>
        <w:ind w:left="3600" w:hanging="3240"/>
        <w:rPr>
          <w:sz w:val="20"/>
          <w:szCs w:val="20"/>
          <w:lang w:val="es-CR"/>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w:t>
      </w:r>
      <w:r w:rsidRPr="00F66F9A">
        <w:rPr>
          <w:sz w:val="20"/>
          <w:szCs w:val="20"/>
          <w:lang w:val="es-419"/>
        </w:rPr>
        <w:t>foliculitis</w:t>
      </w:r>
      <w:r w:rsidRPr="00866C91">
        <w:rPr>
          <w:sz w:val="20"/>
          <w:szCs w:val="20"/>
          <w:lang w:val="es-CR"/>
        </w:rPr>
        <w:t xml:space="preserve">. </w:t>
      </w:r>
    </w:p>
    <w:p w:rsidR="006016EC" w:rsidRPr="00866C91" w:rsidRDefault="006016EC" w:rsidP="006016EC">
      <w:pPr>
        <w:pStyle w:val="ListParagraph"/>
        <w:tabs>
          <w:tab w:val="left" w:pos="360"/>
        </w:tabs>
        <w:ind w:left="360"/>
        <w:rPr>
          <w:b/>
          <w:sz w:val="20"/>
          <w:szCs w:val="20"/>
          <w:lang w:val="es-CR"/>
        </w:rPr>
      </w:pPr>
      <w:r w:rsidRPr="00866C91">
        <w:rPr>
          <w:b/>
          <w:sz w:val="20"/>
          <w:szCs w:val="20"/>
          <w:lang w:val="es-CR"/>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866C91">
        <w:rPr>
          <w:sz w:val="20"/>
          <w:szCs w:val="20"/>
          <w:lang w:val="es-CR"/>
        </w:rPr>
        <w:t>.</w:t>
      </w:r>
      <w:r w:rsidRPr="00866C91">
        <w:rPr>
          <w:b/>
          <w:sz w:val="20"/>
          <w:szCs w:val="20"/>
          <w:lang w:val="es-CR"/>
        </w:rPr>
        <w:t xml:space="preserve"> </w:t>
      </w:r>
    </w:p>
    <w:p w:rsidR="006016EC" w:rsidRPr="00866C91" w:rsidRDefault="006016EC" w:rsidP="006016EC">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6016EC" w:rsidRPr="00866C91" w:rsidRDefault="006016EC" w:rsidP="006016EC">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6016EC" w:rsidRPr="00866C91" w:rsidRDefault="006016EC" w:rsidP="006016EC">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6016EC" w:rsidRPr="00653CFE" w:rsidRDefault="006016EC" w:rsidP="006016EC">
      <w:pPr>
        <w:pStyle w:val="ListParagraph"/>
        <w:tabs>
          <w:tab w:val="left" w:pos="360"/>
        </w:tabs>
        <w:ind w:left="360"/>
        <w:rPr>
          <w:sz w:val="20"/>
          <w:szCs w:val="20"/>
          <w:lang w:val="es-419"/>
        </w:rPr>
      </w:pPr>
      <w:r w:rsidRPr="00866C91">
        <w:rPr>
          <w:b/>
          <w:sz w:val="20"/>
          <w:szCs w:val="20"/>
          <w:lang w:val="es-CR"/>
        </w:rPr>
        <w:t xml:space="preserve">      </w:t>
      </w:r>
      <w:r w:rsidRPr="00C863C2">
        <w:rPr>
          <w:b/>
          <w:sz w:val="20"/>
          <w:szCs w:val="20"/>
          <w:lang w:val="es-419"/>
        </w:rPr>
        <w:t>Mutagen</w:t>
      </w:r>
      <w:r>
        <w:rPr>
          <w:b/>
          <w:sz w:val="20"/>
          <w:szCs w:val="20"/>
          <w:lang w:val="es-419"/>
        </w:rPr>
        <w:t>et</w:t>
      </w:r>
      <w:r w:rsidRPr="00C863C2">
        <w:rPr>
          <w:b/>
          <w:sz w:val="20"/>
          <w:szCs w:val="20"/>
          <w:lang w:val="es-419"/>
        </w:rPr>
        <w:t>icidad</w:t>
      </w:r>
      <w:r w:rsidRPr="00C65F36">
        <w:rPr>
          <w:b/>
          <w:sz w:val="20"/>
          <w:szCs w:val="20"/>
          <w:lang w:val="es-CR"/>
        </w:rPr>
        <w:t xml:space="preserve">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sidRPr="00C863C2">
        <w:rPr>
          <w:sz w:val="20"/>
          <w:szCs w:val="20"/>
          <w:lang w:val="es-419"/>
        </w:rPr>
        <w:t>mutagénico</w:t>
      </w:r>
      <w:r w:rsidRPr="00653CFE">
        <w:rPr>
          <w:sz w:val="20"/>
          <w:szCs w:val="20"/>
          <w:lang w:val="es-419"/>
        </w:rPr>
        <w:t>.</w:t>
      </w:r>
    </w:p>
    <w:p w:rsidR="00B25E83" w:rsidRPr="006016EC" w:rsidRDefault="006016EC" w:rsidP="006016EC">
      <w:pPr>
        <w:pStyle w:val="ListParagraph"/>
        <w:tabs>
          <w:tab w:val="left" w:pos="360"/>
        </w:tabs>
        <w:ind w:left="360"/>
        <w:rPr>
          <w:lang w:val="es-ES"/>
        </w:rPr>
      </w:pPr>
      <w:r w:rsidRPr="00653CFE">
        <w:rPr>
          <w:b/>
          <w:sz w:val="20"/>
          <w:szCs w:val="20"/>
          <w:lang w:val="es-419"/>
        </w:rPr>
        <w:t xml:space="preserve">      </w:t>
      </w:r>
      <w:r w:rsidRPr="00C65F36">
        <w:rPr>
          <w:b/>
          <w:sz w:val="20"/>
          <w:szCs w:val="20"/>
          <w:lang w:val="es-CR"/>
        </w:rPr>
        <w:t>Carcinogénesis</w:t>
      </w:r>
      <w:r w:rsidRPr="00C65F36">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00B25E83" w:rsidRPr="006016EC">
        <w:rPr>
          <w:sz w:val="20"/>
          <w:szCs w:val="20"/>
          <w:lang w:val="es-ES"/>
        </w:rPr>
        <w:t>.</w:t>
      </w:r>
      <w:r w:rsidR="00B25E83" w:rsidRPr="006016EC">
        <w:rPr>
          <w:lang w:val="es-ES"/>
        </w:rPr>
        <w:t xml:space="preserve"> </w:t>
      </w:r>
      <w:r w:rsidR="003D2193" w:rsidRPr="006016EC">
        <w:rPr>
          <w:lang w:val="es-ES"/>
        </w:rPr>
        <w:t>Product</w:t>
      </w:r>
      <w:r w:rsidRPr="006016EC">
        <w:rPr>
          <w:lang w:val="es-ES"/>
        </w:rPr>
        <w:t>o</w:t>
      </w:r>
      <w:r w:rsidR="003D2193" w:rsidRPr="006016EC">
        <w:rPr>
          <w:lang w:val="es-ES"/>
        </w:rPr>
        <w:t xml:space="preserve"> conti</w:t>
      </w:r>
      <w:r w:rsidRPr="006016EC">
        <w:rPr>
          <w:lang w:val="es-ES"/>
        </w:rPr>
        <w:t>e</w:t>
      </w:r>
      <w:r w:rsidR="003D2193" w:rsidRPr="006016EC">
        <w:rPr>
          <w:lang w:val="es-ES"/>
        </w:rPr>
        <w:t>n</w:t>
      </w:r>
      <w:r w:rsidRPr="006016EC">
        <w:rPr>
          <w:lang w:val="es-ES"/>
        </w:rPr>
        <w:t>e aceites</w:t>
      </w:r>
      <w:r w:rsidR="003D2193" w:rsidRPr="006016EC">
        <w:rPr>
          <w:lang w:val="es-ES"/>
        </w:rPr>
        <w:t xml:space="preserve"> mineral</w:t>
      </w:r>
      <w:r w:rsidRPr="006016EC">
        <w:rPr>
          <w:lang w:val="es-ES"/>
        </w:rPr>
        <w:t>e</w:t>
      </w:r>
      <w:r w:rsidR="003D2193" w:rsidRPr="006016EC">
        <w:rPr>
          <w:lang w:val="es-ES"/>
        </w:rPr>
        <w:t xml:space="preserve">s </w:t>
      </w:r>
      <w:r w:rsidRPr="006016EC">
        <w:rPr>
          <w:lang w:val="es-ES"/>
        </w:rPr>
        <w:t>del</w:t>
      </w:r>
      <w:r w:rsidR="003D2193" w:rsidRPr="006016EC">
        <w:rPr>
          <w:lang w:val="es-ES"/>
        </w:rPr>
        <w:t xml:space="preserve"> t</w:t>
      </w:r>
      <w:r w:rsidRPr="006016EC">
        <w:rPr>
          <w:lang w:val="es-ES"/>
        </w:rPr>
        <w:t>i</w:t>
      </w:r>
      <w:r w:rsidR="003D2193" w:rsidRPr="006016EC">
        <w:rPr>
          <w:lang w:val="es-ES"/>
        </w:rPr>
        <w:t>p</w:t>
      </w:r>
      <w:r w:rsidRPr="006016EC">
        <w:rPr>
          <w:lang w:val="es-ES"/>
        </w:rPr>
        <w:t>o</w:t>
      </w:r>
      <w:r w:rsidR="003D2193" w:rsidRPr="006016EC">
        <w:rPr>
          <w:lang w:val="es-ES"/>
        </w:rPr>
        <w:t xml:space="preserve"> </w:t>
      </w:r>
      <w:r w:rsidRPr="006016EC">
        <w:rPr>
          <w:lang w:val="es-ES"/>
        </w:rPr>
        <w:t>m</w:t>
      </w:r>
      <w:r w:rsidR="003D2193" w:rsidRPr="006016EC">
        <w:rPr>
          <w:lang w:val="es-ES"/>
        </w:rPr>
        <w:t>o</w:t>
      </w:r>
      <w:r w:rsidRPr="006016EC">
        <w:rPr>
          <w:lang w:val="es-ES"/>
        </w:rPr>
        <w:t>strado</w:t>
      </w:r>
      <w:r w:rsidR="003D2193" w:rsidRPr="006016EC">
        <w:rPr>
          <w:lang w:val="es-ES"/>
        </w:rPr>
        <w:t xml:space="preserve"> </w:t>
      </w:r>
      <w:r w:rsidRPr="006016EC">
        <w:rPr>
          <w:lang w:val="es-ES"/>
        </w:rPr>
        <w:t>que</w:t>
      </w:r>
      <w:r w:rsidR="003D2193" w:rsidRPr="006016EC">
        <w:rPr>
          <w:lang w:val="es-ES"/>
        </w:rPr>
        <w:t xml:space="preserve"> no</w:t>
      </w:r>
      <w:r>
        <w:rPr>
          <w:lang w:val="es-ES"/>
        </w:rPr>
        <w:t xml:space="preserve"> so</w:t>
      </w:r>
      <w:r w:rsidR="003D2193" w:rsidRPr="006016EC">
        <w:rPr>
          <w:lang w:val="es-ES"/>
        </w:rPr>
        <w:t>n</w:t>
      </w:r>
      <w:r>
        <w:rPr>
          <w:lang w:val="es-ES"/>
        </w:rPr>
        <w:t xml:space="preserve"> </w:t>
      </w:r>
      <w:r w:rsidRPr="006016EC">
        <w:rPr>
          <w:lang w:val="es-ES"/>
        </w:rPr>
        <w:t>carcinogénic</w:t>
      </w:r>
      <w:r>
        <w:rPr>
          <w:lang w:val="es-ES"/>
        </w:rPr>
        <w:t>os</w:t>
      </w:r>
      <w:r w:rsidR="003D2193" w:rsidRPr="006016EC">
        <w:rPr>
          <w:lang w:val="es-ES"/>
        </w:rPr>
        <w:t xml:space="preserve"> </w:t>
      </w:r>
      <w:r>
        <w:rPr>
          <w:lang w:val="es-ES"/>
        </w:rPr>
        <w:t>e</w:t>
      </w:r>
      <w:r w:rsidR="003D2193" w:rsidRPr="006016EC">
        <w:rPr>
          <w:lang w:val="es-ES"/>
        </w:rPr>
        <w:t xml:space="preserve">n </w:t>
      </w:r>
      <w:r>
        <w:rPr>
          <w:lang w:val="es-ES"/>
        </w:rPr>
        <w:t>e</w:t>
      </w:r>
      <w:r w:rsidRPr="006016EC">
        <w:rPr>
          <w:lang w:val="es-ES"/>
        </w:rPr>
        <w:t>studi</w:t>
      </w:r>
      <w:r>
        <w:rPr>
          <w:lang w:val="es-ES"/>
        </w:rPr>
        <w:t>o</w:t>
      </w:r>
      <w:r w:rsidRPr="006016EC">
        <w:rPr>
          <w:lang w:val="es-ES"/>
        </w:rPr>
        <w:t xml:space="preserve">s </w:t>
      </w:r>
      <w:r w:rsidR="003D2193" w:rsidRPr="006016EC">
        <w:rPr>
          <w:lang w:val="es-ES"/>
        </w:rPr>
        <w:t>animal</w:t>
      </w:r>
      <w:r>
        <w:rPr>
          <w:lang w:val="es-ES"/>
        </w:rPr>
        <w:t xml:space="preserve">es y de pintado de </w:t>
      </w:r>
      <w:r w:rsidR="003D2193" w:rsidRPr="006016EC">
        <w:rPr>
          <w:lang w:val="es-ES"/>
        </w:rPr>
        <w:t>pi</w:t>
      </w:r>
      <w:r>
        <w:rPr>
          <w:lang w:val="es-ES"/>
        </w:rPr>
        <w:t>el</w:t>
      </w:r>
      <w:r w:rsidR="003D2193" w:rsidRPr="006016EC">
        <w:rPr>
          <w:lang w:val="es-ES"/>
        </w:rPr>
        <w:t xml:space="preserve">. </w:t>
      </w:r>
      <w:r w:rsidRPr="006016EC">
        <w:rPr>
          <w:lang w:val="es-ES"/>
        </w:rPr>
        <w:t>Aceites mineral</w:t>
      </w:r>
      <w:r>
        <w:rPr>
          <w:lang w:val="es-ES"/>
        </w:rPr>
        <w:t>e</w:t>
      </w:r>
      <w:r w:rsidRPr="006016EC">
        <w:rPr>
          <w:lang w:val="es-ES"/>
        </w:rPr>
        <w:t>s altamente</w:t>
      </w:r>
      <w:r w:rsidR="003D2193" w:rsidRPr="006016EC">
        <w:rPr>
          <w:lang w:val="es-ES"/>
        </w:rPr>
        <w:t xml:space="preserve"> refin</w:t>
      </w:r>
      <w:r w:rsidRPr="006016EC">
        <w:rPr>
          <w:lang w:val="es-ES"/>
        </w:rPr>
        <w:t>a</w:t>
      </w:r>
      <w:r w:rsidR="003D2193" w:rsidRPr="006016EC">
        <w:rPr>
          <w:lang w:val="es-ES"/>
        </w:rPr>
        <w:t>d</w:t>
      </w:r>
      <w:r w:rsidRPr="006016EC">
        <w:rPr>
          <w:lang w:val="es-ES"/>
        </w:rPr>
        <w:t>os</w:t>
      </w:r>
      <w:r w:rsidR="003D2193" w:rsidRPr="006016EC">
        <w:rPr>
          <w:lang w:val="es-ES"/>
        </w:rPr>
        <w:t xml:space="preserve"> no</w:t>
      </w:r>
      <w:r w:rsidRPr="006016EC">
        <w:rPr>
          <w:lang w:val="es-ES"/>
        </w:rPr>
        <w:t xml:space="preserve"> están</w:t>
      </w:r>
      <w:r w:rsidR="003D2193" w:rsidRPr="006016EC">
        <w:rPr>
          <w:lang w:val="es-ES"/>
        </w:rPr>
        <w:t xml:space="preserve"> clasifi</w:t>
      </w:r>
      <w:r w:rsidRPr="006016EC">
        <w:rPr>
          <w:lang w:val="es-ES"/>
        </w:rPr>
        <w:t>ca</w:t>
      </w:r>
      <w:r w:rsidR="003D2193" w:rsidRPr="006016EC">
        <w:rPr>
          <w:lang w:val="es-ES"/>
        </w:rPr>
        <w:t>d</w:t>
      </w:r>
      <w:r w:rsidRPr="006016EC">
        <w:rPr>
          <w:lang w:val="es-ES"/>
        </w:rPr>
        <w:t>os</w:t>
      </w:r>
      <w:r w:rsidR="003D2193" w:rsidRPr="006016EC">
        <w:rPr>
          <w:lang w:val="es-ES"/>
        </w:rPr>
        <w:t xml:space="preserve"> </w:t>
      </w:r>
      <w:r w:rsidRPr="006016EC">
        <w:rPr>
          <w:lang w:val="es-ES"/>
        </w:rPr>
        <w:t>como</w:t>
      </w:r>
      <w:r w:rsidR="003D2193" w:rsidRPr="006016EC">
        <w:rPr>
          <w:lang w:val="es-ES"/>
        </w:rPr>
        <w:t xml:space="preserve"> </w:t>
      </w:r>
      <w:r w:rsidRPr="006016EC">
        <w:rPr>
          <w:lang w:val="es-ES"/>
        </w:rPr>
        <w:t>carcinogénicos</w:t>
      </w:r>
      <w:r w:rsidR="003D2193" w:rsidRPr="006016EC">
        <w:rPr>
          <w:lang w:val="es-ES"/>
        </w:rPr>
        <w:t xml:space="preserve"> </w:t>
      </w:r>
      <w:r w:rsidRPr="006016EC">
        <w:rPr>
          <w:lang w:val="es-ES"/>
        </w:rPr>
        <w:t>por</w:t>
      </w:r>
      <w:r w:rsidR="003D2193" w:rsidRPr="006016EC">
        <w:rPr>
          <w:lang w:val="es-ES"/>
        </w:rPr>
        <w:t xml:space="preserve"> </w:t>
      </w:r>
      <w:r>
        <w:rPr>
          <w:lang w:val="es-ES"/>
        </w:rPr>
        <w:t>la</w:t>
      </w:r>
      <w:r w:rsidRPr="006016EC">
        <w:rPr>
          <w:lang w:val="es-ES"/>
        </w:rPr>
        <w:t xml:space="preserve"> </w:t>
      </w:r>
      <w:r>
        <w:rPr>
          <w:lang w:val="es-ES"/>
        </w:rPr>
        <w:t>Agencia</w:t>
      </w:r>
      <w:r w:rsidR="003D2193" w:rsidRPr="006016EC">
        <w:rPr>
          <w:lang w:val="es-ES"/>
        </w:rPr>
        <w:t xml:space="preserve"> Interna</w:t>
      </w:r>
      <w:r>
        <w:rPr>
          <w:lang w:val="es-ES"/>
        </w:rPr>
        <w:t>c</w:t>
      </w:r>
      <w:r w:rsidR="003D2193" w:rsidRPr="006016EC">
        <w:rPr>
          <w:lang w:val="es-ES"/>
        </w:rPr>
        <w:t xml:space="preserve">ional </w:t>
      </w:r>
      <w:r>
        <w:rPr>
          <w:lang w:val="es-ES"/>
        </w:rPr>
        <w:t>pa</w:t>
      </w:r>
      <w:r w:rsidR="003D2193" w:rsidRPr="006016EC">
        <w:rPr>
          <w:lang w:val="es-ES"/>
        </w:rPr>
        <w:t>r</w:t>
      </w:r>
      <w:r>
        <w:rPr>
          <w:lang w:val="es-ES"/>
        </w:rPr>
        <w:t>a la</w:t>
      </w:r>
      <w:r w:rsidR="003D2193" w:rsidRPr="006016EC">
        <w:rPr>
          <w:lang w:val="es-ES"/>
        </w:rPr>
        <w:t xml:space="preserve"> </w:t>
      </w:r>
      <w:r>
        <w:rPr>
          <w:lang w:val="es-ES"/>
        </w:rPr>
        <w:t>Investigación del</w:t>
      </w:r>
      <w:r w:rsidR="003D2193" w:rsidRPr="006016EC">
        <w:rPr>
          <w:lang w:val="es-ES"/>
        </w:rPr>
        <w:t xml:space="preserve"> </w:t>
      </w:r>
      <w:r w:rsidRPr="006016EC">
        <w:rPr>
          <w:lang w:val="es-ES"/>
        </w:rPr>
        <w:t>Cáncer</w:t>
      </w:r>
      <w:r w:rsidR="003D2193" w:rsidRPr="006016EC">
        <w:rPr>
          <w:lang w:val="es-ES"/>
        </w:rPr>
        <w:t xml:space="preserve"> (IARC).</w:t>
      </w:r>
    </w:p>
    <w:p w:rsidR="00B25E83" w:rsidRPr="006016EC"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377192">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F6705C" w:rsidP="00377192">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F6705C" w:rsidRPr="00F6705C" w:rsidTr="00377192">
        <w:tc>
          <w:tcPr>
            <w:tcW w:w="3978" w:type="dxa"/>
          </w:tcPr>
          <w:p w:rsidR="00F6705C" w:rsidRPr="008013AF" w:rsidRDefault="00F6705C" w:rsidP="00687DF9">
            <w:pPr>
              <w:pStyle w:val="ListParagraph"/>
              <w:tabs>
                <w:tab w:val="left" w:pos="360"/>
              </w:tabs>
              <w:ind w:left="0"/>
              <w:jc w:val="center"/>
            </w:pPr>
            <w:r w:rsidRPr="00AC43B3">
              <w:rPr>
                <w:lang w:val="es-CR"/>
              </w:rPr>
              <w:t>Contenido</w:t>
            </w:r>
            <w:r>
              <w:t xml:space="preserve">- </w:t>
            </w:r>
            <w:r w:rsidRPr="00420C5E">
              <w:rPr>
                <w:lang w:val="es-419"/>
              </w:rPr>
              <w:t>PCA</w:t>
            </w:r>
            <w:r>
              <w:t xml:space="preserve"> (IP346 &lt;3%)</w:t>
            </w:r>
          </w:p>
        </w:tc>
        <w:tc>
          <w:tcPr>
            <w:tcW w:w="5238" w:type="dxa"/>
          </w:tcPr>
          <w:p w:rsidR="00F6705C" w:rsidRPr="000E7371" w:rsidRDefault="00F6705C" w:rsidP="00687DF9">
            <w:pPr>
              <w:pStyle w:val="ListParagraph"/>
              <w:tabs>
                <w:tab w:val="left" w:pos="360"/>
              </w:tabs>
              <w:ind w:left="0"/>
              <w:jc w:val="center"/>
              <w:rPr>
                <w:sz w:val="20"/>
                <w:szCs w:val="20"/>
                <w:lang w:val="es-CR"/>
              </w:rPr>
            </w:pPr>
            <w:r w:rsidRPr="00420C5E">
              <w:rPr>
                <w:sz w:val="20"/>
                <w:szCs w:val="20"/>
                <w:lang w:val="es-419"/>
              </w:rPr>
              <w:t>ACGIH</w:t>
            </w:r>
            <w:r w:rsidRPr="000E7371">
              <w:rPr>
                <w:sz w:val="20"/>
                <w:szCs w:val="20"/>
                <w:lang w:val="es-CR"/>
              </w:rPr>
              <w:t xml:space="preserve"> Grupo A4: No clasificable como carcinógeno humano</w:t>
            </w:r>
          </w:p>
        </w:tc>
      </w:tr>
      <w:tr w:rsidR="00F6705C" w:rsidRPr="00F6705C" w:rsidTr="00377192">
        <w:tc>
          <w:tcPr>
            <w:tcW w:w="3978" w:type="dxa"/>
          </w:tcPr>
          <w:p w:rsidR="00F6705C" w:rsidRPr="008013AF" w:rsidRDefault="00F6705C" w:rsidP="00687DF9">
            <w:pPr>
              <w:pStyle w:val="ListParagraph"/>
              <w:tabs>
                <w:tab w:val="left" w:pos="360"/>
              </w:tabs>
              <w:ind w:left="0"/>
              <w:jc w:val="center"/>
            </w:pPr>
            <w:r w:rsidRPr="00AC43B3">
              <w:rPr>
                <w:lang w:val="es-CR"/>
              </w:rPr>
              <w:t>Contenido</w:t>
            </w:r>
            <w:r>
              <w:t xml:space="preserve">- </w:t>
            </w:r>
            <w:r w:rsidRPr="00420C5E">
              <w:rPr>
                <w:lang w:val="es-419"/>
              </w:rPr>
              <w:t>PCA</w:t>
            </w:r>
            <w:r>
              <w:t xml:space="preserve"> (IP346 &lt;3%)</w:t>
            </w:r>
          </w:p>
        </w:tc>
        <w:tc>
          <w:tcPr>
            <w:tcW w:w="5238" w:type="dxa"/>
          </w:tcPr>
          <w:p w:rsidR="00F6705C" w:rsidRPr="000E7371" w:rsidRDefault="00F6705C" w:rsidP="00687DF9">
            <w:pPr>
              <w:pStyle w:val="ListParagraph"/>
              <w:tabs>
                <w:tab w:val="left" w:pos="360"/>
              </w:tabs>
              <w:ind w:left="0"/>
              <w:jc w:val="center"/>
              <w:rPr>
                <w:sz w:val="20"/>
                <w:szCs w:val="20"/>
                <w:lang w:val="es-CR"/>
              </w:rPr>
            </w:pPr>
            <w:r w:rsidRPr="00420C5E">
              <w:rPr>
                <w:sz w:val="20"/>
                <w:szCs w:val="20"/>
                <w:lang w:val="es-419"/>
              </w:rPr>
              <w:t>IARC</w:t>
            </w:r>
            <w:r w:rsidRPr="000E7371">
              <w:rPr>
                <w:sz w:val="20"/>
                <w:szCs w:val="20"/>
                <w:lang w:val="es-CR"/>
              </w:rPr>
              <w:t xml:space="preserve"> 3: No clasificable como </w:t>
            </w:r>
            <w:r w:rsidRPr="00420C5E">
              <w:rPr>
                <w:sz w:val="20"/>
                <w:szCs w:val="20"/>
                <w:lang w:val="es-419"/>
              </w:rPr>
              <w:t>carcinogenicidad</w:t>
            </w:r>
            <w:r w:rsidRPr="000E7371">
              <w:rPr>
                <w:sz w:val="20"/>
                <w:szCs w:val="20"/>
                <w:lang w:val="es-CR"/>
              </w:rPr>
              <w:t xml:space="preserve"> a humanos</w:t>
            </w:r>
          </w:p>
        </w:tc>
      </w:tr>
      <w:tr w:rsidR="00F6705C" w:rsidRPr="00F6705C" w:rsidTr="00377192">
        <w:tc>
          <w:tcPr>
            <w:tcW w:w="3978" w:type="dxa"/>
          </w:tcPr>
          <w:p w:rsidR="00F6705C" w:rsidRPr="008013AF" w:rsidRDefault="00F6705C" w:rsidP="00687DF9">
            <w:pPr>
              <w:pStyle w:val="ListParagraph"/>
              <w:tabs>
                <w:tab w:val="left" w:pos="360"/>
              </w:tabs>
              <w:ind w:left="0"/>
              <w:jc w:val="center"/>
            </w:pPr>
            <w:r w:rsidRPr="00AC43B3">
              <w:rPr>
                <w:lang w:val="es-CR"/>
              </w:rPr>
              <w:t>Contenido</w:t>
            </w:r>
            <w:r>
              <w:t xml:space="preserve">- </w:t>
            </w:r>
            <w:r w:rsidRPr="00420C5E">
              <w:rPr>
                <w:lang w:val="es-419"/>
              </w:rPr>
              <w:t>PCA</w:t>
            </w:r>
            <w:r>
              <w:t xml:space="preserve"> (IP346 &lt;3%)</w:t>
            </w:r>
          </w:p>
        </w:tc>
        <w:tc>
          <w:tcPr>
            <w:tcW w:w="5238" w:type="dxa"/>
          </w:tcPr>
          <w:p w:rsidR="00F6705C" w:rsidRPr="004005F7" w:rsidRDefault="00F6705C" w:rsidP="00687DF9">
            <w:pPr>
              <w:pStyle w:val="ListParagraph"/>
              <w:tabs>
                <w:tab w:val="left" w:pos="360"/>
              </w:tabs>
              <w:ind w:left="0"/>
              <w:jc w:val="center"/>
              <w:rPr>
                <w:lang w:val="es-CR"/>
              </w:rPr>
            </w:pPr>
            <w:r w:rsidRPr="00420C5E">
              <w:rPr>
                <w:lang w:val="es-419"/>
              </w:rPr>
              <w:t>GHS</w:t>
            </w:r>
            <w:r w:rsidRPr="00D10F9F">
              <w:rPr>
                <w:lang w:val="es-CR"/>
              </w:rPr>
              <w:t>/CLP: No clasificable</w:t>
            </w:r>
            <w:r>
              <w:rPr>
                <w:lang w:val="es-CR"/>
              </w:rPr>
              <w:t xml:space="preserve"> con</w:t>
            </w:r>
            <w:r w:rsidRPr="00D10F9F">
              <w:rPr>
                <w:lang w:val="es-CR"/>
              </w:rPr>
              <w:t xml:space="preserve"> </w:t>
            </w:r>
            <w:r w:rsidRPr="00420C5E">
              <w:rPr>
                <w:lang w:val="es-419"/>
              </w:rPr>
              <w:t>carcinogenicidad</w:t>
            </w:r>
          </w:p>
        </w:tc>
      </w:tr>
    </w:tbl>
    <w:p w:rsidR="00B25E83" w:rsidRPr="00F6705C" w:rsidRDefault="00B25E83" w:rsidP="00B25E83">
      <w:pPr>
        <w:pStyle w:val="ListParagraph"/>
        <w:tabs>
          <w:tab w:val="left" w:pos="360"/>
        </w:tabs>
        <w:ind w:left="360"/>
        <w:rPr>
          <w:b/>
          <w:sz w:val="8"/>
          <w:szCs w:val="8"/>
          <w:lang w:val="es-ES"/>
        </w:rPr>
      </w:pPr>
    </w:p>
    <w:p w:rsidR="00F6705C" w:rsidRPr="008C7349" w:rsidRDefault="00F6705C" w:rsidP="00F6705C">
      <w:pPr>
        <w:pStyle w:val="ListParagraph"/>
        <w:tabs>
          <w:tab w:val="left" w:pos="360"/>
        </w:tabs>
        <w:ind w:left="360"/>
        <w:jc w:val="both"/>
        <w:rPr>
          <w:b/>
          <w:lang w:val="es-419"/>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8C7349">
        <w:rPr>
          <w:lang w:val="es-419"/>
        </w:rPr>
        <w:t>.</w:t>
      </w:r>
    </w:p>
    <w:p w:rsidR="00F6705C" w:rsidRPr="008C7349" w:rsidRDefault="00F6705C" w:rsidP="00F6705C">
      <w:pPr>
        <w:pStyle w:val="ListParagraph"/>
        <w:tabs>
          <w:tab w:val="left" w:pos="360"/>
        </w:tabs>
        <w:ind w:left="360"/>
        <w:rPr>
          <w:sz w:val="8"/>
          <w:szCs w:val="8"/>
          <w:lang w:val="es-419"/>
        </w:rPr>
      </w:pPr>
    </w:p>
    <w:p w:rsidR="00F6705C" w:rsidRPr="004005F7" w:rsidRDefault="00F6705C" w:rsidP="00F6705C">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420C5E">
        <w:rPr>
          <w:b/>
          <w:lang w:val="es-419"/>
        </w:rPr>
        <w:t>CMR</w:t>
      </w:r>
      <w:r w:rsidRPr="004005F7">
        <w:rPr>
          <w:b/>
          <w:lang w:val="es-CR"/>
        </w:rPr>
        <w:t>:</w:t>
      </w:r>
    </w:p>
    <w:p w:rsidR="00F6705C" w:rsidRPr="004005F7" w:rsidRDefault="00F6705C" w:rsidP="00F6705C">
      <w:pPr>
        <w:pStyle w:val="ListParagraph"/>
        <w:tabs>
          <w:tab w:val="left" w:pos="360"/>
        </w:tabs>
        <w:ind w:left="3600" w:hanging="3240"/>
        <w:rPr>
          <w:sz w:val="20"/>
          <w:szCs w:val="20"/>
          <w:lang w:val="es-CR"/>
        </w:rPr>
      </w:pPr>
      <w:r w:rsidRPr="004005F7">
        <w:rPr>
          <w:b/>
          <w:lang w:val="es-CR"/>
        </w:rPr>
        <w:t xml:space="preserve">   </w:t>
      </w:r>
      <w:r w:rsidRPr="00420C5E">
        <w:rPr>
          <w:b/>
          <w:sz w:val="20"/>
          <w:szCs w:val="20"/>
          <w:lang w:val="es-419"/>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F6705C" w:rsidRPr="004005F7" w:rsidRDefault="00F6705C" w:rsidP="00F6705C">
      <w:pPr>
        <w:pStyle w:val="ListParagraph"/>
        <w:tabs>
          <w:tab w:val="left" w:pos="360"/>
        </w:tabs>
        <w:ind w:left="3600" w:hanging="3240"/>
        <w:rPr>
          <w:sz w:val="20"/>
          <w:szCs w:val="20"/>
          <w:lang w:val="es-CR"/>
        </w:rPr>
      </w:pPr>
      <w:r w:rsidRPr="004005F7">
        <w:rPr>
          <w:b/>
          <w:sz w:val="20"/>
          <w:szCs w:val="20"/>
          <w:lang w:val="es-CR"/>
        </w:rPr>
        <w:t xml:space="preserve">   </w:t>
      </w:r>
      <w:r w:rsidRPr="00420C5E">
        <w:rPr>
          <w:b/>
          <w:sz w:val="20"/>
          <w:szCs w:val="20"/>
          <w:lang w:val="es-419"/>
        </w:rPr>
        <w:t>Mutagen</w:t>
      </w:r>
      <w:r>
        <w:rPr>
          <w:b/>
          <w:sz w:val="20"/>
          <w:szCs w:val="20"/>
          <w:lang w:val="es-419"/>
        </w:rPr>
        <w:t>et</w:t>
      </w:r>
      <w:r w:rsidRPr="00420C5E">
        <w:rPr>
          <w:b/>
          <w:sz w:val="20"/>
          <w:szCs w:val="20"/>
          <w:lang w:val="es-419"/>
        </w:rPr>
        <w:t>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F6705C" w:rsidRPr="004005F7" w:rsidRDefault="00F6705C" w:rsidP="00F6705C">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F6705C" w:rsidRPr="004005F7" w:rsidRDefault="00F6705C" w:rsidP="00F6705C">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B25E83" w:rsidRPr="00F6705C" w:rsidRDefault="00F6705C" w:rsidP="00F6705C">
      <w:pPr>
        <w:pStyle w:val="ListParagraph"/>
        <w:tabs>
          <w:tab w:val="left" w:pos="360"/>
        </w:tabs>
        <w:ind w:left="360"/>
        <w:rPr>
          <w:b/>
          <w:sz w:val="20"/>
          <w:szCs w:val="20"/>
          <w:lang w:val="es-ES"/>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F6705C">
        <w:rPr>
          <w:sz w:val="20"/>
          <w:szCs w:val="20"/>
          <w:lang w:val="es-ES"/>
        </w:rPr>
        <w:t>.</w:t>
      </w:r>
    </w:p>
    <w:p w:rsidR="00F076B5" w:rsidRPr="00F6705C" w:rsidRDefault="00F076B5" w:rsidP="00F076B5">
      <w:pPr>
        <w:pStyle w:val="ListParagraph"/>
        <w:tabs>
          <w:tab w:val="left" w:pos="360"/>
        </w:tabs>
        <w:ind w:left="360"/>
        <w:jc w:val="both"/>
        <w:rPr>
          <w:b/>
          <w:sz w:val="8"/>
          <w:szCs w:val="8"/>
          <w:lang w:val="es-ES"/>
        </w:rPr>
      </w:pPr>
    </w:p>
    <w:p w:rsidR="00B25E83" w:rsidRPr="00F6705C" w:rsidRDefault="00F6705C" w:rsidP="00CF3E08">
      <w:pPr>
        <w:pStyle w:val="ListParagraph"/>
        <w:tabs>
          <w:tab w:val="left" w:pos="720"/>
        </w:tabs>
        <w:ind w:left="2880" w:hanging="2520"/>
        <w:jc w:val="both"/>
        <w:rPr>
          <w:sz w:val="18"/>
          <w:szCs w:val="18"/>
          <w:lang w:val="es-ES"/>
        </w:rPr>
      </w:pPr>
      <w:r w:rsidRPr="004005F7">
        <w:rPr>
          <w:b/>
          <w:lang w:val="es-CR"/>
        </w:rPr>
        <w:lastRenderedPageBreak/>
        <w:t>Información</w:t>
      </w:r>
      <w:r w:rsidRPr="00A9502C">
        <w:rPr>
          <w:b/>
          <w:lang w:val="es-ES"/>
        </w:rPr>
        <w:t xml:space="preserve"> </w:t>
      </w:r>
      <w:r w:rsidRPr="004005F7">
        <w:rPr>
          <w:b/>
          <w:lang w:val="es-CR"/>
        </w:rPr>
        <w:t>Adicional</w:t>
      </w:r>
      <w:r w:rsidRPr="00A9502C">
        <w:rPr>
          <w:b/>
          <w:lang w:val="es-ES"/>
        </w:rPr>
        <w:tab/>
        <w:t xml:space="preserve">: </w:t>
      </w:r>
      <w:r>
        <w:rPr>
          <w:sz w:val="18"/>
          <w:szCs w:val="18"/>
          <w:lang w:val="es-CR"/>
        </w:rPr>
        <w:t>Aceites</w:t>
      </w:r>
      <w:r w:rsidRPr="00A9502C">
        <w:rPr>
          <w:sz w:val="18"/>
          <w:szCs w:val="18"/>
          <w:lang w:val="es-ES"/>
        </w:rPr>
        <w:t xml:space="preserve"> </w:t>
      </w:r>
      <w:r w:rsidRPr="004005F7">
        <w:rPr>
          <w:sz w:val="18"/>
          <w:szCs w:val="18"/>
          <w:lang w:val="es-CR"/>
        </w:rPr>
        <w:t>usad</w:t>
      </w:r>
      <w:r>
        <w:rPr>
          <w:sz w:val="18"/>
          <w:szCs w:val="18"/>
          <w:lang w:val="es-CR"/>
        </w:rPr>
        <w:t>o</w:t>
      </w:r>
      <w:r w:rsidRPr="004005F7">
        <w:rPr>
          <w:sz w:val="18"/>
          <w:szCs w:val="18"/>
          <w:lang w:val="es-CR"/>
        </w:rPr>
        <w:t>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TODO</w:t>
      </w:r>
      <w:r w:rsidRPr="000E7371">
        <w:rPr>
          <w:sz w:val="18"/>
          <w:szCs w:val="18"/>
          <w:lang w:val="es-CR"/>
        </w:rPr>
        <w:t xml:space="preserve"> </w:t>
      </w:r>
      <w:r>
        <w:rPr>
          <w:sz w:val="18"/>
          <w:szCs w:val="18"/>
          <w:lang w:val="es-CR"/>
        </w:rPr>
        <w:t>aceite</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o</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proofErr w:type="gramStart"/>
      <w:r w:rsidRPr="004005F7">
        <w:rPr>
          <w:sz w:val="18"/>
          <w:szCs w:val="18"/>
          <w:lang w:val="es-CR"/>
        </w:rPr>
        <w:t>.</w:t>
      </w:r>
      <w:r w:rsidR="00B25E83" w:rsidRPr="00F6705C">
        <w:rPr>
          <w:sz w:val="18"/>
          <w:szCs w:val="18"/>
          <w:lang w:val="es-ES"/>
        </w:rPr>
        <w:t>.</w:t>
      </w:r>
      <w:proofErr w:type="gramEnd"/>
      <w:r w:rsidR="00B25E83" w:rsidRPr="00F6705C">
        <w:rPr>
          <w:sz w:val="18"/>
          <w:szCs w:val="18"/>
          <w:lang w:val="es-ES"/>
        </w:rPr>
        <w:t xml:space="preserve"> </w:t>
      </w:r>
    </w:p>
    <w:p w:rsidR="00B25E83" w:rsidRPr="00F6705C"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687DF9" w:rsidRDefault="00687D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687DF9" w:rsidRDefault="00687DF9"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687DF9" w:rsidRDefault="00687DF9" w:rsidP="00B25E83">
                      <w:pPr>
                        <w:rPr>
                          <w:sz w:val="32"/>
                        </w:rPr>
                      </w:pPr>
                    </w:p>
                  </w:txbxContent>
                </v:textbox>
              </v:shape>
            </w:pict>
          </mc:Fallback>
        </mc:AlternateContent>
      </w:r>
    </w:p>
    <w:p w:rsidR="00B25E83" w:rsidRPr="00F6705C" w:rsidRDefault="00B25E83" w:rsidP="00B25E83">
      <w:pPr>
        <w:pStyle w:val="ListParagraph"/>
        <w:tabs>
          <w:tab w:val="left" w:pos="360"/>
        </w:tabs>
        <w:ind w:left="360"/>
        <w:rPr>
          <w:lang w:val="es-ES"/>
        </w:rPr>
      </w:pPr>
    </w:p>
    <w:p w:rsidR="00B25E83" w:rsidRPr="00F6705C" w:rsidRDefault="00B25E83" w:rsidP="00B25E83">
      <w:pPr>
        <w:pStyle w:val="ListParagraph"/>
        <w:tabs>
          <w:tab w:val="left" w:pos="360"/>
        </w:tabs>
        <w:ind w:left="360"/>
        <w:rPr>
          <w:lang w:val="es-ES"/>
        </w:rPr>
      </w:pPr>
    </w:p>
    <w:p w:rsidR="00B25E83" w:rsidRPr="00F6705C" w:rsidRDefault="00F6705C" w:rsidP="00F076B5">
      <w:pPr>
        <w:pStyle w:val="ListParagraph"/>
        <w:tabs>
          <w:tab w:val="left" w:pos="360"/>
        </w:tabs>
        <w:ind w:left="2880" w:hanging="2520"/>
        <w:jc w:val="both"/>
        <w:rPr>
          <w:lang w:val="es-ES"/>
        </w:rPr>
      </w:pPr>
      <w:r w:rsidRPr="000E7371">
        <w:rPr>
          <w:b/>
          <w:lang w:val="es-CR"/>
        </w:rPr>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 xml:space="preserve">La información dada se basa en el conocimiento de los componentes y </w:t>
      </w:r>
      <w:proofErr w:type="gramStart"/>
      <w:r w:rsidRPr="00430196">
        <w:rPr>
          <w:color w:val="212121"/>
          <w:lang w:val="es-CR"/>
        </w:rPr>
        <w:t>la</w:t>
      </w:r>
      <w:proofErr w:type="gramEnd"/>
      <w:r w:rsidRPr="00430196">
        <w:rPr>
          <w:color w:val="212121"/>
          <w:lang w:val="es-CR"/>
        </w:rPr>
        <w:t xml:space="preserve">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00B25E83" w:rsidRPr="00F6705C">
        <w:rPr>
          <w:lang w:val="es-ES"/>
        </w:rPr>
        <w:t xml:space="preserve">). </w:t>
      </w:r>
    </w:p>
    <w:p w:rsidR="00F6705C" w:rsidRPr="00A9502C" w:rsidRDefault="00B25E83" w:rsidP="00F6705C">
      <w:pPr>
        <w:pStyle w:val="ListParagraph"/>
        <w:tabs>
          <w:tab w:val="left" w:pos="360"/>
        </w:tabs>
        <w:ind w:left="360"/>
        <w:rPr>
          <w:b/>
          <w:lang w:val="es-ES"/>
        </w:rPr>
      </w:pPr>
      <w:r w:rsidRPr="00F6705C">
        <w:rPr>
          <w:b/>
          <w:lang w:val="es-ES"/>
        </w:rPr>
        <w:t xml:space="preserve">12.1 </w:t>
      </w:r>
      <w:r w:rsidR="00F6705C" w:rsidRPr="00CF6740">
        <w:rPr>
          <w:b/>
          <w:lang w:val="es-CR"/>
        </w:rPr>
        <w:t>TOXICIDAD</w:t>
      </w:r>
    </w:p>
    <w:p w:rsidR="00F6705C" w:rsidRPr="00A9502C" w:rsidRDefault="00F6705C" w:rsidP="00F6705C">
      <w:pPr>
        <w:pStyle w:val="ListParagraph"/>
        <w:tabs>
          <w:tab w:val="left" w:pos="360"/>
        </w:tabs>
        <w:ind w:left="360"/>
        <w:rPr>
          <w:b/>
          <w:sz w:val="8"/>
          <w:szCs w:val="8"/>
          <w:lang w:val="es-ES"/>
        </w:rPr>
      </w:pPr>
    </w:p>
    <w:p w:rsidR="00B25E83" w:rsidRPr="00F6705C" w:rsidRDefault="00F6705C" w:rsidP="00F6705C">
      <w:pPr>
        <w:pStyle w:val="ListParagraph"/>
        <w:tabs>
          <w:tab w:val="left" w:pos="360"/>
        </w:tabs>
        <w:ind w:left="360"/>
        <w:rPr>
          <w:lang w:val="es-ES"/>
        </w:rPr>
      </w:pPr>
      <w:r w:rsidRPr="00B37CDB">
        <w:rPr>
          <w:b/>
          <w:lang w:val="es-CR"/>
        </w:rPr>
        <w:t>Toxicidad</w:t>
      </w:r>
      <w:r w:rsidRPr="00E33795">
        <w:rPr>
          <w:b/>
          <w:lang w:val="es-CR"/>
        </w:rPr>
        <w:t xml:space="preserve"> </w:t>
      </w:r>
      <w:r w:rsidRPr="00B37CDB">
        <w:rPr>
          <w:b/>
          <w:lang w:val="es-CR"/>
        </w:rPr>
        <w:t>Aguda</w:t>
      </w:r>
      <w:r w:rsidRPr="00E33795">
        <w:rPr>
          <w:b/>
          <w:lang w:val="es-CR"/>
        </w:rPr>
        <w:tab/>
      </w:r>
      <w:r>
        <w:rPr>
          <w:b/>
          <w:lang w:val="es-CR"/>
        </w:rPr>
        <w:tab/>
      </w:r>
      <w:r w:rsidRPr="00E33795">
        <w:rPr>
          <w:b/>
          <w:lang w:val="es-CR"/>
        </w:rPr>
        <w:t xml:space="preserve">: </w:t>
      </w:r>
      <w:r w:rsidRPr="00E33795">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w:t>
      </w:r>
      <w:r w:rsidR="00B25E83" w:rsidRPr="00F6705C">
        <w:rPr>
          <w:lang w:val="es-ES"/>
        </w:rPr>
        <w:t xml:space="preserve">. </w:t>
      </w:r>
      <w:r w:rsidRPr="00F6705C">
        <w:rPr>
          <w:lang w:val="es-ES"/>
        </w:rPr>
        <w:t>Aceite m</w:t>
      </w:r>
      <w:r w:rsidR="003D2193" w:rsidRPr="00F6705C">
        <w:rPr>
          <w:lang w:val="es-ES"/>
        </w:rPr>
        <w:t>ineral no</w:t>
      </w:r>
      <w:r w:rsidRPr="00F6705C">
        <w:rPr>
          <w:lang w:val="es-ES"/>
        </w:rPr>
        <w:t xml:space="preserve"> se</w:t>
      </w:r>
      <w:r w:rsidR="003D2193" w:rsidRPr="00F6705C">
        <w:rPr>
          <w:lang w:val="es-ES"/>
        </w:rPr>
        <w:t xml:space="preserve"> e</w:t>
      </w:r>
      <w:r w:rsidRPr="00F6705C">
        <w:rPr>
          <w:lang w:val="es-ES"/>
        </w:rPr>
        <w:t>s</w:t>
      </w:r>
      <w:r w:rsidR="003D2193" w:rsidRPr="00F6705C">
        <w:rPr>
          <w:lang w:val="es-ES"/>
        </w:rPr>
        <w:t>pe</w:t>
      </w:r>
      <w:r w:rsidRPr="00F6705C">
        <w:rPr>
          <w:lang w:val="es-ES"/>
        </w:rPr>
        <w:t>ra que</w:t>
      </w:r>
      <w:r w:rsidR="003D2193" w:rsidRPr="00F6705C">
        <w:rPr>
          <w:lang w:val="es-ES"/>
        </w:rPr>
        <w:t xml:space="preserve"> cause </w:t>
      </w:r>
      <w:r w:rsidRPr="00F6705C">
        <w:rPr>
          <w:lang w:val="es-ES"/>
        </w:rPr>
        <w:t>ningún</w:t>
      </w:r>
      <w:r w:rsidR="003D2193" w:rsidRPr="00F6705C">
        <w:rPr>
          <w:lang w:val="es-ES"/>
        </w:rPr>
        <w:t xml:space="preserve"> </w:t>
      </w:r>
      <w:r w:rsidRPr="00F6705C">
        <w:rPr>
          <w:lang w:val="es-ES"/>
        </w:rPr>
        <w:t>efecto crónico a</w:t>
      </w:r>
      <w:r w:rsidR="003D2193" w:rsidRPr="00F6705C">
        <w:rPr>
          <w:lang w:val="es-ES"/>
        </w:rPr>
        <w:t xml:space="preserve"> </w:t>
      </w:r>
      <w:r w:rsidRPr="00F6705C">
        <w:rPr>
          <w:lang w:val="es-ES"/>
        </w:rPr>
        <w:t>organismos acuáticos</w:t>
      </w:r>
      <w:r w:rsidR="003D2193" w:rsidRPr="00F6705C">
        <w:rPr>
          <w:lang w:val="es-ES"/>
        </w:rPr>
        <w:t xml:space="preserve"> a concentra</w:t>
      </w:r>
      <w:r>
        <w:rPr>
          <w:lang w:val="es-ES"/>
        </w:rPr>
        <w:t>c</w:t>
      </w:r>
      <w:r w:rsidR="003D2193" w:rsidRPr="00F6705C">
        <w:rPr>
          <w:lang w:val="es-ES"/>
        </w:rPr>
        <w:t>ion</w:t>
      </w:r>
      <w:r>
        <w:rPr>
          <w:lang w:val="es-ES"/>
        </w:rPr>
        <w:t>e</w:t>
      </w:r>
      <w:r w:rsidR="003D2193" w:rsidRPr="00F6705C">
        <w:rPr>
          <w:lang w:val="es-ES"/>
        </w:rPr>
        <w:t xml:space="preserve">s </w:t>
      </w:r>
      <w:r>
        <w:rPr>
          <w:lang w:val="es-ES"/>
        </w:rPr>
        <w:t>d</w:t>
      </w:r>
      <w:r w:rsidR="003D2193" w:rsidRPr="00F6705C">
        <w:rPr>
          <w:lang w:val="es-ES"/>
        </w:rPr>
        <w:t>e</w:t>
      </w:r>
      <w:r>
        <w:rPr>
          <w:lang w:val="es-ES"/>
        </w:rPr>
        <w:t xml:space="preserve"> meno</w:t>
      </w:r>
      <w:r w:rsidR="003D2193" w:rsidRPr="00F6705C">
        <w:rPr>
          <w:lang w:val="es-ES"/>
        </w:rPr>
        <w:t xml:space="preserve">s </w:t>
      </w:r>
      <w:r>
        <w:rPr>
          <w:lang w:val="es-ES"/>
        </w:rPr>
        <w:t>de</w:t>
      </w:r>
      <w:r w:rsidR="003D2193" w:rsidRPr="00F6705C">
        <w:rPr>
          <w:lang w:val="es-ES"/>
        </w:rPr>
        <w:t xml:space="preserve"> 1mg/L.</w:t>
      </w:r>
    </w:p>
    <w:p w:rsidR="00B25E83" w:rsidRPr="00F6705C" w:rsidRDefault="00B25E83" w:rsidP="00B25E83">
      <w:pPr>
        <w:pStyle w:val="ListParagraph"/>
        <w:tabs>
          <w:tab w:val="left" w:pos="360"/>
        </w:tabs>
        <w:ind w:left="360"/>
        <w:rPr>
          <w:b/>
          <w:sz w:val="12"/>
          <w:szCs w:val="12"/>
          <w:lang w:val="es-ES"/>
        </w:rPr>
      </w:pPr>
    </w:p>
    <w:p w:rsidR="00B25E83" w:rsidRPr="003A3A0D" w:rsidRDefault="00B25E83" w:rsidP="00690D86">
      <w:pPr>
        <w:pStyle w:val="ListParagraph"/>
        <w:tabs>
          <w:tab w:val="left" w:pos="360"/>
        </w:tabs>
        <w:ind w:left="4320" w:hanging="3960"/>
        <w:jc w:val="both"/>
        <w:rPr>
          <w:lang w:val="es-ES"/>
        </w:rPr>
      </w:pPr>
      <w:r w:rsidRPr="003A3A0D">
        <w:rPr>
          <w:b/>
          <w:lang w:val="es-ES"/>
        </w:rPr>
        <w:t xml:space="preserve">12.2 </w:t>
      </w:r>
      <w:r w:rsidR="003A3A0D" w:rsidRPr="00E33795">
        <w:rPr>
          <w:b/>
          <w:lang w:val="es-CR"/>
        </w:rPr>
        <w:t xml:space="preserve">PERSISTENCIA &amp; </w:t>
      </w:r>
      <w:r w:rsidR="003A3A0D" w:rsidRPr="003D38A9">
        <w:rPr>
          <w:b/>
          <w:lang w:val="es-419"/>
        </w:rPr>
        <w:t>DEGRADABILIDAD</w:t>
      </w:r>
      <w:r w:rsidR="003A3A0D" w:rsidRPr="00E33795">
        <w:rPr>
          <w:b/>
          <w:lang w:val="es-CR"/>
        </w:rPr>
        <w:tab/>
        <w:t xml:space="preserve">: </w:t>
      </w:r>
      <w:r w:rsidR="003A3A0D" w:rsidRPr="00E33795">
        <w:rPr>
          <w:color w:val="212121"/>
          <w:lang w:val="es-CR"/>
        </w:rPr>
        <w:t>Se espera que no sea fácilmente biodegradable</w:t>
      </w:r>
      <w:r w:rsidRPr="003A3A0D">
        <w:rPr>
          <w:lang w:val="es-ES"/>
        </w:rPr>
        <w:t xml:space="preserve">. </w:t>
      </w:r>
      <w:r w:rsidR="003A3A0D" w:rsidRPr="003A3A0D">
        <w:rPr>
          <w:lang w:val="es-ES"/>
        </w:rPr>
        <w:t>Los principales</w:t>
      </w:r>
      <w:r w:rsidR="003D2193" w:rsidRPr="003A3A0D">
        <w:rPr>
          <w:lang w:val="es-ES"/>
        </w:rPr>
        <w:t xml:space="preserve"> constitu</w:t>
      </w:r>
      <w:r w:rsidR="003A3A0D" w:rsidRPr="003A3A0D">
        <w:rPr>
          <w:lang w:val="es-ES"/>
        </w:rPr>
        <w:t>y</w:t>
      </w:r>
      <w:r w:rsidR="003D2193" w:rsidRPr="003A3A0D">
        <w:rPr>
          <w:lang w:val="es-ES"/>
        </w:rPr>
        <w:t>ent</w:t>
      </w:r>
      <w:r w:rsidR="003A3A0D" w:rsidRPr="003A3A0D">
        <w:rPr>
          <w:lang w:val="es-ES"/>
        </w:rPr>
        <w:t>e</w:t>
      </w:r>
      <w:r w:rsidR="003D2193" w:rsidRPr="003A3A0D">
        <w:rPr>
          <w:lang w:val="es-ES"/>
        </w:rPr>
        <w:t xml:space="preserve">s </w:t>
      </w:r>
      <w:r w:rsidR="003A3A0D" w:rsidRPr="003A3A0D">
        <w:rPr>
          <w:lang w:val="es-ES"/>
        </w:rPr>
        <w:t>s</w:t>
      </w:r>
      <w:r w:rsidR="003D2193" w:rsidRPr="003A3A0D">
        <w:rPr>
          <w:lang w:val="es-ES"/>
        </w:rPr>
        <w:t>e e</w:t>
      </w:r>
      <w:r w:rsidR="003A3A0D" w:rsidRPr="003A3A0D">
        <w:rPr>
          <w:lang w:val="es-ES"/>
        </w:rPr>
        <w:t>s</w:t>
      </w:r>
      <w:r w:rsidR="003D2193" w:rsidRPr="003A3A0D">
        <w:rPr>
          <w:lang w:val="es-ES"/>
        </w:rPr>
        <w:t>pe</w:t>
      </w:r>
      <w:r w:rsidR="003A3A0D" w:rsidRPr="003A3A0D">
        <w:rPr>
          <w:lang w:val="es-ES"/>
        </w:rPr>
        <w:t>ra que</w:t>
      </w:r>
      <w:r w:rsidR="003D2193" w:rsidRPr="003A3A0D">
        <w:rPr>
          <w:lang w:val="es-ES"/>
        </w:rPr>
        <w:t xml:space="preserve"> </w:t>
      </w:r>
      <w:r w:rsidR="003A3A0D" w:rsidRPr="003A3A0D">
        <w:rPr>
          <w:lang w:val="es-ES"/>
        </w:rPr>
        <w:t>s</w:t>
      </w:r>
      <w:r w:rsidR="003D2193" w:rsidRPr="003A3A0D">
        <w:rPr>
          <w:lang w:val="es-ES"/>
        </w:rPr>
        <w:t>e</w:t>
      </w:r>
      <w:r w:rsidR="003A3A0D" w:rsidRPr="003A3A0D">
        <w:rPr>
          <w:lang w:val="es-ES"/>
        </w:rPr>
        <w:t>an</w:t>
      </w:r>
      <w:r w:rsidR="003D2193" w:rsidRPr="003A3A0D">
        <w:rPr>
          <w:lang w:val="es-ES"/>
        </w:rPr>
        <w:t xml:space="preserve"> inherent</w:t>
      </w:r>
      <w:r w:rsidR="003A3A0D" w:rsidRPr="003A3A0D">
        <w:rPr>
          <w:lang w:val="es-ES"/>
        </w:rPr>
        <w:t>emente</w:t>
      </w:r>
      <w:r w:rsidR="003D2193" w:rsidRPr="003A3A0D">
        <w:rPr>
          <w:lang w:val="es-ES"/>
        </w:rPr>
        <w:t xml:space="preserve"> biodegradable</w:t>
      </w:r>
      <w:r w:rsidR="003A3A0D" w:rsidRPr="003A3A0D">
        <w:rPr>
          <w:lang w:val="es-ES"/>
        </w:rPr>
        <w:t>s</w:t>
      </w:r>
      <w:r w:rsidR="003D2193" w:rsidRPr="003A3A0D">
        <w:rPr>
          <w:lang w:val="es-ES"/>
        </w:rPr>
        <w:t xml:space="preserve">, </w:t>
      </w:r>
      <w:r w:rsidR="003A3A0D" w:rsidRPr="003A3A0D">
        <w:rPr>
          <w:lang w:val="es-ES"/>
        </w:rPr>
        <w:t>pero</w:t>
      </w:r>
      <w:r w:rsidR="003D2193" w:rsidRPr="003A3A0D">
        <w:rPr>
          <w:lang w:val="es-ES"/>
        </w:rPr>
        <w:t xml:space="preserve"> </w:t>
      </w:r>
      <w:r w:rsidR="003A3A0D">
        <w:rPr>
          <w:lang w:val="es-ES"/>
        </w:rPr>
        <w:t xml:space="preserve">no los </w:t>
      </w:r>
      <w:r w:rsidR="003D2193" w:rsidRPr="003A3A0D">
        <w:rPr>
          <w:lang w:val="es-ES"/>
        </w:rPr>
        <w:t>product</w:t>
      </w:r>
      <w:r w:rsidR="003A3A0D" w:rsidRPr="003A3A0D">
        <w:rPr>
          <w:lang w:val="es-ES"/>
        </w:rPr>
        <w:t>os</w:t>
      </w:r>
      <w:r w:rsidR="003D2193" w:rsidRPr="003A3A0D">
        <w:rPr>
          <w:lang w:val="es-ES"/>
        </w:rPr>
        <w:t xml:space="preserve"> cont</w:t>
      </w:r>
      <w:r w:rsidR="003A3A0D">
        <w:rPr>
          <w:lang w:val="es-ES"/>
        </w:rPr>
        <w:t>e</w:t>
      </w:r>
      <w:r w:rsidR="003D2193" w:rsidRPr="003A3A0D">
        <w:rPr>
          <w:lang w:val="es-ES"/>
        </w:rPr>
        <w:t>n</w:t>
      </w:r>
      <w:r w:rsidR="003A3A0D">
        <w:rPr>
          <w:lang w:val="es-ES"/>
        </w:rPr>
        <w:t>iendo</w:t>
      </w:r>
      <w:r w:rsidR="003D2193" w:rsidRPr="003A3A0D">
        <w:rPr>
          <w:lang w:val="es-ES"/>
        </w:rPr>
        <w:t xml:space="preserve"> component</w:t>
      </w:r>
      <w:r w:rsidR="003A3A0D">
        <w:rPr>
          <w:lang w:val="es-ES"/>
        </w:rPr>
        <w:t>e</w:t>
      </w:r>
      <w:r w:rsidR="003D2193" w:rsidRPr="003A3A0D">
        <w:rPr>
          <w:lang w:val="es-ES"/>
        </w:rPr>
        <w:t xml:space="preserve">s </w:t>
      </w:r>
      <w:r w:rsidR="003A3A0D">
        <w:rPr>
          <w:lang w:val="es-ES"/>
        </w:rPr>
        <w:t>que</w:t>
      </w:r>
      <w:r w:rsidR="003D2193" w:rsidRPr="003A3A0D">
        <w:rPr>
          <w:lang w:val="es-ES"/>
        </w:rPr>
        <w:t xml:space="preserve"> </w:t>
      </w:r>
      <w:r w:rsidR="003A3A0D">
        <w:rPr>
          <w:lang w:val="es-ES"/>
        </w:rPr>
        <w:t>puedan</w:t>
      </w:r>
      <w:r w:rsidR="003D2193" w:rsidRPr="003A3A0D">
        <w:rPr>
          <w:lang w:val="es-ES"/>
        </w:rPr>
        <w:t xml:space="preserve"> persist</w:t>
      </w:r>
      <w:r w:rsidR="003A3A0D">
        <w:rPr>
          <w:lang w:val="es-ES"/>
        </w:rPr>
        <w:t>ir</w:t>
      </w:r>
      <w:r w:rsidR="003D2193" w:rsidRPr="003A3A0D">
        <w:rPr>
          <w:lang w:val="es-ES"/>
        </w:rPr>
        <w:t xml:space="preserve"> </w:t>
      </w:r>
      <w:r w:rsidR="003A3A0D">
        <w:rPr>
          <w:lang w:val="es-ES"/>
        </w:rPr>
        <w:t>e</w:t>
      </w:r>
      <w:r w:rsidR="003D2193" w:rsidRPr="003A3A0D">
        <w:rPr>
          <w:lang w:val="es-ES"/>
        </w:rPr>
        <w:t>n e</w:t>
      </w:r>
      <w:r w:rsidR="003A3A0D">
        <w:rPr>
          <w:lang w:val="es-ES"/>
        </w:rPr>
        <w:t>l</w:t>
      </w:r>
      <w:r w:rsidR="003D2193" w:rsidRPr="003A3A0D">
        <w:rPr>
          <w:lang w:val="es-ES"/>
        </w:rPr>
        <w:t xml:space="preserve"> </w:t>
      </w:r>
      <w:r w:rsidR="003A3A0D">
        <w:rPr>
          <w:lang w:val="es-ES"/>
        </w:rPr>
        <w:t>ambiente</w:t>
      </w:r>
      <w:r w:rsidR="003D2193" w:rsidRPr="003A3A0D">
        <w:rPr>
          <w:lang w:val="es-ES"/>
        </w:rPr>
        <w:t>.</w:t>
      </w:r>
    </w:p>
    <w:p w:rsidR="00B25E83" w:rsidRPr="003A3A0D" w:rsidRDefault="00B25E83" w:rsidP="00B25E83">
      <w:pPr>
        <w:pStyle w:val="ListParagraph"/>
        <w:tabs>
          <w:tab w:val="left" w:pos="360"/>
        </w:tabs>
        <w:ind w:left="360"/>
        <w:jc w:val="both"/>
        <w:rPr>
          <w:b/>
          <w:sz w:val="12"/>
          <w:szCs w:val="12"/>
          <w:lang w:val="es-ES"/>
        </w:rPr>
      </w:pPr>
    </w:p>
    <w:p w:rsidR="00C300B5" w:rsidRPr="00C96F51" w:rsidRDefault="00B25E83" w:rsidP="00C300B5">
      <w:pPr>
        <w:pStyle w:val="ListParagraph"/>
        <w:tabs>
          <w:tab w:val="left" w:pos="360"/>
        </w:tabs>
        <w:ind w:left="360"/>
        <w:jc w:val="both"/>
        <w:rPr>
          <w:lang w:val="es-CR"/>
        </w:rPr>
      </w:pPr>
      <w:r w:rsidRPr="00C300B5">
        <w:rPr>
          <w:b/>
          <w:lang w:val="es-ES"/>
        </w:rPr>
        <w:t xml:space="preserve">12.3 </w:t>
      </w:r>
      <w:r w:rsidR="00C300B5" w:rsidRPr="00E33795">
        <w:rPr>
          <w:b/>
          <w:lang w:val="es-CR"/>
        </w:rPr>
        <w:t xml:space="preserve">POTENCIAL </w:t>
      </w:r>
      <w:r w:rsidR="00C300B5" w:rsidRPr="003D38A9">
        <w:rPr>
          <w:b/>
          <w:lang w:val="es-419"/>
        </w:rPr>
        <w:t>BIO</w:t>
      </w:r>
      <w:r w:rsidR="00C300B5" w:rsidRPr="00E33795">
        <w:rPr>
          <w:b/>
          <w:lang w:val="es-CR"/>
        </w:rPr>
        <w:t xml:space="preserve"> ACUMULATIVO</w:t>
      </w:r>
      <w:r w:rsidR="00C300B5" w:rsidRPr="00C96F51">
        <w:rPr>
          <w:b/>
          <w:lang w:val="es-CR"/>
        </w:rPr>
        <w:tab/>
        <w:t xml:space="preserve">: </w:t>
      </w:r>
      <w:r w:rsidR="00C300B5" w:rsidRPr="00C96F51">
        <w:rPr>
          <w:lang w:val="es-CR"/>
        </w:rPr>
        <w:t xml:space="preserve">No se </w:t>
      </w:r>
      <w:r w:rsidR="00C300B5">
        <w:rPr>
          <w:lang w:val="es-CR"/>
        </w:rPr>
        <w:t>espera que se</w:t>
      </w:r>
      <w:r w:rsidR="00C300B5" w:rsidRPr="00C96F51">
        <w:rPr>
          <w:lang w:val="es-CR"/>
        </w:rPr>
        <w:t xml:space="preserve"> </w:t>
      </w:r>
      <w:r w:rsidR="00C300B5" w:rsidRPr="003D38A9">
        <w:rPr>
          <w:lang w:val="es-419"/>
        </w:rPr>
        <w:t>bio</w:t>
      </w:r>
      <w:r w:rsidR="00C300B5" w:rsidRPr="00C96F51">
        <w:rPr>
          <w:lang w:val="es-CR"/>
        </w:rPr>
        <w:t xml:space="preserve"> acumule</w:t>
      </w:r>
      <w:r w:rsidR="00C300B5">
        <w:rPr>
          <w:lang w:val="es-CR"/>
        </w:rPr>
        <w:t xml:space="preserve"> significa</w:t>
      </w:r>
      <w:r w:rsidR="00C300B5" w:rsidRPr="00C96F51">
        <w:rPr>
          <w:lang w:val="es-CR"/>
        </w:rPr>
        <w:t>t</w:t>
      </w:r>
      <w:r w:rsidR="00C300B5">
        <w:rPr>
          <w:lang w:val="es-CR"/>
        </w:rPr>
        <w:t>ivamente</w:t>
      </w:r>
      <w:r w:rsidR="00C300B5" w:rsidRPr="00C96F51">
        <w:rPr>
          <w:lang w:val="es-CR"/>
        </w:rPr>
        <w:t xml:space="preserve">. </w:t>
      </w:r>
    </w:p>
    <w:p w:rsidR="00C300B5" w:rsidRPr="0018263D" w:rsidRDefault="00C300B5" w:rsidP="00C300B5">
      <w:pPr>
        <w:pStyle w:val="ListParagraph"/>
        <w:tabs>
          <w:tab w:val="left" w:pos="360"/>
        </w:tabs>
        <w:ind w:left="360"/>
        <w:jc w:val="both"/>
        <w:rPr>
          <w:b/>
          <w:sz w:val="2"/>
          <w:szCs w:val="2"/>
          <w:lang w:val="es-CR"/>
        </w:rPr>
      </w:pPr>
    </w:p>
    <w:p w:rsidR="00B25E83" w:rsidRPr="00C300B5" w:rsidRDefault="00C300B5" w:rsidP="00C300B5">
      <w:pPr>
        <w:pStyle w:val="ListParagraph"/>
        <w:tabs>
          <w:tab w:val="left" w:pos="360"/>
        </w:tabs>
        <w:ind w:left="2880" w:hanging="2520"/>
        <w:jc w:val="both"/>
        <w:rPr>
          <w:lang w:val="es-ES"/>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Pr>
          <w:lang w:val="es-419"/>
        </w:rPr>
        <w:t>Liquiso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w:t>
      </w:r>
      <w:r>
        <w:rPr>
          <w:lang w:val="es-CR"/>
        </w:rPr>
        <w:t xml:space="preserve"> </w:t>
      </w:r>
      <w:r w:rsidRPr="00C96F51">
        <w:rPr>
          <w:lang w:val="es-CR"/>
        </w:rPr>
        <w:t xml:space="preserve">el suelo, </w:t>
      </w:r>
      <w:r w:rsidRPr="00212AF2">
        <w:rPr>
          <w:color w:val="212121"/>
          <w:lang w:val="es-CR"/>
        </w:rPr>
        <w:t>se adsorberá a partículas del suelo y no será móvil</w:t>
      </w:r>
      <w:r w:rsidRPr="00C96F51">
        <w:rPr>
          <w:lang w:val="es-CR"/>
        </w:rPr>
        <w:t xml:space="preserve">. </w:t>
      </w:r>
      <w:r>
        <w:rPr>
          <w:lang w:val="es-CR"/>
        </w:rPr>
        <w:t>Flota</w:t>
      </w:r>
      <w:r w:rsidRPr="00C96F51">
        <w:rPr>
          <w:lang w:val="es-CR"/>
        </w:rPr>
        <w:t xml:space="preserve"> en el agua</w:t>
      </w:r>
      <w:r w:rsidR="00B25E83" w:rsidRPr="00C300B5">
        <w:rPr>
          <w:lang w:val="es-ES"/>
        </w:rPr>
        <w:t xml:space="preserve">. </w:t>
      </w:r>
    </w:p>
    <w:p w:rsidR="00B25E83" w:rsidRPr="0018263D" w:rsidRDefault="00B25E83" w:rsidP="00B25E83">
      <w:pPr>
        <w:pStyle w:val="ListParagraph"/>
        <w:tabs>
          <w:tab w:val="left" w:pos="360"/>
        </w:tabs>
        <w:ind w:left="360"/>
        <w:jc w:val="both"/>
        <w:rPr>
          <w:b/>
          <w:sz w:val="2"/>
          <w:szCs w:val="2"/>
          <w:lang w:val="es-ES"/>
        </w:rPr>
      </w:pPr>
    </w:p>
    <w:p w:rsidR="00C300B5" w:rsidRPr="00C96F51" w:rsidRDefault="00B25E83" w:rsidP="00C300B5">
      <w:pPr>
        <w:pStyle w:val="ListParagraph"/>
        <w:tabs>
          <w:tab w:val="left" w:pos="360"/>
        </w:tabs>
        <w:ind w:left="4320" w:hanging="3960"/>
        <w:jc w:val="both"/>
        <w:rPr>
          <w:lang w:val="es-CR"/>
        </w:rPr>
      </w:pPr>
      <w:r w:rsidRPr="00C300B5">
        <w:rPr>
          <w:b/>
          <w:lang w:val="es-ES"/>
        </w:rPr>
        <w:t xml:space="preserve">12.5 </w:t>
      </w:r>
      <w:r w:rsidR="00C300B5" w:rsidRPr="00212AF2">
        <w:rPr>
          <w:b/>
          <w:lang w:val="es-CR"/>
        </w:rPr>
        <w:t xml:space="preserve">RESULTADO DE EVALUAR </w:t>
      </w:r>
      <w:r w:rsidR="00C300B5" w:rsidRPr="00DF499A">
        <w:rPr>
          <w:b/>
          <w:lang w:val="es-419"/>
        </w:rPr>
        <w:t>PBT</w:t>
      </w:r>
      <w:r w:rsidR="00C300B5" w:rsidRPr="00212AF2">
        <w:rPr>
          <w:b/>
          <w:lang w:val="es-CR"/>
        </w:rPr>
        <w:t xml:space="preserve"> &amp; </w:t>
      </w:r>
      <w:r w:rsidR="00C300B5" w:rsidRPr="00C863C2">
        <w:rPr>
          <w:b/>
          <w:lang w:val="es-419"/>
        </w:rPr>
        <w:t>vPvB</w:t>
      </w:r>
      <w:r w:rsidR="00C300B5" w:rsidRPr="00C96F51">
        <w:rPr>
          <w:b/>
          <w:lang w:val="es-CR"/>
        </w:rPr>
        <w:tab/>
        <w:t xml:space="preserve">: </w:t>
      </w:r>
      <w:r w:rsidR="00C300B5" w:rsidRPr="00212AF2">
        <w:rPr>
          <w:lang w:val="es-CR"/>
        </w:rPr>
        <w:t>Esta mezcla no contiene ninguna sustanc</w:t>
      </w:r>
      <w:r w:rsidR="00C300B5">
        <w:rPr>
          <w:lang w:val="es-CR"/>
        </w:rPr>
        <w:t>ia</w:t>
      </w:r>
      <w:r w:rsidR="00C300B5" w:rsidRPr="00212AF2">
        <w:rPr>
          <w:lang w:val="es-CR"/>
        </w:rPr>
        <w:t xml:space="preserve"> registr</w:t>
      </w:r>
      <w:r w:rsidR="00C300B5">
        <w:rPr>
          <w:lang w:val="es-CR"/>
        </w:rPr>
        <w:t>a</w:t>
      </w:r>
      <w:r w:rsidR="00C300B5" w:rsidRPr="00212AF2">
        <w:rPr>
          <w:lang w:val="es-CR"/>
        </w:rPr>
        <w:t>d</w:t>
      </w:r>
      <w:r w:rsidR="00C300B5">
        <w:rPr>
          <w:lang w:val="es-CR"/>
        </w:rPr>
        <w:t>a en</w:t>
      </w:r>
      <w:r w:rsidR="00C300B5" w:rsidRPr="00212AF2">
        <w:rPr>
          <w:lang w:val="es-CR"/>
        </w:rPr>
        <w:t xml:space="preserve"> </w:t>
      </w:r>
      <w:r w:rsidR="00C300B5" w:rsidRPr="00C863C2">
        <w:rPr>
          <w:lang w:val="es-419"/>
        </w:rPr>
        <w:t>REACH</w:t>
      </w:r>
      <w:r w:rsidR="00C300B5">
        <w:rPr>
          <w:lang w:val="es-CR"/>
        </w:rPr>
        <w:t xml:space="preserve"> que</w:t>
      </w:r>
      <w:r w:rsidR="00C300B5" w:rsidRPr="00212AF2">
        <w:rPr>
          <w:lang w:val="es-CR"/>
        </w:rPr>
        <w:t xml:space="preserve"> </w:t>
      </w:r>
      <w:r w:rsidR="00C300B5">
        <w:rPr>
          <w:lang w:val="es-CR"/>
        </w:rPr>
        <w:t>s</w:t>
      </w:r>
      <w:r w:rsidR="00C300B5" w:rsidRPr="00212AF2">
        <w:rPr>
          <w:lang w:val="es-CR"/>
        </w:rPr>
        <w:t>e</w:t>
      </w:r>
      <w:r w:rsidR="00C300B5">
        <w:rPr>
          <w:lang w:val="es-CR"/>
        </w:rPr>
        <w:t>a</w:t>
      </w:r>
      <w:r w:rsidR="00C300B5" w:rsidRPr="00212AF2">
        <w:rPr>
          <w:lang w:val="es-CR"/>
        </w:rPr>
        <w:t xml:space="preserve"> </w:t>
      </w:r>
      <w:r w:rsidR="00C300B5">
        <w:rPr>
          <w:lang w:val="es-CR"/>
        </w:rPr>
        <w:t>evaluada</w:t>
      </w:r>
      <w:r w:rsidR="00C300B5" w:rsidRPr="00212AF2">
        <w:rPr>
          <w:lang w:val="es-CR"/>
        </w:rPr>
        <w:t xml:space="preserve"> </w:t>
      </w:r>
      <w:r w:rsidR="00C300B5">
        <w:rPr>
          <w:lang w:val="es-CR"/>
        </w:rPr>
        <w:t>como un</w:t>
      </w:r>
      <w:r w:rsidR="00C300B5" w:rsidRPr="00212AF2">
        <w:rPr>
          <w:lang w:val="es-CR"/>
        </w:rPr>
        <w:t xml:space="preserve"> </w:t>
      </w:r>
      <w:r w:rsidR="00C300B5" w:rsidRPr="00C863C2">
        <w:rPr>
          <w:lang w:val="es-419"/>
        </w:rPr>
        <w:t>PBT</w:t>
      </w:r>
      <w:r w:rsidR="00C300B5" w:rsidRPr="00212AF2">
        <w:rPr>
          <w:lang w:val="es-CR"/>
        </w:rPr>
        <w:t xml:space="preserve"> o </w:t>
      </w:r>
      <w:r w:rsidR="00C300B5">
        <w:rPr>
          <w:lang w:val="es-CR"/>
        </w:rPr>
        <w:t>un</w:t>
      </w:r>
      <w:r w:rsidR="00C300B5" w:rsidRPr="00212AF2">
        <w:rPr>
          <w:lang w:val="es-CR"/>
        </w:rPr>
        <w:t xml:space="preserve"> </w:t>
      </w:r>
      <w:r w:rsidR="00C300B5" w:rsidRPr="00C863C2">
        <w:rPr>
          <w:lang w:val="es-419"/>
        </w:rPr>
        <w:t>vPvB</w:t>
      </w:r>
      <w:r w:rsidR="00C300B5" w:rsidRPr="00C96F51">
        <w:rPr>
          <w:lang w:val="es-CR"/>
        </w:rPr>
        <w:t xml:space="preserve">. </w:t>
      </w:r>
    </w:p>
    <w:p w:rsidR="00C300B5" w:rsidRPr="0018263D" w:rsidRDefault="00C300B5" w:rsidP="00C300B5">
      <w:pPr>
        <w:pStyle w:val="ListParagraph"/>
        <w:tabs>
          <w:tab w:val="left" w:pos="360"/>
        </w:tabs>
        <w:ind w:left="360"/>
        <w:rPr>
          <w:b/>
          <w:sz w:val="2"/>
          <w:szCs w:val="2"/>
          <w:lang w:val="es-CR"/>
        </w:rPr>
      </w:pPr>
    </w:p>
    <w:p w:rsidR="00B25E83" w:rsidRPr="00C300B5" w:rsidRDefault="00C300B5" w:rsidP="00C300B5">
      <w:pPr>
        <w:pStyle w:val="ListParagraph"/>
        <w:tabs>
          <w:tab w:val="left" w:pos="360"/>
        </w:tabs>
        <w:ind w:left="2160" w:hanging="1800"/>
        <w:jc w:val="both"/>
        <w:rPr>
          <w:lang w:val="es-ES"/>
        </w:rPr>
      </w:pPr>
      <w:r w:rsidRPr="00C96F51">
        <w:rPr>
          <w:b/>
          <w:lang w:val="es-CR"/>
        </w:rPr>
        <w:t>12.6 OTROS EFECTOS ADVERSOS</w:t>
      </w:r>
      <w:r w:rsidRPr="00C96F51">
        <w:rPr>
          <w:b/>
          <w:lang w:val="es-CR"/>
        </w:rPr>
        <w:tab/>
        <w:t xml:space="preserve">: </w:t>
      </w:r>
      <w:r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00B25E83" w:rsidRPr="00C300B5">
        <w:rPr>
          <w:lang w:val="es-ES"/>
        </w:rPr>
        <w:t xml:space="preserve">. </w:t>
      </w:r>
    </w:p>
    <w:p w:rsidR="00F076B5" w:rsidRPr="00C300B5" w:rsidRDefault="0098411C"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687DF9" w:rsidRDefault="00687D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687DF9" w:rsidRDefault="00687DF9"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687DF9" w:rsidRDefault="00687DF9" w:rsidP="00B25E83">
                      <w:pPr>
                        <w:rPr>
                          <w:sz w:val="32"/>
                        </w:rPr>
                      </w:pPr>
                    </w:p>
                  </w:txbxContent>
                </v:textbox>
              </v:shape>
            </w:pict>
          </mc:Fallback>
        </mc:AlternateContent>
      </w:r>
    </w:p>
    <w:p w:rsidR="00B25E83" w:rsidRPr="00C300B5" w:rsidRDefault="00B25E83" w:rsidP="00B25E83">
      <w:pPr>
        <w:pStyle w:val="ListParagraph"/>
        <w:tabs>
          <w:tab w:val="left" w:pos="360"/>
        </w:tabs>
        <w:ind w:left="360"/>
        <w:rPr>
          <w:b/>
          <w:lang w:val="es-ES"/>
        </w:rPr>
      </w:pPr>
    </w:p>
    <w:p w:rsidR="00B25E83" w:rsidRPr="00C300B5" w:rsidRDefault="00B25E83" w:rsidP="00B25E83">
      <w:pPr>
        <w:pStyle w:val="ListParagraph"/>
        <w:tabs>
          <w:tab w:val="left" w:pos="360"/>
        </w:tabs>
        <w:ind w:left="360"/>
        <w:rPr>
          <w:b/>
          <w:sz w:val="20"/>
          <w:szCs w:val="20"/>
          <w:lang w:val="es-ES"/>
        </w:rPr>
      </w:pPr>
    </w:p>
    <w:p w:rsidR="00B25E83" w:rsidRPr="00531E9A" w:rsidRDefault="00B25E83" w:rsidP="00B25E83">
      <w:pPr>
        <w:pStyle w:val="ListParagraph"/>
        <w:tabs>
          <w:tab w:val="left" w:pos="360"/>
        </w:tabs>
        <w:ind w:left="360"/>
        <w:rPr>
          <w:b/>
          <w:lang w:val="es-ES"/>
        </w:rPr>
      </w:pPr>
      <w:r w:rsidRPr="00531E9A">
        <w:rPr>
          <w:b/>
          <w:lang w:val="es-ES"/>
        </w:rPr>
        <w:t xml:space="preserve">13.1 </w:t>
      </w:r>
      <w:r w:rsidR="00531E9A" w:rsidRPr="00902E4E">
        <w:rPr>
          <w:b/>
          <w:lang w:val="es-CR"/>
        </w:rPr>
        <w:t xml:space="preserve">MÉTODOS PARA TRATAMIENTO DE </w:t>
      </w:r>
      <w:r w:rsidR="00531E9A">
        <w:rPr>
          <w:b/>
          <w:lang w:val="es-CR"/>
        </w:rPr>
        <w:t>DESECHOS</w:t>
      </w:r>
    </w:p>
    <w:p w:rsidR="00B25E83" w:rsidRPr="00531E9A" w:rsidRDefault="00B25E83" w:rsidP="00B25E83">
      <w:pPr>
        <w:pStyle w:val="ListParagraph"/>
        <w:tabs>
          <w:tab w:val="left" w:pos="360"/>
        </w:tabs>
        <w:ind w:left="360"/>
        <w:rPr>
          <w:b/>
          <w:sz w:val="2"/>
          <w:szCs w:val="2"/>
          <w:lang w:val="es-ES"/>
        </w:rPr>
      </w:pPr>
    </w:p>
    <w:p w:rsidR="003D2193" w:rsidRPr="00531E9A" w:rsidRDefault="00531E9A" w:rsidP="00F076B5">
      <w:pPr>
        <w:pStyle w:val="ListParagraph"/>
        <w:tabs>
          <w:tab w:val="left" w:pos="360"/>
        </w:tabs>
        <w:ind w:left="2205" w:hanging="1845"/>
        <w:jc w:val="both"/>
        <w:rPr>
          <w:lang w:val="es-ES"/>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00B25E83" w:rsidRPr="00531E9A">
        <w:rPr>
          <w:lang w:val="es-ES"/>
        </w:rPr>
        <w:t>.</w:t>
      </w:r>
    </w:p>
    <w:p w:rsidR="00B25E83" w:rsidRPr="0018263D" w:rsidRDefault="00B25E83" w:rsidP="00F076B5">
      <w:pPr>
        <w:pStyle w:val="ListParagraph"/>
        <w:tabs>
          <w:tab w:val="left" w:pos="360"/>
        </w:tabs>
        <w:ind w:left="2205" w:hanging="1845"/>
        <w:jc w:val="both"/>
        <w:rPr>
          <w:sz w:val="2"/>
          <w:szCs w:val="2"/>
          <w:lang w:val="es-ES"/>
        </w:rPr>
      </w:pPr>
      <w:r w:rsidRPr="00531E9A">
        <w:rPr>
          <w:sz w:val="8"/>
          <w:szCs w:val="8"/>
          <w:lang w:val="es-ES"/>
        </w:rPr>
        <w:t xml:space="preserve"> </w:t>
      </w:r>
    </w:p>
    <w:p w:rsidR="00531E9A" w:rsidRPr="00AE4CB3" w:rsidRDefault="00531E9A" w:rsidP="00531E9A">
      <w:pPr>
        <w:pStyle w:val="ListParagraph"/>
        <w:tabs>
          <w:tab w:val="left" w:pos="360"/>
        </w:tabs>
        <w:ind w:left="2160" w:hanging="1800"/>
        <w:jc w:val="both"/>
        <w:rPr>
          <w:lang w:val="es-CR"/>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531E9A" w:rsidRPr="0018263D" w:rsidRDefault="00531E9A" w:rsidP="00531E9A">
      <w:pPr>
        <w:pStyle w:val="ListParagraph"/>
        <w:tabs>
          <w:tab w:val="left" w:pos="360"/>
        </w:tabs>
        <w:ind w:left="2160" w:hanging="1800"/>
        <w:jc w:val="both"/>
        <w:rPr>
          <w:sz w:val="2"/>
          <w:szCs w:val="2"/>
          <w:lang w:val="es-CR"/>
        </w:rPr>
      </w:pPr>
    </w:p>
    <w:p w:rsidR="00B25E83" w:rsidRPr="00531E9A" w:rsidRDefault="00531E9A" w:rsidP="00531E9A">
      <w:pPr>
        <w:pStyle w:val="ListParagraph"/>
        <w:tabs>
          <w:tab w:val="left" w:pos="360"/>
        </w:tabs>
        <w:ind w:left="2160" w:hanging="1800"/>
        <w:jc w:val="both"/>
        <w:rPr>
          <w:lang w:val="es-ES"/>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F569D3">
        <w:rPr>
          <w:color w:val="212121"/>
          <w:lang w:val="es-419"/>
        </w:rPr>
        <w:t>EWC</w:t>
      </w:r>
      <w:r w:rsidRPr="0010748B">
        <w:rPr>
          <w:color w:val="212121"/>
          <w:lang w:val="es-CR"/>
        </w:rPr>
        <w:t>): 12 01 12 ceras y grasas. Clasificación del agua es siempre la responsabilidad del usuario final</w:t>
      </w:r>
      <w:r w:rsidR="00B25E83" w:rsidRPr="00531E9A">
        <w:rPr>
          <w:lang w:val="es-ES"/>
        </w:rPr>
        <w:t xml:space="preserve">. </w:t>
      </w:r>
    </w:p>
    <w:p w:rsidR="00B25E83" w:rsidRPr="00531E9A"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687DF9" w:rsidRPr="0018263D" w:rsidRDefault="00687DF9" w:rsidP="00B25E83">
                            <w:pPr>
                              <w:rPr>
                                <w:sz w:val="32"/>
                                <w:lang w:val="es-ES"/>
                              </w:rPr>
                            </w:pPr>
                            <w:r w:rsidRPr="0018263D">
                              <w:rPr>
                                <w:b/>
                                <w:bCs/>
                                <w:sz w:val="24"/>
                                <w:lang w:val="es-ES"/>
                              </w:rPr>
                              <w:t xml:space="preserve">14. </w:t>
                            </w:r>
                            <w:r w:rsidRPr="0010748B">
                              <w:rPr>
                                <w:b/>
                                <w:bCs/>
                                <w:sz w:val="24"/>
                                <w:lang w:val="es-CR"/>
                              </w:rPr>
                              <w:t>TRANSPORTE E INFORMACIÓN RELA</w:t>
                            </w:r>
                            <w:r>
                              <w:rPr>
                                <w:b/>
                                <w:bCs/>
                                <w:sz w:val="24"/>
                                <w:lang w:val="es-CR"/>
                              </w:rPr>
                              <w:t>CIONADA</w:t>
                            </w:r>
                            <w:r w:rsidRPr="0010748B">
                              <w:rPr>
                                <w:b/>
                                <w:bCs/>
                                <w:sz w:val="24"/>
                                <w:lang w:val="es-CR"/>
                              </w:rPr>
                              <w:t xml:space="preserve"> </w:t>
                            </w:r>
                            <w:r>
                              <w:rPr>
                                <w:b/>
                                <w:bCs/>
                                <w:sz w:val="24"/>
                                <w:lang w:val="es-CR"/>
                              </w:rPr>
                              <w:t>CON LAS ETIQUETAS SEGÚN</w:t>
                            </w:r>
                            <w:r w:rsidRPr="0010748B">
                              <w:rPr>
                                <w:b/>
                                <w:bCs/>
                                <w:sz w:val="24"/>
                                <w:lang w:val="es-CR"/>
                              </w:rPr>
                              <w:t xml:space="preserve"> </w:t>
                            </w:r>
                            <w:r w:rsidRPr="00320C6E">
                              <w:rPr>
                                <w:b/>
                                <w:bCs/>
                                <w:sz w:val="24"/>
                                <w:lang w:val="es-419"/>
                              </w:rPr>
                              <w:t>OSHA</w:t>
                            </w:r>
                          </w:p>
                          <w:p w:rsidR="00687DF9" w:rsidRPr="0018263D" w:rsidRDefault="00687DF9"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687DF9" w:rsidRPr="0018263D" w:rsidRDefault="00687DF9" w:rsidP="00B25E83">
                      <w:pPr>
                        <w:rPr>
                          <w:sz w:val="32"/>
                          <w:lang w:val="es-ES"/>
                        </w:rPr>
                      </w:pPr>
                      <w:r w:rsidRPr="0018263D">
                        <w:rPr>
                          <w:b/>
                          <w:bCs/>
                          <w:sz w:val="24"/>
                          <w:lang w:val="es-ES"/>
                        </w:rPr>
                        <w:t xml:space="preserve">14. </w:t>
                      </w:r>
                      <w:r w:rsidRPr="0010748B">
                        <w:rPr>
                          <w:b/>
                          <w:bCs/>
                          <w:sz w:val="24"/>
                          <w:lang w:val="es-CR"/>
                        </w:rPr>
                        <w:t>TRANSPORTE E INFORMACIÓN RELA</w:t>
                      </w:r>
                      <w:r>
                        <w:rPr>
                          <w:b/>
                          <w:bCs/>
                          <w:sz w:val="24"/>
                          <w:lang w:val="es-CR"/>
                        </w:rPr>
                        <w:t>CIONADA</w:t>
                      </w:r>
                      <w:r w:rsidRPr="0010748B">
                        <w:rPr>
                          <w:b/>
                          <w:bCs/>
                          <w:sz w:val="24"/>
                          <w:lang w:val="es-CR"/>
                        </w:rPr>
                        <w:t xml:space="preserve"> </w:t>
                      </w:r>
                      <w:r>
                        <w:rPr>
                          <w:b/>
                          <w:bCs/>
                          <w:sz w:val="24"/>
                          <w:lang w:val="es-CR"/>
                        </w:rPr>
                        <w:t>CON LAS ETIQUETAS SEGÚN</w:t>
                      </w:r>
                      <w:r w:rsidRPr="0010748B">
                        <w:rPr>
                          <w:b/>
                          <w:bCs/>
                          <w:sz w:val="24"/>
                          <w:lang w:val="es-CR"/>
                        </w:rPr>
                        <w:t xml:space="preserve"> </w:t>
                      </w:r>
                      <w:r w:rsidRPr="00320C6E">
                        <w:rPr>
                          <w:b/>
                          <w:bCs/>
                          <w:sz w:val="24"/>
                          <w:lang w:val="es-419"/>
                        </w:rPr>
                        <w:t>OSHA</w:t>
                      </w:r>
                    </w:p>
                    <w:p w:rsidR="00687DF9" w:rsidRPr="0018263D" w:rsidRDefault="00687DF9" w:rsidP="00B25E83">
                      <w:pPr>
                        <w:rPr>
                          <w:sz w:val="32"/>
                          <w:lang w:val="es-ES"/>
                        </w:rPr>
                      </w:pPr>
                    </w:p>
                  </w:txbxContent>
                </v:textbox>
              </v:shape>
            </w:pict>
          </mc:Fallback>
        </mc:AlternateContent>
      </w:r>
    </w:p>
    <w:p w:rsidR="00B25E83" w:rsidRPr="00531E9A" w:rsidRDefault="00B25E83" w:rsidP="00B25E83">
      <w:pPr>
        <w:pStyle w:val="ListParagraph"/>
        <w:tabs>
          <w:tab w:val="left" w:pos="360"/>
        </w:tabs>
        <w:ind w:left="360"/>
        <w:rPr>
          <w:b/>
          <w:lang w:val="es-ES"/>
        </w:rPr>
      </w:pPr>
    </w:p>
    <w:p w:rsidR="00B25E83" w:rsidRPr="00531E9A" w:rsidRDefault="00B25E83" w:rsidP="00B25E83">
      <w:pPr>
        <w:pStyle w:val="ListParagraph"/>
        <w:tabs>
          <w:tab w:val="left" w:pos="360"/>
        </w:tabs>
        <w:ind w:left="360"/>
        <w:rPr>
          <w:b/>
          <w:lang w:val="es-ES"/>
        </w:rPr>
      </w:pPr>
    </w:p>
    <w:p w:rsidR="004679D7" w:rsidRPr="00AE4CB3" w:rsidRDefault="004679D7" w:rsidP="004679D7">
      <w:pPr>
        <w:pStyle w:val="ListParagraph"/>
        <w:tabs>
          <w:tab w:val="left" w:pos="360"/>
        </w:tabs>
        <w:ind w:left="360"/>
        <w:rPr>
          <w:b/>
          <w:lang w:val="es-CR"/>
        </w:rPr>
      </w:pPr>
      <w:r w:rsidRPr="0008219C">
        <w:rPr>
          <w:b/>
          <w:lang w:val="es-CR"/>
        </w:rPr>
        <w:lastRenderedPageBreak/>
        <w:t>Transporte</w:t>
      </w:r>
      <w:r w:rsidRPr="00AE4CB3">
        <w:rPr>
          <w:b/>
          <w:lang w:val="es-CR"/>
        </w:rPr>
        <w:t xml:space="preserve"> </w:t>
      </w:r>
      <w:r w:rsidRPr="0008219C">
        <w:rPr>
          <w:b/>
          <w:lang w:val="es-CR"/>
        </w:rPr>
        <w:t>Terrestre</w:t>
      </w:r>
      <w:r w:rsidRPr="00AE4CB3">
        <w:rPr>
          <w:b/>
          <w:lang w:val="es-CR"/>
        </w:rPr>
        <w:t xml:space="preserve"> (ADR/</w:t>
      </w:r>
      <w:r w:rsidRPr="00F569D3">
        <w:rPr>
          <w:b/>
          <w:lang w:val="es-419"/>
        </w:rPr>
        <w:t>RID</w:t>
      </w:r>
      <w:r w:rsidRPr="00AE4CB3">
        <w:rPr>
          <w:b/>
          <w:lang w:val="es-CR"/>
        </w:rPr>
        <w:t>)</w:t>
      </w:r>
    </w:p>
    <w:p w:rsidR="004679D7" w:rsidRPr="00AE4CB3" w:rsidRDefault="004679D7" w:rsidP="004679D7">
      <w:pPr>
        <w:pStyle w:val="ListParagraph"/>
        <w:tabs>
          <w:tab w:val="left" w:pos="360"/>
        </w:tabs>
        <w:ind w:left="1260" w:hanging="900"/>
        <w:jc w:val="both"/>
        <w:rPr>
          <w:b/>
          <w:sz w:val="8"/>
          <w:szCs w:val="8"/>
          <w:lang w:val="es-CR"/>
        </w:rPr>
      </w:pPr>
      <w:r w:rsidRPr="00AE4CB3">
        <w:rPr>
          <w:b/>
          <w:lang w:val="es-CR"/>
        </w:rPr>
        <w:t xml:space="preserve">       </w:t>
      </w:r>
    </w:p>
    <w:p w:rsidR="004679D7" w:rsidRPr="00AE4CB3" w:rsidRDefault="004679D7" w:rsidP="004679D7">
      <w:pPr>
        <w:pStyle w:val="ListParagraph"/>
        <w:tabs>
          <w:tab w:val="left" w:pos="360"/>
        </w:tabs>
        <w:ind w:left="1440" w:hanging="720"/>
        <w:jc w:val="both"/>
        <w:rPr>
          <w:sz w:val="20"/>
          <w:szCs w:val="20"/>
          <w:lang w:val="es-CR"/>
        </w:rPr>
      </w:pPr>
      <w:r w:rsidRPr="00AE4CB3">
        <w:rPr>
          <w:b/>
          <w:lang w:val="es-CR"/>
        </w:rPr>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F569D3">
        <w:rPr>
          <w:sz w:val="20"/>
          <w:szCs w:val="20"/>
          <w:lang w:val="es-419"/>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4679D7" w:rsidRPr="00AE4CB3" w:rsidRDefault="004679D7" w:rsidP="004679D7">
      <w:pPr>
        <w:pStyle w:val="ListParagraph"/>
        <w:tabs>
          <w:tab w:val="left" w:pos="360"/>
        </w:tabs>
        <w:ind w:left="1440" w:hanging="900"/>
        <w:jc w:val="both"/>
        <w:rPr>
          <w:b/>
          <w:sz w:val="20"/>
          <w:szCs w:val="20"/>
          <w:lang w:val="es-CR"/>
        </w:rPr>
      </w:pPr>
      <w:r w:rsidRPr="00AE4CB3">
        <w:rPr>
          <w:b/>
          <w:lang w:val="es-CR"/>
        </w:rPr>
        <w:t xml:space="preserve">   </w:t>
      </w:r>
      <w:r w:rsidRPr="00F569D3">
        <w:rPr>
          <w:b/>
          <w:lang w:val="es-419"/>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F569D3">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4679D7" w:rsidRPr="00AE4CB3" w:rsidRDefault="004679D7" w:rsidP="004679D7">
      <w:pPr>
        <w:pStyle w:val="ListParagraph"/>
        <w:tabs>
          <w:tab w:val="left" w:pos="360"/>
        </w:tabs>
        <w:ind w:left="360"/>
        <w:jc w:val="both"/>
        <w:rPr>
          <w:lang w:val="es-CR"/>
        </w:rPr>
      </w:pPr>
      <w:r w:rsidRPr="00AE4CB3">
        <w:rPr>
          <w:b/>
          <w:lang w:val="es-CR"/>
        </w:rPr>
        <w:t xml:space="preserve">       </w:t>
      </w:r>
      <w:r w:rsidRPr="00F569D3">
        <w:rPr>
          <w:b/>
          <w:lang w:val="es-419"/>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4679D7" w:rsidRPr="00AE4CB3" w:rsidRDefault="004679D7" w:rsidP="004679D7">
      <w:pPr>
        <w:pStyle w:val="ListParagraph"/>
        <w:tabs>
          <w:tab w:val="left" w:pos="360"/>
        </w:tabs>
        <w:ind w:left="360"/>
        <w:jc w:val="both"/>
        <w:rPr>
          <w:lang w:val="es-CR"/>
        </w:rPr>
      </w:pPr>
      <w:r w:rsidRPr="00AE4CB3">
        <w:rPr>
          <w:b/>
          <w:lang w:val="es-CR"/>
        </w:rPr>
        <w:t xml:space="preserve">       </w:t>
      </w:r>
      <w:r w:rsidRPr="00F569D3">
        <w:rPr>
          <w:b/>
          <w:lang w:val="es-419"/>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4679D7" w:rsidRPr="00AE4CB3" w:rsidRDefault="004679D7" w:rsidP="004679D7">
      <w:pPr>
        <w:pStyle w:val="ListParagraph"/>
        <w:tabs>
          <w:tab w:val="left" w:pos="360"/>
        </w:tabs>
        <w:ind w:left="360"/>
        <w:jc w:val="both"/>
        <w:rPr>
          <w:sz w:val="8"/>
          <w:szCs w:val="8"/>
          <w:lang w:val="es-CR"/>
        </w:rPr>
      </w:pPr>
    </w:p>
    <w:p w:rsidR="004679D7" w:rsidRPr="00A9502C" w:rsidRDefault="004679D7" w:rsidP="004679D7">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F569D3">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F569D3">
        <w:rPr>
          <w:sz w:val="20"/>
          <w:szCs w:val="20"/>
          <w:lang w:val="es-419"/>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NST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Pr="00A9502C">
        <w:rPr>
          <w:sz w:val="20"/>
          <w:szCs w:val="20"/>
          <w:lang w:val="es-ES"/>
        </w:rPr>
        <w:t>.</w:t>
      </w:r>
    </w:p>
    <w:p w:rsidR="004679D7" w:rsidRPr="00192049" w:rsidRDefault="004679D7" w:rsidP="004679D7">
      <w:pPr>
        <w:pStyle w:val="ListParagraph"/>
        <w:tabs>
          <w:tab w:val="left" w:pos="1080"/>
        </w:tabs>
        <w:ind w:left="3600" w:hanging="3240"/>
        <w:jc w:val="both"/>
        <w:rPr>
          <w:sz w:val="18"/>
          <w:szCs w:val="18"/>
          <w:lang w:val="es-CR"/>
        </w:rPr>
      </w:pPr>
      <w:r w:rsidRPr="00192049">
        <w:rPr>
          <w:b/>
          <w:lang w:val="es-CR"/>
        </w:rPr>
        <w:t xml:space="preserve">Transporte Marítimo (CÓDIGO </w:t>
      </w:r>
      <w:r w:rsidRPr="00F569D3">
        <w:rPr>
          <w:b/>
          <w:lang w:val="es-419"/>
        </w:rPr>
        <w:t>IDMG</w:t>
      </w:r>
      <w:r w:rsidRPr="00192049">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F569D3">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192049">
        <w:rPr>
          <w:sz w:val="20"/>
          <w:szCs w:val="20"/>
          <w:lang w:val="es-CR"/>
        </w:rPr>
        <w:t>.</w:t>
      </w:r>
    </w:p>
    <w:p w:rsidR="004679D7" w:rsidRPr="00644D92" w:rsidRDefault="004679D7" w:rsidP="004679D7">
      <w:pPr>
        <w:pStyle w:val="ListParagraph"/>
        <w:tabs>
          <w:tab w:val="left" w:pos="360"/>
        </w:tabs>
        <w:ind w:left="3600" w:hanging="3240"/>
        <w:jc w:val="both"/>
        <w:rPr>
          <w:sz w:val="20"/>
          <w:szCs w:val="20"/>
          <w:lang w:val="es-419"/>
        </w:rPr>
      </w:pPr>
      <w:r w:rsidRPr="00192049">
        <w:rPr>
          <w:b/>
          <w:lang w:val="es-CR"/>
        </w:rPr>
        <w:t>Transporte Aéreo (</w:t>
      </w:r>
      <w:r w:rsidRPr="00F569D3">
        <w:rPr>
          <w:b/>
          <w:lang w:val="es-419"/>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F569D3">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644D92">
        <w:rPr>
          <w:sz w:val="20"/>
          <w:szCs w:val="20"/>
          <w:lang w:val="es-419"/>
        </w:rPr>
        <w:t>.</w:t>
      </w:r>
    </w:p>
    <w:p w:rsidR="004679D7" w:rsidRPr="00644D92" w:rsidRDefault="004679D7" w:rsidP="004679D7">
      <w:pPr>
        <w:pStyle w:val="ListParagraph"/>
        <w:tabs>
          <w:tab w:val="left" w:pos="360"/>
        </w:tabs>
        <w:ind w:left="3600" w:hanging="3240"/>
        <w:jc w:val="both"/>
        <w:rPr>
          <w:sz w:val="8"/>
          <w:szCs w:val="8"/>
          <w:lang w:val="es-419"/>
        </w:rPr>
      </w:pPr>
    </w:p>
    <w:p w:rsidR="004679D7" w:rsidRPr="00192049" w:rsidRDefault="004679D7" w:rsidP="004679D7">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F569D3">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F569D3">
        <w:rPr>
          <w:b/>
          <w:lang w:val="es-419"/>
        </w:rPr>
        <w:t>IBC</w:t>
      </w:r>
      <w:r w:rsidRPr="00192049">
        <w:rPr>
          <w:b/>
          <w:lang w:val="es-CR"/>
        </w:rPr>
        <w:tab/>
      </w:r>
      <w:r w:rsidRPr="00192049">
        <w:rPr>
          <w:b/>
          <w:lang w:val="es-CR"/>
        </w:rPr>
        <w:tab/>
      </w:r>
      <w:r w:rsidRPr="00192049">
        <w:rPr>
          <w:b/>
          <w:lang w:val="es-CR"/>
        </w:rPr>
        <w:tab/>
      </w:r>
      <w:r w:rsidRPr="00192049">
        <w:rPr>
          <w:b/>
          <w:lang w:val="es-CR"/>
        </w:rPr>
        <w:tab/>
      </w:r>
    </w:p>
    <w:p w:rsidR="004679D7" w:rsidRPr="00192049" w:rsidRDefault="004679D7" w:rsidP="004679D7">
      <w:pPr>
        <w:pStyle w:val="ListParagraph"/>
        <w:tabs>
          <w:tab w:val="left" w:pos="360"/>
        </w:tabs>
        <w:ind w:left="360"/>
        <w:rPr>
          <w:sz w:val="8"/>
          <w:szCs w:val="8"/>
          <w:lang w:val="es-CR"/>
        </w:rPr>
      </w:pPr>
      <w:r w:rsidRPr="00192049">
        <w:rPr>
          <w:lang w:val="es-CR"/>
        </w:rPr>
        <w:tab/>
      </w:r>
    </w:p>
    <w:p w:rsidR="004679D7" w:rsidRPr="00192049" w:rsidRDefault="004679D7" w:rsidP="004679D7">
      <w:pPr>
        <w:pStyle w:val="ListParagraph"/>
        <w:tabs>
          <w:tab w:val="left" w:pos="360"/>
        </w:tabs>
        <w:ind w:left="360"/>
        <w:rPr>
          <w:b/>
          <w:lang w:val="es-CR"/>
        </w:rPr>
      </w:pPr>
      <w:r w:rsidRPr="00192049">
        <w:rPr>
          <w:b/>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4679D7" w:rsidRPr="00192049" w:rsidRDefault="004679D7" w:rsidP="004679D7">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4679D7" w:rsidRPr="00192049" w:rsidRDefault="004679D7" w:rsidP="004679D7">
      <w:pPr>
        <w:pStyle w:val="ListParagraph"/>
        <w:tabs>
          <w:tab w:val="left" w:pos="360"/>
        </w:tabs>
        <w:ind w:left="360"/>
        <w:rPr>
          <w:sz w:val="8"/>
          <w:szCs w:val="8"/>
          <w:lang w:val="es-CR"/>
        </w:rPr>
      </w:pPr>
    </w:p>
    <w:p w:rsidR="00B25E83" w:rsidRPr="004679D7" w:rsidRDefault="004679D7" w:rsidP="004679D7">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F569D3">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4679D7">
        <w:rPr>
          <w:lang w:val="es-ES"/>
        </w:rPr>
        <w:t xml:space="preserve">. </w:t>
      </w:r>
    </w:p>
    <w:p w:rsidR="00B25E83" w:rsidRPr="004679D7" w:rsidRDefault="00B25E83" w:rsidP="00B25E83">
      <w:pPr>
        <w:pStyle w:val="ListParagraph"/>
        <w:tabs>
          <w:tab w:val="left" w:pos="360"/>
        </w:tabs>
        <w:ind w:left="360"/>
        <w:rPr>
          <w:b/>
          <w:sz w:val="12"/>
          <w:szCs w:val="12"/>
          <w:lang w:val="es-ES"/>
        </w:rPr>
      </w:pPr>
    </w:p>
    <w:p w:rsidR="00B25E83" w:rsidRPr="004679D7"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15. </w:t>
                            </w:r>
                            <w:r w:rsidRPr="00192049">
                              <w:rPr>
                                <w:b/>
                                <w:bCs/>
                                <w:sz w:val="24"/>
                                <w:lang w:val="es-CR"/>
                              </w:rPr>
                              <w:t>INFORMACIÓN</w:t>
                            </w:r>
                            <w:r>
                              <w:rPr>
                                <w:b/>
                                <w:bCs/>
                                <w:sz w:val="24"/>
                              </w:rPr>
                              <w:t xml:space="preserve"> </w:t>
                            </w:r>
                            <w:r w:rsidRPr="00192049">
                              <w:rPr>
                                <w:b/>
                                <w:bCs/>
                                <w:sz w:val="24"/>
                                <w:lang w:val="es-CR"/>
                              </w:rPr>
                              <w:t>REGULATORIA</w:t>
                            </w:r>
                          </w:p>
                          <w:p w:rsidR="00687DF9" w:rsidRDefault="00687D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687DF9" w:rsidRDefault="00687DF9" w:rsidP="00B25E83">
                      <w:pPr>
                        <w:rPr>
                          <w:sz w:val="32"/>
                        </w:rPr>
                      </w:pPr>
                      <w:r>
                        <w:rPr>
                          <w:b/>
                          <w:bCs/>
                          <w:sz w:val="24"/>
                        </w:rPr>
                        <w:t xml:space="preserve">15. </w:t>
                      </w:r>
                      <w:r w:rsidRPr="00192049">
                        <w:rPr>
                          <w:b/>
                          <w:bCs/>
                          <w:sz w:val="24"/>
                          <w:lang w:val="es-CR"/>
                        </w:rPr>
                        <w:t>INFORMACIÓN</w:t>
                      </w:r>
                      <w:r>
                        <w:rPr>
                          <w:b/>
                          <w:bCs/>
                          <w:sz w:val="24"/>
                        </w:rPr>
                        <w:t xml:space="preserve"> </w:t>
                      </w:r>
                      <w:r w:rsidRPr="00192049">
                        <w:rPr>
                          <w:b/>
                          <w:bCs/>
                          <w:sz w:val="24"/>
                          <w:lang w:val="es-CR"/>
                        </w:rPr>
                        <w:t>REGULATORIA</w:t>
                      </w:r>
                    </w:p>
                    <w:p w:rsidR="00687DF9" w:rsidRDefault="00687DF9" w:rsidP="00B25E83">
                      <w:pPr>
                        <w:rPr>
                          <w:sz w:val="32"/>
                        </w:rPr>
                      </w:pPr>
                    </w:p>
                  </w:txbxContent>
                </v:textbox>
              </v:shape>
            </w:pict>
          </mc:Fallback>
        </mc:AlternateContent>
      </w:r>
    </w:p>
    <w:p w:rsidR="00B25E83" w:rsidRPr="004679D7" w:rsidRDefault="00B25E83" w:rsidP="00B25E83">
      <w:pPr>
        <w:pStyle w:val="ListParagraph"/>
        <w:tabs>
          <w:tab w:val="left" w:pos="360"/>
        </w:tabs>
        <w:ind w:left="360"/>
        <w:rPr>
          <w:b/>
          <w:lang w:val="es-ES"/>
        </w:rPr>
      </w:pPr>
    </w:p>
    <w:p w:rsidR="00B25E83" w:rsidRPr="004679D7" w:rsidRDefault="00B25E83" w:rsidP="00B25E83">
      <w:pPr>
        <w:pStyle w:val="ListParagraph"/>
        <w:tabs>
          <w:tab w:val="left" w:pos="0"/>
        </w:tabs>
        <w:ind w:left="0"/>
        <w:jc w:val="both"/>
        <w:rPr>
          <w:sz w:val="8"/>
          <w:szCs w:val="8"/>
          <w:lang w:val="es-ES"/>
        </w:rPr>
      </w:pPr>
    </w:p>
    <w:p w:rsidR="00EC019F" w:rsidRPr="00320C6E" w:rsidRDefault="00EC019F" w:rsidP="00EC019F">
      <w:pPr>
        <w:pStyle w:val="ListParagraph"/>
        <w:tabs>
          <w:tab w:val="left" w:pos="0"/>
        </w:tabs>
        <w:ind w:left="0"/>
        <w:jc w:val="both"/>
        <w:rPr>
          <w:lang w:val="es-419"/>
        </w:rPr>
      </w:pPr>
      <w:r w:rsidRPr="00D526F0">
        <w:rPr>
          <w:lang w:val="es-CR"/>
        </w:rPr>
        <w:t>La información regulatoria no pretende ser exhaustiva. Otras regulaciones puede que apliquen a este material</w:t>
      </w:r>
      <w:r w:rsidRPr="00320C6E">
        <w:rPr>
          <w:lang w:val="es-419"/>
        </w:rPr>
        <w:t xml:space="preserve">. </w:t>
      </w:r>
    </w:p>
    <w:p w:rsidR="00EC019F" w:rsidRPr="00EF06BF" w:rsidRDefault="00EC019F" w:rsidP="00EC019F">
      <w:pPr>
        <w:pStyle w:val="ListParagraph"/>
        <w:tabs>
          <w:tab w:val="left" w:pos="360"/>
        </w:tabs>
        <w:ind w:left="360"/>
        <w:rPr>
          <w:b/>
          <w:sz w:val="2"/>
          <w:szCs w:val="2"/>
          <w:lang w:val="es-419"/>
        </w:rPr>
      </w:pPr>
    </w:p>
    <w:p w:rsidR="00EC019F" w:rsidRPr="00192049" w:rsidRDefault="00EC019F" w:rsidP="00EC019F">
      <w:pPr>
        <w:pStyle w:val="ListParagraph"/>
        <w:tabs>
          <w:tab w:val="left" w:pos="360"/>
        </w:tabs>
        <w:ind w:left="360"/>
        <w:rPr>
          <w:b/>
          <w:lang w:val="es-CR"/>
        </w:rPr>
      </w:pPr>
      <w:r w:rsidRPr="00192049">
        <w:rPr>
          <w:b/>
          <w:lang w:val="es-CR"/>
        </w:rPr>
        <w:t xml:space="preserve">15.1 </w:t>
      </w:r>
      <w:r w:rsidRPr="00D526F0">
        <w:rPr>
          <w:b/>
          <w:lang w:val="es-CR"/>
        </w:rPr>
        <w:t>NORMAS SOBRE SEGURIDAD, SALUD &amp; AMBIENTALES /LEGISLACIÓN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EC019F" w:rsidRPr="00EF06BF" w:rsidRDefault="00EC019F" w:rsidP="00EC019F">
      <w:pPr>
        <w:pStyle w:val="ListParagraph"/>
        <w:tabs>
          <w:tab w:val="left" w:pos="360"/>
        </w:tabs>
        <w:ind w:left="360"/>
        <w:rPr>
          <w:b/>
          <w:sz w:val="2"/>
          <w:szCs w:val="2"/>
          <w:lang w:val="es-CR"/>
        </w:rPr>
      </w:pPr>
    </w:p>
    <w:p w:rsidR="00EC019F" w:rsidRPr="00192049" w:rsidRDefault="00EC019F" w:rsidP="00EC019F">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w:t>
      </w:r>
      <w:r w:rsidRPr="00320C6E">
        <w:rPr>
          <w:lang w:val="es-419"/>
        </w:rPr>
        <w:t>REACH</w:t>
      </w:r>
      <w:r w:rsidRPr="00192049">
        <w:rPr>
          <w:lang w:val="es-CR"/>
        </w:rPr>
        <w:t>.</w:t>
      </w:r>
    </w:p>
    <w:p w:rsidR="00EC019F" w:rsidRPr="00EC019F" w:rsidRDefault="00EC019F" w:rsidP="00EC019F">
      <w:pPr>
        <w:pStyle w:val="ListParagraph"/>
        <w:tabs>
          <w:tab w:val="left" w:pos="360"/>
        </w:tabs>
        <w:ind w:left="360"/>
        <w:rPr>
          <w:b/>
          <w:sz w:val="2"/>
          <w:szCs w:val="2"/>
          <w:lang w:val="es-CR"/>
        </w:rPr>
      </w:pPr>
    </w:p>
    <w:p w:rsidR="00E47B98" w:rsidRPr="00EC019F" w:rsidRDefault="00EC019F" w:rsidP="00EC019F">
      <w:pPr>
        <w:pStyle w:val="ListParagraph"/>
        <w:tabs>
          <w:tab w:val="left" w:pos="360"/>
        </w:tabs>
        <w:ind w:left="360"/>
        <w:rPr>
          <w:b/>
          <w:lang w:val="es-ES"/>
        </w:rPr>
      </w:pPr>
      <w:r w:rsidRPr="00E63301">
        <w:rPr>
          <w:b/>
          <w:lang w:val="es-CR"/>
        </w:rPr>
        <w:t>Autorizaciones y/o Restricciones sobre</w:t>
      </w:r>
      <w:r>
        <w:rPr>
          <w:b/>
          <w:lang w:val="es-CR"/>
        </w:rPr>
        <w:t xml:space="preserve"> su</w:t>
      </w:r>
      <w:r w:rsidRPr="00E63301">
        <w:rPr>
          <w:b/>
          <w:lang w:val="es-CR"/>
        </w:rPr>
        <w:t xml:space="preserve"> Us</w:t>
      </w:r>
      <w:r>
        <w:rPr>
          <w:b/>
          <w:lang w:val="es-CR"/>
        </w:rPr>
        <w:t xml:space="preserve">o </w:t>
      </w:r>
      <w:r w:rsidRPr="00E63301">
        <w:rPr>
          <w:b/>
          <w:lang w:val="es-CR"/>
        </w:rPr>
        <w:t>Restricciones Recomendadas sobre el Uso</w:t>
      </w:r>
      <w:r>
        <w:rPr>
          <w:b/>
          <w:lang w:val="es-CR"/>
        </w:rPr>
        <w:t xml:space="preserve"> </w:t>
      </w:r>
      <w:r w:rsidRPr="00E63301">
        <w:rPr>
          <w:b/>
          <w:lang w:val="es-CR"/>
        </w:rPr>
        <w:t>(Consejos en Contra</w:t>
      </w:r>
      <w:r w:rsidR="00E47B98" w:rsidRPr="00EC019F">
        <w:rPr>
          <w:b/>
          <w:lang w:val="es-ES"/>
        </w:rPr>
        <w:t>)</w:t>
      </w:r>
      <w:r w:rsidR="00E47B98" w:rsidRPr="00EC019F">
        <w:rPr>
          <w:b/>
          <w:lang w:val="es-ES"/>
        </w:rPr>
        <w:tab/>
      </w:r>
    </w:p>
    <w:p w:rsidR="00EC019F" w:rsidRPr="00192049" w:rsidRDefault="00EC019F" w:rsidP="00EC019F">
      <w:pPr>
        <w:pStyle w:val="ListParagraph"/>
        <w:tabs>
          <w:tab w:val="left" w:pos="360"/>
        </w:tabs>
        <w:ind w:left="360"/>
        <w:jc w:val="both"/>
        <w:rPr>
          <w:b/>
          <w:lang w:val="es-CR"/>
        </w:rPr>
      </w:pPr>
      <w:r w:rsidRPr="00E63301">
        <w:rPr>
          <w:lang w:val="es-CR"/>
        </w:rPr>
        <w:t xml:space="preserve">Este producto no debe usarse en aplicaciones </w:t>
      </w:r>
      <w:r>
        <w:rPr>
          <w:lang w:val="es-CR"/>
        </w:rPr>
        <w:t xml:space="preserve">que no sean las </w:t>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E47B98" w:rsidRPr="00EC019F" w:rsidRDefault="00EC019F" w:rsidP="00EC019F">
      <w:pPr>
        <w:pStyle w:val="ListParagraph"/>
        <w:tabs>
          <w:tab w:val="left" w:pos="360"/>
        </w:tabs>
        <w:ind w:left="360"/>
        <w:rPr>
          <w:b/>
          <w:lang w:val="es-ES"/>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00E47B98" w:rsidRPr="00EC019F">
        <w:rPr>
          <w:b/>
          <w:lang w:val="es-ES"/>
        </w:rPr>
        <w:tab/>
      </w:r>
    </w:p>
    <w:p w:rsidR="00EC019F" w:rsidRPr="00A61EEF" w:rsidRDefault="00E47B98" w:rsidP="00EC019F">
      <w:pPr>
        <w:pStyle w:val="ListParagraph"/>
        <w:tabs>
          <w:tab w:val="left" w:pos="360"/>
        </w:tabs>
        <w:ind w:left="360"/>
        <w:rPr>
          <w:b/>
          <w:lang w:val="es-CR"/>
        </w:rPr>
      </w:pPr>
      <w:r w:rsidRPr="00EC019F">
        <w:rPr>
          <w:b/>
          <w:lang w:val="es-ES"/>
        </w:rPr>
        <w:tab/>
      </w:r>
      <w:r w:rsidR="00EC019F" w:rsidRPr="00CD4AC5">
        <w:rPr>
          <w:b/>
          <w:lang w:val="es-419"/>
        </w:rPr>
        <w:t>EINECS</w:t>
      </w:r>
      <w:r w:rsidR="00EC019F" w:rsidRPr="00A61EEF">
        <w:rPr>
          <w:b/>
          <w:lang w:val="es-CR"/>
        </w:rPr>
        <w:tab/>
      </w:r>
      <w:r w:rsidR="00EC019F" w:rsidRPr="00A61EEF">
        <w:rPr>
          <w:lang w:val="es-CR"/>
        </w:rPr>
        <w:tab/>
      </w:r>
      <w:r w:rsidR="00EC019F" w:rsidRPr="00A61EEF">
        <w:rPr>
          <w:lang w:val="es-CR"/>
        </w:rPr>
        <w:tab/>
      </w:r>
      <w:r w:rsidR="00EC019F" w:rsidRPr="00A61EEF">
        <w:rPr>
          <w:lang w:val="es-CR"/>
        </w:rPr>
        <w:tab/>
        <w:t>: Todos los componentes listados en polímero, exenta.</w:t>
      </w:r>
    </w:p>
    <w:p w:rsidR="00E47B98" w:rsidRPr="00EC019F" w:rsidRDefault="00EC019F" w:rsidP="00EC019F">
      <w:pPr>
        <w:pStyle w:val="ListParagraph"/>
        <w:tabs>
          <w:tab w:val="left" w:pos="360"/>
        </w:tabs>
        <w:ind w:left="360"/>
        <w:rPr>
          <w:lang w:val="es-ES"/>
        </w:rPr>
      </w:pPr>
      <w:r w:rsidRPr="00A61EEF">
        <w:rPr>
          <w:lang w:val="es-CR"/>
        </w:rPr>
        <w:tab/>
      </w:r>
      <w:r w:rsidRPr="00CD4AC5">
        <w:rPr>
          <w:b/>
          <w:lang w:val="es-419"/>
        </w:rPr>
        <w:t>TSCA</w:t>
      </w:r>
      <w:r w:rsidRPr="00A61EEF">
        <w:rPr>
          <w:lang w:val="es-CR"/>
        </w:rPr>
        <w:tab/>
      </w:r>
      <w:r w:rsidRPr="00A61EEF">
        <w:rPr>
          <w:lang w:val="es-CR"/>
        </w:rPr>
        <w:tab/>
      </w:r>
      <w:r w:rsidRPr="00A61EEF">
        <w:rPr>
          <w:lang w:val="es-CR"/>
        </w:rPr>
        <w:tab/>
      </w:r>
      <w:r w:rsidRPr="00A61EEF">
        <w:rPr>
          <w:lang w:val="es-CR"/>
        </w:rPr>
        <w:tab/>
        <w:t>: Todos los componentes listados</w:t>
      </w:r>
      <w:r w:rsidR="00E47B98" w:rsidRPr="00EC019F">
        <w:rPr>
          <w:lang w:val="es-ES"/>
        </w:rPr>
        <w:t xml:space="preserve">. </w:t>
      </w:r>
    </w:p>
    <w:p w:rsidR="00E47B98" w:rsidRPr="00EC019F" w:rsidRDefault="00E47B98" w:rsidP="00E47B98">
      <w:pPr>
        <w:pStyle w:val="ListParagraph"/>
        <w:tabs>
          <w:tab w:val="left" w:pos="360"/>
        </w:tabs>
        <w:ind w:left="360"/>
        <w:rPr>
          <w:lang w:val="es-ES"/>
        </w:rPr>
      </w:pPr>
      <w:r w:rsidRPr="00EC019F">
        <w:rPr>
          <w:b/>
          <w:lang w:val="es-ES"/>
        </w:rPr>
        <w:tab/>
        <w:t>CERCLA (Sec 103)</w:t>
      </w:r>
      <w:r w:rsidRPr="00EC019F">
        <w:rPr>
          <w:b/>
          <w:lang w:val="es-ES"/>
        </w:rPr>
        <w:tab/>
      </w:r>
      <w:r w:rsidRPr="00EC019F">
        <w:rPr>
          <w:b/>
          <w:lang w:val="es-ES"/>
        </w:rPr>
        <w:tab/>
      </w:r>
      <w:r w:rsidRPr="00EC019F">
        <w:rPr>
          <w:lang w:val="es-ES"/>
        </w:rPr>
        <w:t xml:space="preserve">: </w:t>
      </w:r>
      <w:r w:rsidR="00EC019F" w:rsidRPr="00EC019F">
        <w:rPr>
          <w:lang w:val="es-ES"/>
        </w:rPr>
        <w:t>Este</w:t>
      </w:r>
      <w:r w:rsidRPr="00EC019F">
        <w:rPr>
          <w:lang w:val="es-ES"/>
        </w:rPr>
        <w:t xml:space="preserve"> product</w:t>
      </w:r>
      <w:r w:rsidR="00EC019F" w:rsidRPr="00EC019F">
        <w:rPr>
          <w:lang w:val="es-ES"/>
        </w:rPr>
        <w:t>o</w:t>
      </w:r>
      <w:r w:rsidRPr="00EC019F">
        <w:rPr>
          <w:lang w:val="es-ES"/>
        </w:rPr>
        <w:t xml:space="preserve"> no</w:t>
      </w:r>
      <w:r w:rsidR="00EC019F" w:rsidRPr="00EC019F">
        <w:rPr>
          <w:lang w:val="es-ES"/>
        </w:rPr>
        <w:t xml:space="preserve"> está</w:t>
      </w:r>
      <w:r w:rsidRPr="00EC019F">
        <w:rPr>
          <w:lang w:val="es-ES"/>
        </w:rPr>
        <w:t xml:space="preserve"> sujet</w:t>
      </w:r>
      <w:r w:rsidR="00EC019F" w:rsidRPr="00EC019F">
        <w:rPr>
          <w:lang w:val="es-ES"/>
        </w:rPr>
        <w:t>o</w:t>
      </w:r>
      <w:r w:rsidRPr="00EC019F">
        <w:rPr>
          <w:lang w:val="es-ES"/>
        </w:rPr>
        <w:t xml:space="preserve"> </w:t>
      </w:r>
      <w:r w:rsidR="00EC019F">
        <w:rPr>
          <w:lang w:val="es-ES"/>
        </w:rPr>
        <w:t>a</w:t>
      </w:r>
      <w:r w:rsidRPr="00EC019F">
        <w:rPr>
          <w:lang w:val="es-ES"/>
        </w:rPr>
        <w:t xml:space="preserve"> </w:t>
      </w:r>
      <w:r w:rsidR="00EC019F">
        <w:rPr>
          <w:lang w:val="es-ES"/>
        </w:rPr>
        <w:t xml:space="preserve">los </w:t>
      </w:r>
      <w:r w:rsidRPr="00EC019F">
        <w:rPr>
          <w:lang w:val="es-ES"/>
        </w:rPr>
        <w:t>requi</w:t>
      </w:r>
      <w:r w:rsidR="00EC019F">
        <w:rPr>
          <w:lang w:val="es-ES"/>
        </w:rPr>
        <w:t>si</w:t>
      </w:r>
      <w:r w:rsidRPr="00EC019F">
        <w:rPr>
          <w:lang w:val="es-ES"/>
        </w:rPr>
        <w:t>t</w:t>
      </w:r>
      <w:r w:rsidR="00EC019F">
        <w:rPr>
          <w:lang w:val="es-ES"/>
        </w:rPr>
        <w:t>o</w:t>
      </w:r>
      <w:r w:rsidRPr="00EC019F">
        <w:rPr>
          <w:lang w:val="es-ES"/>
        </w:rPr>
        <w:t>s</w:t>
      </w:r>
      <w:r w:rsidR="00EC019F">
        <w:rPr>
          <w:lang w:val="es-ES"/>
        </w:rPr>
        <w:t xml:space="preserve"> de</w:t>
      </w:r>
      <w:r w:rsidR="00EC019F" w:rsidRPr="00EC019F">
        <w:rPr>
          <w:lang w:val="es-ES"/>
        </w:rPr>
        <w:t xml:space="preserve"> report</w:t>
      </w:r>
      <w:r w:rsidR="00EC019F">
        <w:rPr>
          <w:lang w:val="es-ES"/>
        </w:rPr>
        <w:t>e</w:t>
      </w:r>
      <w:r w:rsidRPr="00EC019F">
        <w:rPr>
          <w:lang w:val="es-ES"/>
        </w:rPr>
        <w:t xml:space="preserve"> </w:t>
      </w:r>
      <w:r w:rsidR="00EC019F">
        <w:rPr>
          <w:lang w:val="es-ES"/>
        </w:rPr>
        <w:t>bajo</w:t>
      </w:r>
      <w:r w:rsidRPr="00EC019F">
        <w:rPr>
          <w:lang w:val="es-ES"/>
        </w:rPr>
        <w:t xml:space="preserve"> CERCLA.</w:t>
      </w:r>
    </w:p>
    <w:p w:rsidR="00E47B98" w:rsidRPr="003A6A50" w:rsidRDefault="00E47B98" w:rsidP="00E47B98">
      <w:pPr>
        <w:pStyle w:val="ListParagraph"/>
        <w:tabs>
          <w:tab w:val="left" w:pos="360"/>
        </w:tabs>
        <w:ind w:left="360"/>
        <w:rPr>
          <w:lang w:val="es-ES"/>
        </w:rPr>
      </w:pPr>
      <w:r w:rsidRPr="00EC019F">
        <w:rPr>
          <w:b/>
          <w:lang w:val="es-ES"/>
        </w:rPr>
        <w:tab/>
      </w:r>
      <w:r w:rsidRPr="003A6A50">
        <w:rPr>
          <w:b/>
          <w:lang w:val="es-ES"/>
        </w:rPr>
        <w:t>SARA 313</w:t>
      </w:r>
      <w:r w:rsidRPr="003A6A50">
        <w:rPr>
          <w:b/>
          <w:lang w:val="es-ES"/>
        </w:rPr>
        <w:tab/>
      </w:r>
      <w:r w:rsidRPr="003A6A50">
        <w:rPr>
          <w:b/>
          <w:lang w:val="es-ES"/>
        </w:rPr>
        <w:tab/>
      </w:r>
      <w:r w:rsidRPr="003A6A50">
        <w:rPr>
          <w:b/>
          <w:lang w:val="es-ES"/>
        </w:rPr>
        <w:tab/>
      </w:r>
      <w:r w:rsidRPr="003A6A50">
        <w:rPr>
          <w:lang w:val="es-ES"/>
        </w:rPr>
        <w:t xml:space="preserve">: </w:t>
      </w:r>
      <w:r w:rsidR="003A6A50" w:rsidRPr="003A6A50">
        <w:rPr>
          <w:lang w:val="es-ES"/>
        </w:rPr>
        <w:t>N/A</w:t>
      </w:r>
    </w:p>
    <w:p w:rsidR="00E47B98" w:rsidRPr="003A6A50" w:rsidRDefault="00E47B98" w:rsidP="00E47B98">
      <w:pPr>
        <w:pStyle w:val="ListParagraph"/>
        <w:tabs>
          <w:tab w:val="left" w:pos="360"/>
        </w:tabs>
        <w:ind w:left="360"/>
        <w:rPr>
          <w:lang w:val="es-ES"/>
        </w:rPr>
      </w:pPr>
      <w:r w:rsidRPr="003A6A50">
        <w:rPr>
          <w:b/>
          <w:lang w:val="es-ES"/>
        </w:rPr>
        <w:tab/>
        <w:t>SARA 302</w:t>
      </w:r>
      <w:r w:rsidRPr="003A6A50">
        <w:rPr>
          <w:b/>
          <w:lang w:val="es-ES"/>
        </w:rPr>
        <w:tab/>
      </w:r>
      <w:r w:rsidRPr="003A6A50">
        <w:rPr>
          <w:b/>
          <w:lang w:val="es-ES"/>
        </w:rPr>
        <w:tab/>
      </w:r>
      <w:r w:rsidRPr="003A6A50">
        <w:rPr>
          <w:b/>
          <w:lang w:val="es-ES"/>
        </w:rPr>
        <w:tab/>
        <w:t xml:space="preserve">: </w:t>
      </w:r>
      <w:r w:rsidR="003A6A50" w:rsidRPr="003A6A50">
        <w:rPr>
          <w:lang w:val="es-ES"/>
        </w:rPr>
        <w:t>N/A</w:t>
      </w:r>
    </w:p>
    <w:p w:rsidR="00E47B98" w:rsidRPr="003A6A50" w:rsidRDefault="00E47B98" w:rsidP="00E47B98">
      <w:pPr>
        <w:pStyle w:val="ListParagraph"/>
        <w:tabs>
          <w:tab w:val="left" w:pos="360"/>
        </w:tabs>
        <w:ind w:left="4320" w:hanging="3960"/>
        <w:rPr>
          <w:b/>
          <w:sz w:val="8"/>
          <w:szCs w:val="8"/>
          <w:lang w:val="es-ES"/>
        </w:rPr>
      </w:pPr>
    </w:p>
    <w:p w:rsidR="00E47B98" w:rsidRPr="00687DF9" w:rsidRDefault="00E47B98" w:rsidP="00E47B98">
      <w:pPr>
        <w:pStyle w:val="ListParagraph"/>
        <w:tabs>
          <w:tab w:val="left" w:pos="360"/>
        </w:tabs>
        <w:ind w:left="4320" w:hanging="3960"/>
        <w:rPr>
          <w:b/>
          <w:lang w:val="es-ES"/>
        </w:rPr>
      </w:pPr>
      <w:r w:rsidRPr="00687DF9">
        <w:rPr>
          <w:b/>
          <w:lang w:val="es-ES"/>
        </w:rPr>
        <w:t xml:space="preserve">15.2 </w:t>
      </w:r>
      <w:r w:rsidR="00EC019F" w:rsidRPr="008321C3">
        <w:rPr>
          <w:b/>
          <w:lang w:val="es-CR"/>
        </w:rPr>
        <w:t>EVALUACIÓN DE LA SEGURIDAD QUÍMICA</w:t>
      </w:r>
    </w:p>
    <w:p w:rsidR="00E47B98" w:rsidRPr="00687DF9" w:rsidRDefault="00E47B98" w:rsidP="00687DF9">
      <w:pPr>
        <w:pStyle w:val="ListParagraph"/>
        <w:tabs>
          <w:tab w:val="left" w:pos="360"/>
        </w:tabs>
        <w:ind w:left="4320" w:hanging="3960"/>
        <w:rPr>
          <w:lang w:val="es-ES"/>
        </w:rPr>
      </w:pPr>
      <w:r w:rsidRPr="00687DF9">
        <w:rPr>
          <w:lang w:val="es-ES"/>
        </w:rPr>
        <w:t xml:space="preserve">      </w:t>
      </w:r>
      <w:r w:rsidR="00687DF9" w:rsidRPr="00687DF9">
        <w:rPr>
          <w:b/>
          <w:lang w:val="es-ES"/>
        </w:rPr>
        <w:t>Ley de Salud y Se</w:t>
      </w:r>
      <w:r w:rsidR="00687DF9">
        <w:rPr>
          <w:b/>
          <w:lang w:val="es-ES"/>
        </w:rPr>
        <w:t>guridad</w:t>
      </w:r>
      <w:r w:rsidR="00687DF9" w:rsidRPr="00687DF9">
        <w:rPr>
          <w:b/>
          <w:lang w:val="es-ES"/>
        </w:rPr>
        <w:t xml:space="preserve"> </w:t>
      </w:r>
      <w:r w:rsidRPr="00687DF9">
        <w:rPr>
          <w:b/>
          <w:lang w:val="es-ES"/>
        </w:rPr>
        <w:t xml:space="preserve">Industrial        </w:t>
      </w:r>
      <w:r w:rsidRPr="00687DF9">
        <w:rPr>
          <w:b/>
          <w:lang w:val="es-ES"/>
        </w:rPr>
        <w:tab/>
        <w:t xml:space="preserve">: </w:t>
      </w:r>
      <w:r w:rsidRPr="00687DF9">
        <w:rPr>
          <w:lang w:val="es-ES"/>
        </w:rPr>
        <w:t>N/A</w:t>
      </w:r>
    </w:p>
    <w:p w:rsidR="00E47B98" w:rsidRPr="00687DF9" w:rsidRDefault="00E47B98" w:rsidP="00E47B98">
      <w:pPr>
        <w:pStyle w:val="ListParagraph"/>
        <w:tabs>
          <w:tab w:val="left" w:pos="360"/>
        </w:tabs>
        <w:ind w:left="3780" w:hanging="3420"/>
        <w:rPr>
          <w:lang w:val="es-ES"/>
        </w:rPr>
      </w:pPr>
      <w:r w:rsidRPr="00687DF9">
        <w:rPr>
          <w:b/>
          <w:lang w:val="es-ES"/>
        </w:rPr>
        <w:lastRenderedPageBreak/>
        <w:t xml:space="preserve">       </w:t>
      </w:r>
      <w:r w:rsidR="00687DF9">
        <w:rPr>
          <w:b/>
          <w:lang w:val="es-ES"/>
        </w:rPr>
        <w:t xml:space="preserve">Ley de </w:t>
      </w:r>
      <w:r w:rsidR="00687DF9" w:rsidRPr="00687DF9">
        <w:rPr>
          <w:b/>
          <w:lang w:val="es-ES"/>
        </w:rPr>
        <w:t xml:space="preserve">Control </w:t>
      </w:r>
      <w:r w:rsidR="00687DF9">
        <w:rPr>
          <w:b/>
          <w:lang w:val="es-ES"/>
        </w:rPr>
        <w:t>de Quí</w:t>
      </w:r>
      <w:r w:rsidR="00687DF9" w:rsidRPr="00687DF9">
        <w:rPr>
          <w:b/>
          <w:lang w:val="es-ES"/>
        </w:rPr>
        <w:t>mic</w:t>
      </w:r>
      <w:r w:rsidR="00687DF9">
        <w:rPr>
          <w:b/>
          <w:lang w:val="es-ES"/>
        </w:rPr>
        <w:t>os</w:t>
      </w:r>
      <w:r w:rsidR="00687DF9" w:rsidRPr="00687DF9">
        <w:rPr>
          <w:b/>
          <w:lang w:val="es-ES"/>
        </w:rPr>
        <w:t xml:space="preserve"> Tóxic</w:t>
      </w:r>
      <w:r w:rsidR="00687DF9">
        <w:rPr>
          <w:b/>
          <w:lang w:val="es-ES"/>
        </w:rPr>
        <w:t>os</w:t>
      </w:r>
      <w:r w:rsidRPr="00687DF9">
        <w:rPr>
          <w:b/>
          <w:lang w:val="es-ES"/>
        </w:rPr>
        <w:t xml:space="preserve">        :</w:t>
      </w:r>
      <w:r w:rsidRPr="00687DF9">
        <w:rPr>
          <w:lang w:val="es-ES"/>
        </w:rPr>
        <w:t xml:space="preserve"> N/A</w:t>
      </w:r>
    </w:p>
    <w:p w:rsidR="00E47B98" w:rsidRPr="00687DF9" w:rsidRDefault="00E47B98" w:rsidP="00E47B98">
      <w:pPr>
        <w:pStyle w:val="ListParagraph"/>
        <w:tabs>
          <w:tab w:val="left" w:pos="360"/>
        </w:tabs>
        <w:ind w:left="3780" w:hanging="3420"/>
        <w:rPr>
          <w:lang w:val="es-ES"/>
        </w:rPr>
      </w:pPr>
      <w:r w:rsidRPr="00687DF9">
        <w:rPr>
          <w:b/>
          <w:lang w:val="es-ES"/>
        </w:rPr>
        <w:t xml:space="preserve">       </w:t>
      </w:r>
      <w:r w:rsidR="00687DF9" w:rsidRPr="00687DF9">
        <w:rPr>
          <w:b/>
          <w:lang w:val="es-ES"/>
        </w:rPr>
        <w:t>Ley de Control de Seguridad e</w:t>
      </w:r>
      <w:r w:rsidR="00687DF9">
        <w:rPr>
          <w:b/>
          <w:lang w:val="es-ES"/>
        </w:rPr>
        <w:t>n</w:t>
      </w:r>
      <w:r w:rsidR="00687DF9" w:rsidRPr="00687DF9">
        <w:rPr>
          <w:b/>
          <w:lang w:val="es-ES"/>
        </w:rPr>
        <w:t xml:space="preserve"> Productos Peligrosos</w:t>
      </w:r>
      <w:r w:rsidRPr="00687DF9">
        <w:rPr>
          <w:b/>
          <w:lang w:val="es-ES"/>
        </w:rPr>
        <w:t xml:space="preserve"> </w:t>
      </w:r>
      <w:r w:rsidRPr="00687DF9">
        <w:rPr>
          <w:b/>
          <w:lang w:val="es-ES"/>
        </w:rPr>
        <w:tab/>
        <w:t>:</w:t>
      </w:r>
      <w:r w:rsidRPr="00687DF9">
        <w:rPr>
          <w:lang w:val="es-ES"/>
        </w:rPr>
        <w:t xml:space="preserve"> </w:t>
      </w:r>
      <w:r w:rsidR="00687DF9">
        <w:rPr>
          <w:lang w:val="es-ES"/>
        </w:rPr>
        <w:t xml:space="preserve">Productos </w:t>
      </w:r>
      <w:r w:rsidRPr="00687DF9">
        <w:rPr>
          <w:lang w:val="es-ES"/>
        </w:rPr>
        <w:t>No</w:t>
      </w:r>
      <w:r w:rsidR="00687DF9">
        <w:rPr>
          <w:lang w:val="es-ES"/>
        </w:rPr>
        <w:t xml:space="preserve"> Peligroso</w:t>
      </w:r>
      <w:r w:rsidRPr="00687DF9">
        <w:rPr>
          <w:lang w:val="es-ES"/>
        </w:rPr>
        <w:t>s (</w:t>
      </w:r>
      <w:r w:rsidR="00687DF9">
        <w:rPr>
          <w:lang w:val="es-ES"/>
        </w:rPr>
        <w:t>Evitar</w:t>
      </w:r>
      <w:r w:rsidRPr="00687DF9">
        <w:rPr>
          <w:lang w:val="es-ES"/>
        </w:rPr>
        <w:t xml:space="preserve"> f</w:t>
      </w:r>
      <w:r w:rsidR="00687DF9">
        <w:rPr>
          <w:lang w:val="es-ES"/>
        </w:rPr>
        <w:t>u</w:t>
      </w:r>
      <w:r w:rsidRPr="00687DF9">
        <w:rPr>
          <w:lang w:val="es-ES"/>
        </w:rPr>
        <w:t>e</w:t>
      </w:r>
      <w:r w:rsidR="00687DF9">
        <w:rPr>
          <w:lang w:val="es-ES"/>
        </w:rPr>
        <w:t>nte</w:t>
      </w:r>
      <w:r w:rsidRPr="00687DF9">
        <w:rPr>
          <w:lang w:val="es-ES"/>
        </w:rPr>
        <w:t xml:space="preserve"> </w:t>
      </w:r>
      <w:r w:rsidR="00687DF9">
        <w:rPr>
          <w:lang w:val="es-ES"/>
        </w:rPr>
        <w:t>de fuego</w:t>
      </w:r>
      <w:r w:rsidRPr="00687DF9">
        <w:rPr>
          <w:lang w:val="es-ES"/>
        </w:rPr>
        <w:t>)</w:t>
      </w:r>
    </w:p>
    <w:p w:rsidR="00E47B98" w:rsidRPr="00687DF9" w:rsidRDefault="00E47B98" w:rsidP="00E47B98">
      <w:pPr>
        <w:pStyle w:val="ListParagraph"/>
        <w:tabs>
          <w:tab w:val="left" w:pos="360"/>
        </w:tabs>
        <w:ind w:left="4320" w:hanging="3960"/>
        <w:rPr>
          <w:lang w:val="es-ES"/>
        </w:rPr>
      </w:pPr>
      <w:r w:rsidRPr="00687DF9">
        <w:rPr>
          <w:b/>
          <w:lang w:val="es-ES"/>
        </w:rPr>
        <w:t xml:space="preserve">       </w:t>
      </w:r>
      <w:r w:rsidR="00687DF9" w:rsidRPr="00687DF9">
        <w:rPr>
          <w:b/>
          <w:lang w:val="es-ES"/>
        </w:rPr>
        <w:t>Ley de Manejo de Desechos</w:t>
      </w:r>
      <w:r w:rsidRPr="00687DF9">
        <w:rPr>
          <w:b/>
          <w:lang w:val="es-ES"/>
        </w:rPr>
        <w:tab/>
        <w:t>:</w:t>
      </w:r>
      <w:r w:rsidRPr="00687DF9">
        <w:rPr>
          <w:lang w:val="es-ES"/>
        </w:rPr>
        <w:t xml:space="preserve"> Trat</w:t>
      </w:r>
      <w:r w:rsidR="00687DF9" w:rsidRPr="00687DF9">
        <w:rPr>
          <w:lang w:val="es-ES"/>
        </w:rPr>
        <w:t>ar</w:t>
      </w:r>
      <w:r w:rsidRPr="00687DF9">
        <w:rPr>
          <w:lang w:val="es-ES"/>
        </w:rPr>
        <w:t xml:space="preserve"> </w:t>
      </w:r>
      <w:r w:rsidR="00687DF9" w:rsidRPr="00687DF9">
        <w:rPr>
          <w:lang w:val="es-ES"/>
        </w:rPr>
        <w:t>con</w:t>
      </w:r>
      <w:r w:rsidRPr="00687DF9">
        <w:rPr>
          <w:lang w:val="es-ES"/>
        </w:rPr>
        <w:t xml:space="preserve"> artic</w:t>
      </w:r>
      <w:r w:rsidR="00687DF9">
        <w:rPr>
          <w:lang w:val="es-ES"/>
        </w:rPr>
        <w:t>u</w:t>
      </w:r>
      <w:r w:rsidRPr="00687DF9">
        <w:rPr>
          <w:lang w:val="es-ES"/>
        </w:rPr>
        <w:t>l</w:t>
      </w:r>
      <w:r w:rsidR="00687DF9">
        <w:rPr>
          <w:lang w:val="es-ES"/>
        </w:rPr>
        <w:t>o</w:t>
      </w:r>
      <w:r w:rsidRPr="00687DF9">
        <w:rPr>
          <w:lang w:val="es-ES"/>
        </w:rPr>
        <w:t xml:space="preserve"> 4/5/24/25 </w:t>
      </w:r>
      <w:r w:rsidR="00687DF9" w:rsidRPr="00687DF9">
        <w:rPr>
          <w:lang w:val="es-ES"/>
        </w:rPr>
        <w:t>sec</w:t>
      </w:r>
      <w:r w:rsidR="00687DF9">
        <w:rPr>
          <w:lang w:val="es-ES"/>
        </w:rPr>
        <w:t>c</w:t>
      </w:r>
      <w:r w:rsidR="00687DF9" w:rsidRPr="00687DF9">
        <w:rPr>
          <w:lang w:val="es-ES"/>
        </w:rPr>
        <w:t>ion</w:t>
      </w:r>
      <w:r w:rsidR="00687DF9">
        <w:rPr>
          <w:lang w:val="es-ES"/>
        </w:rPr>
        <w:t>e</w:t>
      </w:r>
      <w:r w:rsidR="00687DF9" w:rsidRPr="00687DF9">
        <w:rPr>
          <w:lang w:val="es-ES"/>
        </w:rPr>
        <w:t>s</w:t>
      </w:r>
      <w:r w:rsidR="00687DF9">
        <w:rPr>
          <w:lang w:val="es-ES"/>
        </w:rPr>
        <w:t xml:space="preserve"> de</w:t>
      </w:r>
      <w:r w:rsidRPr="00687DF9">
        <w:rPr>
          <w:lang w:val="es-ES"/>
        </w:rPr>
        <w:t xml:space="preserve"> </w:t>
      </w:r>
      <w:r w:rsidR="00687DF9" w:rsidRPr="00687DF9">
        <w:rPr>
          <w:lang w:val="es-ES"/>
        </w:rPr>
        <w:t>considera</w:t>
      </w:r>
      <w:r w:rsidR="00687DF9">
        <w:rPr>
          <w:lang w:val="es-ES"/>
        </w:rPr>
        <w:t>c</w:t>
      </w:r>
      <w:r w:rsidR="00687DF9" w:rsidRPr="00687DF9">
        <w:rPr>
          <w:lang w:val="es-ES"/>
        </w:rPr>
        <w:t>ion</w:t>
      </w:r>
      <w:r w:rsidR="00687DF9">
        <w:rPr>
          <w:lang w:val="es-ES"/>
        </w:rPr>
        <w:t>e</w:t>
      </w:r>
      <w:r w:rsidR="00687DF9" w:rsidRPr="00687DF9">
        <w:rPr>
          <w:lang w:val="es-ES"/>
        </w:rPr>
        <w:t>s</w:t>
      </w:r>
      <w:r w:rsidR="00687DF9">
        <w:rPr>
          <w:lang w:val="es-ES"/>
        </w:rPr>
        <w:t xml:space="preserve"> de</w:t>
      </w:r>
      <w:r w:rsidR="00687DF9" w:rsidRPr="00687DF9">
        <w:rPr>
          <w:lang w:val="es-ES"/>
        </w:rPr>
        <w:t xml:space="preserve"> </w:t>
      </w:r>
      <w:r w:rsidRPr="00687DF9">
        <w:rPr>
          <w:lang w:val="es-ES"/>
        </w:rPr>
        <w:t>d</w:t>
      </w:r>
      <w:r w:rsidR="00687DF9">
        <w:rPr>
          <w:lang w:val="es-ES"/>
        </w:rPr>
        <w:t>e</w:t>
      </w:r>
      <w:r w:rsidRPr="00687DF9">
        <w:rPr>
          <w:lang w:val="es-ES"/>
        </w:rPr>
        <w:t>s</w:t>
      </w:r>
      <w:r w:rsidR="002215B7">
        <w:rPr>
          <w:lang w:val="es-ES"/>
        </w:rPr>
        <w:t>echos</w:t>
      </w:r>
      <w:r w:rsidRPr="00687DF9">
        <w:rPr>
          <w:lang w:val="es-ES"/>
        </w:rPr>
        <w:t xml:space="preserve"> </w:t>
      </w:r>
    </w:p>
    <w:p w:rsidR="003D2193" w:rsidRPr="00687DF9" w:rsidRDefault="003D2193"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687DF9" w:rsidRDefault="00687DF9" w:rsidP="00B25E83">
                            <w:pPr>
                              <w:rPr>
                                <w:sz w:val="32"/>
                              </w:rPr>
                            </w:pPr>
                            <w:r>
                              <w:rPr>
                                <w:b/>
                                <w:bCs/>
                                <w:sz w:val="24"/>
                              </w:rPr>
                              <w:t xml:space="preserve">16. </w:t>
                            </w:r>
                            <w:r w:rsidR="00AD646F" w:rsidRPr="008321C3">
                              <w:rPr>
                                <w:b/>
                                <w:bCs/>
                                <w:sz w:val="24"/>
                                <w:lang w:val="es-CR"/>
                              </w:rPr>
                              <w:t>OTRA</w:t>
                            </w:r>
                            <w:r w:rsidR="00AD646F">
                              <w:rPr>
                                <w:b/>
                                <w:bCs/>
                                <w:sz w:val="24"/>
                              </w:rPr>
                              <w:t xml:space="preserve"> </w:t>
                            </w:r>
                            <w:r w:rsidR="00AD646F" w:rsidRPr="008321C3">
                              <w:rPr>
                                <w:b/>
                                <w:bCs/>
                                <w:sz w:val="24"/>
                                <w:lang w:val="es-CR"/>
                              </w:rPr>
                              <w:t>INFORMACIÓN</w:t>
                            </w:r>
                          </w:p>
                          <w:p w:rsidR="00687DF9" w:rsidRDefault="00687D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687DF9" w:rsidRDefault="00687DF9" w:rsidP="00B25E83">
                      <w:pPr>
                        <w:rPr>
                          <w:sz w:val="32"/>
                        </w:rPr>
                      </w:pPr>
                      <w:r>
                        <w:rPr>
                          <w:b/>
                          <w:bCs/>
                          <w:sz w:val="24"/>
                        </w:rPr>
                        <w:t xml:space="preserve">16. </w:t>
                      </w:r>
                      <w:r w:rsidR="00AD646F" w:rsidRPr="008321C3">
                        <w:rPr>
                          <w:b/>
                          <w:bCs/>
                          <w:sz w:val="24"/>
                          <w:lang w:val="es-CR"/>
                        </w:rPr>
                        <w:t>OTRA</w:t>
                      </w:r>
                      <w:r w:rsidR="00AD646F">
                        <w:rPr>
                          <w:b/>
                          <w:bCs/>
                          <w:sz w:val="24"/>
                        </w:rPr>
                        <w:t xml:space="preserve"> </w:t>
                      </w:r>
                      <w:r w:rsidR="00AD646F" w:rsidRPr="008321C3">
                        <w:rPr>
                          <w:b/>
                          <w:bCs/>
                          <w:sz w:val="24"/>
                          <w:lang w:val="es-CR"/>
                        </w:rPr>
                        <w:t>INFORMACIÓN</w:t>
                      </w:r>
                    </w:p>
                    <w:p w:rsidR="00687DF9" w:rsidRDefault="00687DF9" w:rsidP="00B25E83">
                      <w:pPr>
                        <w:rPr>
                          <w:sz w:val="32"/>
                        </w:rPr>
                      </w:pPr>
                    </w:p>
                  </w:txbxContent>
                </v:textbox>
              </v:shape>
            </w:pict>
          </mc:Fallback>
        </mc:AlternateContent>
      </w:r>
    </w:p>
    <w:p w:rsidR="00B25E83" w:rsidRPr="00687DF9" w:rsidRDefault="00B25E83" w:rsidP="00B25E83">
      <w:pPr>
        <w:pStyle w:val="ListParagraph"/>
        <w:tabs>
          <w:tab w:val="left" w:pos="360"/>
        </w:tabs>
        <w:ind w:left="3690" w:hanging="3330"/>
        <w:jc w:val="both"/>
        <w:rPr>
          <w:lang w:val="es-ES"/>
        </w:rPr>
      </w:pPr>
    </w:p>
    <w:p w:rsidR="00B25E83" w:rsidRPr="00687DF9" w:rsidRDefault="00B25E83" w:rsidP="00B25E83">
      <w:pPr>
        <w:pStyle w:val="ListParagraph"/>
        <w:tabs>
          <w:tab w:val="left" w:pos="360"/>
        </w:tabs>
        <w:ind w:left="360"/>
        <w:rPr>
          <w:b/>
          <w:lang w:val="es-ES"/>
        </w:rPr>
      </w:pPr>
    </w:p>
    <w:p w:rsidR="00B25E83" w:rsidRPr="002215B7" w:rsidRDefault="00B25E83" w:rsidP="00B25E83">
      <w:pPr>
        <w:pStyle w:val="ListParagraph"/>
        <w:tabs>
          <w:tab w:val="left" w:pos="360"/>
        </w:tabs>
        <w:ind w:left="360"/>
        <w:rPr>
          <w:b/>
          <w:sz w:val="2"/>
          <w:szCs w:val="2"/>
          <w:lang w:val="es-ES"/>
        </w:rPr>
      </w:pPr>
    </w:p>
    <w:p w:rsidR="00AD646F" w:rsidRPr="008321C3" w:rsidRDefault="00AD646F" w:rsidP="00AD646F">
      <w:pPr>
        <w:pStyle w:val="ListParagraph"/>
        <w:tabs>
          <w:tab w:val="left" w:pos="360"/>
        </w:tabs>
        <w:ind w:left="3600" w:hanging="3240"/>
        <w:jc w:val="both"/>
        <w:rPr>
          <w:lang w:val="es-CR"/>
        </w:rPr>
      </w:pPr>
      <w:r w:rsidRPr="00777F80">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AD646F" w:rsidRPr="008321C3" w:rsidRDefault="00AD646F" w:rsidP="00AD646F">
      <w:pPr>
        <w:pStyle w:val="ListParagraph"/>
        <w:tabs>
          <w:tab w:val="left" w:pos="360"/>
        </w:tabs>
        <w:ind w:left="3600" w:hanging="3240"/>
        <w:jc w:val="both"/>
        <w:rPr>
          <w:lang w:val="es-CR"/>
        </w:rPr>
      </w:pPr>
      <w:r w:rsidRPr="00777F80">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AD646F" w:rsidRPr="00AD646F" w:rsidRDefault="00AD646F" w:rsidP="00AD646F">
      <w:pPr>
        <w:pStyle w:val="ListParagraph"/>
        <w:tabs>
          <w:tab w:val="left" w:pos="360"/>
        </w:tabs>
        <w:ind w:left="3600" w:hanging="3240"/>
        <w:jc w:val="both"/>
        <w:rPr>
          <w:sz w:val="2"/>
          <w:szCs w:val="2"/>
          <w:lang w:val="es-CR"/>
        </w:rPr>
      </w:pPr>
    </w:p>
    <w:p w:rsidR="00AD646F" w:rsidRPr="008321C3" w:rsidRDefault="00AD646F" w:rsidP="00AD646F">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AD646F" w:rsidRDefault="00AD646F" w:rsidP="00AD646F">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AD646F">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AD646F" w:rsidRDefault="00F076B5" w:rsidP="00F076B5">
      <w:pPr>
        <w:pStyle w:val="ListParagraph"/>
        <w:tabs>
          <w:tab w:val="left" w:pos="0"/>
        </w:tabs>
        <w:ind w:left="3600" w:hanging="3600"/>
        <w:rPr>
          <w:sz w:val="2"/>
          <w:szCs w:val="2"/>
        </w:rPr>
      </w:pPr>
      <w:bookmarkStart w:id="0" w:name="_GoBack"/>
      <w:bookmarkEnd w:id="0"/>
    </w:p>
    <w:p w:rsidR="00F076B5" w:rsidRDefault="00CF3E08" w:rsidP="00F076B5">
      <w:pPr>
        <w:pStyle w:val="ListParagraph"/>
        <w:tabs>
          <w:tab w:val="left" w:pos="360"/>
        </w:tabs>
        <w:ind w:left="3600" w:hanging="3240"/>
        <w:rPr>
          <w:b/>
        </w:rPr>
      </w:pPr>
      <w:r>
        <w:rPr>
          <w:b/>
        </w:rPr>
        <w:t xml:space="preserve">  </w:t>
      </w:r>
      <w:r w:rsidR="00AD646F" w:rsidRPr="00111B36">
        <w:rPr>
          <w:b/>
          <w:lang w:val="es-CR"/>
        </w:rPr>
        <w:t xml:space="preserve">Abreviaturas y Siglas </w:t>
      </w:r>
      <w:r w:rsidR="00AD646F" w:rsidRPr="002622AE">
        <w:rPr>
          <w:b/>
          <w:lang w:val="es-CR"/>
        </w:rPr>
        <w:t>Adicionales</w:t>
      </w:r>
      <w:r w:rsidR="00B25E83">
        <w:rPr>
          <w:b/>
        </w:rPr>
        <w:t>:</w:t>
      </w:r>
    </w:p>
    <w:p w:rsidR="00B25E83" w:rsidRPr="00F076B5" w:rsidRDefault="00B25E83" w:rsidP="00F076B5">
      <w:pPr>
        <w:pStyle w:val="ListParagraph"/>
        <w:tabs>
          <w:tab w:val="left" w:pos="0"/>
        </w:tabs>
        <w:ind w:left="3600" w:hanging="3600"/>
        <w:rPr>
          <w:sz w:val="14"/>
          <w:szCs w:val="14"/>
        </w:rPr>
      </w:pPr>
      <w:proofErr w:type="gramStart"/>
      <w:r w:rsidRPr="00F076B5">
        <w:rPr>
          <w:sz w:val="14"/>
          <w:szCs w:val="14"/>
        </w:rPr>
        <w:t>Acute Tox.</w:t>
      </w:r>
      <w:proofErr w:type="gramEnd"/>
      <w:r w:rsidRPr="00F076B5">
        <w:rPr>
          <w:sz w:val="14"/>
          <w:szCs w:val="14"/>
        </w:rPr>
        <w:t xml:space="preserve">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3D2193" w:rsidRPr="00AD646F" w:rsidRDefault="003D2193" w:rsidP="00F076B5">
      <w:pPr>
        <w:pStyle w:val="ListParagraph"/>
        <w:ind w:left="3600" w:hanging="3600"/>
        <w:jc w:val="both"/>
        <w:rPr>
          <w:sz w:val="2"/>
          <w:szCs w:val="2"/>
        </w:rPr>
      </w:pPr>
    </w:p>
    <w:p w:rsidR="00AD646F" w:rsidRPr="008321C3" w:rsidRDefault="00AD646F" w:rsidP="00AD646F">
      <w:pPr>
        <w:pStyle w:val="ListParagraph"/>
        <w:tabs>
          <w:tab w:val="left" w:pos="0"/>
          <w:tab w:val="decimal" w:pos="3780"/>
        </w:tabs>
        <w:ind w:left="3600" w:hanging="3150"/>
        <w:jc w:val="both"/>
        <w:rPr>
          <w:lang w:val="es-CR"/>
        </w:rPr>
      </w:pPr>
      <w:r w:rsidRPr="00111B36">
        <w:rPr>
          <w:b/>
          <w:lang w:val="es-CR"/>
        </w:rPr>
        <w:t xml:space="preserve">Distribución </w:t>
      </w:r>
      <w:r w:rsidRPr="00777F80">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AD646F" w:rsidRPr="008321C3" w:rsidRDefault="00AD646F" w:rsidP="00AD646F">
      <w:pPr>
        <w:pStyle w:val="ListParagraph"/>
        <w:tabs>
          <w:tab w:val="left" w:pos="0"/>
        </w:tabs>
        <w:ind w:left="3600" w:hanging="3150"/>
        <w:rPr>
          <w:lang w:val="es-CR"/>
        </w:rPr>
      </w:pPr>
      <w:r w:rsidRPr="002622AE">
        <w:rPr>
          <w:b/>
          <w:lang w:val="es-CR"/>
        </w:rPr>
        <w:t xml:space="preserve">Numero de Revisión </w:t>
      </w:r>
      <w:r w:rsidRPr="00777F80">
        <w:rPr>
          <w:b/>
          <w:lang w:val="es-419"/>
        </w:rPr>
        <w:t>SDS</w:t>
      </w:r>
      <w:r w:rsidRPr="002622AE">
        <w:rPr>
          <w:b/>
          <w:lang w:val="es-CR"/>
        </w:rPr>
        <w:tab/>
        <w:t xml:space="preserve">: </w:t>
      </w:r>
      <w:r w:rsidRPr="002622AE">
        <w:rPr>
          <w:lang w:val="es-CR"/>
        </w:rPr>
        <w:t>A</w:t>
      </w:r>
    </w:p>
    <w:p w:rsidR="00AD646F" w:rsidRPr="008321C3" w:rsidRDefault="00AD646F" w:rsidP="00AD646F">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777F80">
        <w:rPr>
          <w:b/>
          <w:lang w:val="es-419"/>
        </w:rPr>
        <w:t>SDS</w:t>
      </w:r>
      <w:r w:rsidRPr="002622AE">
        <w:rPr>
          <w:b/>
          <w:lang w:val="es-CR"/>
        </w:rPr>
        <w:tab/>
        <w:t xml:space="preserve">: </w:t>
      </w:r>
      <w:r w:rsidRPr="002622AE">
        <w:rPr>
          <w:lang w:val="es-CR"/>
        </w:rPr>
        <w:t>0</w:t>
      </w:r>
      <w:r>
        <w:rPr>
          <w:lang w:val="es-CR"/>
        </w:rPr>
        <w:t>1</w:t>
      </w:r>
      <w:r w:rsidRPr="002622AE">
        <w:rPr>
          <w:lang w:val="es-CR"/>
        </w:rPr>
        <w:t>/</w:t>
      </w:r>
      <w:r>
        <w:rPr>
          <w:lang w:val="es-CR"/>
        </w:rPr>
        <w:t>11</w:t>
      </w:r>
      <w:r w:rsidRPr="002622AE">
        <w:rPr>
          <w:lang w:val="es-CR"/>
        </w:rPr>
        <w:t>/201</w:t>
      </w:r>
      <w:r>
        <w:rPr>
          <w:lang w:val="es-CR"/>
        </w:rPr>
        <w:t>8</w:t>
      </w:r>
    </w:p>
    <w:p w:rsidR="00AD646F" w:rsidRPr="008321C3" w:rsidRDefault="00AD646F" w:rsidP="00AD646F">
      <w:pPr>
        <w:pStyle w:val="ListParagraph"/>
        <w:tabs>
          <w:tab w:val="left" w:pos="0"/>
        </w:tabs>
        <w:ind w:left="3600" w:hanging="3150"/>
        <w:jc w:val="both"/>
        <w:rPr>
          <w:lang w:val="es-CR"/>
        </w:rPr>
      </w:pPr>
      <w:r w:rsidRPr="002622AE">
        <w:rPr>
          <w:b/>
          <w:lang w:val="es-CR"/>
        </w:rPr>
        <w:t xml:space="preserve">Regulación </w:t>
      </w:r>
      <w:r w:rsidRPr="00777F80">
        <w:rPr>
          <w:b/>
          <w:lang w:val="es-419"/>
        </w:rPr>
        <w:t>SDS</w:t>
      </w:r>
      <w:r w:rsidRPr="002622AE">
        <w:rPr>
          <w:b/>
          <w:lang w:val="es-CR"/>
        </w:rPr>
        <w:tab/>
        <w:t xml:space="preserve">: </w:t>
      </w:r>
      <w:r w:rsidRPr="002622AE">
        <w:rPr>
          <w:lang w:val="es-CR"/>
        </w:rPr>
        <w:t>Regulación 1907/2006/</w:t>
      </w:r>
      <w:r w:rsidRPr="00777F80">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 xml:space="preserve">e conformidad con lo dispuesto en el Articulo 41, Industrial Safety &amp; Health </w:t>
      </w:r>
      <w:r w:rsidRPr="00777F80">
        <w:rPr>
          <w:lang w:val="es-419"/>
        </w:rPr>
        <w:t>Act</w:t>
      </w:r>
      <w:r w:rsidRPr="002622AE">
        <w:rPr>
          <w:lang w:val="es-CR"/>
        </w:rPr>
        <w:t xml:space="preserve"> y </w:t>
      </w:r>
      <w:r w:rsidRPr="00777F80">
        <w:rPr>
          <w:lang w:val="es-419"/>
        </w:rPr>
        <w:t>OSHA</w:t>
      </w:r>
      <w:r w:rsidRPr="002622AE">
        <w:rPr>
          <w:lang w:val="es-CR"/>
        </w:rPr>
        <w:t xml:space="preserve"> </w:t>
      </w:r>
      <w:r w:rsidRPr="00777F80">
        <w:rPr>
          <w:lang w:val="es-419"/>
        </w:rPr>
        <w:t>Hazard</w:t>
      </w:r>
      <w:r w:rsidRPr="002622AE">
        <w:rPr>
          <w:lang w:val="es-CR"/>
        </w:rPr>
        <w:t xml:space="preserve"> </w:t>
      </w:r>
      <w:r w:rsidRPr="00777F80">
        <w:rPr>
          <w:lang w:val="es-419"/>
        </w:rPr>
        <w:t>Communication</w:t>
      </w:r>
      <w:r w:rsidRPr="002622AE">
        <w:rPr>
          <w:lang w:val="es-CR"/>
        </w:rPr>
        <w:t xml:space="preserve"> Standard (29 </w:t>
      </w:r>
      <w:r w:rsidRPr="00777F80">
        <w:rPr>
          <w:lang w:val="es-419"/>
        </w:rPr>
        <w:t>CFR</w:t>
      </w:r>
      <w:r w:rsidRPr="002622AE">
        <w:rPr>
          <w:lang w:val="es-CR"/>
        </w:rPr>
        <w:t xml:space="preserve"> 1910.1200)</w:t>
      </w:r>
      <w:r w:rsidRPr="008321C3">
        <w:rPr>
          <w:lang w:val="es-CR"/>
        </w:rPr>
        <w:t>.</w:t>
      </w:r>
    </w:p>
    <w:p w:rsidR="001529B0" w:rsidRPr="00AD646F" w:rsidRDefault="00AD646F" w:rsidP="00AD646F">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AD646F">
        <w:rPr>
          <w:lang w:val="es-ES"/>
        </w:rPr>
        <w:t xml:space="preserve">. </w:t>
      </w:r>
    </w:p>
    <w:sectPr w:rsidR="001529B0" w:rsidRPr="00AD646F"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DF9" w:rsidRDefault="00687DF9">
      <w:pPr>
        <w:spacing w:after="0"/>
      </w:pPr>
      <w:r>
        <w:separator/>
      </w:r>
    </w:p>
  </w:endnote>
  <w:endnote w:type="continuationSeparator" w:id="0">
    <w:p w:rsidR="00687DF9" w:rsidRDefault="00687D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Content>
      <w:sdt>
        <w:sdtPr>
          <w:id w:val="-1669238322"/>
          <w:docPartObj>
            <w:docPartGallery w:val="Page Numbers (Top of Page)"/>
            <w:docPartUnique/>
          </w:docPartObj>
        </w:sdtPr>
        <w:sdtContent>
          <w:p w:rsidR="00687DF9" w:rsidRDefault="00687D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37AC5">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7AC5">
              <w:rPr>
                <w:b/>
                <w:bCs/>
                <w:noProof/>
              </w:rPr>
              <w:t>9</w:t>
            </w:r>
            <w:r>
              <w:rPr>
                <w:b/>
                <w:bCs/>
                <w:sz w:val="24"/>
                <w:szCs w:val="24"/>
              </w:rPr>
              <w:fldChar w:fldCharType="end"/>
            </w:r>
          </w:p>
        </w:sdtContent>
      </w:sdt>
    </w:sdtContent>
  </w:sdt>
  <w:p w:rsidR="00687DF9" w:rsidRDefault="00687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DF9" w:rsidRDefault="00687DF9">
      <w:pPr>
        <w:spacing w:after="0"/>
      </w:pPr>
      <w:r>
        <w:separator/>
      </w:r>
    </w:p>
  </w:footnote>
  <w:footnote w:type="continuationSeparator" w:id="0">
    <w:p w:rsidR="00687DF9" w:rsidRDefault="00687D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687DF9">
      <w:tc>
        <w:tcPr>
          <w:tcW w:w="0" w:type="auto"/>
          <w:tcBorders>
            <w:right w:val="single" w:sz="6" w:space="0" w:color="000000" w:themeColor="text1"/>
          </w:tcBorders>
        </w:tcPr>
        <w:p w:rsidR="00687DF9" w:rsidRPr="0076079C" w:rsidRDefault="00687DF9">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Content>
              <w:r w:rsidRPr="0076079C">
                <w:rPr>
                  <w:b/>
                </w:rPr>
                <w:t>S</w:t>
              </w:r>
              <w:r>
                <w:rPr>
                  <w:b/>
                </w:rPr>
                <w:t>T</w:t>
              </w:r>
              <w:r w:rsidRPr="0076079C">
                <w:rPr>
                  <w:b/>
                </w:rPr>
                <w:t>-</w:t>
              </w:r>
              <w:r>
                <w:rPr>
                  <w:b/>
                </w:rPr>
                <w:t>WR #2</w:t>
              </w:r>
            </w:sdtContent>
          </w:sdt>
          <w:r w:rsidRPr="0076079C">
            <w:rPr>
              <w:b/>
            </w:rPr>
            <w:t xml:space="preserve"> </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Content>
            <w:p w:rsidR="00687DF9" w:rsidRDefault="00687DF9">
              <w:pPr>
                <w:pStyle w:val="Header"/>
                <w:jc w:val="right"/>
                <w:rPr>
                  <w:b/>
                  <w:bCs/>
                </w:rPr>
              </w:pPr>
              <w:r w:rsidRPr="00152132">
                <w:rPr>
                  <w:b/>
                  <w:bCs/>
                  <w:lang w:val="es-CR"/>
                </w:rPr>
                <w:t>Revisión A</w:t>
              </w:r>
            </w:p>
          </w:sdtContent>
        </w:sdt>
        <w:p w:rsidR="00687DF9" w:rsidRDefault="00687DF9" w:rsidP="00152132">
          <w:pPr>
            <w:pStyle w:val="Header"/>
            <w:jc w:val="right"/>
            <w:rPr>
              <w:b/>
              <w:bCs/>
            </w:rPr>
          </w:pPr>
          <w:r>
            <w:rPr>
              <w:b/>
              <w:bCs/>
              <w:lang w:val="es-CR"/>
            </w:rPr>
            <w:t>Fecha Efectiva</w:t>
          </w:r>
          <w:r>
            <w:rPr>
              <w:b/>
              <w:bCs/>
            </w:rPr>
            <w:t>: 01-11-2018</w:t>
          </w:r>
        </w:p>
      </w:tc>
      <w:tc>
        <w:tcPr>
          <w:tcW w:w="1152" w:type="dxa"/>
          <w:tcBorders>
            <w:left w:val="single" w:sz="6" w:space="0" w:color="000000" w:themeColor="text1"/>
          </w:tcBorders>
        </w:tcPr>
        <w:p w:rsidR="00687DF9" w:rsidRDefault="00687DF9">
          <w:pPr>
            <w:pStyle w:val="Header"/>
            <w:rPr>
              <w:b/>
            </w:rPr>
          </w:pPr>
        </w:p>
      </w:tc>
    </w:tr>
  </w:tbl>
  <w:p w:rsidR="00687DF9" w:rsidRDefault="00687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11E20"/>
    <w:rsid w:val="00072E06"/>
    <w:rsid w:val="000966F5"/>
    <w:rsid w:val="000B17D2"/>
    <w:rsid w:val="000D69A9"/>
    <w:rsid w:val="00113CEB"/>
    <w:rsid w:val="00152132"/>
    <w:rsid w:val="001529B0"/>
    <w:rsid w:val="00174F92"/>
    <w:rsid w:val="0018263D"/>
    <w:rsid w:val="001D410E"/>
    <w:rsid w:val="002215B7"/>
    <w:rsid w:val="0022491D"/>
    <w:rsid w:val="00293233"/>
    <w:rsid w:val="00337AC5"/>
    <w:rsid w:val="00377192"/>
    <w:rsid w:val="0038638C"/>
    <w:rsid w:val="003A2F4F"/>
    <w:rsid w:val="003A3A0D"/>
    <w:rsid w:val="003A6A50"/>
    <w:rsid w:val="003D2193"/>
    <w:rsid w:val="004679D7"/>
    <w:rsid w:val="00496119"/>
    <w:rsid w:val="004C0EC6"/>
    <w:rsid w:val="00531E9A"/>
    <w:rsid w:val="00572E13"/>
    <w:rsid w:val="00594C1D"/>
    <w:rsid w:val="005D3155"/>
    <w:rsid w:val="005E283C"/>
    <w:rsid w:val="006016EC"/>
    <w:rsid w:val="00687DF9"/>
    <w:rsid w:val="00690D86"/>
    <w:rsid w:val="00694866"/>
    <w:rsid w:val="00734603"/>
    <w:rsid w:val="0076079C"/>
    <w:rsid w:val="007B5DA3"/>
    <w:rsid w:val="007C021D"/>
    <w:rsid w:val="007F5A25"/>
    <w:rsid w:val="0080358A"/>
    <w:rsid w:val="008240CA"/>
    <w:rsid w:val="008762A4"/>
    <w:rsid w:val="00880CF2"/>
    <w:rsid w:val="00906A78"/>
    <w:rsid w:val="0098411C"/>
    <w:rsid w:val="009C277A"/>
    <w:rsid w:val="00A15EC5"/>
    <w:rsid w:val="00A3494D"/>
    <w:rsid w:val="00AB28D3"/>
    <w:rsid w:val="00AC0B3A"/>
    <w:rsid w:val="00AC4FFF"/>
    <w:rsid w:val="00AD646F"/>
    <w:rsid w:val="00B1228B"/>
    <w:rsid w:val="00B25E83"/>
    <w:rsid w:val="00B73766"/>
    <w:rsid w:val="00B8059D"/>
    <w:rsid w:val="00BA4653"/>
    <w:rsid w:val="00BA7052"/>
    <w:rsid w:val="00BD4ABE"/>
    <w:rsid w:val="00BE32F7"/>
    <w:rsid w:val="00BF4B36"/>
    <w:rsid w:val="00C300B5"/>
    <w:rsid w:val="00C87894"/>
    <w:rsid w:val="00CE216D"/>
    <w:rsid w:val="00CF3E08"/>
    <w:rsid w:val="00CF629B"/>
    <w:rsid w:val="00D00F5F"/>
    <w:rsid w:val="00D34FD8"/>
    <w:rsid w:val="00DD3415"/>
    <w:rsid w:val="00E337DC"/>
    <w:rsid w:val="00E47B98"/>
    <w:rsid w:val="00EC019F"/>
    <w:rsid w:val="00EC25A9"/>
    <w:rsid w:val="00F076B5"/>
    <w:rsid w:val="00F32265"/>
    <w:rsid w:val="00F64DBC"/>
    <w:rsid w:val="00F6705C"/>
    <w:rsid w:val="00F7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37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7719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37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771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9F7B9-3C02-4D31-86FD-68A9C0B1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9</Pages>
  <Words>4973</Words>
  <Characters>28351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Revisión A</vt:lpstr>
    </vt:vector>
  </TitlesOfParts>
  <Company>ST-WR #2</Company>
  <LinksUpToDate>false</LinksUpToDate>
  <CharactersWithSpaces>33258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29</cp:revision>
  <cp:lastPrinted>2015-09-11T14:14:00Z</cp:lastPrinted>
  <dcterms:created xsi:type="dcterms:W3CDTF">2019-10-29T17:37:00Z</dcterms:created>
  <dcterms:modified xsi:type="dcterms:W3CDTF">2019-10-30T15:27:00Z</dcterms:modified>
</cp:coreProperties>
</file>