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A63A3A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<v:fill r:id="rId5" o:title="" type="pattern"/>
            <v:textbox>
              <w:txbxContent>
                <w:p w:rsidR="00161363" w:rsidRDefault="00161363" w:rsidP="00161363">
                  <w:pPr>
                    <w:rPr>
                      <w:sz w:val="32"/>
                    </w:rPr>
                  </w:pPr>
                  <w:r w:rsidRPr="00F92490">
                    <w:rPr>
                      <w:rFonts w:ascii="Arial Rounded MT Bold" w:hAnsi="Arial Rounded MT Bold"/>
                      <w:b/>
                      <w:bCs/>
                      <w:color w:val="3333CC"/>
                      <w:sz w:val="60"/>
                      <w:szCs w:val="60"/>
                      <w:lang w:val="es-ES_tradnl"/>
                    </w:rPr>
                    <w:t>HOJA TECNICA DEL PRODUCTO</w:t>
                  </w:r>
                </w:p>
                <w:p w:rsidR="005566FC" w:rsidRPr="00EA4625" w:rsidRDefault="005566FC" w:rsidP="00EA4625">
                  <w:pPr>
                    <w:rPr>
                      <w:rFonts w:ascii="Arial Rounded MT Bold" w:hAnsi="Arial Rounded MT Bold"/>
                      <w:b/>
                      <w:color w:val="0000FF"/>
                      <w:sz w:val="60"/>
                      <w:szCs w:val="60"/>
                    </w:rPr>
                  </w:pPr>
                </w:p>
              </w:txbxContent>
            </v:textbox>
          </v:shape>
        </w:pic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A63A3A">
      <w:pPr>
        <w:tabs>
          <w:tab w:val="left" w:pos="6300"/>
        </w:tabs>
        <w:ind w:left="-360" w:right="-216"/>
        <w:rPr>
          <w:color w:val="FFFFFF"/>
        </w:rPr>
      </w:pPr>
      <w:r w:rsidRPr="00A63A3A">
        <w:rPr>
          <w:noProof/>
          <w:color w:val="FFFFFF"/>
          <w:sz w:val="36"/>
        </w:rPr>
        <w:pict>
          <v:shape id="Text Box 12" o:spid="_x0000_s1027" type="#_x0000_t202" style="position:absolute;left:0;text-align:left;margin-left:294.25pt;margin-top:8.1pt;width:236.15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S4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" o:allowincell="f" stroked="f">
            <v:textbox>
              <w:txbxContent>
                <w:p w:rsidR="00325095" w:rsidRDefault="00325095" w:rsidP="000772D9">
                  <w:pPr>
                    <w:pStyle w:val="BodyText"/>
                    <w:spacing w:line="400" w:lineRule="exact"/>
                    <w:rPr>
                      <w:b/>
                      <w:bCs/>
                      <w:color w:val="FF0000"/>
                      <w:sz w:val="44"/>
                      <w:lang w:val="es-ES_tradnl"/>
                    </w:rPr>
                  </w:pPr>
                  <w:r>
                    <w:rPr>
                      <w:b/>
                      <w:bCs/>
                      <w:color w:val="FF0000"/>
                      <w:sz w:val="44"/>
                      <w:lang w:val="es-ES_tradnl"/>
                    </w:rPr>
                    <w:t>SERIE DE ACEITES</w:t>
                  </w:r>
                </w:p>
                <w:p w:rsidR="00325095" w:rsidRDefault="00325095" w:rsidP="000772D9">
                  <w:pPr>
                    <w:pStyle w:val="BodyText"/>
                    <w:spacing w:line="400" w:lineRule="exact"/>
                    <w:rPr>
                      <w:b/>
                      <w:bCs/>
                      <w:color w:val="FF0000"/>
                      <w:sz w:val="44"/>
                      <w:lang w:val="es-ES_tradnl"/>
                    </w:rPr>
                  </w:pPr>
                </w:p>
                <w:p w:rsidR="005566FC" w:rsidRPr="000772D9" w:rsidRDefault="00325095" w:rsidP="000772D9">
                  <w:pPr>
                    <w:pStyle w:val="BodyText"/>
                    <w:spacing w:line="400" w:lineRule="exact"/>
                    <w:rPr>
                      <w:rFonts w:asciiTheme="minorHAnsi" w:hAnsiTheme="minorHAnsi"/>
                      <w:sz w:val="40"/>
                      <w:szCs w:val="40"/>
                      <w:lang/>
                    </w:rPr>
                  </w:pPr>
                  <w:r w:rsidRPr="00325095">
                    <w:rPr>
                      <w:b/>
                      <w:bCs/>
                      <w:color w:val="1F497D" w:themeColor="text2"/>
                      <w:sz w:val="44"/>
                      <w:lang w:val="es-ES_tradnl"/>
                    </w:rPr>
                    <w:t>PARA HUSILLOS</w:t>
                  </w:r>
                </w:p>
              </w:txbxContent>
            </v:textbox>
          </v:shape>
        </w:pict>
      </w:r>
      <w:r w:rsidR="00EA4625">
        <w:rPr>
          <w:color w:val="FFFFFF"/>
        </w:rPr>
        <w:t xml:space="preserve">        </w:t>
      </w:r>
      <w:r w:rsidR="00FE7B8F"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A63A3A">
      <w:pPr>
        <w:tabs>
          <w:tab w:val="left" w:pos="6300"/>
        </w:tabs>
        <w:ind w:left="-720"/>
        <w:rPr>
          <w:color w:val="FFFFFF"/>
          <w:lang/>
        </w:rPr>
      </w:pPr>
      <w:r>
        <w:rPr>
          <w:noProof/>
          <w:color w:val="FFFFFF"/>
        </w:rPr>
        <w:pict>
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<v:textbox>
              <w:txbxContent>
                <w:p w:rsidR="005566FC" w:rsidRPr="00EA4625" w:rsidRDefault="00161363" w:rsidP="00EA4625">
                  <w:pPr>
                    <w:rPr>
                      <w:rFonts w:ascii="Arial Rounded MT Bold" w:hAnsi="Arial Rounded MT Bold"/>
                      <w:b/>
                      <w:color w:val="0000FF"/>
                      <w:sz w:val="40"/>
                      <w:szCs w:val="40"/>
                    </w:rPr>
                  </w:pPr>
                  <w:r w:rsidRPr="00161363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  <w:lang/>
                    </w:rPr>
                    <w:t>DESCRIPCION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DEL</w:t>
                  </w:r>
                  <w:r w:rsidRPr="0057343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161363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  <w:lang/>
                    </w:rPr>
                    <w:t>PRODUCTO</w:t>
                  </w:r>
                </w:p>
              </w:txbxContent>
            </v:textbox>
          </v:shape>
        </w:pict>
      </w:r>
      <w:r w:rsidR="00EA4625" w:rsidRPr="00F607F6">
        <w:rPr>
          <w:color w:val="FFFFFF"/>
          <w:lang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/>
        </w:rPr>
      </w:pPr>
    </w:p>
    <w:p w:rsidR="005566FC" w:rsidRPr="00F607F6" w:rsidRDefault="00A63A3A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  <w:r w:rsidRPr="00A63A3A">
        <w:rPr>
          <w:noProof/>
        </w:rPr>
        <w:pict>
          <v:shape id="Text Box 6" o:spid="_x0000_s1029" type="#_x0000_t202" style="position:absolute;left:0;text-align:left;margin-left:12.6pt;margin-top:5.1pt;width:259.2pt;height:13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AqhQIAABc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" o:allowincell="f" stroked="f">
            <v:textbox>
              <w:txbxContent>
                <w:p w:rsidR="005566FC" w:rsidRPr="000772D9" w:rsidRDefault="00325095">
                  <w:pPr>
                    <w:rPr>
                      <w:lang/>
                    </w:rPr>
                  </w:pPr>
                  <w:r>
                    <w:rPr>
                      <w:lang w:val="es-ES_tradnl"/>
                    </w:rPr>
                    <w:t xml:space="preserve">Los aceites para husillos especiales de </w:t>
                  </w:r>
                  <w:r w:rsidRPr="002F5439">
                    <w:rPr>
                      <w:lang/>
                    </w:rPr>
                    <w:t>Sentinel</w:t>
                  </w:r>
                  <w:r>
                    <w:rPr>
                      <w:lang w:val="es-ES_tradnl"/>
                    </w:rPr>
                    <w:t xml:space="preserve"> van a penetrar en el rodamiento y los engranajes del husillo, penetraran y lubricaran pines en las cadenas y no se desprenderán o se absorberán tan rápido como los aceites convencionales.  Estos fluidos van a extender los intervalos de lubricación y proveerán una mejor lubricación durante los ciclos normales.  Como lubricante, las moléculas de largas cadenas van a reducir el desgaste y aumentar la vida de las herramientas hasta un 50% al envolverse alrededor de los rodamientos y los embriagues de los husillos para proveer una película de lubricación de frontera.</w:t>
                  </w:r>
                  <w:r w:rsidR="00EA4625" w:rsidRPr="000772D9">
                    <w:rPr>
                      <w:lang/>
                    </w:rPr>
                    <w:t xml:space="preserve">           </w:t>
                  </w: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5566FC">
                  <w:pPr>
                    <w:rPr>
                      <w:lang/>
                    </w:rPr>
                  </w:pPr>
                </w:p>
                <w:p w:rsidR="005566FC" w:rsidRPr="000772D9" w:rsidRDefault="00EA4625">
                  <w:pPr>
                    <w:rPr>
                      <w:lang/>
                    </w:rPr>
                  </w:pPr>
                  <w:r w:rsidRPr="000772D9">
                    <w:rPr>
                      <w:lang/>
                    </w:rPr>
                    <w:t xml:space="preserve">                    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 w:rsidRPr="00A63A3A">
        <w:rPr>
          <w:noProof/>
        </w:rPr>
        <w:pict>
          <v:shape id="Text Box 5" o:spid="_x0000_s1030" type="#_x0000_t202" style="position:absolute;left:0;text-align:left;margin-left:-7.2pt;margin-top:3.65pt;width:244.8pt;height:10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" o:allowincell="f" stroked="f">
            <v:textbox>
              <w:txbxContent>
                <w:p w:rsidR="005566FC" w:rsidRPr="000772D9" w:rsidRDefault="00325095">
                  <w:pPr>
                    <w:rPr>
                      <w:lang w:val="es-CR"/>
                    </w:rPr>
                  </w:pPr>
                  <w:r>
                    <w:rPr>
                      <w:lang w:val="es-ES_tradnl"/>
                    </w:rPr>
                    <w:t xml:space="preserve">Los aceites para husillos no-newtonianos de </w:t>
                  </w:r>
                  <w:r w:rsidRPr="002F5439">
                    <w:rPr>
                      <w:lang/>
                    </w:rPr>
                    <w:t>Sentinel</w:t>
                  </w:r>
                  <w:r>
                    <w:rPr>
                      <w:lang w:val="es-ES_tradnl"/>
                    </w:rPr>
                    <w:t xml:space="preserve"> han sido científicamente mezclados con aditivos </w:t>
                  </w:r>
                  <w:r w:rsidRPr="002F5439">
                    <w:rPr>
                      <w:lang/>
                    </w:rPr>
                    <w:t>EP</w:t>
                  </w:r>
                  <w:r>
                    <w:rPr>
                      <w:lang w:val="es-ES_tradnl"/>
                    </w:rPr>
                    <w:t xml:space="preserve"> y contra herrumbre y oxidación para reducir la fricción y el desgaste, y a la vez reduciendo el amperaje así como el calor por fricción.  Estos fluidos no-manchan, no son corrosivos no tiene casi olor y específicamente desarrollados para la industrias del tejido como un aceite libre de pelusas.</w:t>
                  </w:r>
                </w:p>
              </w:txbxContent>
            </v:textbox>
            <w10:wrap type="square"/>
          </v:shape>
        </w:pict>
      </w:r>
      <w:r w:rsidR="00EA4625" w:rsidRPr="00F607F6">
        <w:rPr>
          <w:color w:val="FFFFFF"/>
          <w:lang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2F5439" w:rsidRDefault="002F5439" w:rsidP="002F5439">
      <w:pPr>
        <w:rPr>
          <w:rFonts w:ascii="Arial Rounded MT Bold" w:hAnsi="Arial Rounded MT Bold"/>
          <w:b/>
          <w:bCs/>
          <w:color w:val="0000FF"/>
          <w:sz w:val="40"/>
          <w:szCs w:val="40"/>
          <w:lang/>
        </w:rPr>
      </w:pPr>
    </w:p>
    <w:p w:rsidR="002F5439" w:rsidRPr="002F5439" w:rsidRDefault="002F5439" w:rsidP="002F5439">
      <w:pPr>
        <w:rPr>
          <w:rFonts w:ascii="Arial Rounded MT Bold" w:hAnsi="Arial Rounded MT Bold"/>
          <w:b/>
          <w:color w:val="0000FF"/>
          <w:sz w:val="40"/>
          <w:szCs w:val="40"/>
          <w:lang w:val="es-ES"/>
        </w:rPr>
      </w:pPr>
      <w:r>
        <w:rPr>
          <w:rFonts w:ascii="Arial Rounded MT Bold" w:hAnsi="Arial Rounded MT Bold"/>
          <w:b/>
          <w:bCs/>
          <w:color w:val="0000FF"/>
          <w:sz w:val="40"/>
          <w:szCs w:val="40"/>
          <w:lang/>
        </w:rPr>
        <w:t>VENTAJAS</w:t>
      </w:r>
      <w:r w:rsidRPr="002F5439">
        <w:rPr>
          <w:rFonts w:ascii="Arial Rounded MT Bold" w:hAnsi="Arial Rounded MT Bold"/>
          <w:b/>
          <w:bCs/>
          <w:color w:val="0000FF"/>
          <w:sz w:val="40"/>
          <w:szCs w:val="40"/>
          <w:lang w:val="es-ES"/>
        </w:rPr>
        <w:t xml:space="preserve"> DEL </w:t>
      </w:r>
      <w:r w:rsidRPr="00161363">
        <w:rPr>
          <w:rFonts w:ascii="Arial Rounded MT Bold" w:hAnsi="Arial Rounded MT Bold"/>
          <w:b/>
          <w:bCs/>
          <w:color w:val="0000FF"/>
          <w:sz w:val="40"/>
          <w:szCs w:val="40"/>
          <w:lang/>
        </w:rPr>
        <w:t>PRODUCTO</w: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2F5439" w:rsidRDefault="002F5439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2F5439" w:rsidRDefault="002F5439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>Ciclo Extendido de Lubricación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>No forman Espuma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 xml:space="preserve">No Manchan        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 xml:space="preserve">Reducen los Costos de Mantenimiento 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 xml:space="preserve">Mejoran la Eficiencia  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>Mejoran la Seguridad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 xml:space="preserve">Mejor Estabilidad a la Oxidación 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>Operan a más baja Temperatura</w:t>
      </w:r>
    </w:p>
    <w:p w:rsidR="00325095" w:rsidRPr="002F5439" w:rsidRDefault="00325095" w:rsidP="002F5439">
      <w:pPr>
        <w:tabs>
          <w:tab w:val="left" w:pos="4590"/>
          <w:tab w:val="left" w:pos="6300"/>
        </w:tabs>
        <w:ind w:left="-720"/>
        <w:jc w:val="center"/>
        <w:rPr>
          <w:color w:val="FFFFFF"/>
          <w:lang w:val="es-ES_tradnl"/>
        </w:rPr>
      </w:pPr>
    </w:p>
    <w:p w:rsidR="002F5439" w:rsidRPr="005209F6" w:rsidRDefault="002F5439" w:rsidP="002F5439">
      <w:pPr>
        <w:rPr>
          <w:szCs w:val="28"/>
          <w:lang w:val="es-CR"/>
        </w:rPr>
      </w:pP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PARA ORDENAR o POR INFORMA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IÓN ADICIONAL</w:t>
      </w:r>
    </w:p>
    <w:p w:rsidR="00325095" w:rsidRPr="002F5439" w:rsidRDefault="00FF3A72">
      <w:pPr>
        <w:tabs>
          <w:tab w:val="left" w:pos="4590"/>
          <w:tab w:val="left" w:pos="6300"/>
        </w:tabs>
        <w:ind w:left="-720"/>
        <w:rPr>
          <w:color w:val="FFFFFF"/>
          <w:lang w:val="es-CR"/>
        </w:rPr>
      </w:pPr>
      <w:r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10" name="Picture 10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95" w:rsidRDefault="00325095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325095" w:rsidRDefault="00325095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FF3A72" w:rsidRDefault="00FF3A72" w:rsidP="002F5439">
      <w:pPr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sectPr w:rsidR="00FF3A72" w:rsidSect="00EA4625">
          <w:pgSz w:w="12240" w:h="15840" w:code="1"/>
          <w:pgMar w:top="58" w:right="806" w:bottom="450" w:left="864" w:header="0" w:footer="0" w:gutter="0"/>
          <w:cols w:space="720"/>
        </w:sectPr>
      </w:pPr>
    </w:p>
    <w:p w:rsidR="002F5439" w:rsidRDefault="00FF3A72" w:rsidP="002F5439">
      <w:pPr>
        <w:rPr>
          <w:sz w:val="32"/>
        </w:rPr>
      </w:pPr>
      <w:r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lastRenderedPageBreak/>
        <w:t>H</w:t>
      </w:r>
      <w:r w:rsidR="002F5439"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>OJA TÉCNICA DEL PRODUCTO</w:t>
      </w:r>
    </w:p>
    <w:p w:rsidR="00325095" w:rsidRDefault="00B25C40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  <w:r>
        <w:rPr>
          <w:noProof/>
          <w:color w:val="FFFFFF"/>
        </w:rPr>
        <w:pict>
          <v:shape id="Text Box 8" o:spid="_x0000_s1032" type="#_x0000_t202" style="position:absolute;left:0;text-align:left;margin-left:-6.7pt;margin-top:122.15pt;width:521.1pt;height:27.3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" o:allowincell="f" stroked="f">
            <v:textbox>
              <w:txbxContent>
                <w:p w:rsidR="00161363" w:rsidRPr="005209F6" w:rsidRDefault="00161363" w:rsidP="00161363">
                  <w:pPr>
                    <w:rPr>
                      <w:szCs w:val="40"/>
                    </w:rPr>
                  </w:pPr>
                  <w:r w:rsidRPr="00161363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  <w:lang/>
                    </w:rPr>
                    <w:t>CARACTERISTICAS</w:t>
                  </w: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  <w:r w:rsidRPr="00161363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  <w:lang/>
                    </w:rPr>
                    <w:t>TIPICAS</w:t>
                  </w: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</w:p>
                <w:p w:rsidR="005566FC" w:rsidRPr="00EA4625" w:rsidRDefault="005566FC" w:rsidP="00EA4625">
                  <w:pPr>
                    <w:rPr>
                      <w:rFonts w:ascii="Arial Rounded MT Bold" w:hAnsi="Arial Rounded MT Bold"/>
                      <w:b/>
                      <w:color w:val="0000FF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A63A3A">
        <w:rPr>
          <w:noProof/>
          <w:color w:val="FFFFFF"/>
        </w:rPr>
        <w:pict>
          <v:shape id="_x0000_s1031" type="#_x0000_t202" style="position:absolute;left:0;text-align:left;margin-left:297.15pt;margin-top:14.25pt;width:240.95pt;height:78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" fillcolor="white [3201]" strokeweight=".5pt">
            <v:textbox>
              <w:txbxContent>
                <w:p w:rsidR="002F5439" w:rsidRDefault="002F5439" w:rsidP="002F5439">
                  <w:pPr>
                    <w:pStyle w:val="BodyText"/>
                    <w:spacing w:line="400" w:lineRule="exact"/>
                    <w:rPr>
                      <w:b/>
                      <w:bCs/>
                      <w:color w:val="FF0000"/>
                      <w:sz w:val="44"/>
                      <w:lang w:val="es-ES_tradnl"/>
                    </w:rPr>
                  </w:pPr>
                  <w:r>
                    <w:rPr>
                      <w:b/>
                      <w:bCs/>
                      <w:color w:val="FF0000"/>
                      <w:sz w:val="44"/>
                      <w:lang w:val="es-ES_tradnl"/>
                    </w:rPr>
                    <w:t>SERIE DE ACEITES</w:t>
                  </w:r>
                </w:p>
                <w:p w:rsidR="002F5439" w:rsidRDefault="002F5439" w:rsidP="002F5439">
                  <w:pPr>
                    <w:pStyle w:val="BodyText"/>
                    <w:spacing w:line="400" w:lineRule="exact"/>
                    <w:rPr>
                      <w:b/>
                      <w:bCs/>
                      <w:color w:val="FF0000"/>
                      <w:sz w:val="44"/>
                      <w:lang w:val="es-ES_tradnl"/>
                    </w:rPr>
                  </w:pPr>
                </w:p>
                <w:p w:rsidR="002F5439" w:rsidRPr="000772D9" w:rsidRDefault="002F5439" w:rsidP="002F5439">
                  <w:pPr>
                    <w:pStyle w:val="BodyText"/>
                    <w:spacing w:line="400" w:lineRule="exact"/>
                    <w:rPr>
                      <w:rFonts w:asciiTheme="minorHAnsi" w:hAnsiTheme="minorHAnsi"/>
                      <w:sz w:val="40"/>
                      <w:szCs w:val="40"/>
                      <w:lang/>
                    </w:rPr>
                  </w:pPr>
                  <w:r w:rsidRPr="00325095">
                    <w:rPr>
                      <w:b/>
                      <w:bCs/>
                      <w:color w:val="1F497D" w:themeColor="text2"/>
                      <w:sz w:val="44"/>
                      <w:lang w:val="es-ES_tradnl"/>
                    </w:rPr>
                    <w:t>PARA HUSILLOS</w:t>
                  </w:r>
                </w:p>
                <w:p w:rsidR="002F5439" w:rsidRPr="002F5439" w:rsidRDefault="002F5439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2F5439">
        <w:rPr>
          <w:color w:val="FFFFFF"/>
          <w:lang/>
        </w:rPr>
        <w:t xml:space="preserve">    </w:t>
      </w:r>
      <w:r w:rsidR="00B31080">
        <w:rPr>
          <w:noProof/>
          <w:color w:val="FFFFFF"/>
        </w:rPr>
        <w:t xml:space="preserve">        </w:t>
      </w:r>
      <w:bookmarkStart w:id="0" w:name="_GoBack"/>
      <w:bookmarkEnd w:id="0"/>
      <w:r w:rsidR="002F5439"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95" w:rsidRDefault="00325095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  <w:r w:rsidRPr="00F607F6">
        <w:rPr>
          <w:color w:val="FFFFFF"/>
          <w:lang/>
        </w:rPr>
        <w:tab/>
      </w:r>
    </w:p>
    <w:p w:rsidR="002F5439" w:rsidRDefault="00FF3A72" w:rsidP="002A4B94">
      <w:pPr>
        <w:pStyle w:val="Heading7"/>
        <w:tabs>
          <w:tab w:val="left" w:pos="3420"/>
          <w:tab w:val="left" w:pos="3600"/>
          <w:tab w:val="left" w:pos="3690"/>
          <w:tab w:val="left" w:pos="5400"/>
          <w:tab w:val="left" w:pos="5580"/>
          <w:tab w:val="left" w:pos="5940"/>
          <w:tab w:val="left" w:pos="6570"/>
          <w:tab w:val="left" w:pos="7290"/>
          <w:tab w:val="left" w:pos="7560"/>
          <w:tab w:val="left" w:pos="7920"/>
          <w:tab w:val="left" w:pos="8100"/>
          <w:tab w:val="left" w:pos="9810"/>
          <w:tab w:val="left" w:pos="9990"/>
          <w:tab w:val="left" w:pos="10440"/>
          <w:tab w:val="left" w:pos="10620"/>
          <w:tab w:val="left" w:pos="10890"/>
          <w:tab w:val="left" w:pos="11070"/>
          <w:tab w:val="left" w:pos="11790"/>
          <w:tab w:val="left" w:pos="12060"/>
        </w:tabs>
        <w:spacing w:before="0" w:after="100" w:afterAutospacing="1"/>
        <w:rPr>
          <w:u w:val="single"/>
          <w:lang w:val="es-ES_tradnl"/>
        </w:rPr>
      </w:pPr>
      <w:r>
        <w:rPr>
          <w:b/>
          <w:bCs/>
          <w:i w:val="0"/>
          <w:lang w:val="es-ES_tradnl"/>
        </w:rPr>
        <w:tab/>
      </w:r>
      <w:r>
        <w:rPr>
          <w:b/>
          <w:bCs/>
          <w:i w:val="0"/>
          <w:lang w:val="es-ES_tradnl"/>
        </w:rPr>
        <w:tab/>
      </w:r>
      <w:r>
        <w:rPr>
          <w:b/>
          <w:bCs/>
          <w:i w:val="0"/>
          <w:lang w:val="es-ES_tradnl"/>
        </w:rPr>
        <w:tab/>
      </w:r>
      <w:r w:rsidR="002F5439" w:rsidRPr="00FF3A72">
        <w:rPr>
          <w:b/>
          <w:bCs/>
          <w:i w:val="0"/>
          <w:u w:val="single"/>
          <w:lang w:val="es-ES_tradnl"/>
        </w:rPr>
        <w:t>L</w:t>
      </w:r>
      <w:r w:rsidR="002F5439" w:rsidRPr="00FF3A72">
        <w:rPr>
          <w:i w:val="0"/>
          <w:lang w:val="es-ES_tradnl"/>
        </w:rPr>
        <w:tab/>
      </w:r>
      <w:r w:rsidR="002F5439" w:rsidRPr="00FF3A72">
        <w:rPr>
          <w:b/>
          <w:bCs/>
          <w:i w:val="0"/>
          <w:u w:val="single"/>
          <w:lang w:val="es-ES_tradnl"/>
        </w:rPr>
        <w:t>LM</w:t>
      </w:r>
      <w:r>
        <w:rPr>
          <w:i w:val="0"/>
          <w:lang w:val="es-ES_tradnl"/>
        </w:rPr>
        <w:tab/>
        <w:t xml:space="preserve">  </w:t>
      </w:r>
      <w:r>
        <w:rPr>
          <w:i w:val="0"/>
          <w:lang w:val="es-ES_tradnl"/>
        </w:rPr>
        <w:tab/>
      </w:r>
      <w:r w:rsidR="002F5439" w:rsidRPr="00FF3A72">
        <w:rPr>
          <w:b/>
          <w:bCs/>
          <w:i w:val="0"/>
          <w:u w:val="single"/>
          <w:lang w:val="es-ES_tradnl"/>
        </w:rPr>
        <w:t>M</w:t>
      </w:r>
      <w:r w:rsidR="002F5439" w:rsidRPr="00FF3A72">
        <w:rPr>
          <w:b/>
          <w:bCs/>
          <w:i w:val="0"/>
          <w:lang w:val="es-ES_tradnl"/>
        </w:rPr>
        <w:tab/>
      </w:r>
      <w:r>
        <w:rPr>
          <w:b/>
          <w:bCs/>
          <w:i w:val="0"/>
          <w:lang w:val="es-ES_tradnl"/>
        </w:rPr>
        <w:tab/>
      </w:r>
      <w:r>
        <w:rPr>
          <w:b/>
          <w:bCs/>
          <w:i w:val="0"/>
          <w:lang w:val="es-ES_tradnl"/>
        </w:rPr>
        <w:tab/>
      </w:r>
      <w:r w:rsidR="002F5439" w:rsidRPr="00FF3A72">
        <w:rPr>
          <w:i w:val="0"/>
          <w:lang w:val="es-ES_tradnl"/>
        </w:rPr>
        <w:t xml:space="preserve"> </w:t>
      </w:r>
      <w:r>
        <w:rPr>
          <w:i w:val="0"/>
          <w:lang w:val="es-ES_tradnl"/>
        </w:rPr>
        <w:t xml:space="preserve">  </w:t>
      </w:r>
      <w:r w:rsidR="002F5439" w:rsidRPr="00FF3A72">
        <w:rPr>
          <w:b/>
          <w:bCs/>
          <w:i w:val="0"/>
          <w:u w:val="single"/>
          <w:lang w:val="es-ES_tradnl"/>
        </w:rPr>
        <w:t>M-M</w:t>
      </w:r>
      <w:r w:rsidR="002F5439" w:rsidRPr="00FF3A72">
        <w:rPr>
          <w:i w:val="0"/>
          <w:lang w:val="es-ES_tradnl"/>
        </w:rPr>
        <w:t xml:space="preserve">  </w:t>
      </w:r>
      <w:r w:rsidR="002F5439" w:rsidRPr="00FF3A72">
        <w:rPr>
          <w:i w:val="0"/>
          <w:lang w:val="es-ES_tradnl"/>
        </w:rPr>
        <w:tab/>
      </w:r>
      <w:r w:rsidR="002F5439" w:rsidRPr="00FF3A72">
        <w:rPr>
          <w:b/>
          <w:bCs/>
          <w:i w:val="0"/>
          <w:u w:val="single"/>
          <w:lang w:val="es-ES_tradnl"/>
        </w:rPr>
        <w:t>H</w:t>
      </w:r>
      <w:r w:rsidR="002F5439" w:rsidRPr="00FF3A72">
        <w:rPr>
          <w:i w:val="0"/>
          <w:lang w:val="es-ES_tradnl"/>
        </w:rPr>
        <w:tab/>
      </w:r>
      <w:r w:rsidR="002F5439" w:rsidRPr="00FF3A72">
        <w:rPr>
          <w:i w:val="0"/>
          <w:lang w:val="es-ES_tradnl"/>
        </w:rPr>
        <w:tab/>
      </w:r>
      <w:r w:rsidR="002F5439" w:rsidRPr="00FF3A72">
        <w:rPr>
          <w:i w:val="0"/>
          <w:lang w:val="es-ES_tradnl"/>
        </w:rPr>
        <w:tab/>
      </w:r>
      <w:r w:rsidR="002F5439" w:rsidRPr="00FF3A72">
        <w:rPr>
          <w:i w:val="0"/>
          <w:lang w:val="es-ES_tradnl"/>
        </w:rPr>
        <w:tab/>
      </w:r>
      <w:r>
        <w:rPr>
          <w:i w:val="0"/>
          <w:lang w:val="es-ES_tradnl"/>
        </w:rPr>
        <w:tab/>
      </w:r>
      <w:r>
        <w:rPr>
          <w:i w:val="0"/>
          <w:lang w:val="es-ES_tradnl"/>
        </w:rPr>
        <w:tab/>
      </w:r>
      <w:r w:rsidR="002A4B94" w:rsidRPr="00FF3A72">
        <w:rPr>
          <w:i w:val="0"/>
          <w:u w:val="single"/>
          <w:lang w:val="es-ES_tradnl"/>
        </w:rPr>
        <w:t>MÉTODO</w:t>
      </w:r>
      <w:r w:rsidR="002F5439" w:rsidRPr="00FF3A72">
        <w:rPr>
          <w:i w:val="0"/>
          <w:u w:val="single"/>
          <w:lang w:val="es-ES_tradnl"/>
        </w:rPr>
        <w:t xml:space="preserve"> ASTM</w:t>
      </w:r>
      <w:r w:rsidR="002F5439">
        <w:rPr>
          <w:u w:val="single"/>
          <w:lang w:val="es-ES_tradnl"/>
        </w:rPr>
        <w:t xml:space="preserve"> </w:t>
      </w:r>
    </w:p>
    <w:p w:rsidR="00FF3A72" w:rsidRDefault="002F5439" w:rsidP="002A4B94">
      <w:pPr>
        <w:pStyle w:val="Heading8"/>
        <w:tabs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630"/>
          <w:tab w:val="left" w:pos="10800"/>
          <w:tab w:val="left" w:pos="10890"/>
          <w:tab w:val="left" w:pos="11250"/>
          <w:tab w:val="left" w:pos="12060"/>
          <w:tab w:val="left" w:pos="12420"/>
          <w:tab w:val="left" w:pos="12780"/>
          <w:tab w:val="left" w:pos="12960"/>
          <w:tab w:val="left" w:pos="13410"/>
        </w:tabs>
        <w:spacing w:before="0"/>
        <w:rPr>
          <w:lang w:val="es-ES_tradnl"/>
        </w:rPr>
      </w:pPr>
      <w:r>
        <w:rPr>
          <w:lang w:val="es-ES_tradnl"/>
        </w:rPr>
        <w:t xml:space="preserve"> Grado ISO de Viscosidad</w:t>
      </w:r>
      <w:r>
        <w:rPr>
          <w:lang w:val="es-ES_tradnl"/>
        </w:rPr>
        <w:tab/>
        <w:t xml:space="preserve">  </w:t>
      </w:r>
      <w:r w:rsidR="00FF3A72">
        <w:rPr>
          <w:lang w:val="es-ES_tradnl"/>
        </w:rPr>
        <w:t xml:space="preserve"> 2</w:t>
      </w:r>
      <w:r w:rsidR="00FF3A72">
        <w:rPr>
          <w:lang w:val="es-ES_tradnl"/>
        </w:rPr>
        <w:tab/>
        <w:t xml:space="preserve">              </w:t>
      </w:r>
      <w:r>
        <w:rPr>
          <w:lang w:val="es-ES_tradnl"/>
        </w:rPr>
        <w:t>10</w:t>
      </w:r>
      <w:r>
        <w:rPr>
          <w:lang w:val="es-ES_tradnl"/>
        </w:rPr>
        <w:tab/>
        <w:t xml:space="preserve">  </w:t>
      </w:r>
      <w:r w:rsidR="00FF3A72">
        <w:rPr>
          <w:lang w:val="es-ES_tradnl"/>
        </w:rPr>
        <w:t xml:space="preserve">  </w:t>
      </w:r>
      <w:r>
        <w:rPr>
          <w:lang w:val="es-ES_tradnl"/>
        </w:rPr>
        <w:t>22</w:t>
      </w:r>
      <w:r w:rsidR="00FF3A72">
        <w:rPr>
          <w:lang w:val="es-ES_tradnl"/>
        </w:rPr>
        <w:tab/>
      </w:r>
      <w:r w:rsidR="00FF3A72">
        <w:rPr>
          <w:lang w:val="es-ES_tradnl"/>
        </w:rPr>
        <w:tab/>
        <w:t xml:space="preserve">   32</w:t>
      </w:r>
      <w:r w:rsidR="00FF3A72">
        <w:rPr>
          <w:lang w:val="es-ES_tradnl"/>
        </w:rPr>
        <w:tab/>
      </w:r>
      <w:r w:rsidR="00FF3A72">
        <w:rPr>
          <w:lang w:val="es-ES_tradnl"/>
        </w:rPr>
        <w:tab/>
        <w:t xml:space="preserve">    46</w:t>
      </w:r>
      <w:r w:rsidR="00FF3A72">
        <w:rPr>
          <w:lang w:val="es-ES_tradnl"/>
        </w:rPr>
        <w:tab/>
      </w:r>
      <w:r w:rsidR="00FF3A72">
        <w:rPr>
          <w:lang w:val="es-ES_tradnl"/>
        </w:rPr>
        <w:tab/>
      </w:r>
      <w:r w:rsidR="00FF3A72">
        <w:rPr>
          <w:lang w:val="es-ES_tradnl"/>
        </w:rPr>
        <w:tab/>
      </w:r>
      <w:r w:rsidR="00FF3A72">
        <w:rPr>
          <w:lang w:val="es-ES_tradnl"/>
        </w:rPr>
        <w:tab/>
        <w:t xml:space="preserve">D-   2422 </w:t>
      </w:r>
      <w:r>
        <w:rPr>
          <w:lang w:val="es-ES_tradnl"/>
        </w:rPr>
        <w:t xml:space="preserve">  </w:t>
      </w:r>
      <w:r w:rsidR="00FF3A72">
        <w:rPr>
          <w:lang w:val="es-ES_tradnl"/>
        </w:rPr>
        <w:t xml:space="preserve">    </w:t>
      </w:r>
    </w:p>
    <w:p w:rsidR="002F5439" w:rsidRDefault="002F5439" w:rsidP="002A4B94">
      <w:pPr>
        <w:pStyle w:val="Heading8"/>
        <w:tabs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630"/>
          <w:tab w:val="left" w:pos="10800"/>
          <w:tab w:val="left" w:pos="10890"/>
          <w:tab w:val="left" w:pos="11250"/>
          <w:tab w:val="left" w:pos="12060"/>
          <w:tab w:val="left" w:pos="12420"/>
          <w:tab w:val="left" w:pos="12780"/>
          <w:tab w:val="left" w:pos="12960"/>
          <w:tab w:val="left" w:pos="13410"/>
        </w:tabs>
        <w:spacing w:before="0"/>
        <w:rPr>
          <w:lang w:val="es-ES_tradnl"/>
        </w:rPr>
      </w:pPr>
      <w:r>
        <w:rPr>
          <w:lang w:val="es-ES_tradnl"/>
        </w:rPr>
        <w:t xml:space="preserve">Viscosidad </w:t>
      </w:r>
      <w:r w:rsidRPr="00FF3A72">
        <w:rPr>
          <w:lang/>
        </w:rPr>
        <w:t>cSt</w:t>
      </w:r>
      <w:r>
        <w:rPr>
          <w:lang w:val="es-ES_tradnl"/>
        </w:rPr>
        <w:t xml:space="preserve">  @ 100</w:t>
      </w:r>
      <w:r>
        <w:sym w:font="Symbol" w:char="F0B0"/>
      </w:r>
      <w:r w:rsidR="00FF3A72">
        <w:rPr>
          <w:lang w:val="es-ES_tradnl"/>
        </w:rPr>
        <w:t>C</w:t>
      </w:r>
      <w:r w:rsidR="00FF3A72">
        <w:rPr>
          <w:lang w:val="es-ES_tradnl"/>
        </w:rPr>
        <w:tab/>
        <w:t xml:space="preserve">  1.5</w:t>
      </w:r>
      <w:r w:rsidR="00FF3A72">
        <w:rPr>
          <w:lang w:val="es-ES_tradnl"/>
        </w:rPr>
        <w:tab/>
        <w:t xml:space="preserve">             2.1</w:t>
      </w:r>
      <w:r w:rsidR="00FF3A72">
        <w:rPr>
          <w:lang w:val="es-ES_tradnl"/>
        </w:rPr>
        <w:tab/>
        <w:t xml:space="preserve">    </w:t>
      </w:r>
      <w:r>
        <w:rPr>
          <w:lang w:val="es-ES_tradnl"/>
        </w:rPr>
        <w:t>3.9</w:t>
      </w:r>
      <w:r>
        <w:rPr>
          <w:lang w:val="es-ES_tradnl"/>
        </w:rPr>
        <w:tab/>
      </w:r>
      <w:r>
        <w:rPr>
          <w:lang w:val="es-ES_tradnl"/>
        </w:rPr>
        <w:tab/>
        <w:t xml:space="preserve">   5.7</w:t>
      </w:r>
      <w:r>
        <w:rPr>
          <w:lang w:val="es-ES_tradnl"/>
        </w:rPr>
        <w:tab/>
      </w:r>
      <w:r>
        <w:rPr>
          <w:lang w:val="es-ES_tradnl"/>
        </w:rPr>
        <w:tab/>
        <w:t xml:space="preserve"> </w:t>
      </w:r>
      <w:r w:rsidR="00FF3A72">
        <w:rPr>
          <w:lang w:val="es-ES_tradnl"/>
        </w:rPr>
        <w:t xml:space="preserve">  </w:t>
      </w:r>
      <w:r>
        <w:rPr>
          <w:lang w:val="es-ES_tradnl"/>
        </w:rPr>
        <w:t xml:space="preserve"> 7.7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D-     445</w:t>
      </w:r>
    </w:p>
    <w:p w:rsidR="002F5439" w:rsidRDefault="00FF3A72" w:rsidP="002A4B94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666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0890"/>
          <w:tab w:val="left" w:pos="11250"/>
          <w:tab w:val="left" w:pos="12060"/>
          <w:tab w:val="left" w:pos="134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 w:rsidR="002F5439">
        <w:rPr>
          <w:color w:val="000000"/>
          <w:lang w:val="es-ES_tradnl"/>
        </w:rPr>
        <w:t>@   40</w:t>
      </w:r>
      <w:r w:rsidR="002F5439">
        <w:rPr>
          <w:color w:val="000000"/>
        </w:rPr>
        <w:sym w:font="Symbol" w:char="F0B0"/>
      </w:r>
      <w:r w:rsidR="002F5439">
        <w:rPr>
          <w:color w:val="000000"/>
          <w:lang w:val="es-ES_tradnl"/>
        </w:rPr>
        <w:t>C</w:t>
      </w:r>
      <w:r w:rsidR="002F5439">
        <w:rPr>
          <w:color w:val="000000"/>
          <w:lang w:val="es-ES_tradnl"/>
        </w:rPr>
        <w:tab/>
        <w:t>5.5</w:t>
      </w:r>
      <w:r w:rsidR="002F5439"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    </w:t>
      </w:r>
      <w:r w:rsidR="002F5439">
        <w:rPr>
          <w:color w:val="000000"/>
          <w:lang w:val="es-ES_tradnl"/>
        </w:rPr>
        <w:t>7.19</w:t>
      </w:r>
      <w:r w:rsidR="002F5439">
        <w:rPr>
          <w:color w:val="000000"/>
          <w:lang w:val="es-ES_tradnl"/>
        </w:rPr>
        <w:tab/>
      </w:r>
      <w:r>
        <w:rPr>
          <w:color w:val="000000"/>
          <w:lang w:val="es-ES_tradnl"/>
        </w:rPr>
        <w:t xml:space="preserve">    17</w:t>
      </w:r>
      <w:r>
        <w:rPr>
          <w:color w:val="000000"/>
          <w:lang w:val="es-ES_tradnl"/>
        </w:rPr>
        <w:tab/>
        <w:t xml:space="preserve">             </w:t>
      </w:r>
      <w:r w:rsidR="002F5439">
        <w:rPr>
          <w:color w:val="000000"/>
          <w:lang w:val="es-ES_tradnl"/>
        </w:rPr>
        <w:t>31</w:t>
      </w:r>
      <w:r w:rsidR="002F5439">
        <w:rPr>
          <w:color w:val="000000"/>
          <w:lang w:val="es-ES_tradnl"/>
        </w:rPr>
        <w:tab/>
      </w:r>
      <w:r w:rsidR="002F5439">
        <w:rPr>
          <w:color w:val="000000"/>
          <w:lang w:val="es-ES_tradnl"/>
        </w:rPr>
        <w:tab/>
      </w:r>
      <w:r w:rsidR="002F5439">
        <w:rPr>
          <w:color w:val="000000"/>
          <w:lang w:val="es-ES_tradnl"/>
        </w:rPr>
        <w:tab/>
        <w:t xml:space="preserve">  46</w:t>
      </w:r>
      <w:r w:rsidR="002F5439">
        <w:rPr>
          <w:color w:val="000000"/>
          <w:lang w:val="es-ES_tradnl"/>
        </w:rPr>
        <w:tab/>
      </w:r>
      <w:r w:rsidR="002F5439"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 w:rsidR="002F5439">
        <w:rPr>
          <w:color w:val="000000"/>
          <w:lang w:val="es-ES_tradnl"/>
        </w:rPr>
        <w:t>D-     445</w:t>
      </w:r>
    </w:p>
    <w:p w:rsidR="002F5439" w:rsidRDefault="002F5439" w:rsidP="002A4B94">
      <w:pPr>
        <w:pStyle w:val="Heading8"/>
        <w:tabs>
          <w:tab w:val="left" w:pos="900"/>
          <w:tab w:val="left" w:pos="1260"/>
          <w:tab w:val="left" w:pos="5310"/>
          <w:tab w:val="left" w:pos="6840"/>
          <w:tab w:val="left" w:pos="7290"/>
          <w:tab w:val="left" w:pos="7740"/>
          <w:tab w:val="left" w:pos="7920"/>
          <w:tab w:val="left" w:pos="8280"/>
          <w:tab w:val="left" w:pos="9720"/>
        </w:tabs>
        <w:spacing w:before="0"/>
        <w:rPr>
          <w:lang w:val="es-ES_tradnl"/>
        </w:rPr>
      </w:pPr>
      <w:r>
        <w:rPr>
          <w:lang w:val="es-ES_tradnl"/>
        </w:rPr>
        <w:t xml:space="preserve">Punto de Fluidez </w:t>
      </w:r>
      <w:r>
        <w:sym w:font="Symbol" w:char="F0B0"/>
      </w:r>
      <w:r>
        <w:rPr>
          <w:lang w:val="es-ES_tradnl"/>
        </w:rPr>
        <w:t>C (</w:t>
      </w:r>
      <w:r>
        <w:sym w:font="Symbol" w:char="F0B0"/>
      </w:r>
      <w:r>
        <w:rPr>
          <w:lang w:val="es-ES_tradnl"/>
        </w:rPr>
        <w:t xml:space="preserve">F)                 </w:t>
      </w:r>
      <w:r w:rsidR="00FF3A72">
        <w:rPr>
          <w:lang w:val="es-ES_tradnl"/>
        </w:rPr>
        <w:t xml:space="preserve">            </w:t>
      </w:r>
      <w:r>
        <w:rPr>
          <w:lang w:val="es-ES_tradnl"/>
        </w:rPr>
        <w:t xml:space="preserve">-73(-100)       </w:t>
      </w:r>
      <w:r w:rsidR="00FF3A72">
        <w:rPr>
          <w:lang w:val="es-ES_tradnl"/>
        </w:rPr>
        <w:t xml:space="preserve">             </w:t>
      </w:r>
      <w:r>
        <w:rPr>
          <w:lang w:val="es-ES_tradnl"/>
        </w:rPr>
        <w:t>-63(-80)</w:t>
      </w:r>
      <w:r w:rsidR="00FF3A72">
        <w:rPr>
          <w:lang w:val="es-ES_tradnl"/>
        </w:rPr>
        <w:t xml:space="preserve">         </w:t>
      </w:r>
      <w:r>
        <w:rPr>
          <w:lang w:val="es-ES_tradnl"/>
        </w:rPr>
        <w:t xml:space="preserve">   -51(-60)         </w:t>
      </w:r>
      <w:r w:rsidR="00FF3A72">
        <w:rPr>
          <w:lang w:val="es-ES_tradnl"/>
        </w:rPr>
        <w:t xml:space="preserve">        </w:t>
      </w:r>
      <w:r>
        <w:rPr>
          <w:lang w:val="es-ES_tradnl"/>
        </w:rPr>
        <w:t xml:space="preserve">  -48(-55)</w:t>
      </w:r>
      <w:r>
        <w:rPr>
          <w:lang w:val="es-ES_tradnl"/>
        </w:rPr>
        <w:tab/>
        <w:t>-43(-45)</w:t>
      </w:r>
      <w:r>
        <w:rPr>
          <w:lang w:val="es-ES_tradnl"/>
        </w:rPr>
        <w:tab/>
      </w:r>
      <w:r>
        <w:rPr>
          <w:lang w:val="es-ES_tradnl"/>
        </w:rPr>
        <w:tab/>
        <w:t xml:space="preserve">         </w:t>
      </w:r>
      <w:r w:rsidR="00FF3A72">
        <w:rPr>
          <w:lang w:val="es-ES_tradnl"/>
        </w:rPr>
        <w:t xml:space="preserve">   </w:t>
      </w:r>
      <w:r>
        <w:rPr>
          <w:lang w:val="es-ES_tradnl"/>
        </w:rPr>
        <w:t>D-       97</w:t>
      </w:r>
    </w:p>
    <w:p w:rsidR="002F5439" w:rsidRDefault="002F5439" w:rsidP="002A4B94">
      <w:pPr>
        <w:pStyle w:val="Heading8"/>
        <w:tabs>
          <w:tab w:val="left" w:pos="90"/>
          <w:tab w:val="left" w:pos="900"/>
          <w:tab w:val="left" w:pos="1260"/>
          <w:tab w:val="left" w:pos="4410"/>
          <w:tab w:val="left" w:pos="7740"/>
          <w:tab w:val="left" w:pos="8190"/>
          <w:tab w:val="left" w:pos="9000"/>
          <w:tab w:val="left" w:pos="9450"/>
          <w:tab w:val="left" w:pos="9720"/>
          <w:tab w:val="left" w:pos="10350"/>
          <w:tab w:val="left" w:pos="10440"/>
          <w:tab w:val="left" w:pos="10890"/>
          <w:tab w:val="left" w:pos="11250"/>
          <w:tab w:val="left" w:pos="13410"/>
        </w:tabs>
        <w:spacing w:before="0"/>
        <w:rPr>
          <w:lang w:val="es-ES_tradnl"/>
        </w:rPr>
      </w:pPr>
      <w:r>
        <w:rPr>
          <w:lang w:val="es-ES_tradnl"/>
        </w:rPr>
        <w:t xml:space="preserve">Punto de Encendido </w:t>
      </w:r>
      <w:r>
        <w:sym w:font="Symbol" w:char="F0B0"/>
      </w:r>
      <w:r>
        <w:rPr>
          <w:lang w:val="es-ES_tradnl"/>
        </w:rPr>
        <w:t>C (</w:t>
      </w:r>
      <w:r>
        <w:sym w:font="Symbol" w:char="F0B0"/>
      </w:r>
      <w:r>
        <w:rPr>
          <w:lang w:val="es-ES_tradnl"/>
        </w:rPr>
        <w:t xml:space="preserve">F)                </w:t>
      </w:r>
      <w:r w:rsidR="00FF3A72">
        <w:rPr>
          <w:lang w:val="es-ES_tradnl"/>
        </w:rPr>
        <w:t xml:space="preserve">    </w:t>
      </w:r>
      <w:r>
        <w:rPr>
          <w:lang w:val="es-ES_tradnl"/>
        </w:rPr>
        <w:t xml:space="preserve"> 155(311)      </w:t>
      </w:r>
      <w:r w:rsidR="00FF3A72">
        <w:rPr>
          <w:lang w:val="es-ES_tradnl"/>
        </w:rPr>
        <w:t xml:space="preserve">              </w:t>
      </w:r>
      <w:r>
        <w:rPr>
          <w:lang w:val="es-ES_tradnl"/>
        </w:rPr>
        <w:t xml:space="preserve">160(320)            169(336)      </w:t>
      </w:r>
      <w:r w:rsidR="00FF3A72">
        <w:rPr>
          <w:lang w:val="es-ES_tradnl"/>
        </w:rPr>
        <w:t xml:space="preserve">       </w:t>
      </w:r>
      <w:r>
        <w:rPr>
          <w:lang w:val="es-ES_tradnl"/>
        </w:rPr>
        <w:t xml:space="preserve">    180(356)          </w:t>
      </w:r>
      <w:r>
        <w:rPr>
          <w:lang w:val="es-ES_tradnl"/>
        </w:rPr>
        <w:tab/>
        <w:t xml:space="preserve">      190(374)</w:t>
      </w:r>
      <w:r>
        <w:rPr>
          <w:lang w:val="es-ES_tradnl"/>
        </w:rPr>
        <w:tab/>
      </w:r>
      <w:r w:rsidR="00FF3A72">
        <w:rPr>
          <w:lang w:val="es-ES_tradnl"/>
        </w:rPr>
        <w:tab/>
        <w:t xml:space="preserve">                  </w:t>
      </w:r>
      <w:r w:rsidR="002A4B94">
        <w:rPr>
          <w:lang w:val="es-ES_tradnl"/>
        </w:rPr>
        <w:t xml:space="preserve"> </w:t>
      </w:r>
      <w:r>
        <w:rPr>
          <w:lang w:val="es-ES_tradnl"/>
        </w:rPr>
        <w:t>D-       92</w:t>
      </w:r>
    </w:p>
    <w:p w:rsidR="002F5439" w:rsidRPr="002A4B94" w:rsidRDefault="002F5439" w:rsidP="002A4B94">
      <w:pPr>
        <w:pStyle w:val="Heading9"/>
        <w:tabs>
          <w:tab w:val="left" w:pos="900"/>
          <w:tab w:val="left" w:pos="1260"/>
          <w:tab w:val="left" w:pos="4860"/>
          <w:tab w:val="left" w:pos="13320"/>
          <w:tab w:val="left" w:pos="14130"/>
        </w:tabs>
        <w:spacing w:before="0"/>
        <w:rPr>
          <w:i w:val="0"/>
          <w:lang w:val="es-ES_tradnl"/>
        </w:rPr>
      </w:pPr>
      <w:r w:rsidRPr="002A4B94">
        <w:rPr>
          <w:i w:val="0"/>
          <w:lang w:val="es-ES_tradnl"/>
        </w:rPr>
        <w:t xml:space="preserve">Secuencia de Espuma I, II, III                          -----------------------------------------------------Pasa-------------------------------------------------  </w:t>
      </w:r>
      <w:r w:rsidR="002A4B94">
        <w:rPr>
          <w:i w:val="0"/>
          <w:lang w:val="es-ES_tradnl"/>
        </w:rPr>
        <w:t xml:space="preserve">                            </w:t>
      </w:r>
      <w:r w:rsidRPr="002A4B94">
        <w:rPr>
          <w:i w:val="0"/>
          <w:lang w:val="es-ES_tradnl"/>
        </w:rPr>
        <w:t>D-     892</w:t>
      </w:r>
      <w:r w:rsidRPr="002A4B94">
        <w:rPr>
          <w:i w:val="0"/>
          <w:lang w:val="es-ES_tradnl"/>
        </w:rPr>
        <w:tab/>
      </w:r>
    </w:p>
    <w:p w:rsidR="002F5439" w:rsidRDefault="002F5439" w:rsidP="002A4B94">
      <w:pPr>
        <w:tabs>
          <w:tab w:val="left" w:pos="810"/>
          <w:tab w:val="left" w:pos="13320"/>
          <w:tab w:val="left" w:pos="13410"/>
        </w:tabs>
        <w:rPr>
          <w:lang w:val="es-ES_tradnl"/>
        </w:rPr>
      </w:pPr>
      <w:r>
        <w:rPr>
          <w:lang w:val="es-ES_tradnl"/>
        </w:rPr>
        <w:t>Demulsibilidad, 54</w:t>
      </w:r>
      <w:r>
        <w:sym w:font="Symbol" w:char="F0B0"/>
      </w:r>
      <w:r>
        <w:rPr>
          <w:lang w:val="es-ES_tradnl"/>
        </w:rPr>
        <w:t>C (130˚F)                       -------------------------------------------------40/40/0(30</w:t>
      </w:r>
      <w:r w:rsidR="002A4B94">
        <w:rPr>
          <w:lang w:val="es-ES_tradnl"/>
        </w:rPr>
        <w:t>) --------------------------------------------</w:t>
      </w:r>
      <w:r>
        <w:rPr>
          <w:lang w:val="es-ES_tradnl"/>
        </w:rPr>
        <w:t xml:space="preserve">              </w:t>
      </w:r>
      <w:r w:rsidR="002A4B94">
        <w:rPr>
          <w:lang w:val="es-ES_tradnl"/>
        </w:rPr>
        <w:t xml:space="preserve">            </w:t>
      </w:r>
      <w:r>
        <w:rPr>
          <w:lang w:val="es-ES_tradnl"/>
        </w:rPr>
        <w:t>D-   1401</w:t>
      </w:r>
      <w:r>
        <w:rPr>
          <w:lang w:val="es-ES_tradnl"/>
        </w:rPr>
        <w:tab/>
      </w:r>
    </w:p>
    <w:p w:rsidR="002F5439" w:rsidRDefault="002F5439" w:rsidP="002A4B94">
      <w:pPr>
        <w:pStyle w:val="Heading8"/>
        <w:tabs>
          <w:tab w:val="left" w:pos="90"/>
          <w:tab w:val="left" w:pos="900"/>
          <w:tab w:val="left" w:pos="7560"/>
        </w:tabs>
        <w:spacing w:before="0"/>
        <w:rPr>
          <w:sz w:val="16"/>
          <w:lang w:val="es-ES_tradnl"/>
        </w:rPr>
      </w:pPr>
      <w:r>
        <w:rPr>
          <w:lang w:val="es-ES_tradnl"/>
        </w:rPr>
        <w:t>Corrosión al Cobre 121</w:t>
      </w:r>
      <w:r>
        <w:sym w:font="Symbol" w:char="F0B0"/>
      </w:r>
      <w:proofErr w:type="gramStart"/>
      <w:r>
        <w:rPr>
          <w:lang w:val="es-ES_tradnl"/>
        </w:rPr>
        <w:t>C(</w:t>
      </w:r>
      <w:proofErr w:type="gramEnd"/>
      <w:r>
        <w:rPr>
          <w:lang w:val="es-ES_tradnl"/>
        </w:rPr>
        <w:t>250</w:t>
      </w:r>
      <w:r>
        <w:sym w:font="Symbol" w:char="F0B0"/>
      </w:r>
      <w:r>
        <w:rPr>
          <w:lang w:val="es-ES_tradnl"/>
        </w:rPr>
        <w:t xml:space="preserve">F), 3 </w:t>
      </w:r>
      <w:r w:rsidRPr="002A4B94">
        <w:rPr>
          <w:lang/>
        </w:rPr>
        <w:t>hrs</w:t>
      </w:r>
      <w:r>
        <w:rPr>
          <w:lang w:val="es-ES_tradnl"/>
        </w:rPr>
        <w:t xml:space="preserve"> </w:t>
      </w:r>
      <w:r w:rsidR="002A4B94">
        <w:rPr>
          <w:lang w:val="es-ES_tradnl"/>
        </w:rPr>
        <w:t xml:space="preserve"> </w:t>
      </w:r>
      <w:r>
        <w:rPr>
          <w:lang w:val="es-ES_tradnl"/>
        </w:rPr>
        <w:t xml:space="preserve">  ----------------------------------------------------1a----------------------------------------------------            </w:t>
      </w:r>
      <w:r>
        <w:rPr>
          <w:lang w:val="es-ES_tradnl"/>
        </w:rPr>
        <w:tab/>
        <w:t xml:space="preserve">         </w:t>
      </w:r>
      <w:r w:rsidR="002A4B94">
        <w:rPr>
          <w:lang w:val="es-ES_tradnl"/>
        </w:rPr>
        <w:t xml:space="preserve">   </w:t>
      </w:r>
      <w:r>
        <w:rPr>
          <w:lang w:val="es-ES_tradnl"/>
        </w:rPr>
        <w:t xml:space="preserve">D-     130   </w:t>
      </w:r>
    </w:p>
    <w:p w:rsidR="002F5439" w:rsidRDefault="002F5439" w:rsidP="002A4B94">
      <w:pPr>
        <w:pStyle w:val="Heading8"/>
        <w:tabs>
          <w:tab w:val="left" w:pos="90"/>
          <w:tab w:val="left" w:pos="90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</w:tabs>
        <w:spacing w:before="0"/>
        <w:rPr>
          <w:lang w:val="es-ES_tradnl"/>
        </w:rPr>
      </w:pPr>
      <w:r>
        <w:rPr>
          <w:lang w:val="es-ES_tradnl"/>
        </w:rPr>
        <w:t xml:space="preserve">Prueba de Herrumbre                                     ----------------------------------------------------Pasa--------------------------------------------------            </w:t>
      </w:r>
      <w:r>
        <w:rPr>
          <w:lang w:val="es-ES_tradnl"/>
        </w:rPr>
        <w:tab/>
        <w:t xml:space="preserve">        </w:t>
      </w:r>
      <w:r w:rsidR="002A4B94">
        <w:rPr>
          <w:lang w:val="es-ES_tradnl"/>
        </w:rPr>
        <w:t xml:space="preserve">          </w:t>
      </w:r>
      <w:r>
        <w:rPr>
          <w:lang w:val="es-ES_tradnl"/>
        </w:rPr>
        <w:t xml:space="preserve"> D-665A&amp;B    </w:t>
      </w:r>
    </w:p>
    <w:p w:rsidR="002F5439" w:rsidRPr="002A4B94" w:rsidRDefault="002F5439" w:rsidP="002A4B94">
      <w:pPr>
        <w:pStyle w:val="Heading9"/>
        <w:tabs>
          <w:tab w:val="left" w:pos="900"/>
        </w:tabs>
        <w:rPr>
          <w:i w:val="0"/>
          <w:lang w:val="es-ES_tradnl"/>
        </w:rPr>
      </w:pPr>
      <w:r w:rsidRPr="002A4B94">
        <w:rPr>
          <w:i w:val="0"/>
          <w:lang w:val="es-ES_tradnl"/>
        </w:rPr>
        <w:t xml:space="preserve">Carbón Conradson                                            ----------------------------------------------------0.01--------------------------------------------------         </w:t>
      </w:r>
      <w:r w:rsidRPr="002A4B94">
        <w:rPr>
          <w:i w:val="0"/>
          <w:lang w:val="es-ES_tradnl"/>
        </w:rPr>
        <w:tab/>
        <w:t xml:space="preserve">        </w:t>
      </w:r>
      <w:r w:rsidR="002A4B94">
        <w:rPr>
          <w:i w:val="0"/>
          <w:lang w:val="es-ES_tradnl"/>
        </w:rPr>
        <w:t xml:space="preserve">    </w:t>
      </w:r>
      <w:r w:rsidRPr="002A4B94">
        <w:rPr>
          <w:i w:val="0"/>
          <w:lang w:val="es-ES_tradnl"/>
        </w:rPr>
        <w:t xml:space="preserve"> D-     189</w:t>
      </w:r>
    </w:p>
    <w:p w:rsidR="002F5439" w:rsidRDefault="002F5439" w:rsidP="002A4B94">
      <w:pPr>
        <w:rPr>
          <w:lang w:val="es-ES_tradnl"/>
        </w:rPr>
      </w:pPr>
      <w:r>
        <w:rPr>
          <w:lang w:val="es-ES_tradnl"/>
        </w:rPr>
        <w:t>Apariencia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2A4B94">
        <w:rPr>
          <w:lang w:val="es-ES_tradnl"/>
        </w:rPr>
        <w:t xml:space="preserve">      </w:t>
      </w:r>
      <w:r>
        <w:rPr>
          <w:lang w:val="es-ES_tradnl"/>
        </w:rPr>
        <w:t xml:space="preserve">       ------------------------------------------------Amarillo---------------------------------------------</w:t>
      </w:r>
      <w:r>
        <w:rPr>
          <w:lang w:val="es-ES_tradnl"/>
        </w:rPr>
        <w:tab/>
      </w:r>
      <w:r>
        <w:rPr>
          <w:lang w:val="es-ES_tradnl"/>
        </w:rPr>
        <w:tab/>
        <w:t xml:space="preserve">         </w:t>
      </w:r>
      <w:r w:rsidR="002A4B94">
        <w:rPr>
          <w:lang w:val="es-ES_tradnl"/>
        </w:rPr>
        <w:t xml:space="preserve">  </w:t>
      </w:r>
      <w:r>
        <w:rPr>
          <w:lang w:val="es-ES_tradnl"/>
        </w:rPr>
        <w:t>D-   1500</w:t>
      </w:r>
    </w:p>
    <w:p w:rsidR="002F5439" w:rsidRDefault="002F5439" w:rsidP="002F5439">
      <w:pPr>
        <w:rPr>
          <w:sz w:val="16"/>
          <w:lang w:val="es-ES_tradnl"/>
        </w:rPr>
      </w:pPr>
      <w:r>
        <w:rPr>
          <w:lang w:val="es-ES_tradnl"/>
        </w:rPr>
        <w:tab/>
      </w:r>
    </w:p>
    <w:p w:rsidR="002F5439" w:rsidRDefault="002F5439" w:rsidP="002F5439">
      <w:pPr>
        <w:tabs>
          <w:tab w:val="left" w:pos="900"/>
          <w:tab w:val="left" w:pos="1260"/>
          <w:tab w:val="left" w:pos="3420"/>
        </w:tabs>
        <w:spacing w:after="100" w:afterAutospacing="1"/>
        <w:rPr>
          <w:sz w:val="16"/>
        </w:rPr>
      </w:pPr>
      <w:r>
        <w:rPr>
          <w:lang w:val="es-ES_tradnl"/>
        </w:rPr>
        <w:t xml:space="preserve">      </w:t>
      </w:r>
      <w:r>
        <w:rPr>
          <w:b/>
          <w:bCs/>
        </w:rPr>
        <w:t>PIN#</w:t>
      </w:r>
      <w:r>
        <w:tab/>
      </w:r>
      <w:r>
        <w:tab/>
      </w:r>
      <w:r>
        <w:tab/>
        <w:t xml:space="preserve">  </w:t>
      </w:r>
      <w:r>
        <w:rPr>
          <w:b/>
          <w:bCs/>
        </w:rPr>
        <w:t xml:space="preserve">11500          </w:t>
      </w:r>
      <w:r>
        <w:rPr>
          <w:b/>
          <w:bCs/>
        </w:rPr>
        <w:tab/>
      </w:r>
      <w:r w:rsidR="002A4B94">
        <w:rPr>
          <w:b/>
          <w:bCs/>
        </w:rPr>
        <w:t xml:space="preserve">  </w:t>
      </w:r>
      <w:r>
        <w:rPr>
          <w:b/>
          <w:bCs/>
        </w:rPr>
        <w:t xml:space="preserve">11503              </w:t>
      </w:r>
      <w:r>
        <w:rPr>
          <w:b/>
          <w:bCs/>
        </w:rPr>
        <w:tab/>
      </w:r>
      <w:r w:rsidR="002A4B94">
        <w:rPr>
          <w:b/>
          <w:bCs/>
        </w:rPr>
        <w:t xml:space="preserve">   </w:t>
      </w:r>
      <w:r>
        <w:rPr>
          <w:b/>
          <w:bCs/>
        </w:rPr>
        <w:t xml:space="preserve">11505                 </w:t>
      </w:r>
      <w:r w:rsidR="002A4B94">
        <w:rPr>
          <w:b/>
          <w:bCs/>
        </w:rPr>
        <w:tab/>
        <w:t xml:space="preserve">    </w:t>
      </w:r>
      <w:r>
        <w:rPr>
          <w:b/>
          <w:bCs/>
        </w:rPr>
        <w:t>11507</w:t>
      </w:r>
      <w:r>
        <w:rPr>
          <w:b/>
          <w:bCs/>
        </w:rPr>
        <w:tab/>
      </w:r>
      <w:r>
        <w:rPr>
          <w:b/>
          <w:bCs/>
        </w:rPr>
        <w:tab/>
      </w:r>
      <w:r w:rsidR="002A4B94">
        <w:rPr>
          <w:b/>
          <w:bCs/>
        </w:rPr>
        <w:tab/>
      </w:r>
      <w:r>
        <w:rPr>
          <w:b/>
          <w:bCs/>
        </w:rPr>
        <w:t>11510</w:t>
      </w:r>
    </w:p>
    <w:p w:rsidR="002F5439" w:rsidRDefault="002F5439">
      <w:pPr>
        <w:tabs>
          <w:tab w:val="left" w:pos="4590"/>
          <w:tab w:val="left" w:pos="6300"/>
        </w:tabs>
        <w:ind w:left="-720"/>
        <w:rPr>
          <w:color w:val="FFFFFF"/>
          <w:lang/>
        </w:rPr>
      </w:pPr>
    </w:p>
    <w:p w:rsidR="005566FC" w:rsidRPr="002F5439" w:rsidRDefault="00B31080" w:rsidP="002F5439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  <w:r>
        <w:rPr>
          <w:color w:val="FFFFFF"/>
          <w:lang/>
        </w:rPr>
        <w:tab/>
      </w:r>
      <w:r w:rsidR="002F5439">
        <w:rPr>
          <w:color w:val="FFFFFF"/>
          <w:lang/>
        </w:rPr>
        <w:tab/>
      </w:r>
      <w:r w:rsidR="002F5439">
        <w:rPr>
          <w:color w:val="FFFFFF"/>
          <w:lang/>
        </w:rPr>
        <w:tab/>
      </w:r>
      <w:r w:rsidR="002F5439">
        <w:rPr>
          <w:color w:val="FFFFFF"/>
          <w:lang/>
        </w:rPr>
        <w:tab/>
      </w:r>
      <w:r w:rsidR="00A63A3A">
        <w:rPr>
          <w:noProof/>
          <w:color w:val="FFFFFF"/>
        </w:rPr>
        <w:pict>
          <v:shape id="Text Box 11" o:spid="_x0000_s1033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<v:textbox>
              <w:txbxContent>
                <w:p w:rsidR="00161363" w:rsidRPr="005209F6" w:rsidRDefault="00161363" w:rsidP="00161363">
                  <w:pPr>
                    <w:rPr>
                      <w:szCs w:val="28"/>
                      <w:lang w:val="es-CR"/>
                    </w:rPr>
                  </w:pPr>
                  <w:r w:rsidRPr="001909FD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  <w:lang w:val="es-CR"/>
                    </w:rPr>
                    <w:t>PARA ORDENAR o POR INFORMA</w:t>
                  </w: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  <w:lang w:val="es-CR"/>
                    </w:rPr>
                    <w:t>C</w:t>
                  </w:r>
                  <w:r w:rsidRPr="001909FD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  <w:lang w:val="es-CR"/>
                    </w:rPr>
                    <w:t>ION ADICIONAL</w:t>
                  </w:r>
                </w:p>
                <w:p w:rsidR="005566FC" w:rsidRPr="00161363" w:rsidRDefault="005566FC" w:rsidP="00EA4625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  <w:lang w:val="es-CR"/>
                    </w:rPr>
                  </w:pPr>
                </w:p>
              </w:txbxContent>
            </v:textbox>
          </v:shape>
        </w:pict>
      </w:r>
    </w:p>
    <w:p w:rsidR="005566FC" w:rsidRPr="002F5439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EA4625" w:rsidRPr="002F5439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  <w:lang w:val="es-ES"/>
        </w:rPr>
      </w:pPr>
      <w:r w:rsidRPr="002F5439">
        <w:rPr>
          <w:color w:val="FFFFFF"/>
          <w:sz w:val="10"/>
          <w:szCs w:val="10"/>
          <w:lang w:val="es-ES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 w:rsidRPr="002F5439">
        <w:rPr>
          <w:color w:val="FFFFFF"/>
          <w:sz w:val="10"/>
          <w:szCs w:val="10"/>
          <w:lang w:val="es-ES"/>
        </w:rPr>
        <w:t xml:space="preserve">                  </w:t>
      </w:r>
      <w:r w:rsidR="00FE7B8F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FF3A72">
      <w:pgSz w:w="15840" w:h="12240" w:orient="landscape" w:code="1"/>
      <w:pgMar w:top="864" w:right="288" w:bottom="806" w:left="446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10D9B"/>
    <w:rsid w:val="000772D9"/>
    <w:rsid w:val="00161363"/>
    <w:rsid w:val="002932B4"/>
    <w:rsid w:val="002A4B94"/>
    <w:rsid w:val="002F5439"/>
    <w:rsid w:val="00325095"/>
    <w:rsid w:val="005566FC"/>
    <w:rsid w:val="00610D9B"/>
    <w:rsid w:val="00A63A3A"/>
    <w:rsid w:val="00B25C40"/>
    <w:rsid w:val="00B31080"/>
    <w:rsid w:val="00EA4625"/>
    <w:rsid w:val="00F607F6"/>
    <w:rsid w:val="00FE7B8F"/>
    <w:rsid w:val="00FF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A3A"/>
  </w:style>
  <w:style w:type="paragraph" w:styleId="Heading1">
    <w:name w:val="heading 1"/>
    <w:basedOn w:val="Normal"/>
    <w:next w:val="Normal"/>
    <w:qFormat/>
    <w:rsid w:val="00A63A3A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A63A3A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A63A3A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63A3A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A63A3A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A63A3A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4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54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4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A63A3A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sid w:val="00A63A3A"/>
    <w:rPr>
      <w:color w:val="0000FF"/>
      <w:u w:val="single"/>
    </w:rPr>
  </w:style>
  <w:style w:type="paragraph" w:styleId="BodyText">
    <w:name w:val="Body Text"/>
    <w:basedOn w:val="Normal"/>
    <w:semiHidden/>
    <w:rsid w:val="00A63A3A"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FE7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8F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4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F54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43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4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54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4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FE7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8F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4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F54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43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D465-B94D-4D5E-A754-C1DB9169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2526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user4</cp:lastModifiedBy>
  <cp:revision>5</cp:revision>
  <cp:lastPrinted>1999-05-12T14:31:00Z</cp:lastPrinted>
  <dcterms:created xsi:type="dcterms:W3CDTF">2017-03-14T16:17:00Z</dcterms:created>
  <dcterms:modified xsi:type="dcterms:W3CDTF">2020-01-23T15:49:00Z</dcterms:modified>
</cp:coreProperties>
</file>