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1F5A7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1F5A72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DA9" w:rsidRDefault="00CB7DA9" w:rsidP="00CB7DA9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</w:pPr>
                            <w:r w:rsidRPr="00CB7DA9"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  <w:t xml:space="preserve"> 2 </w:t>
                            </w:r>
                            <w:r w:rsidRPr="00CB7DA9"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  <w:t>STROKE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_tradnl"/>
                              </w:rPr>
                              <w:t xml:space="preserve">      </w:t>
                            </w:r>
                          </w:p>
                          <w:p w:rsidR="005566FC" w:rsidRPr="000772D9" w:rsidRDefault="00CB7DA9" w:rsidP="00CB7DA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ACEITE PARA MOTORES DE 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2-TIEMPOS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CB7DA9" w:rsidRDefault="00CB7DA9" w:rsidP="00CB7DA9">
                      <w:pPr>
                        <w:pStyle w:val="Heading6"/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</w:pPr>
                      <w:r w:rsidRPr="00CB7DA9"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  <w:t>SLC</w:t>
                      </w:r>
                      <w:r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  <w:t xml:space="preserve"> 2 </w:t>
                      </w:r>
                      <w:r w:rsidRPr="00CB7DA9"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  <w:t>STROKE</w:t>
                      </w:r>
                      <w:r>
                        <w:rPr>
                          <w:b/>
                          <w:bCs/>
                          <w:color w:val="FF0000"/>
                          <w:sz w:val="44"/>
                          <w:lang w:val="es-ES_tradnl"/>
                        </w:rPr>
                        <w:t xml:space="preserve">      </w:t>
                      </w:r>
                    </w:p>
                    <w:p w:rsidR="005566FC" w:rsidRPr="000772D9" w:rsidRDefault="00CB7DA9" w:rsidP="00CB7DA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ACEITE PARA MOTORES DE 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2-TIEMPOS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1F5A72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-85344</wp:posOffset>
                </wp:positionH>
                <wp:positionV relativeFrom="paragraph">
                  <wp:posOffset>39624</wp:posOffset>
                </wp:positionV>
                <wp:extent cx="6583680" cy="365760"/>
                <wp:effectExtent l="0" t="0" r="762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6.7pt;margin-top:3.1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Bl8Ttm3QAAAAkBAAAPAAAAZHJzL2Rvd25yZXYueG1sTI/BbsIwEETvlfoP1lbqpQKH&#10;QAMNcVBbqVWvUD5gEy9JRLyOYkPC39c5lePOjGbfZLvRtOJKvWssK1jMIxDEpdUNVwqOv1+zDQjn&#10;kTW2lknBjRzs8seHDFNtB97T9eArEUrYpaig9r5LpXRlTQbd3HbEwTvZ3qAPZ19J3eMQyk0r4yhK&#10;pMGGw4caO/qsqTwfLkbB6Wd4eX0bim9/XO9XyQc268LelHp+Gt+3IDyN/j8ME35AhzwwFfbC2olW&#10;wWyxXIWogiQGMflRPAlFEJYbkHkm7xfkfwAAAP//AwBQSwECLQAUAAYACAAAACEAtoM4kv4AAADh&#10;AQAAEwAAAAAAAAAAAAAAAAAAAAAAW0NvbnRlbnRfVHlwZXNdLnhtbFBLAQItABQABgAIAAAAIQA4&#10;/SH/1gAAAJQBAAALAAAAAAAAAAAAAAAAAC8BAABfcmVscy8ucmVsc1BLAQItABQABgAIAAAAIQCG&#10;N9r/hgIAABYFAAAOAAAAAAAAAAAAAAAAAC4CAABkcnMvZTJvRG9jLnhtbFBLAQItABQABgAIAAAA&#10;IQBl8Ttm3QAAAAkBAAAPAAAAAAAAAAAAAAAAAOAEAABkcnMvZG93bnJldi54bWxQSwUGAAAAAAQA&#10;BADzAAAA6gUAAAAA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CB7DA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BC577F" wp14:editId="67757209">
                <wp:simplePos x="0" y="0"/>
                <wp:positionH relativeFrom="column">
                  <wp:posOffset>38481</wp:posOffset>
                </wp:positionH>
                <wp:positionV relativeFrom="paragraph">
                  <wp:posOffset>64516</wp:posOffset>
                </wp:positionV>
                <wp:extent cx="3413760" cy="27736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DA9" w:rsidRDefault="00CB7DA9" w:rsidP="00CB7DA9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 w:rsidRPr="00CB7DA9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ES_tradnl"/>
                              </w:rPr>
                              <w:t xml:space="preserve"> 2 Tiempos tiene un bajo punto de fluidez (-40°F) el cual, junto con sus estables propiedades de pre-mezcla, minimizan problemas de almacenamiento y manejo.</w:t>
                            </w:r>
                          </w:p>
                          <w:p w:rsidR="00CB7DA9" w:rsidRDefault="00CB7DA9" w:rsidP="00CB7DA9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Cuando se usa el </w:t>
                            </w:r>
                            <w:r w:rsidRPr="00CB7DA9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ES_tradnl"/>
                              </w:rPr>
                              <w:t xml:space="preserve"> 2 Tiempos a la mitad de la concentración normal, el operador del equipo de dos tiempos deberá observar un arranque </w:t>
                            </w:r>
                            <w:r w:rsidR="009B4C34">
                              <w:rPr>
                                <w:lang w:val="es-ES_tradnl"/>
                              </w:rPr>
                              <w:t>más</w:t>
                            </w:r>
                            <w:r>
                              <w:rPr>
                                <w:lang w:val="es-ES_tradnl"/>
                              </w:rPr>
                              <w:t xml:space="preserve"> fácil, mayor potencia de salida y menos emisión de humo.  Aunque el efecto de los lubricantes de dos tiempos sobre la ecología </w:t>
                            </w:r>
                            <w:proofErr w:type="spellStart"/>
                            <w:r>
                              <w:rPr>
                                <w:lang w:val="es-ES_tradnl"/>
                              </w:rPr>
                              <w:t>aun</w:t>
                            </w:r>
                            <w:proofErr w:type="spellEnd"/>
                            <w:r>
                              <w:rPr>
                                <w:lang w:val="es-ES_tradnl"/>
                              </w:rPr>
                              <w:t xml:space="preserve"> no ha sido bien definido, los componentes sintéticos del </w:t>
                            </w:r>
                            <w:r w:rsidRPr="009B4C34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ES_tradnl"/>
                              </w:rPr>
                              <w:t xml:space="preserve"> 2 Tiempos poseen inherentes propiedades superiores de “Biodegradabilidad”. </w:t>
                            </w:r>
                          </w:p>
                          <w:p w:rsidR="005566FC" w:rsidRPr="000772D9" w:rsidRDefault="00CB7DA9" w:rsidP="00CB7DA9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Esta “tercera generación” de fluidos de 2 tiempos emplean una tecnología sintética nueva y única desarrollada exclusivamente por </w:t>
                            </w:r>
                            <w:r w:rsidRPr="009B4C34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>®</w:t>
                            </w:r>
                            <w:r w:rsidR="009B4C34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Pr="009B4C34">
                              <w:rPr>
                                <w:lang w:val="es-419"/>
                              </w:rPr>
                              <w:t>Lubricants</w:t>
                            </w:r>
                            <w:r>
                              <w:rPr>
                                <w:lang w:val="es-ES_tradnl"/>
                              </w:rPr>
                              <w:t xml:space="preserve"> Corp.  Sus dispersantes no convencionales sin ceniza y sus otros aditivos han sido probados en ambos tipos de pruebas extensivas y en experiencia en campo.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.05pt;margin-top:5.1pt;width:268.8pt;height:2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APhwIAABcFAAAOAAAAZHJzL2Uyb0RvYy54bWysVNuO2yAQfa/Uf0C8J77EcWJrndVemqrS&#10;9iLt9gMI4BjVBgokdlr13zvgJE23rVRV9QMGZjjMzDnD1fXQtWjPjRVKVjiZxhhxSRUTclvhj0/r&#10;yRIj64hkpFWSV/jALb5evXxx1euSp6pRLeMGAYi0Za8r3DinyyiytOEdsVOluQRjrUxHHCzNNmKG&#10;9IDetVEax3nUK8O0UZRbC7v3oxGvAn5dc+re17XlDrUVhthcGE0YN36MVlek3BqiG0GPYZB/iKIj&#10;QsKlZ6h74gjaGfELVCeoUVbVbkpVF6m6FpSHHCCbJH6WzWNDNA+5QHGsPpfJ/j9Y+m7/wSDBKpxj&#10;JEkHFD3xwaFbNaDcV6fXtgSnRw1uboBtYDlkavWDop8skuquIXLLb4xRfcMJg+gSfzK6ODriWA+y&#10;6d8qBteQnVMBaKhN50sHxUCADiwdzsz4UChszrJktsjBRMGWLhazfBm4i0h5Oq6Nda+56pCfVNgA&#10;9QGe7B+s8+GQ8uTib7OqFWwt2jYszHZz1xq0JyCTdfhCBs/cWumdpfLHRsRxB6KEO7zNxxto/1ok&#10;aRbfpsVknS8Xk2ydzSfFIl5O4qS4LfI4K7L79TcfYJKVjWCMywch+UmCSfZ3FB+bYRRPECHqK1zM&#10;0/nI0R+TjMP3uyQ74aAjW9FVeHl2IqVn9pVkkDYpHRHtOI9+Dj9UGWpw+oeqBB146kcRuGEzBMHN&#10;TvLaKHYAYRgFtAHF8JrApFHmC0Y9dGaF7ecdMRyj9o0EcRVJlvlWDotsvkhhYS4tm0sLkRSgKuww&#10;Gqd3bmz/nTZi28BNo5ylugFB1iJIxSt3jOooY+i+kNPxpfDtfbkOXj/es9V3AAAA//8DAFBLAwQU&#10;AAYACAAAACEAjcfagd0AAAAIAQAADwAAAGRycy9kb3ducmV2LnhtbEyPwU7DMBBE70j8g7VIXBC1&#10;W9KkDXEqQAJxbekHOPE2iYjXUew26d+znOA4O6OZt8Vudr244Bg6TxqWCwUCqfa2o0bD8ev9cQMi&#10;REPW9J5QwxUD7Mrbm8Lk1k+0x8shNoJLKORGQxvjkEsZ6hadCQs/ILF38qMzkeXYSDuaictdL1dK&#10;pdKZjnihNQO+tVh/H85Ow+lzelhvp+ojHrN9kr6aLqv8Vev7u/nlGUTEOf6F4Ref0aFkpsqfyQbR&#10;a0iXHOSzWoFge508ZSAqDUmSKZBlIf8/UP4AAAD//wMAUEsBAi0AFAAGAAgAAAAhALaDOJL+AAAA&#10;4QEAABMAAAAAAAAAAAAAAAAAAAAAAFtDb250ZW50X1R5cGVzXS54bWxQSwECLQAUAAYACAAAACEA&#10;OP0h/9YAAACUAQAACwAAAAAAAAAAAAAAAAAvAQAAX3JlbHMvLnJlbHNQSwECLQAUAAYACAAAACEA&#10;GZxgD4cCAAAXBQAADgAAAAAAAAAAAAAAAAAuAgAAZHJzL2Uyb0RvYy54bWxQSwECLQAUAAYACAAA&#10;ACEAjcfagd0AAAAIAQAADwAAAAAAAAAAAAAAAADhBAAAZHJzL2Rvd25yZXYueG1sUEsFBgAAAAAE&#10;AAQA8wAAAOsFAAAAAA==&#10;" o:allowincell="f" stroked="f">
                <v:textbox>
                  <w:txbxContent>
                    <w:p w:rsidR="00CB7DA9" w:rsidRDefault="00CB7DA9" w:rsidP="00CB7DA9">
                      <w:pPr>
                        <w:pStyle w:val="BodyText2"/>
                        <w:spacing w:line="240" w:lineRule="auto"/>
                        <w:jc w:val="both"/>
                        <w:rPr>
                          <w:lang w:val="es-ES_tradnl"/>
                        </w:rPr>
                      </w:pPr>
                      <w:r w:rsidRPr="00CB7DA9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ES_tradnl"/>
                        </w:rPr>
                        <w:t xml:space="preserve"> 2 Tiempos tiene un bajo punto de fluidez (-40°F) el cual, junto con sus estables propiedades de pre-mezcla, minimizan problemas de almacenamiento y manejo.</w:t>
                      </w:r>
                    </w:p>
                    <w:p w:rsidR="00CB7DA9" w:rsidRDefault="00CB7DA9" w:rsidP="00CB7DA9">
                      <w:pPr>
                        <w:pStyle w:val="BodyText2"/>
                        <w:spacing w:line="240" w:lineRule="auto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Cuando se usa el </w:t>
                      </w:r>
                      <w:r w:rsidRPr="00CB7DA9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ES_tradnl"/>
                        </w:rPr>
                        <w:t xml:space="preserve"> 2 Tiempos a la mitad de la concentración normal, el operador del equipo de dos tiempos deberá observar un arranque </w:t>
                      </w:r>
                      <w:r w:rsidR="009B4C34">
                        <w:rPr>
                          <w:lang w:val="es-ES_tradnl"/>
                        </w:rPr>
                        <w:t>más</w:t>
                      </w:r>
                      <w:r>
                        <w:rPr>
                          <w:lang w:val="es-ES_tradnl"/>
                        </w:rPr>
                        <w:t xml:space="preserve"> fácil, mayor potencia de salida y menos emisión de humo.  Aunque el efecto de los lubricantes de dos tiempos sobre la ecología </w:t>
                      </w:r>
                      <w:proofErr w:type="spellStart"/>
                      <w:r>
                        <w:rPr>
                          <w:lang w:val="es-ES_tradnl"/>
                        </w:rPr>
                        <w:t>aun</w:t>
                      </w:r>
                      <w:proofErr w:type="spellEnd"/>
                      <w:r>
                        <w:rPr>
                          <w:lang w:val="es-ES_tradnl"/>
                        </w:rPr>
                        <w:t xml:space="preserve"> no ha sido bien definido, los componentes sintéticos del </w:t>
                      </w:r>
                      <w:r w:rsidRPr="009B4C34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ES_tradnl"/>
                        </w:rPr>
                        <w:t xml:space="preserve"> 2 Tiempos poseen inherentes propiedades superiores de “Biodegradabilidad”. </w:t>
                      </w:r>
                    </w:p>
                    <w:p w:rsidR="005566FC" w:rsidRPr="000772D9" w:rsidRDefault="00CB7DA9" w:rsidP="00CB7DA9">
                      <w:pPr>
                        <w:jc w:val="both"/>
                        <w:rPr>
                          <w:lang w:val="es-419"/>
                        </w:rPr>
                      </w:pPr>
                      <w:r>
                        <w:rPr>
                          <w:lang w:val="es-ES_tradnl"/>
                        </w:rPr>
                        <w:t xml:space="preserve">Esta “tercera generación” de fluidos de 2 tiempos emplean una tecnología sintética nueva y única desarrollada exclusivamente por </w:t>
                      </w:r>
                      <w:r w:rsidRPr="009B4C34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>®</w:t>
                      </w:r>
                      <w:r w:rsidR="009B4C34">
                        <w:rPr>
                          <w:lang w:val="es-ES_tradnl"/>
                        </w:rPr>
                        <w:t xml:space="preserve"> </w:t>
                      </w:r>
                      <w:r w:rsidRPr="009B4C34">
                        <w:rPr>
                          <w:lang w:val="es-419"/>
                        </w:rPr>
                        <w:t>Lubricants</w:t>
                      </w:r>
                      <w:r>
                        <w:rPr>
                          <w:lang w:val="es-ES_tradnl"/>
                        </w:rPr>
                        <w:t xml:space="preserve"> Corp.  Sus dispersantes no convencionales sin ceniza y sus otros aditivos han sido probados en ambos tipos de pruebas extensivas y en experiencia en campo.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9BC4D9" wp14:editId="7BDB864E">
                <wp:simplePos x="0" y="0"/>
                <wp:positionH relativeFrom="column">
                  <wp:posOffset>97155</wp:posOffset>
                </wp:positionH>
                <wp:positionV relativeFrom="paragraph">
                  <wp:posOffset>40005</wp:posOffset>
                </wp:positionV>
                <wp:extent cx="3108960" cy="256032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DA9" w:rsidRDefault="00CB7DA9" w:rsidP="00CB7DA9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El aceite sintético para motores de dos tiempos </w:t>
                            </w:r>
                            <w:r w:rsidRPr="00CB7DA9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® de  alto rendimiento es un lubricante único, de calidad superior  específicamente diseñado para usar en motores de dos tiempos en mezclas combustible-a-aceite de hasta </w:t>
                            </w: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100 a 1</w:t>
                            </w:r>
                            <w:r>
                              <w:rPr>
                                <w:lang w:val="es-ES_tradnl"/>
                              </w:rPr>
                              <w:t>.</w:t>
                            </w:r>
                          </w:p>
                          <w:p w:rsidR="00CB7DA9" w:rsidRDefault="00CB7DA9" w:rsidP="00CB7DA9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Adicionalmente, </w:t>
                            </w:r>
                            <w:r w:rsidRPr="00CB7DA9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ES_tradnl"/>
                              </w:rPr>
                              <w:t xml:space="preserve"> 2 Tiempos ha sido probado en este mismo procedimiento a la mitad del nivel del lubricante prescrito por evaluaciones TC-W.  Aun con esta mezcla tan diluida, </w:t>
                            </w:r>
                            <w:r w:rsidRPr="00CB7DA9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ES_tradnl"/>
                              </w:rPr>
                              <w:t xml:space="preserve"> 2 Tiempos cumplió todos los requisitos del procedimiento de prueba TC-W.  Es </w:t>
                            </w:r>
                            <w:r>
                              <w:rPr>
                                <w:lang w:val="es-ES_tradnl"/>
                              </w:rPr>
                              <w:t>más</w:t>
                            </w:r>
                            <w:r>
                              <w:rPr>
                                <w:lang w:val="es-ES_tradnl"/>
                              </w:rPr>
                              <w:t xml:space="preserve">, el lubricante </w:t>
                            </w:r>
                            <w:r w:rsidRPr="00CB7DA9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ES_tradnl"/>
                              </w:rPr>
                              <w:t xml:space="preserve"> 2 Tiempos  alcanzó un rendimiento extraordinario.</w:t>
                            </w:r>
                          </w:p>
                          <w:p w:rsidR="005566FC" w:rsidRPr="000772D9" w:rsidRDefault="00CB7DA9" w:rsidP="00CB7DA9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Además de lograr excelentes resultados en las pruebas de motor, el </w:t>
                            </w:r>
                            <w:r w:rsidRPr="00CB7DA9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ES_tradnl"/>
                              </w:rPr>
                              <w:t xml:space="preserve"> 2 Tiempos paso exitosamente las pruebas </w:t>
                            </w:r>
                            <w:r w:rsidRPr="00CB7DA9">
                              <w:rPr>
                                <w:lang w:val="es-419"/>
                              </w:rPr>
                              <w:t>BIA</w:t>
                            </w:r>
                            <w:r>
                              <w:rPr>
                                <w:lang w:val="es-ES_tradnl"/>
                              </w:rPr>
                              <w:t xml:space="preserve"> para protección contra oxidación y para la miscibilidad con el combustible.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7.65pt;margin-top:3.15pt;width:244.8pt;height:20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cRhgIAABc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S&#10;I0V6oOiRjx7d6BGVoTqDcTU4PRhw8yNsA8sxU2fuNf3kkNK3HVEbfm2tHjpOGESXhZPJydEJxwWQ&#10;9fBWM7iGbL2OQGNr+1A6KAYCdGDp6chMCIXC5nmWLqo5mCjY8nKenueRu4TUh+PGOv+a6x6FSYMt&#10;UB/hye7e+RAOqQ8u4TanpWArIWVc2M36Vlq0IyCTVfxiBs/cpArOSodjE+K0A1HCHcEW4o20f62y&#10;vEhv8mq2mi8uZsWqKGfVRbqYpVl1A5kUVXG3+hYCzIq6E4xxdS8UP0gwK/6O4n0zTOKJIkRDg6sy&#10;LyeO/phkGr/fJdkLDx0pRd/gxdGJ1IHZV4pB2qT2RMhpnvwcfqwy1ODwj1WJOgjUTyLw43qMgisO&#10;8lpr9gTCsBpoA4rhNYFJp+0XjAbozAa7z1tiOUbyjQJxVVlRhFaOi6K8ACUge2pZn1qIogDVYI/R&#10;NL31U/tvjRWbDm6a5Kz0NQiyFVEqQblTVHsZQ/fFnPYvRWjv03X0+vGeLb8DAAD//wMAUEsDBBQA&#10;BgAIAAAAIQCnuprf3AAAAAgBAAAPAAAAZHJzL2Rvd25yZXYueG1sTI/BTsMwEETvSPyDtUhcELWB&#10;JCUhTgVIIK4t/YBN7CYR8TqK3Sb9e5YTPa1GM5p9U24WN4iTnULvScPDSoGw1HjTU6th//1x/wwi&#10;RCSDgyer4WwDbKrrqxIL42fa2tMutoJLKBSooYtxLKQMTWcdhpUfLbF38JPDyHJqpZlw5nI3yEel&#10;MumwJ/7Q4WjfO9v87I5Ow+Frvkvzuf6M+/U2yd6wX9f+rPXtzfL6AiLaJf6H4Q+f0aFiptofyQQx&#10;sE6fOKkh48N2qpIcRK0hUXkKsirl5YDqFwAA//8DAFBLAQItABQABgAIAAAAIQC2gziS/gAAAOEB&#10;AAATAAAAAAAAAAAAAAAAAAAAAABbQ29udGVudF9UeXBlc10ueG1sUEsBAi0AFAAGAAgAAAAhADj9&#10;If/WAAAAlAEAAAsAAAAAAAAAAAAAAAAALwEAAF9yZWxzLy5yZWxzUEsBAi0AFAAGAAgAAAAhALRI&#10;RxGGAgAAFwUAAA4AAAAAAAAAAAAAAAAALgIAAGRycy9lMm9Eb2MueG1sUEsBAi0AFAAGAAgAAAAh&#10;AKe6mt/cAAAACAEAAA8AAAAAAAAAAAAAAAAA4AQAAGRycy9kb3ducmV2LnhtbFBLBQYAAAAABAAE&#10;APMAAADpBQAAAAA=&#10;" o:allowincell="f" stroked="f">
                <v:textbox>
                  <w:txbxContent>
                    <w:p w:rsidR="00CB7DA9" w:rsidRDefault="00CB7DA9" w:rsidP="00CB7DA9">
                      <w:pPr>
                        <w:pStyle w:val="BodyText2"/>
                        <w:spacing w:line="240" w:lineRule="auto"/>
                        <w:jc w:val="both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El aceite sintético para motores de dos tiempos </w:t>
                      </w:r>
                      <w:r w:rsidRPr="00CB7DA9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® de  alto rendimiento es un lubricante único, de calidad superior  específicamente diseñado para usar en motores de dos tiempos en mezclas combustible-a-aceite de hasta </w:t>
                      </w:r>
                      <w:r>
                        <w:rPr>
                          <w:b/>
                          <w:bCs/>
                          <w:lang w:val="es-ES_tradnl"/>
                        </w:rPr>
                        <w:t>100 a 1</w:t>
                      </w:r>
                      <w:r>
                        <w:rPr>
                          <w:lang w:val="es-ES_tradnl"/>
                        </w:rPr>
                        <w:t>.</w:t>
                      </w:r>
                    </w:p>
                    <w:p w:rsidR="00CB7DA9" w:rsidRDefault="00CB7DA9" w:rsidP="00CB7DA9">
                      <w:pPr>
                        <w:pStyle w:val="BodyText2"/>
                        <w:spacing w:line="240" w:lineRule="auto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Adicionalmente, </w:t>
                      </w:r>
                      <w:r w:rsidRPr="00CB7DA9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ES_tradnl"/>
                        </w:rPr>
                        <w:t xml:space="preserve"> 2 Tiempos ha sido probado en este mismo procedimiento a la mitad del nivel del lubricante prescrito por evaluaciones TC-W.  Aun con esta mezcla tan diluida, </w:t>
                      </w:r>
                      <w:r w:rsidRPr="00CB7DA9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ES_tradnl"/>
                        </w:rPr>
                        <w:t xml:space="preserve"> 2 Tiempos cumplió todos los requisitos del procedimiento de prueba TC-W.  Es </w:t>
                      </w:r>
                      <w:r>
                        <w:rPr>
                          <w:lang w:val="es-ES_tradnl"/>
                        </w:rPr>
                        <w:t>más</w:t>
                      </w:r>
                      <w:r>
                        <w:rPr>
                          <w:lang w:val="es-ES_tradnl"/>
                        </w:rPr>
                        <w:t xml:space="preserve">, el lubricante </w:t>
                      </w:r>
                      <w:r w:rsidRPr="00CB7DA9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ES_tradnl"/>
                        </w:rPr>
                        <w:t xml:space="preserve"> 2 Tiempos  alcanzó un rendimiento extraordinario.</w:t>
                      </w:r>
                    </w:p>
                    <w:p w:rsidR="005566FC" w:rsidRPr="000772D9" w:rsidRDefault="00CB7DA9" w:rsidP="00CB7DA9">
                      <w:pPr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 xml:space="preserve">Además de lograr excelentes resultados en las pruebas de motor, el </w:t>
                      </w:r>
                      <w:r w:rsidRPr="00CB7DA9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ES_tradnl"/>
                        </w:rPr>
                        <w:t xml:space="preserve"> 2 Tiempos paso exitosamente las pruebas </w:t>
                      </w:r>
                      <w:r w:rsidRPr="00CB7DA9">
                        <w:rPr>
                          <w:lang w:val="es-419"/>
                        </w:rPr>
                        <w:t>BIA</w:t>
                      </w:r>
                      <w:r>
                        <w:rPr>
                          <w:lang w:val="es-ES_tradnl"/>
                        </w:rPr>
                        <w:t xml:space="preserve"> para protección contra oxidación y para la miscibilidad con el combustible.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CB7DA9" w:rsidRDefault="00CB7DA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CB7DA9" w:rsidRPr="00F607F6" w:rsidRDefault="00CB7DA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CB7DA9" w:rsidRDefault="00CB7DA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CB7DA9" w:rsidRDefault="00CB7DA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CB7DA9" w:rsidRDefault="00CB7DA9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1F5A72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-3175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7.2pt;margin-top:-.2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1m7kn3QAAAAkBAAAPAAAAZHJzL2Rvd25yZXYueG1sTI9BT4NAEIXvJv6HzZh4Me3SSkGR&#10;pVETjdfW/oABpkBkZwm7LfTfOz3pbV7ey5vv5dvZ9upMo+8cG1gtI1DElas7bgwcvj8WT6B8QK6x&#10;d0wGLuRhW9ze5JjVbuIdnfehUVLCPkMDbQhDprWvWrLol24gFu/oRotB5NjoesRJym2v11GUaIsd&#10;y4cWB3pvqfrZn6yB49f0sHmeys9wSHdx8oZdWrqLMfd38+sLqEBz+AvDFV/QoRCm0p249qo3sFjF&#10;sUTl2IC6+tE6lS2lgeQxBV3k+v+C4hc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1&#10;m7kn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B4C34" w:rsidRDefault="009B4C34" w:rsidP="009B4C34">
      <w:pPr>
        <w:tabs>
          <w:tab w:val="left" w:pos="4590"/>
          <w:tab w:val="left" w:pos="6300"/>
        </w:tabs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Viscosidad, </w:t>
      </w:r>
      <w:r w:rsidRPr="009B4C34">
        <w:rPr>
          <w:color w:val="000000"/>
          <w:lang w:val="es-419"/>
        </w:rPr>
        <w:t>c</w:t>
      </w:r>
      <w:bookmarkStart w:id="0" w:name="_GoBack"/>
      <w:bookmarkEnd w:id="0"/>
      <w:r w:rsidRPr="009B4C34">
        <w:rPr>
          <w:color w:val="000000"/>
          <w:lang w:val="es-419"/>
        </w:rPr>
        <w:t>St</w:t>
      </w:r>
      <w:r>
        <w:rPr>
          <w:color w:val="000000"/>
          <w:lang w:val="es-ES_tradnl"/>
        </w:rPr>
        <w:t xml:space="preserve"> 100°C</w:t>
      </w:r>
      <w:r>
        <w:rPr>
          <w:color w:val="000000"/>
          <w:lang w:val="es-ES_tradnl"/>
        </w:rPr>
        <w:tab/>
        <w:t>8.2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D-445       </w:t>
      </w:r>
    </w:p>
    <w:p w:rsidR="009B4C34" w:rsidRDefault="009B4C34" w:rsidP="009B4C34">
      <w:pPr>
        <w:tabs>
          <w:tab w:val="left" w:pos="4590"/>
          <w:tab w:val="left" w:pos="6300"/>
        </w:tabs>
        <w:rPr>
          <w:color w:val="000000"/>
          <w:sz w:val="16"/>
          <w:lang w:val="es-ES_tradnl"/>
        </w:rPr>
      </w:pPr>
    </w:p>
    <w:p w:rsidR="009B4C34" w:rsidRDefault="009B4C34" w:rsidP="009B4C34">
      <w:pPr>
        <w:tabs>
          <w:tab w:val="left" w:pos="4590"/>
          <w:tab w:val="left" w:pos="6300"/>
        </w:tabs>
        <w:rPr>
          <w:color w:val="000000"/>
          <w:lang w:val="es-ES_tradnl"/>
        </w:rPr>
      </w:pPr>
      <w:r>
        <w:rPr>
          <w:color w:val="000000"/>
          <w:lang w:val="es-ES_tradnl"/>
        </w:rPr>
        <w:t>Índice de Viscosidad</w:t>
      </w:r>
      <w:r>
        <w:rPr>
          <w:color w:val="000000"/>
          <w:lang w:val="es-ES_tradnl"/>
        </w:rPr>
        <w:tab/>
        <w:t>121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D-2270</w:t>
      </w: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ES_tradnl"/>
        </w:rPr>
        <w:tab/>
      </w: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ind w:left="-720" w:firstLine="720"/>
        <w:rPr>
          <w:rFonts w:ascii=")" w:hAnsi=")"/>
          <w:color w:val="000000"/>
          <w:lang w:val="es-ES_tradnl"/>
        </w:rPr>
      </w:pPr>
      <w:r>
        <w:rPr>
          <w:color w:val="000000"/>
          <w:lang w:val="es-ES_tradnl"/>
        </w:rPr>
        <w:t>Punto de Fluidez °C (°</w:t>
      </w:r>
      <w:r>
        <w:rPr>
          <w:rFonts w:ascii=")" w:hAnsi=")"/>
          <w:color w:val="000000"/>
          <w:lang w:val="es-ES_tradnl"/>
        </w:rPr>
        <w:t>F)</w:t>
      </w:r>
      <w:r>
        <w:rPr>
          <w:rFonts w:ascii=")" w:hAnsi=")"/>
          <w:color w:val="000000"/>
          <w:lang w:val="es-ES_tradnl"/>
        </w:rPr>
        <w:tab/>
        <w:t>-40 (-40)</w:t>
      </w:r>
      <w:r>
        <w:rPr>
          <w:rFonts w:ascii=")" w:hAnsi=")"/>
          <w:color w:val="000000"/>
          <w:lang w:val="es-ES_tradnl"/>
        </w:rPr>
        <w:tab/>
      </w:r>
      <w:r>
        <w:rPr>
          <w:rFonts w:ascii=")" w:hAnsi=")"/>
          <w:color w:val="000000"/>
          <w:lang w:val="es-ES_tradnl"/>
        </w:rPr>
        <w:tab/>
      </w:r>
      <w:r>
        <w:rPr>
          <w:rFonts w:ascii=")" w:hAnsi=")"/>
          <w:color w:val="000000"/>
          <w:lang w:val="es-ES_tradnl"/>
        </w:rPr>
        <w:tab/>
      </w:r>
      <w:r>
        <w:rPr>
          <w:rFonts w:ascii=")" w:hAnsi=")"/>
          <w:color w:val="000000"/>
          <w:lang w:val="es-ES_tradnl"/>
        </w:rPr>
        <w:tab/>
      </w:r>
      <w:r>
        <w:rPr>
          <w:rFonts w:ascii=")" w:hAnsi=")"/>
          <w:color w:val="000000"/>
          <w:lang w:val="es-ES_tradnl"/>
        </w:rPr>
        <w:tab/>
        <w:t>ASTM D-97</w:t>
      </w: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rPr>
          <w:rFonts w:ascii=")" w:hAnsi=")"/>
          <w:color w:val="000000"/>
          <w:sz w:val="16"/>
          <w:lang w:val="es-ES_tradnl"/>
        </w:rPr>
      </w:pP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ind w:left="-720" w:firstLine="720"/>
        <w:rPr>
          <w:color w:val="000000"/>
          <w:lang w:val="es-ES_tradnl"/>
        </w:rPr>
      </w:pPr>
      <w:r>
        <w:rPr>
          <w:rFonts w:ascii=")" w:hAnsi=")"/>
          <w:color w:val="000000"/>
          <w:lang w:val="es-ES_tradnl"/>
        </w:rPr>
        <w:t>Punto de Encendido °</w:t>
      </w:r>
      <w:r>
        <w:rPr>
          <w:color w:val="000000"/>
          <w:lang w:val="es-ES_tradnl"/>
        </w:rPr>
        <w:t>C (°F)</w:t>
      </w:r>
      <w:r>
        <w:rPr>
          <w:color w:val="000000"/>
          <w:lang w:val="es-ES_tradnl"/>
        </w:rPr>
        <w:tab/>
        <w:t>94 (201)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D-92</w:t>
      </w: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ind w:left="-720" w:firstLine="720"/>
        <w:rPr>
          <w:color w:val="000000"/>
          <w:sz w:val="16"/>
          <w:lang w:val="es-ES_tradnl"/>
        </w:rPr>
      </w:pP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rPr>
          <w:rFonts w:ascii=")" w:hAnsi=")"/>
          <w:color w:val="000000"/>
          <w:lang w:val="es-ES_tradnl"/>
        </w:rPr>
      </w:pPr>
      <w:r>
        <w:rPr>
          <w:color w:val="000000"/>
          <w:lang w:val="es-ES_tradnl"/>
        </w:rPr>
        <w:t xml:space="preserve">Color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Azul</w:t>
      </w:r>
      <w:r>
        <w:rPr>
          <w:color w:val="000000"/>
          <w:lang w:val="es-ES_tradnl"/>
        </w:rPr>
        <w:tab/>
      </w:r>
      <w:r>
        <w:rPr>
          <w:rFonts w:ascii=")" w:hAnsi=")"/>
          <w:color w:val="000000"/>
          <w:lang w:val="es-ES_tradnl"/>
        </w:rPr>
        <w:tab/>
      </w:r>
      <w:r>
        <w:rPr>
          <w:rFonts w:ascii=")" w:hAnsi=")"/>
          <w:color w:val="000000"/>
          <w:lang w:val="es-ES_tradnl"/>
        </w:rPr>
        <w:tab/>
      </w:r>
      <w:r>
        <w:rPr>
          <w:rFonts w:ascii=")" w:hAnsi=")"/>
          <w:color w:val="000000"/>
          <w:lang w:val="es-ES_tradnl"/>
        </w:rPr>
        <w:tab/>
      </w: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rPr>
          <w:rFonts w:ascii=")" w:hAnsi=")"/>
          <w:color w:val="000000"/>
          <w:sz w:val="16"/>
          <w:lang w:val="es-ES_tradnl"/>
        </w:rPr>
      </w:pP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rPr>
          <w:rFonts w:ascii=")" w:hAnsi=")"/>
          <w:color w:val="000000"/>
          <w:lang w:val="es-ES_tradnl"/>
        </w:rPr>
      </w:pPr>
      <w:r>
        <w:rPr>
          <w:rFonts w:ascii=")" w:hAnsi=")"/>
          <w:color w:val="000000"/>
          <w:lang w:val="es-ES_tradnl"/>
        </w:rPr>
        <w:t>Contenido de Ceniza</w:t>
      </w:r>
      <w:r>
        <w:rPr>
          <w:rFonts w:ascii=")" w:hAnsi=")"/>
          <w:color w:val="000000"/>
          <w:lang w:val="es-ES_tradnl"/>
        </w:rPr>
        <w:tab/>
        <w:t>No Tiene</w:t>
      </w:r>
    </w:p>
    <w:p w:rsidR="009B4C34" w:rsidRDefault="009B4C34" w:rsidP="009B4C34">
      <w:pPr>
        <w:tabs>
          <w:tab w:val="left" w:pos="720"/>
          <w:tab w:val="left" w:pos="4590"/>
          <w:tab w:val="left" w:pos="6300"/>
        </w:tabs>
        <w:ind w:left="-720" w:firstLine="720"/>
        <w:rPr>
          <w:b/>
          <w:bCs/>
          <w:sz w:val="16"/>
          <w:lang w:val="es-ES_tradnl"/>
        </w:rPr>
      </w:pPr>
      <w:r>
        <w:rPr>
          <w:rFonts w:ascii=")" w:hAnsi=")"/>
          <w:color w:val="000000"/>
          <w:lang w:val="es-ES_tradnl"/>
        </w:rPr>
        <w:tab/>
      </w:r>
    </w:p>
    <w:p w:rsidR="009B4C34" w:rsidRPr="00F607F6" w:rsidRDefault="009B4C34" w:rsidP="009B4C34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b/>
          <w:bCs/>
        </w:rPr>
        <w:t xml:space="preserve">              </w:t>
      </w:r>
      <w:r>
        <w:rPr>
          <w:b/>
          <w:bCs/>
        </w:rPr>
        <w:t>PIN #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18500</w:t>
      </w:r>
    </w:p>
    <w:p w:rsidR="005566FC" w:rsidRDefault="001F5A72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1F5A72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1F5A72"/>
    <w:rsid w:val="002932B4"/>
    <w:rsid w:val="005566FC"/>
    <w:rsid w:val="00610D9B"/>
    <w:rsid w:val="009B4C34"/>
    <w:rsid w:val="00CB7DA9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CB7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A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7D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7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CB7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A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7D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598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2017-02-17T15:56:00Z</dcterms:created>
  <dcterms:modified xsi:type="dcterms:W3CDTF">2017-02-17T16:16:00Z</dcterms:modified>
</cp:coreProperties>
</file>