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2962C5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2962C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3925824</wp:posOffset>
                </wp:positionH>
                <wp:positionV relativeFrom="paragraph">
                  <wp:posOffset>102870</wp:posOffset>
                </wp:positionV>
                <wp:extent cx="2812034" cy="1213104"/>
                <wp:effectExtent l="0" t="0" r="7620" b="63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034" cy="1213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F6A" w:rsidRPr="00276F6A" w:rsidRDefault="00276F6A" w:rsidP="00276F6A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</w:pPr>
                            <w:r w:rsidRPr="00276F6A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 xml:space="preserve">S-WGO 1000  </w:t>
                            </w:r>
                          </w:p>
                          <w:p w:rsidR="005566FC" w:rsidRPr="00276F6A" w:rsidRDefault="00276F6A" w:rsidP="00276F6A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ACEITE PARA </w:t>
                            </w:r>
                            <w:r w:rsidRPr="00276F6A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TRANSMISION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</w:t>
                            </w:r>
                            <w:r w:rsidRPr="00276F6A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SINFIN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CORONA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9.1pt;margin-top:8.1pt;width:221.4pt;height:9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" o:allowincell="f" stroked="f">
                <v:textbox>
                  <w:txbxContent>
                    <w:p w:rsidR="00276F6A" w:rsidRPr="00276F6A" w:rsidRDefault="00276F6A" w:rsidP="00276F6A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</w:pPr>
                      <w:r w:rsidRPr="00276F6A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 xml:space="preserve">S-WGO 1000  </w:t>
                      </w:r>
                    </w:p>
                    <w:p w:rsidR="005566FC" w:rsidRPr="00276F6A" w:rsidRDefault="00276F6A" w:rsidP="00276F6A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ACEITE PARA </w:t>
                      </w:r>
                      <w:r w:rsidRPr="00276F6A">
                        <w:rPr>
                          <w:b/>
                          <w:color w:val="000080"/>
                          <w:sz w:val="32"/>
                          <w:lang w:val="es-419"/>
                        </w:rPr>
                        <w:t>TRANSMISION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</w:t>
                      </w:r>
                      <w:r w:rsidRPr="00276F6A">
                        <w:rPr>
                          <w:b/>
                          <w:color w:val="000080"/>
                          <w:sz w:val="32"/>
                          <w:lang w:val="es-419"/>
                        </w:rPr>
                        <w:t>SINFIN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CORONA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Default="002962C5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</w: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276F6A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F4A4E3" wp14:editId="58666856">
                <wp:simplePos x="0" y="0"/>
                <wp:positionH relativeFrom="column">
                  <wp:posOffset>160020</wp:posOffset>
                </wp:positionH>
                <wp:positionV relativeFrom="paragraph">
                  <wp:posOffset>64770</wp:posOffset>
                </wp:positionV>
                <wp:extent cx="3291840" cy="1475105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F6A" w:rsidRDefault="00276F6A" w:rsidP="00276F6A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276F6A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1000 provee una mejor estabilidad y limpieza a altas temperaturas, excelente fluidez a bajas temperaturas y una mejor lubricidad en general.  Estas características ayudan a reducir los costos al extender los intervalos de servicio y reducir el consumo de potencia.</w:t>
                            </w:r>
                          </w:p>
                          <w:p w:rsidR="00276F6A" w:rsidRDefault="00276F6A" w:rsidP="00276F6A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5566FC" w:rsidRPr="00276F6A" w:rsidRDefault="00276F6A" w:rsidP="00276F6A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276F6A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1000 es adecuado para usar en cajas de engranajes rectos, doble helicoidal, helicoidal, cónico, así como todos los tipos de engranes sinfín corona.</w:t>
                            </w:r>
                            <w:r w:rsidR="00EA4625" w:rsidRPr="00276F6A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276F6A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276F6A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xzhQIAABc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" o:allowincell="f" stroked="f">
                <v:textbox>
                  <w:txbxContent>
                    <w:p w:rsidR="00276F6A" w:rsidRDefault="00276F6A" w:rsidP="00276F6A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276F6A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1000 provee una mejor estabilidad y limpieza a altas temperaturas, excelente fluidez a bajas temperaturas y una mejor lubricidad en general.  Estas características ayudan a reducir los costos al extender los intervalos de servicio y reducir el consumo de potencia.</w:t>
                      </w:r>
                    </w:p>
                    <w:p w:rsidR="00276F6A" w:rsidRDefault="00276F6A" w:rsidP="00276F6A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5566FC" w:rsidRPr="00276F6A" w:rsidRDefault="00276F6A" w:rsidP="00276F6A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276F6A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1000 es adecuado para usar en cajas de engranajes rectos, doble helicoidal, helicoidal, cónico, así como todos los tipos de engranes sinfín corona.</w:t>
                      </w:r>
                      <w:r w:rsidR="00EA4625" w:rsidRPr="00276F6A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276F6A" w:rsidRDefault="00EA4625">
                      <w:pPr>
                        <w:rPr>
                          <w:lang w:val="es-419"/>
                        </w:rPr>
                      </w:pPr>
                      <w:r w:rsidRPr="00276F6A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962C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2A4594" wp14:editId="22BC1815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706880"/>
                <wp:effectExtent l="0" t="0" r="0" b="762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276F6A" w:rsidRDefault="00276F6A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276F6A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1000 es un lubricante para transmisión sinfín corona sintético, multipropósito, especialmente compuesto con  bisulfuro de molibdeno, formulado para proteger transmisiones y rodamientos industriales con cargas de moderadas a pesadas.  S-</w:t>
                            </w:r>
                            <w:r w:rsidRPr="00276F6A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1000 provee una excelente capacidad anti-desgaste y de soporte de carga, así como una fuerte inhibición de herrumbre, protección al metal amarillo y muy buena </w:t>
                            </w:r>
                            <w:r w:rsidRPr="00276F6A">
                              <w:rPr>
                                <w:lang w:val="es-419"/>
                              </w:rPr>
                              <w:t>demulsibilidad</w:t>
                            </w:r>
                            <w:r>
                              <w:rPr>
                                <w:lang w:val="es-ES_tradnl"/>
                              </w:rPr>
                              <w:t>.  S-</w:t>
                            </w:r>
                            <w:r w:rsidRPr="00276F6A">
                              <w:rPr>
                                <w:lang w:val="es-419"/>
                              </w:rPr>
                              <w:t>WGO</w:t>
                            </w:r>
                            <w:r>
                              <w:rPr>
                                <w:lang w:val="es-ES_tradnl"/>
                              </w:rPr>
                              <w:t xml:space="preserve"> 1000 excede la capacidad de carga de la prueba </w:t>
                            </w:r>
                            <w:r w:rsidRPr="00276F6A">
                              <w:rPr>
                                <w:lang w:val="es-419"/>
                              </w:rPr>
                              <w:t>FZG</w:t>
                            </w:r>
                            <w:r>
                              <w:rPr>
                                <w:lang w:val="es-ES_tradnl"/>
                              </w:rPr>
                              <w:t xml:space="preserve"> y de la especificación de las Cuatro Bolas para todos los lubricantes existentes.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+MhgIAABc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" o:allowincell="f" stroked="f">
                <v:textbox>
                  <w:txbxContent>
                    <w:p w:rsidR="005566FC" w:rsidRPr="00276F6A" w:rsidRDefault="00276F6A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276F6A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1000 es un lubricante para transmisión sinfín corona sintético, multipropósito, especialmente compuesto con  bisulfuro de molibdeno, formulado para proteger transmisiones y rodamientos industriales con cargas de moderadas a pesadas.  S-</w:t>
                      </w:r>
                      <w:r w:rsidRPr="00276F6A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1000 provee una excelente capacidad anti-desgaste y de soporte de carga, así como una fuerte inhibición de herrumbre, protección al metal amarillo y muy buena </w:t>
                      </w:r>
                      <w:r w:rsidRPr="00276F6A">
                        <w:rPr>
                          <w:lang w:val="es-419"/>
                        </w:rPr>
                        <w:t>demulsibilidad</w:t>
                      </w:r>
                      <w:r>
                        <w:rPr>
                          <w:lang w:val="es-ES_tradnl"/>
                        </w:rPr>
                        <w:t>.  S-</w:t>
                      </w:r>
                      <w:r w:rsidRPr="00276F6A">
                        <w:rPr>
                          <w:lang w:val="es-419"/>
                        </w:rPr>
                        <w:t>WGO</w:t>
                      </w:r>
                      <w:r>
                        <w:rPr>
                          <w:lang w:val="es-ES_tradnl"/>
                        </w:rPr>
                        <w:t xml:space="preserve"> 1000 excede la capacidad de carga de la prueba </w:t>
                      </w:r>
                      <w:r w:rsidRPr="00276F6A">
                        <w:rPr>
                          <w:lang w:val="es-419"/>
                        </w:rPr>
                        <w:t>FZG</w:t>
                      </w:r>
                      <w:r>
                        <w:rPr>
                          <w:lang w:val="es-ES_tradnl"/>
                        </w:rPr>
                        <w:t xml:space="preserve"> y de la especificación de las Cuatro Bolas para todos los lubricantes existentes.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>
        <w:rPr>
          <w:color w:val="FFFFFF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276F6A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89DA126" wp14:editId="023C2280">
                <wp:simplePos x="0" y="0"/>
                <wp:positionH relativeFrom="column">
                  <wp:posOffset>-3223260</wp:posOffset>
                </wp:positionH>
                <wp:positionV relativeFrom="paragraph">
                  <wp:posOffset>8255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8pt;margin-top:.6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I&#10;yxif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EA4625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ab/>
      </w:r>
      <w:r>
        <w:rPr>
          <w:color w:val="FFFFFF"/>
        </w:rPr>
        <w:tab/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lang w:val="es-ES_tradnl"/>
        </w:rPr>
        <w:t xml:space="preserve">Grado de Viscosidad ISO                         </w:t>
      </w:r>
      <w:r>
        <w:rPr>
          <w:color w:val="000000"/>
          <w:lang w:val="es-ES_tradnl"/>
        </w:rPr>
        <w:tab/>
        <w:t>1000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D-2422        </w:t>
      </w: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Grado de Lubricante </w:t>
      </w:r>
      <w:r w:rsidRPr="00276F6A">
        <w:rPr>
          <w:color w:val="000000"/>
          <w:lang w:val="es-419"/>
        </w:rPr>
        <w:t>AGMA</w:t>
      </w:r>
      <w:r>
        <w:rPr>
          <w:color w:val="000000"/>
          <w:lang w:val="es-ES_tradnl"/>
        </w:rPr>
        <w:tab/>
        <w:t>8A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SAE J-300        </w:t>
      </w: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Viscosidad </w:t>
      </w:r>
      <w:r w:rsidRPr="00276F6A">
        <w:rPr>
          <w:color w:val="000000"/>
          <w:lang w:val="es-419"/>
        </w:rPr>
        <w:t>cSt</w:t>
      </w:r>
      <w:r>
        <w:rPr>
          <w:color w:val="000000"/>
          <w:lang w:val="es-ES_tradnl"/>
        </w:rPr>
        <w:t xml:space="preserve"> @ 100˚C</w:t>
      </w:r>
      <w:r>
        <w:rPr>
          <w:color w:val="000000"/>
          <w:lang w:val="es-ES_tradnl"/>
        </w:rPr>
        <w:tab/>
        <w:t>58.5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445 </w:t>
      </w:r>
    </w:p>
    <w:p w:rsidR="00276F6A" w:rsidRPr="00276F6A" w:rsidRDefault="00276F6A" w:rsidP="00276F6A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419"/>
        </w:rPr>
      </w:pPr>
      <w:r>
        <w:rPr>
          <w:color w:val="000000"/>
          <w:lang w:val="es-ES_tradnl"/>
        </w:rPr>
        <w:tab/>
      </w:r>
      <w:r w:rsidRPr="00276F6A">
        <w:rPr>
          <w:color w:val="000000"/>
          <w:lang w:val="es-419"/>
        </w:rPr>
        <w:t>@   40˚C</w:t>
      </w:r>
      <w:r w:rsidRPr="00276F6A">
        <w:rPr>
          <w:color w:val="000000"/>
          <w:lang w:val="es-419"/>
        </w:rPr>
        <w:tab/>
        <w:t xml:space="preserve">1000      </w:t>
      </w: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lang w:val="es-ES_tradnl"/>
        </w:rPr>
        <w:t xml:space="preserve">Índice de Viscosidad                               </w:t>
      </w:r>
      <w:r>
        <w:rPr>
          <w:color w:val="000000"/>
          <w:lang w:val="es-ES_tradnl"/>
        </w:rPr>
        <w:tab/>
        <w:t>113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lang w:val="es-ES_tradnl"/>
        </w:rPr>
        <w:t>Punto de Fluidez</w:t>
      </w:r>
      <w:r>
        <w:rPr>
          <w:color w:val="000000"/>
          <w:lang w:val="es-ES_tradnl"/>
        </w:rPr>
        <w:t xml:space="preserve"> ˚C (˚F)</w:t>
      </w:r>
      <w:r>
        <w:rPr>
          <w:color w:val="000000"/>
          <w:lang w:val="es-ES_tradnl"/>
        </w:rPr>
        <w:tab/>
        <w:t>-26 (-15)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97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ES_tradnl"/>
        </w:rPr>
      </w:pPr>
      <w:r>
        <w:rPr>
          <w:lang w:val="es-ES_tradnl"/>
        </w:rPr>
        <w:t>Punto de Inflamación</w:t>
      </w:r>
      <w:r>
        <w:rPr>
          <w:color w:val="000000"/>
          <w:lang w:val="es-ES_tradnl"/>
        </w:rPr>
        <w:t xml:space="preserve"> ˚C (˚F)</w:t>
      </w:r>
      <w:r>
        <w:rPr>
          <w:color w:val="000000"/>
          <w:lang w:val="es-ES_tradnl"/>
        </w:rPr>
        <w:tab/>
        <w:t>290 (554)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276F6A" w:rsidRDefault="00276F6A" w:rsidP="00276F6A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sz w:val="22"/>
          <w:lang w:val="es-ES_tradnl"/>
        </w:rPr>
        <w:t xml:space="preserve">Secuencia de Espuma </w:t>
      </w:r>
      <w:r>
        <w:rPr>
          <w:color w:val="000000"/>
          <w:lang w:val="es-ES_tradnl"/>
        </w:rPr>
        <w:t>I, II, III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892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Demulsibilidad, 82˚C </w:t>
      </w:r>
      <w:r>
        <w:rPr>
          <w:color w:val="000000"/>
          <w:lang w:val="es-ES_tradnl"/>
        </w:rPr>
        <w:tab/>
        <w:t>40-40-0 (30)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D-1401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sz w:val="22"/>
          <w:lang w:val="es-ES_tradnl"/>
        </w:rPr>
        <w:t>Desgaste de Cuatro Bolas</w:t>
      </w:r>
      <w:r>
        <w:rPr>
          <w:color w:val="000000"/>
          <w:lang w:val="es-ES_tradnl"/>
        </w:rPr>
        <w:t>, mm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  <w:lang w:val="es-ES_tradnl"/>
        </w:rPr>
        <w:tab/>
      </w:r>
      <w:r>
        <w:rPr>
          <w:color w:val="000000"/>
        </w:rPr>
        <w:t xml:space="preserve">40 kg, 1200 rpm, 75˚C (1 </w:t>
      </w:r>
      <w:proofErr w:type="spellStart"/>
      <w:r>
        <w:rPr>
          <w:color w:val="000000"/>
        </w:rPr>
        <w:t>hr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.35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276F6A" w:rsidRP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419"/>
        </w:rPr>
      </w:pPr>
      <w:r>
        <w:rPr>
          <w:sz w:val="22"/>
          <w:lang w:val="es-ES_tradnl"/>
        </w:rPr>
        <w:t xml:space="preserve">Corrosión al Cobre                               </w:t>
      </w:r>
    </w:p>
    <w:p w:rsidR="00276F6A" w:rsidRP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419"/>
        </w:rPr>
      </w:pPr>
      <w:r w:rsidRPr="00276F6A">
        <w:rPr>
          <w:color w:val="000000"/>
          <w:lang w:val="es-419"/>
        </w:rPr>
        <w:t xml:space="preserve">     121˚C (250˚F), 3 hrs.</w:t>
      </w:r>
      <w:r w:rsidRPr="00276F6A">
        <w:rPr>
          <w:color w:val="000000"/>
          <w:lang w:val="es-419"/>
        </w:rPr>
        <w:tab/>
        <w:t>1a</w:t>
      </w:r>
      <w:r w:rsidRPr="00276F6A">
        <w:rPr>
          <w:color w:val="000000"/>
          <w:lang w:val="es-419"/>
        </w:rPr>
        <w:tab/>
      </w:r>
      <w:r w:rsidRPr="00276F6A">
        <w:rPr>
          <w:color w:val="000000"/>
          <w:lang w:val="es-419"/>
        </w:rPr>
        <w:tab/>
      </w:r>
      <w:r w:rsidRPr="00276F6A">
        <w:rPr>
          <w:color w:val="000000"/>
          <w:lang w:val="es-419"/>
        </w:rPr>
        <w:tab/>
      </w:r>
      <w:r w:rsidRPr="00276F6A">
        <w:rPr>
          <w:color w:val="000000"/>
          <w:lang w:val="es-419"/>
        </w:rPr>
        <w:tab/>
      </w:r>
      <w:r w:rsidRPr="00276F6A">
        <w:rPr>
          <w:color w:val="000000"/>
          <w:lang w:val="es-419"/>
        </w:rPr>
        <w:tab/>
        <w:t>ASTM D-  130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sz w:val="22"/>
          <w:lang w:val="es-ES_tradnl"/>
        </w:rPr>
        <w:t>Prueba de Herrumbre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D-665A&amp;B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Pruebas, </w:t>
      </w:r>
      <w:r w:rsidRPr="00276F6A">
        <w:rPr>
          <w:color w:val="000000"/>
          <w:lang w:val="es-419"/>
        </w:rPr>
        <w:t>FZG</w:t>
      </w:r>
      <w:r>
        <w:rPr>
          <w:color w:val="000000"/>
          <w:lang w:val="es-ES_tradnl"/>
        </w:rPr>
        <w:t xml:space="preserve">, </w:t>
      </w:r>
      <w:r w:rsidRPr="00276F6A">
        <w:rPr>
          <w:color w:val="000000"/>
          <w:lang w:val="es-419"/>
        </w:rPr>
        <w:t>SPUR</w:t>
      </w:r>
      <w:r>
        <w:rPr>
          <w:color w:val="000000"/>
          <w:lang w:val="es-ES_tradnl"/>
        </w:rPr>
        <w:t>, Etapa de Paso</w:t>
      </w:r>
      <w:r>
        <w:rPr>
          <w:color w:val="000000"/>
          <w:lang w:val="es-ES_tradnl"/>
        </w:rPr>
        <w:tab/>
        <w:t>12+</w:t>
      </w:r>
    </w:p>
    <w:p w:rsidR="00276F6A" w:rsidRDefault="00276F6A" w:rsidP="00276F6A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Color         </w:t>
      </w:r>
      <w:r>
        <w:rPr>
          <w:color w:val="000000"/>
          <w:lang w:val="es-ES_tradnl"/>
        </w:rPr>
        <w:tab/>
        <w:t>Oscuro Metálico</w:t>
      </w:r>
    </w:p>
    <w:p w:rsidR="005566FC" w:rsidRDefault="00276F6A" w:rsidP="00276F6A">
      <w:pPr>
        <w:tabs>
          <w:tab w:val="left" w:pos="4590"/>
          <w:tab w:val="left" w:pos="6300"/>
        </w:tabs>
        <w:spacing w:line="276" w:lineRule="auto"/>
        <w:ind w:left="-720"/>
        <w:rPr>
          <w:color w:val="FFFFFF"/>
        </w:rPr>
      </w:pPr>
      <w:r>
        <w:rPr>
          <w:b/>
          <w:bCs/>
          <w:color w:val="000000"/>
          <w:lang w:val="es-ES_tradnl"/>
        </w:rPr>
        <w:t xml:space="preserve">              PIN #</w:t>
      </w:r>
      <w:r>
        <w:rPr>
          <w:b/>
          <w:bCs/>
          <w:color w:val="000000"/>
          <w:lang w:val="es-ES_tradnl"/>
        </w:rPr>
        <w:tab/>
      </w:r>
      <w:r>
        <w:rPr>
          <w:b/>
          <w:bCs/>
          <w:color w:val="000000"/>
          <w:lang w:val="es-ES_tradnl"/>
        </w:rPr>
        <w:tab/>
      </w:r>
      <w:r>
        <w:rPr>
          <w:b/>
          <w:bCs/>
          <w:color w:val="000000"/>
          <w:lang w:val="es-ES_tradnl"/>
        </w:rPr>
        <w:tab/>
      </w:r>
      <w:r>
        <w:rPr>
          <w:b/>
          <w:bCs/>
          <w:color w:val="000000"/>
          <w:lang w:val="es-ES_tradnl"/>
        </w:rPr>
        <w:tab/>
      </w:r>
      <w:r>
        <w:rPr>
          <w:b/>
          <w:bCs/>
          <w:color w:val="000000"/>
          <w:lang w:val="es-ES_tradnl"/>
        </w:rPr>
        <w:tab/>
      </w:r>
      <w:r>
        <w:rPr>
          <w:b/>
          <w:bCs/>
          <w:color w:val="000000"/>
          <w:lang w:val="es-ES_tradnl"/>
        </w:rPr>
        <w:tab/>
        <w:t>47267</w:t>
      </w:r>
      <w:bookmarkStart w:id="0" w:name="_GoBack"/>
      <w:bookmarkEnd w:id="0"/>
    </w:p>
    <w:p w:rsidR="005566FC" w:rsidRDefault="002962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2962C5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161363"/>
    <w:rsid w:val="00276F6A"/>
    <w:rsid w:val="002962C5"/>
    <w:rsid w:val="005566FC"/>
    <w:rsid w:val="00610D9B"/>
    <w:rsid w:val="00E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1170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2017-02-10T18:17:00Z</dcterms:created>
  <dcterms:modified xsi:type="dcterms:W3CDTF">2017-02-10T18:26:00Z</dcterms:modified>
</cp:coreProperties>
</file>