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5F" w:rsidRDefault="002D5F70">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-154305</wp:posOffset>
                </wp:positionH>
                <wp:positionV relativeFrom="paragraph">
                  <wp:posOffset>-43180</wp:posOffset>
                </wp:positionV>
                <wp:extent cx="6675120" cy="49657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9657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1213CE" w:rsidRPr="00B74CCC" w:rsidRDefault="00DE29FA" w:rsidP="001213CE">
                            <w:pPr>
                              <w:pStyle w:val="Heading7"/>
                              <w:jc w:val="left"/>
                              <w:rPr>
                                <w:rFonts w:ascii="Arial Rounded MT Bold" w:hAnsi="Arial Rounded MT Bold"/>
                                <w:color w:val="0000FF"/>
                                <w:sz w:val="60"/>
                                <w:szCs w:val="60"/>
                              </w:rPr>
                            </w:pPr>
                            <w:r>
                              <w:rPr>
                                <w:rFonts w:ascii="Arial Rounded MT Bold" w:hAnsi="Arial Rounded MT Bold"/>
                                <w:color w:val="0000FF"/>
                                <w:sz w:val="60"/>
                                <w:szCs w:val="60"/>
                              </w:rPr>
                              <w:t xml:space="preserve"> </w:t>
                            </w:r>
                            <w:r w:rsidR="001213CE" w:rsidRPr="00F92490">
                              <w:rPr>
                                <w:rFonts w:ascii="Arial Rounded MT Bold" w:hAnsi="Arial Rounded MT Bold"/>
                                <w:color w:val="3333CC"/>
                                <w:sz w:val="60"/>
                                <w:szCs w:val="60"/>
                                <w:lang w:val="es-ES_tradnl"/>
                              </w:rPr>
                              <w:t>HOJA TÉCNICA DEL PRODUCTO</w:t>
                            </w:r>
                          </w:p>
                          <w:p w:rsidR="00563A5F" w:rsidRPr="00DE29FA" w:rsidRDefault="00563A5F" w:rsidP="00DE29FA">
                            <w:pPr>
                              <w:pStyle w:val="Heading7"/>
                              <w:jc w:val="left"/>
                              <w:rPr>
                                <w:rFonts w:ascii="Arial Rounded MT Bold" w:hAnsi="Arial Rounded MT Bold"/>
                                <w:color w:val="0000FF"/>
                                <w:sz w:val="60"/>
                                <w:szCs w:val="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5pt;margin-top:-3.4pt;width:525.6pt;height:39.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" stroked="f" strokeweight="6pt">
                <v:stroke linestyle="thickBetweenThin"/>
                <v:textbox>
                  <w:txbxContent>
                    <w:p w:rsidR="001213CE" w:rsidRPr="00B74CCC" w:rsidRDefault="00DE29FA" w:rsidP="001213CE">
                      <w:pPr>
                        <w:pStyle w:val="Heading7"/>
                        <w:jc w:val="left"/>
                        <w:rPr>
                          <w:rFonts w:ascii="Arial Rounded MT Bold" w:hAnsi="Arial Rounded MT Bold"/>
                          <w:color w:val="0000FF"/>
                          <w:sz w:val="60"/>
                          <w:szCs w:val="60"/>
                        </w:rPr>
                      </w:pPr>
                      <w:r>
                        <w:rPr>
                          <w:rFonts w:ascii="Arial Rounded MT Bold" w:hAnsi="Arial Rounded MT Bold"/>
                          <w:color w:val="0000FF"/>
                          <w:sz w:val="60"/>
                          <w:szCs w:val="60"/>
                        </w:rPr>
                        <w:t xml:space="preserve"> </w:t>
                      </w:r>
                      <w:r w:rsidR="001213CE" w:rsidRPr="00F92490">
                        <w:rPr>
                          <w:rFonts w:ascii="Arial Rounded MT Bold" w:hAnsi="Arial Rounded MT Bold"/>
                          <w:color w:val="3333CC"/>
                          <w:sz w:val="60"/>
                          <w:szCs w:val="60"/>
                          <w:lang w:val="es-ES_tradnl"/>
                        </w:rPr>
                        <w:t>HOJA TÉCNICA DEL PRODUCTO</w:t>
                      </w:r>
                    </w:p>
                    <w:p w:rsidR="00563A5F" w:rsidRPr="00DE29FA" w:rsidRDefault="00563A5F" w:rsidP="00DE29FA">
                      <w:pPr>
                        <w:pStyle w:val="Heading7"/>
                        <w:jc w:val="left"/>
                        <w:rPr>
                          <w:rFonts w:ascii="Arial Rounded MT Bold" w:hAnsi="Arial Rounded MT Bold"/>
                          <w:color w:val="0000FF"/>
                          <w:sz w:val="60"/>
                          <w:szCs w:val="60"/>
                        </w:rPr>
                      </w:pPr>
                    </w:p>
                  </w:txbxContent>
                </v:textbox>
              </v:shape>
            </w:pict>
          </mc:Fallback>
        </mc:AlternateContent>
      </w:r>
    </w:p>
    <w:p w:rsidR="00563A5F" w:rsidRDefault="00563A5F">
      <w:pPr>
        <w:tabs>
          <w:tab w:val="left" w:pos="6300"/>
        </w:tabs>
        <w:rPr>
          <w:color w:val="FFFFFF"/>
        </w:rPr>
      </w:pPr>
    </w:p>
    <w:p w:rsidR="00563A5F" w:rsidRDefault="00563A5F">
      <w:pPr>
        <w:tabs>
          <w:tab w:val="left" w:pos="6300"/>
        </w:tabs>
        <w:rPr>
          <w:color w:val="FFFFFF"/>
        </w:rPr>
      </w:pPr>
    </w:p>
    <w:p w:rsidR="00563A5F" w:rsidRDefault="002D5F70">
      <w:pPr>
        <w:tabs>
          <w:tab w:val="left" w:pos="10530"/>
        </w:tabs>
        <w:ind w:left="-720"/>
        <w:jc w:val="center"/>
        <w:rPr>
          <w:color w:val="000000"/>
          <w:sz w:val="36"/>
        </w:rPr>
      </w:pPr>
      <w:r>
        <w:rPr>
          <w:noProof/>
          <w:color w:val="FFFFFF"/>
          <w:sz w:val="36"/>
        </w:rPr>
        <mc:AlternateContent>
          <mc:Choice Requires="wps">
            <w:drawing>
              <wp:anchor distT="0" distB="0" distL="114300" distR="114300" simplePos="0" relativeHeight="251658752" behindDoc="0" locked="0" layoutInCell="1" allowOverlap="1">
                <wp:simplePos x="0" y="0"/>
                <wp:positionH relativeFrom="column">
                  <wp:posOffset>4241165</wp:posOffset>
                </wp:positionH>
                <wp:positionV relativeFrom="paragraph">
                  <wp:posOffset>252730</wp:posOffset>
                </wp:positionV>
                <wp:extent cx="2451100" cy="1165225"/>
                <wp:effectExtent l="0" t="0" r="635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116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3A5F" w:rsidRPr="00450509" w:rsidRDefault="00563A5F">
                            <w:pPr>
                              <w:pStyle w:val="Heading6"/>
                              <w:rPr>
                                <w:b/>
                                <w:color w:val="FF0000"/>
                                <w:sz w:val="60"/>
                                <w:szCs w:val="60"/>
                                <w:lang w:val="es-419"/>
                              </w:rPr>
                            </w:pPr>
                            <w:r w:rsidRPr="001213CE">
                              <w:rPr>
                                <w:b/>
                                <w:color w:val="FF0000"/>
                                <w:sz w:val="60"/>
                                <w:szCs w:val="60"/>
                                <w:lang w:val="es-419"/>
                              </w:rPr>
                              <w:t>S.P.O</w:t>
                            </w:r>
                            <w:r w:rsidRPr="00450509">
                              <w:rPr>
                                <w:b/>
                                <w:color w:val="FF0000"/>
                                <w:sz w:val="60"/>
                                <w:szCs w:val="60"/>
                                <w:lang w:val="es-419"/>
                              </w:rPr>
                              <w:t>.</w:t>
                            </w:r>
                            <w:r w:rsidR="001213CE" w:rsidRPr="00450509">
                              <w:rPr>
                                <w:b/>
                                <w:color w:val="FF0000"/>
                                <w:sz w:val="60"/>
                                <w:szCs w:val="60"/>
                                <w:lang w:val="es-419"/>
                              </w:rPr>
                              <w:t xml:space="preserve"> </w:t>
                            </w:r>
                            <w:r w:rsidRPr="00450509">
                              <w:rPr>
                                <w:b/>
                                <w:color w:val="FF0000"/>
                                <w:sz w:val="60"/>
                                <w:szCs w:val="60"/>
                                <w:lang w:val="es-419"/>
                              </w:rPr>
                              <w:t>“S”</w:t>
                            </w:r>
                          </w:p>
                          <w:p w:rsidR="00563A5F" w:rsidRPr="00450509" w:rsidRDefault="00253DD8" w:rsidP="00253DD8">
                            <w:pPr>
                              <w:pStyle w:val="BodyText"/>
                              <w:rPr>
                                <w:rFonts w:ascii="Calibri" w:hAnsi="Calibri"/>
                                <w:b/>
                                <w:color w:val="000080"/>
                                <w:sz w:val="40"/>
                                <w:szCs w:val="40"/>
                                <w:lang w:val="es-419"/>
                              </w:rPr>
                            </w:pPr>
                            <w:r>
                              <w:rPr>
                                <w:rFonts w:ascii="Calibri" w:hAnsi="Calibri"/>
                                <w:b/>
                                <w:color w:val="000080"/>
                                <w:sz w:val="40"/>
                                <w:szCs w:val="40"/>
                                <w:lang w:val="es-419"/>
                              </w:rPr>
                              <w:t xml:space="preserve">ACEITE </w:t>
                            </w:r>
                            <w:r w:rsidRPr="00253DD8">
                              <w:rPr>
                                <w:rFonts w:ascii="Calibri" w:hAnsi="Calibri"/>
                                <w:b/>
                                <w:color w:val="000080"/>
                                <w:sz w:val="40"/>
                                <w:szCs w:val="40"/>
                                <w:lang w:val="es-419"/>
                              </w:rPr>
                              <w:t>PENETRA</w:t>
                            </w:r>
                            <w:r w:rsidRPr="00253DD8">
                              <w:rPr>
                                <w:rFonts w:ascii="Calibri" w:hAnsi="Calibri"/>
                                <w:b/>
                                <w:color w:val="000080"/>
                                <w:sz w:val="40"/>
                                <w:szCs w:val="40"/>
                                <w:lang w:val="es-419"/>
                              </w:rPr>
                              <w:t>N</w:t>
                            </w:r>
                            <w:r w:rsidRPr="00253DD8">
                              <w:rPr>
                                <w:rFonts w:ascii="Calibri" w:hAnsi="Calibri"/>
                                <w:b/>
                                <w:color w:val="000080"/>
                                <w:sz w:val="40"/>
                                <w:szCs w:val="40"/>
                                <w:lang w:val="es-419"/>
                              </w:rPr>
                              <w:t>T</w:t>
                            </w:r>
                            <w:r w:rsidRPr="00253DD8">
                              <w:rPr>
                                <w:rFonts w:ascii="Calibri" w:hAnsi="Calibri"/>
                                <w:b/>
                                <w:color w:val="000080"/>
                                <w:sz w:val="40"/>
                                <w:szCs w:val="40"/>
                                <w:lang w:val="es-419"/>
                              </w:rPr>
                              <w:t>E</w:t>
                            </w:r>
                            <w:r w:rsidRPr="00450509">
                              <w:rPr>
                                <w:rFonts w:ascii="Calibri" w:hAnsi="Calibri"/>
                                <w:b/>
                                <w:color w:val="000080"/>
                                <w:sz w:val="40"/>
                                <w:szCs w:val="40"/>
                                <w:lang w:val="es-419"/>
                              </w:rPr>
                              <w:t xml:space="preserve"> </w:t>
                            </w:r>
                            <w:r w:rsidRPr="00253DD8">
                              <w:rPr>
                                <w:rFonts w:ascii="Calibri" w:hAnsi="Calibri"/>
                                <w:b/>
                                <w:color w:val="000080"/>
                                <w:sz w:val="40"/>
                                <w:szCs w:val="40"/>
                                <w:lang w:val="es-419"/>
                              </w:rPr>
                              <w:t>SINT</w:t>
                            </w:r>
                            <w:r w:rsidR="00563A5F" w:rsidRPr="00253DD8">
                              <w:rPr>
                                <w:rFonts w:ascii="Calibri" w:hAnsi="Calibri"/>
                                <w:b/>
                                <w:color w:val="000080"/>
                                <w:sz w:val="40"/>
                                <w:szCs w:val="40"/>
                                <w:lang w:val="es-419"/>
                              </w:rPr>
                              <w:t>ETIC</w:t>
                            </w:r>
                            <w:r w:rsidRPr="00253DD8">
                              <w:rPr>
                                <w:rFonts w:ascii="Calibri" w:hAnsi="Calibri"/>
                                <w:b/>
                                <w:color w:val="000080"/>
                                <w:sz w:val="40"/>
                                <w:szCs w:val="40"/>
                                <w:lang w:val="es-419"/>
                              </w:rPr>
                              <w:t>O</w:t>
                            </w:r>
                            <w:r w:rsidR="00563A5F" w:rsidRPr="00450509">
                              <w:rPr>
                                <w:rFonts w:ascii="Calibri" w:hAnsi="Calibri"/>
                                <w:b/>
                                <w:color w:val="000080"/>
                                <w:sz w:val="40"/>
                                <w:szCs w:val="40"/>
                                <w:lang w:val="es-419"/>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33.95pt;margin-top:19.9pt;width:193pt;height:9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" stroked="f">
                <v:textbox>
                  <w:txbxContent>
                    <w:p w:rsidR="00563A5F" w:rsidRPr="00450509" w:rsidRDefault="00563A5F">
                      <w:pPr>
                        <w:pStyle w:val="Heading6"/>
                        <w:rPr>
                          <w:b/>
                          <w:color w:val="FF0000"/>
                          <w:sz w:val="60"/>
                          <w:szCs w:val="60"/>
                          <w:lang w:val="es-419"/>
                        </w:rPr>
                      </w:pPr>
                      <w:r w:rsidRPr="001213CE">
                        <w:rPr>
                          <w:b/>
                          <w:color w:val="FF0000"/>
                          <w:sz w:val="60"/>
                          <w:szCs w:val="60"/>
                          <w:lang w:val="es-419"/>
                        </w:rPr>
                        <w:t>S.P.O</w:t>
                      </w:r>
                      <w:r w:rsidRPr="00450509">
                        <w:rPr>
                          <w:b/>
                          <w:color w:val="FF0000"/>
                          <w:sz w:val="60"/>
                          <w:szCs w:val="60"/>
                          <w:lang w:val="es-419"/>
                        </w:rPr>
                        <w:t>.</w:t>
                      </w:r>
                      <w:r w:rsidR="001213CE" w:rsidRPr="00450509">
                        <w:rPr>
                          <w:b/>
                          <w:color w:val="FF0000"/>
                          <w:sz w:val="60"/>
                          <w:szCs w:val="60"/>
                          <w:lang w:val="es-419"/>
                        </w:rPr>
                        <w:t xml:space="preserve"> </w:t>
                      </w:r>
                      <w:r w:rsidRPr="00450509">
                        <w:rPr>
                          <w:b/>
                          <w:color w:val="FF0000"/>
                          <w:sz w:val="60"/>
                          <w:szCs w:val="60"/>
                          <w:lang w:val="es-419"/>
                        </w:rPr>
                        <w:t>“S”</w:t>
                      </w:r>
                    </w:p>
                    <w:p w:rsidR="00563A5F" w:rsidRPr="00450509" w:rsidRDefault="00253DD8" w:rsidP="00253DD8">
                      <w:pPr>
                        <w:pStyle w:val="BodyText"/>
                        <w:rPr>
                          <w:rFonts w:ascii="Calibri" w:hAnsi="Calibri"/>
                          <w:b/>
                          <w:color w:val="000080"/>
                          <w:sz w:val="40"/>
                          <w:szCs w:val="40"/>
                          <w:lang w:val="es-419"/>
                        </w:rPr>
                      </w:pPr>
                      <w:r>
                        <w:rPr>
                          <w:rFonts w:ascii="Calibri" w:hAnsi="Calibri"/>
                          <w:b/>
                          <w:color w:val="000080"/>
                          <w:sz w:val="40"/>
                          <w:szCs w:val="40"/>
                          <w:lang w:val="es-419"/>
                        </w:rPr>
                        <w:t xml:space="preserve">ACEITE </w:t>
                      </w:r>
                      <w:r w:rsidRPr="00253DD8">
                        <w:rPr>
                          <w:rFonts w:ascii="Calibri" w:hAnsi="Calibri"/>
                          <w:b/>
                          <w:color w:val="000080"/>
                          <w:sz w:val="40"/>
                          <w:szCs w:val="40"/>
                          <w:lang w:val="es-419"/>
                        </w:rPr>
                        <w:t>PENETRA</w:t>
                      </w:r>
                      <w:r w:rsidRPr="00253DD8">
                        <w:rPr>
                          <w:rFonts w:ascii="Calibri" w:hAnsi="Calibri"/>
                          <w:b/>
                          <w:color w:val="000080"/>
                          <w:sz w:val="40"/>
                          <w:szCs w:val="40"/>
                          <w:lang w:val="es-419"/>
                        </w:rPr>
                        <w:t>N</w:t>
                      </w:r>
                      <w:r w:rsidRPr="00253DD8">
                        <w:rPr>
                          <w:rFonts w:ascii="Calibri" w:hAnsi="Calibri"/>
                          <w:b/>
                          <w:color w:val="000080"/>
                          <w:sz w:val="40"/>
                          <w:szCs w:val="40"/>
                          <w:lang w:val="es-419"/>
                        </w:rPr>
                        <w:t>T</w:t>
                      </w:r>
                      <w:r w:rsidRPr="00253DD8">
                        <w:rPr>
                          <w:rFonts w:ascii="Calibri" w:hAnsi="Calibri"/>
                          <w:b/>
                          <w:color w:val="000080"/>
                          <w:sz w:val="40"/>
                          <w:szCs w:val="40"/>
                          <w:lang w:val="es-419"/>
                        </w:rPr>
                        <w:t>E</w:t>
                      </w:r>
                      <w:r w:rsidRPr="00450509">
                        <w:rPr>
                          <w:rFonts w:ascii="Calibri" w:hAnsi="Calibri"/>
                          <w:b/>
                          <w:color w:val="000080"/>
                          <w:sz w:val="40"/>
                          <w:szCs w:val="40"/>
                          <w:lang w:val="es-419"/>
                        </w:rPr>
                        <w:t xml:space="preserve"> </w:t>
                      </w:r>
                      <w:r w:rsidRPr="00253DD8">
                        <w:rPr>
                          <w:rFonts w:ascii="Calibri" w:hAnsi="Calibri"/>
                          <w:b/>
                          <w:color w:val="000080"/>
                          <w:sz w:val="40"/>
                          <w:szCs w:val="40"/>
                          <w:lang w:val="es-419"/>
                        </w:rPr>
                        <w:t>SINT</w:t>
                      </w:r>
                      <w:r w:rsidR="00563A5F" w:rsidRPr="00253DD8">
                        <w:rPr>
                          <w:rFonts w:ascii="Calibri" w:hAnsi="Calibri"/>
                          <w:b/>
                          <w:color w:val="000080"/>
                          <w:sz w:val="40"/>
                          <w:szCs w:val="40"/>
                          <w:lang w:val="es-419"/>
                        </w:rPr>
                        <w:t>ETIC</w:t>
                      </w:r>
                      <w:r w:rsidRPr="00253DD8">
                        <w:rPr>
                          <w:rFonts w:ascii="Calibri" w:hAnsi="Calibri"/>
                          <w:b/>
                          <w:color w:val="000080"/>
                          <w:sz w:val="40"/>
                          <w:szCs w:val="40"/>
                          <w:lang w:val="es-419"/>
                        </w:rPr>
                        <w:t>O</w:t>
                      </w:r>
                      <w:r w:rsidR="00563A5F" w:rsidRPr="00450509">
                        <w:rPr>
                          <w:rFonts w:ascii="Calibri" w:hAnsi="Calibri"/>
                          <w:b/>
                          <w:color w:val="000080"/>
                          <w:sz w:val="40"/>
                          <w:szCs w:val="40"/>
                          <w:lang w:val="es-419"/>
                        </w:rPr>
                        <w:t xml:space="preserve">                   </w:t>
                      </w:r>
                    </w:p>
                  </w:txbxContent>
                </v:textbox>
              </v:shape>
            </w:pict>
          </mc:Fallback>
        </mc:AlternateContent>
      </w:r>
      <w:r w:rsidR="00563A5F">
        <w:rPr>
          <w:color w:val="FFFFFF"/>
        </w:rPr>
        <w:t xml:space="preserve">       </w:t>
      </w:r>
      <w:r w:rsidR="00563A5F">
        <w:rPr>
          <w:color w:val="FFFFFF"/>
          <w:sz w:val="36"/>
        </w:rPr>
        <w:t xml:space="preserve">G                                                      </w:t>
      </w:r>
    </w:p>
    <w:p w:rsidR="00563A5F" w:rsidRDefault="00DE29FA">
      <w:pPr>
        <w:tabs>
          <w:tab w:val="left" w:pos="6300"/>
        </w:tabs>
        <w:ind w:left="-360" w:right="-216"/>
        <w:rPr>
          <w:color w:val="FFFFFF"/>
        </w:rPr>
      </w:pPr>
      <w:r>
        <w:rPr>
          <w:color w:val="FFFFFF"/>
        </w:rPr>
        <w:t xml:space="preserve">        </w:t>
      </w:r>
      <w:r w:rsidR="001213CE" w:rsidRPr="00954F0B">
        <w:rPr>
          <w:noProof/>
          <w:color w:val="FFFFFF"/>
        </w:rPr>
        <w:drawing>
          <wp:inline distT="0" distB="0" distL="0" distR="0" wp14:anchorId="192C0F39" wp14:editId="4A50C2B7">
            <wp:extent cx="3327399" cy="1497495"/>
            <wp:effectExtent l="19050" t="0" r="6351" b="0"/>
            <wp:docPr id="9"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5" cstate="print"/>
                    <a:stretch>
                      <a:fillRect/>
                    </a:stretch>
                  </pic:blipFill>
                  <pic:spPr>
                    <a:xfrm>
                      <a:off x="0" y="0"/>
                      <a:ext cx="3329064" cy="1498244"/>
                    </a:xfrm>
                    <a:prstGeom prst="rect">
                      <a:avLst/>
                    </a:prstGeom>
                  </pic:spPr>
                </pic:pic>
              </a:graphicData>
            </a:graphic>
          </wp:inline>
        </w:drawing>
      </w:r>
    </w:p>
    <w:p w:rsidR="00563A5F" w:rsidRDefault="001213CE">
      <w:pPr>
        <w:tabs>
          <w:tab w:val="left" w:pos="6300"/>
        </w:tabs>
        <w:ind w:left="-360" w:right="-216"/>
        <w:rPr>
          <w:color w:val="FFFFFF"/>
        </w:rPr>
      </w:pPr>
      <w:r>
        <w:rPr>
          <w:noProof/>
          <w:color w:val="FFFFFF"/>
        </w:rPr>
        <mc:AlternateContent>
          <mc:Choice Requires="wps">
            <w:drawing>
              <wp:anchor distT="0" distB="0" distL="114300" distR="114300" simplePos="0" relativeHeight="251656704" behindDoc="0" locked="0" layoutInCell="1" allowOverlap="1" wp14:anchorId="6307251C" wp14:editId="242795BD">
                <wp:simplePos x="0" y="0"/>
                <wp:positionH relativeFrom="column">
                  <wp:posOffset>-153785</wp:posOffset>
                </wp:positionH>
                <wp:positionV relativeFrom="paragraph">
                  <wp:posOffset>31519</wp:posOffset>
                </wp:positionV>
                <wp:extent cx="6629400" cy="524337"/>
                <wp:effectExtent l="0" t="0" r="0" b="952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24337"/>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213CE" w:rsidRPr="00B74CCC" w:rsidRDefault="00DE29FA" w:rsidP="001213CE">
                            <w:pPr>
                              <w:pStyle w:val="Heading8"/>
                              <w:rPr>
                                <w:rFonts w:ascii="Arial Rounded MT Bold" w:hAnsi="Arial Rounded MT Bold"/>
                                <w:color w:val="0000FF"/>
                                <w:sz w:val="40"/>
                                <w:szCs w:val="40"/>
                              </w:rPr>
                            </w:pPr>
                            <w:r>
                              <w:rPr>
                                <w:rFonts w:ascii="Arial Rounded MT Bold" w:hAnsi="Arial Rounded MT Bold"/>
                                <w:color w:val="0000FF"/>
                                <w:sz w:val="40"/>
                                <w:szCs w:val="40"/>
                              </w:rPr>
                              <w:t xml:space="preserve"> </w:t>
                            </w:r>
                            <w:r w:rsidR="001213CE" w:rsidRPr="006A7B16">
                              <w:rPr>
                                <w:rFonts w:ascii="Arial Rounded MT Bold" w:hAnsi="Arial Rounded MT Bold"/>
                                <w:color w:val="0000FF"/>
                                <w:sz w:val="40"/>
                                <w:szCs w:val="40"/>
                                <w:lang w:val="es-419"/>
                              </w:rPr>
                              <w:t>DESCRIPCION</w:t>
                            </w:r>
                            <w:r w:rsidR="001213CE" w:rsidRPr="00B958F5">
                              <w:rPr>
                                <w:rFonts w:ascii="Arial Rounded MT Bold" w:hAnsi="Arial Rounded MT Bold"/>
                                <w:color w:val="0000FF"/>
                                <w:sz w:val="40"/>
                                <w:szCs w:val="40"/>
                              </w:rPr>
                              <w:t xml:space="preserve"> </w:t>
                            </w:r>
                            <w:r w:rsidR="001213CE">
                              <w:rPr>
                                <w:rFonts w:ascii="Arial Rounded MT Bold" w:hAnsi="Arial Rounded MT Bold"/>
                                <w:color w:val="0000FF"/>
                                <w:sz w:val="40"/>
                                <w:szCs w:val="40"/>
                              </w:rPr>
                              <w:t xml:space="preserve">DEL </w:t>
                            </w:r>
                            <w:r w:rsidR="001213CE" w:rsidRPr="006A7B16">
                              <w:rPr>
                                <w:rFonts w:ascii="Arial Rounded MT Bold" w:hAnsi="Arial Rounded MT Bold"/>
                                <w:color w:val="0000FF"/>
                                <w:sz w:val="40"/>
                                <w:szCs w:val="40"/>
                                <w:lang w:val="es-419"/>
                              </w:rPr>
                              <w:t>PRODUCTO</w:t>
                            </w:r>
                          </w:p>
                          <w:p w:rsidR="00563A5F" w:rsidRPr="00DE29FA" w:rsidRDefault="00563A5F" w:rsidP="00DE29FA">
                            <w:pPr>
                              <w:pStyle w:val="Heading7"/>
                              <w:jc w:val="left"/>
                              <w:rPr>
                                <w:rFonts w:ascii="Arial Rounded MT Bold" w:hAnsi="Arial Rounded MT Bold"/>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2.1pt;margin-top:2.5pt;width:522pt;height:4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" stroked="f" strokeweight="4.5pt">
                <v:stroke linestyle="thickThin"/>
                <v:textbox>
                  <w:txbxContent>
                    <w:p w:rsidR="001213CE" w:rsidRPr="00B74CCC" w:rsidRDefault="00DE29FA" w:rsidP="001213CE">
                      <w:pPr>
                        <w:pStyle w:val="Heading8"/>
                        <w:rPr>
                          <w:rFonts w:ascii="Arial Rounded MT Bold" w:hAnsi="Arial Rounded MT Bold"/>
                          <w:color w:val="0000FF"/>
                          <w:sz w:val="40"/>
                          <w:szCs w:val="40"/>
                        </w:rPr>
                      </w:pPr>
                      <w:r>
                        <w:rPr>
                          <w:rFonts w:ascii="Arial Rounded MT Bold" w:hAnsi="Arial Rounded MT Bold"/>
                          <w:color w:val="0000FF"/>
                          <w:sz w:val="40"/>
                          <w:szCs w:val="40"/>
                        </w:rPr>
                        <w:t xml:space="preserve"> </w:t>
                      </w:r>
                      <w:r w:rsidR="001213CE" w:rsidRPr="006A7B16">
                        <w:rPr>
                          <w:rFonts w:ascii="Arial Rounded MT Bold" w:hAnsi="Arial Rounded MT Bold"/>
                          <w:color w:val="0000FF"/>
                          <w:sz w:val="40"/>
                          <w:szCs w:val="40"/>
                          <w:lang w:val="es-419"/>
                        </w:rPr>
                        <w:t>DESCRIPCION</w:t>
                      </w:r>
                      <w:r w:rsidR="001213CE" w:rsidRPr="00B958F5">
                        <w:rPr>
                          <w:rFonts w:ascii="Arial Rounded MT Bold" w:hAnsi="Arial Rounded MT Bold"/>
                          <w:color w:val="0000FF"/>
                          <w:sz w:val="40"/>
                          <w:szCs w:val="40"/>
                        </w:rPr>
                        <w:t xml:space="preserve"> </w:t>
                      </w:r>
                      <w:r w:rsidR="001213CE">
                        <w:rPr>
                          <w:rFonts w:ascii="Arial Rounded MT Bold" w:hAnsi="Arial Rounded MT Bold"/>
                          <w:color w:val="0000FF"/>
                          <w:sz w:val="40"/>
                          <w:szCs w:val="40"/>
                        </w:rPr>
                        <w:t xml:space="preserve">DEL </w:t>
                      </w:r>
                      <w:r w:rsidR="001213CE" w:rsidRPr="006A7B16">
                        <w:rPr>
                          <w:rFonts w:ascii="Arial Rounded MT Bold" w:hAnsi="Arial Rounded MT Bold"/>
                          <w:color w:val="0000FF"/>
                          <w:sz w:val="40"/>
                          <w:szCs w:val="40"/>
                          <w:lang w:val="es-419"/>
                        </w:rPr>
                        <w:t>PRODUCTO</w:t>
                      </w:r>
                    </w:p>
                    <w:p w:rsidR="00563A5F" w:rsidRPr="00DE29FA" w:rsidRDefault="00563A5F" w:rsidP="00DE29FA">
                      <w:pPr>
                        <w:pStyle w:val="Heading7"/>
                        <w:jc w:val="left"/>
                        <w:rPr>
                          <w:rFonts w:ascii="Arial Rounded MT Bold" w:hAnsi="Arial Rounded MT Bold"/>
                          <w:color w:val="0000FF"/>
                          <w:sz w:val="40"/>
                          <w:szCs w:val="40"/>
                        </w:rPr>
                      </w:pPr>
                    </w:p>
                  </w:txbxContent>
                </v:textbox>
              </v:shape>
            </w:pict>
          </mc:Fallback>
        </mc:AlternateContent>
      </w:r>
    </w:p>
    <w:p w:rsidR="00563A5F" w:rsidRDefault="00563A5F">
      <w:pPr>
        <w:tabs>
          <w:tab w:val="left" w:pos="6300"/>
        </w:tabs>
        <w:ind w:left="-360" w:right="-216"/>
        <w:rPr>
          <w:color w:val="FFFFFF"/>
          <w:sz w:val="16"/>
        </w:rPr>
      </w:pPr>
    </w:p>
    <w:p w:rsidR="00563A5F" w:rsidRDefault="00563A5F">
      <w:pPr>
        <w:tabs>
          <w:tab w:val="left" w:pos="6300"/>
        </w:tabs>
        <w:ind w:left="-720"/>
        <w:rPr>
          <w:color w:val="FFFFFF"/>
        </w:rPr>
      </w:pPr>
    </w:p>
    <w:p w:rsidR="00563A5F" w:rsidRDefault="00563A5F">
      <w:pPr>
        <w:tabs>
          <w:tab w:val="left" w:pos="6300"/>
        </w:tabs>
        <w:ind w:left="-720"/>
        <w:rPr>
          <w:color w:val="FFFFFF"/>
        </w:rPr>
      </w:pPr>
    </w:p>
    <w:p w:rsidR="00563A5F" w:rsidRDefault="00563A5F">
      <w:pPr>
        <w:tabs>
          <w:tab w:val="left" w:pos="6300"/>
        </w:tabs>
        <w:rPr>
          <w:color w:val="FFFFFF"/>
        </w:rPr>
        <w:sectPr w:rsidR="00563A5F">
          <w:pgSz w:w="12240" w:h="15840" w:code="1"/>
          <w:pgMar w:top="432" w:right="1080" w:bottom="0" w:left="864" w:header="0" w:footer="0" w:gutter="0"/>
          <w:cols w:space="720"/>
        </w:sectPr>
      </w:pPr>
    </w:p>
    <w:p w:rsidR="00563A5F" w:rsidRPr="00253DD8" w:rsidRDefault="00563A5F">
      <w:pPr>
        <w:tabs>
          <w:tab w:val="left" w:pos="6300"/>
        </w:tabs>
        <w:rPr>
          <w:color w:val="FFFFFF"/>
          <w:sz w:val="16"/>
          <w:szCs w:val="16"/>
        </w:rPr>
      </w:pPr>
    </w:p>
    <w:p w:rsidR="00563A5F" w:rsidRPr="00450509" w:rsidRDefault="00450509">
      <w:pPr>
        <w:jc w:val="both"/>
        <w:rPr>
          <w:lang w:val="es-419"/>
        </w:rPr>
      </w:pPr>
      <w:r w:rsidRPr="00450509">
        <w:rPr>
          <w:lang w:val="es-419"/>
        </w:rPr>
        <w:t>SPO</w:t>
      </w:r>
      <w:r>
        <w:rPr>
          <w:lang w:val="es-ES_tradnl"/>
        </w:rPr>
        <w:t xml:space="preserve"> “S” ofrece al mecánico un producto que es capaz de penetrar la mayoría de las partes oxidadas, corroídas y “gripadas” mediante una acción penetrante.  El producto contiene solventes de bajo punto de ebullición, capaces de suavizar la  corrosión o el material que ha gripado la pieza</w:t>
      </w:r>
      <w:r w:rsidR="00563A5F" w:rsidRPr="00450509">
        <w:rPr>
          <w:lang w:val="es-419"/>
        </w:rPr>
        <w:t>.</w:t>
      </w:r>
    </w:p>
    <w:p w:rsidR="00563A5F" w:rsidRPr="00450509" w:rsidRDefault="00563A5F">
      <w:pPr>
        <w:jc w:val="both"/>
        <w:rPr>
          <w:sz w:val="16"/>
          <w:lang w:val="es-419"/>
        </w:rPr>
      </w:pPr>
    </w:p>
    <w:p w:rsidR="00563A5F" w:rsidRPr="00450509" w:rsidRDefault="00450509">
      <w:pPr>
        <w:jc w:val="both"/>
        <w:rPr>
          <w:lang w:val="es-419"/>
        </w:rPr>
      </w:pPr>
      <w:r>
        <w:rPr>
          <w:lang w:val="es-ES_tradnl"/>
        </w:rPr>
        <w:t>Propiedades adicionales del producto son la excelente capacidad de lubricación de la película residual sobre la parte roscada.  Esto consiste en una mezcla de aceites sintéticos livianos en combinación con bisulfuro de molibdeno. Esta combinación hace al producto adecuado para dar tratamiento de pre ensamblado de rodamientos, ejes, pistones, cilindros, anillos, guías y la mayoría de las piezas de metal.  También se obtiene un ahorro sustancial mediante el mantenimiento preventivo al rociar los tornillos y las tuercas previo a su uso.   Este producto puede servir como un lubricante de propósito general para muchas aplicaciones de mantenimiento</w:t>
      </w:r>
      <w:r w:rsidR="00563A5F" w:rsidRPr="00450509">
        <w:rPr>
          <w:lang w:val="es-419"/>
        </w:rPr>
        <w:t>.</w:t>
      </w:r>
    </w:p>
    <w:p w:rsidR="00563A5F" w:rsidRPr="00450509" w:rsidRDefault="00563A5F">
      <w:pPr>
        <w:jc w:val="both"/>
        <w:rPr>
          <w:sz w:val="16"/>
          <w:szCs w:val="16"/>
          <w:lang w:val="es-419"/>
        </w:rPr>
      </w:pPr>
    </w:p>
    <w:p w:rsidR="00563A5F" w:rsidRPr="00450509" w:rsidRDefault="00253DD8">
      <w:pPr>
        <w:jc w:val="both"/>
        <w:rPr>
          <w:lang w:val="es-419"/>
        </w:rPr>
      </w:pPr>
      <w:r>
        <w:rPr>
          <w:noProof/>
          <w:color w:val="FFFFFF"/>
        </w:rPr>
        <mc:AlternateContent>
          <mc:Choice Requires="wps">
            <w:drawing>
              <wp:anchor distT="0" distB="0" distL="114300" distR="114300" simplePos="0" relativeHeight="251659776" behindDoc="0" locked="0" layoutInCell="1" allowOverlap="1" wp14:anchorId="3E29E231" wp14:editId="67D74857">
                <wp:simplePos x="0" y="0"/>
                <wp:positionH relativeFrom="column">
                  <wp:posOffset>1685405</wp:posOffset>
                </wp:positionH>
                <wp:positionV relativeFrom="paragraph">
                  <wp:posOffset>460375</wp:posOffset>
                </wp:positionV>
                <wp:extent cx="4888865" cy="457200"/>
                <wp:effectExtent l="0" t="0" r="6985"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8865" cy="4572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1213CE" w:rsidRPr="001213CE" w:rsidRDefault="001213CE" w:rsidP="001213CE">
                            <w:pPr>
                              <w:pStyle w:val="Heading9"/>
                              <w:rPr>
                                <w:rFonts w:ascii="Arial Rounded MT Bold" w:hAnsi="Arial Rounded MT Bold"/>
                                <w:b/>
                                <w:i w:val="0"/>
                                <w:color w:val="0000FF"/>
                                <w:sz w:val="40"/>
                                <w:szCs w:val="40"/>
                              </w:rPr>
                            </w:pPr>
                            <w:r w:rsidRPr="001213CE">
                              <w:rPr>
                                <w:rFonts w:ascii="Arial Rounded MT Bold" w:hAnsi="Arial Rounded MT Bold"/>
                                <w:b/>
                                <w:i w:val="0"/>
                                <w:color w:val="0000FF"/>
                                <w:sz w:val="40"/>
                                <w:szCs w:val="40"/>
                                <w:lang w:val="es-419"/>
                              </w:rPr>
                              <w:t>CARACTERISTICAS</w:t>
                            </w:r>
                            <w:r w:rsidRPr="001213CE">
                              <w:rPr>
                                <w:rFonts w:ascii="Arial Rounded MT Bold" w:hAnsi="Arial Rounded MT Bold"/>
                                <w:b/>
                                <w:i w:val="0"/>
                                <w:color w:val="0000FF"/>
                                <w:sz w:val="40"/>
                                <w:szCs w:val="40"/>
                              </w:rPr>
                              <w:t xml:space="preserve"> </w:t>
                            </w:r>
                            <w:r w:rsidRPr="001213CE">
                              <w:rPr>
                                <w:rFonts w:ascii="Arial Rounded MT Bold" w:hAnsi="Arial Rounded MT Bold"/>
                                <w:b/>
                                <w:i w:val="0"/>
                                <w:color w:val="0000FF"/>
                                <w:sz w:val="40"/>
                                <w:szCs w:val="40"/>
                                <w:lang w:val="es-419"/>
                              </w:rPr>
                              <w:t>TIPICAS</w:t>
                            </w:r>
                          </w:p>
                          <w:p w:rsidR="00563A5F" w:rsidRPr="001213CE" w:rsidRDefault="00563A5F" w:rsidP="00DE29FA">
                            <w:pPr>
                              <w:pStyle w:val="Heading7"/>
                              <w:jc w:val="left"/>
                              <w:rPr>
                                <w:rFonts w:ascii="Arial Rounded MT Bold" w:hAnsi="Arial Rounded MT Bold"/>
                                <w:b w:val="0"/>
                                <w:color w:val="0000FF"/>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132.7pt;margin-top:36.25pt;width:384.9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" stroked="f" strokeweight="4.5pt">
                <v:stroke linestyle="thickThin"/>
                <v:textbox>
                  <w:txbxContent>
                    <w:p w:rsidR="001213CE" w:rsidRPr="001213CE" w:rsidRDefault="001213CE" w:rsidP="001213CE">
                      <w:pPr>
                        <w:pStyle w:val="Heading9"/>
                        <w:rPr>
                          <w:rFonts w:ascii="Arial Rounded MT Bold" w:hAnsi="Arial Rounded MT Bold"/>
                          <w:b/>
                          <w:i w:val="0"/>
                          <w:color w:val="0000FF"/>
                          <w:sz w:val="40"/>
                          <w:szCs w:val="40"/>
                        </w:rPr>
                      </w:pPr>
                      <w:r w:rsidRPr="001213CE">
                        <w:rPr>
                          <w:rFonts w:ascii="Arial Rounded MT Bold" w:hAnsi="Arial Rounded MT Bold"/>
                          <w:b/>
                          <w:i w:val="0"/>
                          <w:color w:val="0000FF"/>
                          <w:sz w:val="40"/>
                          <w:szCs w:val="40"/>
                          <w:lang w:val="es-419"/>
                        </w:rPr>
                        <w:t>CARACTERISTICAS</w:t>
                      </w:r>
                      <w:r w:rsidRPr="001213CE">
                        <w:rPr>
                          <w:rFonts w:ascii="Arial Rounded MT Bold" w:hAnsi="Arial Rounded MT Bold"/>
                          <w:b/>
                          <w:i w:val="0"/>
                          <w:color w:val="0000FF"/>
                          <w:sz w:val="40"/>
                          <w:szCs w:val="40"/>
                        </w:rPr>
                        <w:t xml:space="preserve"> </w:t>
                      </w:r>
                      <w:r w:rsidRPr="001213CE">
                        <w:rPr>
                          <w:rFonts w:ascii="Arial Rounded MT Bold" w:hAnsi="Arial Rounded MT Bold"/>
                          <w:b/>
                          <w:i w:val="0"/>
                          <w:color w:val="0000FF"/>
                          <w:sz w:val="40"/>
                          <w:szCs w:val="40"/>
                          <w:lang w:val="es-419"/>
                        </w:rPr>
                        <w:t>TIPICAS</w:t>
                      </w:r>
                    </w:p>
                    <w:p w:rsidR="00563A5F" w:rsidRPr="001213CE" w:rsidRDefault="00563A5F" w:rsidP="00DE29FA">
                      <w:pPr>
                        <w:pStyle w:val="Heading7"/>
                        <w:jc w:val="left"/>
                        <w:rPr>
                          <w:rFonts w:ascii="Arial Rounded MT Bold" w:hAnsi="Arial Rounded MT Bold"/>
                          <w:b w:val="0"/>
                          <w:color w:val="0000FF"/>
                          <w:sz w:val="40"/>
                          <w:szCs w:val="40"/>
                        </w:rPr>
                      </w:pPr>
                    </w:p>
                  </w:txbxContent>
                </v:textbox>
              </v:shape>
            </w:pict>
          </mc:Fallback>
        </mc:AlternateContent>
      </w:r>
      <w:r w:rsidR="00450509">
        <w:rPr>
          <w:lang w:val="es-ES_tradnl"/>
        </w:rPr>
        <w:t>Usar en todas las formas de amarradores roscados en su  ensamble y desensamble.  Adecuado para uso automotriz, industrial, marino, agrícola, aéreo y muchos otros federalmente inspeccionados donde puede ocurrir daño</w:t>
      </w:r>
      <w:r w:rsidR="00563A5F" w:rsidRPr="00450509">
        <w:rPr>
          <w:lang w:val="es-419"/>
        </w:rPr>
        <w:t>.</w:t>
      </w:r>
    </w:p>
    <w:p w:rsidR="00563A5F" w:rsidRPr="00450509" w:rsidRDefault="00563A5F">
      <w:pPr>
        <w:jc w:val="both"/>
        <w:rPr>
          <w:b/>
          <w:lang w:val="es-419"/>
        </w:rPr>
      </w:pPr>
    </w:p>
    <w:p w:rsidR="00450509" w:rsidRDefault="00450509" w:rsidP="00450509">
      <w:pPr>
        <w:jc w:val="both"/>
        <w:rPr>
          <w:lang w:val="es-ES_tradnl"/>
        </w:rPr>
      </w:pPr>
      <w:r>
        <w:rPr>
          <w:b/>
          <w:lang w:val="es-ES_tradnl"/>
        </w:rPr>
        <w:t xml:space="preserve">DIRECCIONES: </w:t>
      </w:r>
      <w:r>
        <w:rPr>
          <w:lang w:val="es-ES_tradnl"/>
        </w:rPr>
        <w:t xml:space="preserve">Agítese bien antes de usarse.  La temperatura de la lata deberá ser de 18˚C (65˚F) o </w:t>
      </w:r>
      <w:r w:rsidR="00FF7147">
        <w:rPr>
          <w:lang w:val="es-ES_tradnl"/>
        </w:rPr>
        <w:t>más</w:t>
      </w:r>
      <w:r>
        <w:rPr>
          <w:lang w:val="es-ES_tradnl"/>
        </w:rPr>
        <w:t xml:space="preserve">. </w:t>
      </w:r>
      <w:r>
        <w:rPr>
          <w:i/>
          <w:lang w:val="es-ES_tradnl"/>
        </w:rPr>
        <w:t>(ADVERTENCIA: Nunca aplicar calor directo a los aerosoles</w:t>
      </w:r>
      <w:proofErr w:type="gramStart"/>
      <w:r>
        <w:rPr>
          <w:i/>
          <w:lang w:val="es-ES_tradnl"/>
        </w:rPr>
        <w:t>!</w:t>
      </w:r>
      <w:proofErr w:type="gramEnd"/>
      <w:r>
        <w:rPr>
          <w:i/>
          <w:lang w:val="es-ES_tradnl"/>
        </w:rPr>
        <w:t xml:space="preserve"> </w:t>
      </w:r>
      <w:r>
        <w:rPr>
          <w:i/>
          <w:u w:val="single"/>
          <w:lang w:val="es-ES_tradnl"/>
        </w:rPr>
        <w:t>SOLO</w:t>
      </w:r>
      <w:r>
        <w:rPr>
          <w:i/>
          <w:lang w:val="es-ES_tradnl"/>
        </w:rPr>
        <w:t xml:space="preserve"> agua tibia deberá usarse</w:t>
      </w:r>
      <w:proofErr w:type="gramStart"/>
      <w:r>
        <w:rPr>
          <w:i/>
          <w:lang w:val="es-ES_tradnl"/>
        </w:rPr>
        <w:t>!</w:t>
      </w:r>
      <w:proofErr w:type="gramEnd"/>
      <w:r>
        <w:rPr>
          <w:i/>
          <w:lang w:val="es-ES_tradnl"/>
        </w:rPr>
        <w:t>)</w:t>
      </w:r>
      <w:r>
        <w:rPr>
          <w:lang w:val="es-ES_tradnl"/>
        </w:rPr>
        <w:t xml:space="preserve">  Para control preciso, remover la punta e insertar el tubo extensor plástico.  Remplazar la punta con in movimiento de roscado, teniendo cuidado de no rociar hacia la cara.  Aplicar en partes gripadas o corroídas dejando unos minutos para que el producto “penetre”.  Golpear suave con martillo para ayudar a penetrar.  Para partes duras, repetir el rociado y dejar más tiempo para penetración.   Para lubricación, solo rociar la parte.</w:t>
      </w:r>
    </w:p>
    <w:p w:rsidR="00450509" w:rsidRDefault="00450509" w:rsidP="00450509">
      <w:pPr>
        <w:jc w:val="both"/>
        <w:rPr>
          <w:sz w:val="16"/>
          <w:lang w:val="es-ES_tradnl"/>
        </w:rPr>
      </w:pPr>
    </w:p>
    <w:p w:rsidR="00450509" w:rsidRDefault="00450509" w:rsidP="00450509">
      <w:pPr>
        <w:jc w:val="both"/>
        <w:rPr>
          <w:lang w:val="es-ES_tradnl"/>
        </w:rPr>
      </w:pPr>
      <w:r>
        <w:rPr>
          <w:lang w:val="es-ES_tradnl"/>
        </w:rPr>
        <w:t xml:space="preserve">La línea “S” de </w:t>
      </w:r>
      <w:r w:rsidRPr="00FF7147">
        <w:rPr>
          <w:lang w:val="es-419"/>
        </w:rPr>
        <w:t>Sentinel</w:t>
      </w:r>
      <w:r>
        <w:rPr>
          <w:lang w:val="es-ES_tradnl"/>
        </w:rPr>
        <w:t xml:space="preserve"> de lubricantes en aerosol no afectan la capa de ozono y están especialmente formulados para la industria.</w:t>
      </w:r>
    </w:p>
    <w:p w:rsidR="00563A5F" w:rsidRPr="00450509" w:rsidRDefault="00450509" w:rsidP="00450509">
      <w:pPr>
        <w:jc w:val="both"/>
        <w:rPr>
          <w:lang w:val="es-419"/>
        </w:rPr>
      </w:pPr>
      <w:r>
        <w:rPr>
          <w:lang w:val="es-ES_tradnl"/>
        </w:rPr>
        <w:t xml:space="preserve">La línea “S” de </w:t>
      </w:r>
      <w:r w:rsidRPr="00FF7147">
        <w:rPr>
          <w:lang w:val="es-419"/>
        </w:rPr>
        <w:t>Sentinel</w:t>
      </w:r>
      <w:r>
        <w:rPr>
          <w:lang w:val="es-ES_tradnl"/>
        </w:rPr>
        <w:t xml:space="preserve"> de aerosoles no contienen </w:t>
      </w:r>
      <w:r w:rsidRPr="00FF7147">
        <w:rPr>
          <w:lang w:val="es-419"/>
        </w:rPr>
        <w:t>CFC</w:t>
      </w:r>
      <w:r>
        <w:rPr>
          <w:lang w:val="es-ES_tradnl"/>
        </w:rPr>
        <w:t xml:space="preserve">, </w:t>
      </w:r>
      <w:r w:rsidRPr="00FF7147">
        <w:rPr>
          <w:lang w:val="es-419"/>
        </w:rPr>
        <w:t>HCFC</w:t>
      </w:r>
      <w:r>
        <w:rPr>
          <w:lang w:val="es-ES_tradnl"/>
        </w:rPr>
        <w:t xml:space="preserve">, </w:t>
      </w:r>
      <w:r w:rsidRPr="00FF7147">
        <w:rPr>
          <w:lang w:val="es-419"/>
        </w:rPr>
        <w:t>Metil</w:t>
      </w:r>
      <w:r>
        <w:rPr>
          <w:lang w:val="es-ES_tradnl"/>
        </w:rPr>
        <w:t xml:space="preserve"> cloroformo, o ningún otro material que  afecte el ozono estratosférico</w:t>
      </w:r>
      <w:r w:rsidR="00563A5F" w:rsidRPr="00450509">
        <w:rPr>
          <w:lang w:val="es-419"/>
        </w:rPr>
        <w:t>.</w:t>
      </w:r>
    </w:p>
    <w:p w:rsidR="00563A5F" w:rsidRPr="00450509" w:rsidRDefault="00563A5F">
      <w:pPr>
        <w:jc w:val="both"/>
        <w:rPr>
          <w:lang w:val="es-419"/>
        </w:rPr>
      </w:pPr>
    </w:p>
    <w:p w:rsidR="00563A5F" w:rsidRPr="00450509" w:rsidRDefault="00563A5F">
      <w:pPr>
        <w:pStyle w:val="BodyText2"/>
        <w:rPr>
          <w:sz w:val="20"/>
          <w:lang w:val="es-419"/>
        </w:rPr>
      </w:pPr>
    </w:p>
    <w:p w:rsidR="00563A5F" w:rsidRPr="00450509" w:rsidRDefault="00563A5F">
      <w:pPr>
        <w:jc w:val="both"/>
        <w:rPr>
          <w:lang w:val="es-419"/>
        </w:rPr>
        <w:sectPr w:rsidR="00563A5F" w:rsidRPr="00450509">
          <w:type w:val="continuous"/>
          <w:pgSz w:w="12240" w:h="15840" w:code="1"/>
          <w:pgMar w:top="432" w:right="1170" w:bottom="0" w:left="864" w:header="0" w:footer="0" w:gutter="0"/>
          <w:cols w:num="2" w:space="720" w:equalWidth="0">
            <w:col w:w="4925" w:space="720"/>
            <w:col w:w="4561"/>
          </w:cols>
        </w:sectPr>
      </w:pPr>
    </w:p>
    <w:p w:rsidR="00563A5F" w:rsidRPr="00450509" w:rsidRDefault="00563A5F">
      <w:pPr>
        <w:tabs>
          <w:tab w:val="left" w:pos="6300"/>
        </w:tabs>
        <w:rPr>
          <w:color w:val="FFFFFF"/>
          <w:lang w:val="es-419"/>
        </w:rPr>
      </w:pPr>
    </w:p>
    <w:p w:rsidR="00563A5F" w:rsidRPr="00450509" w:rsidRDefault="00563A5F">
      <w:pPr>
        <w:tabs>
          <w:tab w:val="left" w:pos="4590"/>
          <w:tab w:val="left" w:pos="6300"/>
        </w:tabs>
        <w:ind w:left="-720"/>
        <w:rPr>
          <w:color w:val="FFFFFF"/>
          <w:lang w:val="es-419"/>
        </w:rPr>
      </w:pPr>
      <w:r w:rsidRPr="00450509">
        <w:rPr>
          <w:color w:val="FFFFFF"/>
          <w:lang w:val="es-419"/>
        </w:rPr>
        <w:t xml:space="preserve">       </w:t>
      </w:r>
    </w:p>
    <w:p w:rsidR="00563A5F" w:rsidRPr="00450509" w:rsidRDefault="00563A5F">
      <w:pPr>
        <w:tabs>
          <w:tab w:val="left" w:pos="4590"/>
          <w:tab w:val="left" w:pos="6300"/>
        </w:tabs>
        <w:ind w:left="-720"/>
        <w:rPr>
          <w:color w:val="000000"/>
          <w:sz w:val="16"/>
          <w:lang w:val="es-419"/>
        </w:rPr>
      </w:pPr>
      <w:r w:rsidRPr="00450509">
        <w:rPr>
          <w:color w:val="000000"/>
          <w:lang w:val="es-419"/>
        </w:rPr>
        <w:t xml:space="preserve">              </w:t>
      </w:r>
    </w:p>
    <w:p w:rsidR="00563A5F" w:rsidRDefault="00D72FFA">
      <w:pPr>
        <w:tabs>
          <w:tab w:val="left" w:pos="4590"/>
          <w:tab w:val="left" w:pos="6300"/>
        </w:tabs>
      </w:pPr>
      <w:r w:rsidRPr="00450509">
        <w:rPr>
          <w:lang w:val="es-419"/>
        </w:rPr>
        <w:t xml:space="preserve"> </w:t>
      </w:r>
      <w:r w:rsidR="005D2FB2">
        <w:rPr>
          <w:lang w:val="es-ES_tradnl"/>
        </w:rPr>
        <w:t>Viscosidad`</w:t>
      </w:r>
      <w:r w:rsidR="00563A5F">
        <w:t xml:space="preserve"> cSt          @ 100˚C</w:t>
      </w:r>
      <w:r w:rsidR="00563A5F">
        <w:tab/>
        <w:t>2.9</w:t>
      </w:r>
      <w:r w:rsidR="00563A5F">
        <w:tab/>
      </w:r>
      <w:r w:rsidR="00563A5F">
        <w:tab/>
      </w:r>
      <w:r w:rsidR="00563A5F">
        <w:tab/>
      </w:r>
      <w:r w:rsidR="00563A5F">
        <w:tab/>
      </w:r>
      <w:r w:rsidR="00563A5F">
        <w:tab/>
        <w:t xml:space="preserve">          </w:t>
      </w:r>
    </w:p>
    <w:p w:rsidR="00563A5F" w:rsidRDefault="00563A5F">
      <w:pPr>
        <w:tabs>
          <w:tab w:val="left" w:pos="4590"/>
          <w:tab w:val="left" w:pos="6300"/>
        </w:tabs>
        <w:ind w:left="-720"/>
      </w:pPr>
      <w:r>
        <w:t xml:space="preserve">                                              @   40˚C</w:t>
      </w:r>
      <w:r>
        <w:tab/>
        <w:t>10.3</w:t>
      </w:r>
      <w:r>
        <w:tab/>
      </w:r>
      <w:r>
        <w:tab/>
      </w:r>
      <w:r>
        <w:tab/>
      </w:r>
      <w:r>
        <w:tab/>
      </w:r>
      <w:r>
        <w:tab/>
        <w:t xml:space="preserve">         ASTM D</w:t>
      </w:r>
      <w:proofErr w:type="gramStart"/>
      <w:r>
        <w:t>-  445</w:t>
      </w:r>
      <w:proofErr w:type="gramEnd"/>
    </w:p>
    <w:p w:rsidR="00563A5F" w:rsidRPr="005D2FB2" w:rsidRDefault="00563A5F">
      <w:pPr>
        <w:tabs>
          <w:tab w:val="left" w:pos="4590"/>
          <w:tab w:val="left" w:pos="6300"/>
        </w:tabs>
        <w:ind w:left="-720"/>
        <w:rPr>
          <w:color w:val="000000"/>
          <w:lang w:val="es-419"/>
        </w:rPr>
      </w:pPr>
      <w:r w:rsidRPr="005D2FB2">
        <w:rPr>
          <w:lang w:val="es-419"/>
        </w:rPr>
        <w:t xml:space="preserve">             </w:t>
      </w:r>
      <w:r w:rsidR="00D72FFA" w:rsidRPr="005D2FB2">
        <w:rPr>
          <w:lang w:val="es-419"/>
        </w:rPr>
        <w:t xml:space="preserve"> </w:t>
      </w:r>
      <w:r w:rsidRPr="005D2FB2">
        <w:rPr>
          <w:lang w:val="es-419"/>
        </w:rPr>
        <w:t xml:space="preserve"> </w:t>
      </w:r>
      <w:r w:rsidR="005D2FB2">
        <w:rPr>
          <w:color w:val="000000"/>
          <w:lang w:val="es-ES_tradnl"/>
        </w:rPr>
        <w:t>Índice de Viscosidad</w:t>
      </w:r>
      <w:r w:rsidRPr="005D2FB2">
        <w:rPr>
          <w:color w:val="000000"/>
          <w:lang w:val="es-419"/>
        </w:rPr>
        <w:tab/>
        <w:t>138</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D-2270  </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 xml:space="preserve">Punto de Fluidez </w:t>
      </w:r>
      <w:r w:rsidRPr="005D2FB2">
        <w:rPr>
          <w:color w:val="000000"/>
          <w:lang w:val="es-419"/>
        </w:rPr>
        <w:t>˚C (˚F)</w:t>
      </w:r>
      <w:r w:rsidRPr="005D2FB2">
        <w:rPr>
          <w:color w:val="000000"/>
          <w:lang w:val="es-419"/>
        </w:rPr>
        <w:tab/>
        <w:t>-54  (-60˚F)</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    97</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 xml:space="preserve">Punto de Inflamación </w:t>
      </w:r>
      <w:r w:rsidRPr="005D2FB2">
        <w:rPr>
          <w:color w:val="000000"/>
          <w:lang w:val="es-419"/>
        </w:rPr>
        <w:t>˚C (˚F)</w:t>
      </w:r>
      <w:r w:rsidRPr="005D2FB2">
        <w:rPr>
          <w:color w:val="000000"/>
          <w:lang w:val="es-419"/>
        </w:rPr>
        <w:tab/>
        <w:t>110 (230˚F)</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    92                        </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 xml:space="preserve">Punto de Llama </w:t>
      </w:r>
      <w:r w:rsidR="00BE007A" w:rsidRPr="005D2FB2">
        <w:rPr>
          <w:color w:val="000000"/>
          <w:lang w:val="es-419"/>
        </w:rPr>
        <w:t>˚C (˚F)</w:t>
      </w:r>
      <w:r w:rsidR="00BE007A" w:rsidRPr="005D2FB2">
        <w:rPr>
          <w:color w:val="000000"/>
          <w:lang w:val="es-419"/>
        </w:rPr>
        <w:tab/>
        <w:t>118 (</w:t>
      </w:r>
      <w:r w:rsidRPr="005D2FB2">
        <w:rPr>
          <w:color w:val="000000"/>
          <w:lang w:val="es-419"/>
        </w:rPr>
        <w:t>2</w:t>
      </w:r>
      <w:r w:rsidR="00BE007A" w:rsidRPr="005D2FB2">
        <w:rPr>
          <w:color w:val="000000"/>
          <w:lang w:val="es-419"/>
        </w:rPr>
        <w:t>4</w:t>
      </w:r>
      <w:r w:rsidRPr="005D2FB2">
        <w:rPr>
          <w:color w:val="000000"/>
          <w:lang w:val="es-419"/>
        </w:rPr>
        <w:t>4˚F)</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    92</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Secuencia de Espuma</w:t>
      </w:r>
      <w:r w:rsidR="005D2FB2" w:rsidRPr="005D2FB2">
        <w:rPr>
          <w:color w:val="000000"/>
          <w:lang w:val="es-419"/>
        </w:rPr>
        <w:t xml:space="preserve"> </w:t>
      </w:r>
      <w:r w:rsidRPr="005D2FB2">
        <w:rPr>
          <w:color w:val="000000"/>
          <w:lang w:val="es-419"/>
        </w:rPr>
        <w:t>I, II, III</w:t>
      </w:r>
      <w:r w:rsidRPr="005D2FB2">
        <w:rPr>
          <w:color w:val="000000"/>
          <w:lang w:val="es-419"/>
        </w:rPr>
        <w:tab/>
      </w:r>
      <w:r w:rsidR="005D2FB2">
        <w:rPr>
          <w:color w:val="000000"/>
          <w:lang w:val="es-ES_tradnl"/>
        </w:rPr>
        <w:t>Ninguna</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  892</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Demulsibilidad</w:t>
      </w:r>
      <w:r w:rsidRPr="005D2FB2">
        <w:rPr>
          <w:color w:val="000000"/>
          <w:lang w:val="es-419"/>
        </w:rPr>
        <w:t>, 82˚C</w:t>
      </w:r>
      <w:r w:rsidRPr="005D2FB2">
        <w:rPr>
          <w:color w:val="000000"/>
          <w:lang w:val="es-419"/>
        </w:rPr>
        <w:tab/>
        <w:t>Pas</w:t>
      </w:r>
      <w:r w:rsidR="005D2FB2">
        <w:rPr>
          <w:color w:val="000000"/>
          <w:lang w:val="es-419"/>
        </w:rPr>
        <w:t>a</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D-1401</w:t>
      </w:r>
    </w:p>
    <w:p w:rsidR="00563A5F" w:rsidRPr="005D2FB2" w:rsidRDefault="00563A5F">
      <w:pPr>
        <w:tabs>
          <w:tab w:val="left" w:pos="4590"/>
          <w:tab w:val="left" w:pos="6300"/>
          <w:tab w:val="left" w:pos="9090"/>
        </w:tabs>
        <w:ind w:left="-720"/>
        <w:rPr>
          <w:color w:val="000000"/>
          <w:lang w:val="es-419"/>
        </w:rPr>
      </w:pPr>
      <w:r w:rsidRPr="005D2FB2">
        <w:rPr>
          <w:lang w:val="es-419"/>
        </w:rPr>
        <w:t xml:space="preserve">               </w:t>
      </w:r>
      <w:r w:rsidR="005D2FB2">
        <w:rPr>
          <w:lang w:val="es-ES_tradnl"/>
        </w:rPr>
        <w:t>Corrosión al Cobre</w:t>
      </w:r>
      <w:r w:rsidRPr="005D2FB2">
        <w:rPr>
          <w:lang w:val="es-419"/>
        </w:rPr>
        <w:t>, 121˚C (250˚F), 3 Hor</w:t>
      </w:r>
      <w:r w:rsidR="005D2FB2" w:rsidRPr="005D2FB2">
        <w:rPr>
          <w:lang w:val="es-419"/>
        </w:rPr>
        <w:t>a</w:t>
      </w:r>
      <w:r w:rsidRPr="005D2FB2">
        <w:rPr>
          <w:lang w:val="es-419"/>
        </w:rPr>
        <w:t>s</w:t>
      </w:r>
      <w:r w:rsidRPr="005D2FB2">
        <w:rPr>
          <w:lang w:val="es-419"/>
        </w:rPr>
        <w:tab/>
        <w:t>1a</w:t>
      </w:r>
      <w:r w:rsidRPr="005D2FB2">
        <w:rPr>
          <w:lang w:val="es-419"/>
        </w:rPr>
        <w:tab/>
      </w:r>
      <w:r w:rsidRPr="005D2FB2">
        <w:rPr>
          <w:lang w:val="es-419"/>
        </w:rPr>
        <w:tab/>
        <w:t>ASTM D-  130</w:t>
      </w:r>
      <w:r w:rsidRPr="005D2FB2">
        <w:rPr>
          <w:color w:val="000000"/>
          <w:lang w:val="es-419"/>
        </w:rPr>
        <w:t xml:space="preserve"> </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Prueba de Herrumbre</w:t>
      </w:r>
      <w:r w:rsidRPr="005D2FB2">
        <w:rPr>
          <w:color w:val="000000"/>
          <w:lang w:val="es-419"/>
        </w:rPr>
        <w:tab/>
        <w:t>Pas</w:t>
      </w:r>
      <w:r w:rsidR="005D2FB2" w:rsidRPr="005D2FB2">
        <w:rPr>
          <w:color w:val="000000"/>
          <w:lang w:val="es-419"/>
        </w:rPr>
        <w:t>a</w:t>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r>
      <w:r w:rsidRPr="005D2FB2">
        <w:rPr>
          <w:color w:val="000000"/>
          <w:lang w:val="es-419"/>
        </w:rPr>
        <w:tab/>
        <w:t xml:space="preserve">  ASTM D-665 A&amp;B</w:t>
      </w:r>
    </w:p>
    <w:p w:rsidR="00563A5F" w:rsidRPr="005D2FB2" w:rsidRDefault="00563A5F">
      <w:pPr>
        <w:tabs>
          <w:tab w:val="left" w:pos="4590"/>
          <w:tab w:val="left" w:pos="6300"/>
        </w:tabs>
        <w:ind w:left="-720"/>
        <w:rPr>
          <w:color w:val="000000"/>
          <w:lang w:val="es-419"/>
        </w:rPr>
      </w:pPr>
      <w:r w:rsidRPr="005D2FB2">
        <w:rPr>
          <w:color w:val="000000"/>
          <w:lang w:val="es-419"/>
        </w:rPr>
        <w:t xml:space="preserve">                Solid</w:t>
      </w:r>
      <w:r w:rsidR="005D2FB2" w:rsidRPr="005D2FB2">
        <w:rPr>
          <w:color w:val="000000"/>
          <w:lang w:val="es-419"/>
        </w:rPr>
        <w:t>o</w:t>
      </w:r>
      <w:r w:rsidRPr="005D2FB2">
        <w:rPr>
          <w:color w:val="000000"/>
          <w:lang w:val="es-419"/>
        </w:rPr>
        <w:t>s</w:t>
      </w:r>
      <w:r w:rsidRPr="005D2FB2">
        <w:rPr>
          <w:color w:val="000000"/>
          <w:lang w:val="es-419"/>
        </w:rPr>
        <w:tab/>
      </w:r>
      <w:r w:rsidR="005D2FB2">
        <w:rPr>
          <w:color w:val="000000"/>
          <w:lang w:val="es-ES_tradnl"/>
        </w:rPr>
        <w:t>Bisulfuro de Molibdeno</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 xml:space="preserve">Clasificación </w:t>
      </w:r>
      <w:proofErr w:type="spellStart"/>
      <w:r w:rsidR="005D2FB2">
        <w:rPr>
          <w:color w:val="000000"/>
          <w:lang w:val="es-ES_tradnl"/>
        </w:rPr>
        <w:t>USDA</w:t>
      </w:r>
      <w:proofErr w:type="spellEnd"/>
      <w:r w:rsidRPr="005D2FB2">
        <w:rPr>
          <w:color w:val="000000"/>
          <w:lang w:val="es-419"/>
        </w:rPr>
        <w:tab/>
        <w:t>H-2</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005D2FB2">
        <w:rPr>
          <w:color w:val="000000"/>
          <w:lang w:val="es-ES_tradnl"/>
        </w:rPr>
        <w:t>Peso Neto por Aerosol de 20 oz</w:t>
      </w:r>
      <w:r w:rsidRPr="005D2FB2">
        <w:rPr>
          <w:color w:val="000000"/>
          <w:lang w:val="es-419"/>
        </w:rPr>
        <w:tab/>
        <w:t>15 oz. (425g)</w:t>
      </w:r>
    </w:p>
    <w:p w:rsidR="00B743C4" w:rsidRPr="005D2FB2" w:rsidRDefault="00563A5F">
      <w:pPr>
        <w:tabs>
          <w:tab w:val="left" w:pos="4590"/>
          <w:tab w:val="left" w:pos="6300"/>
        </w:tabs>
        <w:ind w:left="-720"/>
        <w:rPr>
          <w:color w:val="000000"/>
          <w:sz w:val="10"/>
          <w:szCs w:val="10"/>
          <w:lang w:val="es-419"/>
        </w:rPr>
      </w:pPr>
      <w:r w:rsidRPr="005D2FB2">
        <w:rPr>
          <w:color w:val="000000"/>
          <w:lang w:val="es-419"/>
        </w:rPr>
        <w:t xml:space="preserve">                </w:t>
      </w:r>
    </w:p>
    <w:p w:rsidR="00563A5F" w:rsidRPr="005D2FB2" w:rsidRDefault="00563A5F">
      <w:pPr>
        <w:tabs>
          <w:tab w:val="left" w:pos="4590"/>
          <w:tab w:val="left" w:pos="6300"/>
        </w:tabs>
        <w:ind w:left="-720"/>
        <w:rPr>
          <w:color w:val="000000"/>
          <w:lang w:val="es-419"/>
        </w:rPr>
      </w:pPr>
      <w:r w:rsidRPr="005D2FB2">
        <w:rPr>
          <w:color w:val="000000"/>
          <w:lang w:val="es-419"/>
        </w:rPr>
        <w:t xml:space="preserve">                </w:t>
      </w:r>
      <w:r w:rsidRPr="005D2FB2">
        <w:rPr>
          <w:b/>
          <w:color w:val="000000"/>
          <w:lang w:val="es-419"/>
        </w:rPr>
        <w:t>PIN #</w:t>
      </w:r>
      <w:r w:rsidRPr="005D2FB2">
        <w:rPr>
          <w:b/>
          <w:color w:val="000000"/>
          <w:lang w:val="es-419"/>
        </w:rPr>
        <w:tab/>
      </w:r>
      <w:r w:rsidRPr="005D2FB2">
        <w:rPr>
          <w:b/>
          <w:color w:val="000000"/>
          <w:lang w:val="es-419"/>
        </w:rPr>
        <w:tab/>
      </w:r>
      <w:r w:rsidRPr="005D2FB2">
        <w:rPr>
          <w:b/>
          <w:color w:val="000000"/>
          <w:lang w:val="es-419"/>
        </w:rPr>
        <w:tab/>
      </w:r>
      <w:r w:rsidRPr="005D2FB2">
        <w:rPr>
          <w:b/>
          <w:color w:val="000000"/>
          <w:lang w:val="es-419"/>
        </w:rPr>
        <w:tab/>
      </w:r>
      <w:r w:rsidRPr="005D2FB2">
        <w:rPr>
          <w:b/>
          <w:color w:val="000000"/>
          <w:lang w:val="es-419"/>
        </w:rPr>
        <w:tab/>
      </w:r>
      <w:r w:rsidRPr="005D2FB2">
        <w:rPr>
          <w:b/>
          <w:color w:val="000000"/>
          <w:lang w:val="es-419"/>
        </w:rPr>
        <w:tab/>
      </w:r>
      <w:r w:rsidRPr="005D2FB2">
        <w:rPr>
          <w:b/>
          <w:color w:val="000000"/>
          <w:lang w:val="es-419"/>
        </w:rPr>
        <w:tab/>
        <w:t xml:space="preserve">  </w:t>
      </w:r>
      <w:r w:rsidR="00AD673B" w:rsidRPr="005D2FB2">
        <w:rPr>
          <w:b/>
          <w:color w:val="000000"/>
          <w:lang w:val="es-419"/>
        </w:rPr>
        <w:t xml:space="preserve">     </w:t>
      </w:r>
      <w:r w:rsidRPr="005D2FB2">
        <w:rPr>
          <w:b/>
          <w:color w:val="000000"/>
          <w:lang w:val="es-419"/>
        </w:rPr>
        <w:t>01017</w:t>
      </w:r>
      <w:r w:rsidRPr="005D2FB2">
        <w:rPr>
          <w:color w:val="000000"/>
          <w:lang w:val="es-419"/>
        </w:rPr>
        <w:t xml:space="preserve">               </w:t>
      </w:r>
    </w:p>
    <w:p w:rsidR="00563A5F" w:rsidRPr="005D2FB2" w:rsidRDefault="002D5F70">
      <w:pPr>
        <w:tabs>
          <w:tab w:val="left" w:pos="4590"/>
          <w:tab w:val="left" w:pos="6300"/>
        </w:tabs>
        <w:ind w:left="-720"/>
        <w:rPr>
          <w:lang w:val="es-419"/>
        </w:rPr>
      </w:pPr>
      <w:r>
        <w:rPr>
          <w:noProof/>
          <w:color w:val="FFFFFF"/>
        </w:rPr>
        <mc:AlternateContent>
          <mc:Choice Requires="wps">
            <w:drawing>
              <wp:anchor distT="0" distB="0" distL="114300" distR="114300" simplePos="0" relativeHeight="251657728" behindDoc="0" locked="0" layoutInCell="1" allowOverlap="1">
                <wp:simplePos x="0" y="0"/>
                <wp:positionH relativeFrom="column">
                  <wp:posOffset>-8890</wp:posOffset>
                </wp:positionH>
                <wp:positionV relativeFrom="paragraph">
                  <wp:posOffset>78105</wp:posOffset>
                </wp:positionV>
                <wp:extent cx="6766560" cy="27432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BA54E0" w:rsidRPr="00C93469" w:rsidRDefault="00BA54E0" w:rsidP="00BA54E0">
                            <w:pPr>
                              <w:rPr>
                                <w:rFonts w:ascii="Arial Rounded MT Bold" w:hAnsi="Arial Rounded MT Bold"/>
                                <w:color w:val="0000FF"/>
                                <w:sz w:val="28"/>
                                <w:szCs w:val="28"/>
                                <w:lang w:val="es-419"/>
                              </w:rPr>
                            </w:pPr>
                            <w:r w:rsidRPr="00824D63">
                              <w:rPr>
                                <w:rFonts w:ascii="Arial Rounded MT Bold" w:hAnsi="Arial Rounded MT Bold"/>
                                <w:color w:val="0000FF"/>
                                <w:sz w:val="28"/>
                                <w:szCs w:val="28"/>
                                <w:lang w:val="es-CR"/>
                              </w:rPr>
                              <w:t xml:space="preserve">PARA ORDENAR o POR </w:t>
                            </w:r>
                            <w:proofErr w:type="spellStart"/>
                            <w:r w:rsidRPr="00824D63">
                              <w:rPr>
                                <w:rFonts w:ascii="Arial Rounded MT Bold" w:hAnsi="Arial Rounded MT Bold"/>
                                <w:color w:val="0000FF"/>
                                <w:sz w:val="28"/>
                                <w:szCs w:val="28"/>
                                <w:lang w:val="es-CR"/>
                              </w:rPr>
                              <w:t>INFORMACION</w:t>
                            </w:r>
                            <w:proofErr w:type="spellEnd"/>
                            <w:r w:rsidRPr="00824D63">
                              <w:rPr>
                                <w:rFonts w:ascii="Arial Rounded MT Bold" w:hAnsi="Arial Rounded MT Bold"/>
                                <w:color w:val="0000FF"/>
                                <w:sz w:val="28"/>
                                <w:szCs w:val="28"/>
                                <w:lang w:val="es-CR"/>
                              </w:rPr>
                              <w:t xml:space="preserve"> ADICIONAL</w:t>
                            </w:r>
                          </w:p>
                          <w:p w:rsidR="00563A5F" w:rsidRPr="00BA54E0" w:rsidRDefault="00563A5F" w:rsidP="00DE29FA">
                            <w:pPr>
                              <w:pStyle w:val="Heading7"/>
                              <w:jc w:val="left"/>
                              <w:rPr>
                                <w:rFonts w:ascii="Arial Rounded MT Bold" w:hAnsi="Arial Rounded MT Bold"/>
                                <w:b w:val="0"/>
                                <w:bCs w:val="0"/>
                                <w:color w:val="0000FF"/>
                                <w:sz w:val="28"/>
                                <w:szCs w:val="28"/>
                                <w:lang w:val="es-419"/>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7pt;margin-top:6.15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" stroked="f" strokeweight="4.5pt">
                <v:stroke linestyle="thickThin"/>
                <v:textbox>
                  <w:txbxContent>
                    <w:p w:rsidR="00BA54E0" w:rsidRPr="00C93469" w:rsidRDefault="00BA54E0" w:rsidP="00BA54E0">
                      <w:pPr>
                        <w:rPr>
                          <w:rFonts w:ascii="Arial Rounded MT Bold" w:hAnsi="Arial Rounded MT Bold"/>
                          <w:color w:val="0000FF"/>
                          <w:sz w:val="28"/>
                          <w:szCs w:val="28"/>
                          <w:lang w:val="es-419"/>
                        </w:rPr>
                      </w:pPr>
                      <w:r w:rsidRPr="00824D63">
                        <w:rPr>
                          <w:rFonts w:ascii="Arial Rounded MT Bold" w:hAnsi="Arial Rounded MT Bold"/>
                          <w:color w:val="0000FF"/>
                          <w:sz w:val="28"/>
                          <w:szCs w:val="28"/>
                          <w:lang w:val="es-CR"/>
                        </w:rPr>
                        <w:t xml:space="preserve">PARA ORDENAR o POR </w:t>
                      </w:r>
                      <w:proofErr w:type="spellStart"/>
                      <w:r w:rsidRPr="00824D63">
                        <w:rPr>
                          <w:rFonts w:ascii="Arial Rounded MT Bold" w:hAnsi="Arial Rounded MT Bold"/>
                          <w:color w:val="0000FF"/>
                          <w:sz w:val="28"/>
                          <w:szCs w:val="28"/>
                          <w:lang w:val="es-CR"/>
                        </w:rPr>
                        <w:t>INFORMACION</w:t>
                      </w:r>
                      <w:proofErr w:type="spellEnd"/>
                      <w:r w:rsidRPr="00824D63">
                        <w:rPr>
                          <w:rFonts w:ascii="Arial Rounded MT Bold" w:hAnsi="Arial Rounded MT Bold"/>
                          <w:color w:val="0000FF"/>
                          <w:sz w:val="28"/>
                          <w:szCs w:val="28"/>
                          <w:lang w:val="es-CR"/>
                        </w:rPr>
                        <w:t xml:space="preserve"> ADICIONAL</w:t>
                      </w:r>
                    </w:p>
                    <w:p w:rsidR="00563A5F" w:rsidRPr="00BA54E0" w:rsidRDefault="00563A5F" w:rsidP="00DE29FA">
                      <w:pPr>
                        <w:pStyle w:val="Heading7"/>
                        <w:jc w:val="left"/>
                        <w:rPr>
                          <w:rFonts w:ascii="Arial Rounded MT Bold" w:hAnsi="Arial Rounded MT Bold"/>
                          <w:b w:val="0"/>
                          <w:bCs w:val="0"/>
                          <w:color w:val="0000FF"/>
                          <w:sz w:val="28"/>
                          <w:szCs w:val="28"/>
                          <w:lang w:val="es-419"/>
                        </w:rPr>
                      </w:pPr>
                      <w:bookmarkStart w:id="1" w:name="_GoBack"/>
                      <w:bookmarkEnd w:id="1"/>
                    </w:p>
                  </w:txbxContent>
                </v:textbox>
              </v:shape>
            </w:pict>
          </mc:Fallback>
        </mc:AlternateContent>
      </w:r>
      <w:r w:rsidR="00563A5F" w:rsidRPr="005D2FB2">
        <w:rPr>
          <w:color w:val="000000"/>
          <w:lang w:val="es-419"/>
        </w:rPr>
        <w:t xml:space="preserve">                </w:t>
      </w:r>
    </w:p>
    <w:p w:rsidR="00563A5F" w:rsidRPr="005D2FB2" w:rsidRDefault="00563A5F">
      <w:pPr>
        <w:tabs>
          <w:tab w:val="center" w:pos="810"/>
          <w:tab w:val="left" w:pos="4590"/>
          <w:tab w:val="left" w:pos="6300"/>
        </w:tabs>
        <w:ind w:left="-720"/>
        <w:rPr>
          <w:color w:val="FFFFFF"/>
          <w:lang w:val="es-419"/>
        </w:rPr>
      </w:pPr>
    </w:p>
    <w:p w:rsidR="00563A5F" w:rsidRDefault="00D72FFA" w:rsidP="00DE29FA">
      <w:pPr>
        <w:tabs>
          <w:tab w:val="left" w:pos="4590"/>
          <w:tab w:val="left" w:pos="6300"/>
        </w:tabs>
        <w:jc w:val="center"/>
        <w:rPr>
          <w:color w:val="FFFFFF"/>
        </w:rPr>
      </w:pPr>
      <w:r>
        <w:rPr>
          <w:noProof/>
          <w:color w:val="FFFFFF"/>
        </w:rPr>
        <w:drawing>
          <wp:inline distT="0" distB="0" distL="0" distR="0">
            <wp:extent cx="6445045" cy="91417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60622" cy="916379"/>
                    </a:xfrm>
                    <a:prstGeom prst="rect">
                      <a:avLst/>
                    </a:prstGeom>
                  </pic:spPr>
                </pic:pic>
              </a:graphicData>
            </a:graphic>
          </wp:inline>
        </w:drawing>
      </w:r>
    </w:p>
    <w:sectPr w:rsidR="00563A5F" w:rsidSect="006D4E44">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07A"/>
    <w:rsid w:val="001213CE"/>
    <w:rsid w:val="00253DD8"/>
    <w:rsid w:val="002D5F70"/>
    <w:rsid w:val="00450509"/>
    <w:rsid w:val="00506D9E"/>
    <w:rsid w:val="00563A5F"/>
    <w:rsid w:val="005D2FB2"/>
    <w:rsid w:val="006D4E44"/>
    <w:rsid w:val="0078463C"/>
    <w:rsid w:val="007C65AB"/>
    <w:rsid w:val="00AD673B"/>
    <w:rsid w:val="00AD6F50"/>
    <w:rsid w:val="00B05757"/>
    <w:rsid w:val="00B743C4"/>
    <w:rsid w:val="00BA54E0"/>
    <w:rsid w:val="00BE007A"/>
    <w:rsid w:val="00CB0174"/>
    <w:rsid w:val="00D72FFA"/>
    <w:rsid w:val="00DE29FA"/>
    <w:rsid w:val="00FF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right"/>
      <w:outlineLvl w:val="6"/>
    </w:pPr>
    <w:rPr>
      <w:b/>
      <w:bCs/>
      <w:sz w:val="32"/>
    </w:rPr>
  </w:style>
  <w:style w:type="paragraph" w:styleId="Heading8">
    <w:name w:val="heading 8"/>
    <w:basedOn w:val="Normal"/>
    <w:next w:val="Normal"/>
    <w:link w:val="Heading8Char"/>
    <w:uiPriority w:val="9"/>
    <w:semiHidden/>
    <w:unhideWhenUsed/>
    <w:qFormat/>
    <w:rsid w:val="001213C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13C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 w:val="left" w:pos="9090"/>
      </w:tabs>
      <w:ind w:left="-720"/>
    </w:pPr>
    <w:rPr>
      <w:color w:val="000000"/>
    </w:rPr>
  </w:style>
  <w:style w:type="paragraph" w:styleId="BalloonText">
    <w:name w:val="Balloon Text"/>
    <w:basedOn w:val="Normal"/>
    <w:link w:val="BalloonTextChar"/>
    <w:uiPriority w:val="99"/>
    <w:semiHidden/>
    <w:unhideWhenUsed/>
    <w:rsid w:val="00D72FFA"/>
    <w:rPr>
      <w:rFonts w:ascii="Tahoma" w:hAnsi="Tahoma" w:cs="Tahoma"/>
      <w:sz w:val="16"/>
      <w:szCs w:val="16"/>
    </w:rPr>
  </w:style>
  <w:style w:type="character" w:customStyle="1" w:styleId="BalloonTextChar">
    <w:name w:val="Balloon Text Char"/>
    <w:basedOn w:val="DefaultParagraphFont"/>
    <w:link w:val="BalloonText"/>
    <w:uiPriority w:val="99"/>
    <w:semiHidden/>
    <w:rsid w:val="00D72FFA"/>
    <w:rPr>
      <w:rFonts w:ascii="Tahoma" w:hAnsi="Tahoma" w:cs="Tahoma"/>
      <w:sz w:val="16"/>
      <w:szCs w:val="16"/>
    </w:rPr>
  </w:style>
  <w:style w:type="character" w:customStyle="1" w:styleId="Heading8Char">
    <w:name w:val="Heading 8 Char"/>
    <w:basedOn w:val="DefaultParagraphFont"/>
    <w:link w:val="Heading8"/>
    <w:uiPriority w:val="9"/>
    <w:semiHidden/>
    <w:rsid w:val="001213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13CE"/>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right"/>
      <w:outlineLvl w:val="6"/>
    </w:pPr>
    <w:rPr>
      <w:b/>
      <w:bCs/>
      <w:sz w:val="32"/>
    </w:rPr>
  </w:style>
  <w:style w:type="paragraph" w:styleId="Heading8">
    <w:name w:val="heading 8"/>
    <w:basedOn w:val="Normal"/>
    <w:next w:val="Normal"/>
    <w:link w:val="Heading8Char"/>
    <w:uiPriority w:val="9"/>
    <w:semiHidden/>
    <w:unhideWhenUsed/>
    <w:qFormat/>
    <w:rsid w:val="001213CE"/>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213C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 w:val="left" w:pos="9090"/>
      </w:tabs>
      <w:ind w:left="-720"/>
    </w:pPr>
    <w:rPr>
      <w:color w:val="000000"/>
    </w:rPr>
  </w:style>
  <w:style w:type="paragraph" w:styleId="BalloonText">
    <w:name w:val="Balloon Text"/>
    <w:basedOn w:val="Normal"/>
    <w:link w:val="BalloonTextChar"/>
    <w:uiPriority w:val="99"/>
    <w:semiHidden/>
    <w:unhideWhenUsed/>
    <w:rsid w:val="00D72FFA"/>
    <w:rPr>
      <w:rFonts w:ascii="Tahoma" w:hAnsi="Tahoma" w:cs="Tahoma"/>
      <w:sz w:val="16"/>
      <w:szCs w:val="16"/>
    </w:rPr>
  </w:style>
  <w:style w:type="character" w:customStyle="1" w:styleId="BalloonTextChar">
    <w:name w:val="Balloon Text Char"/>
    <w:basedOn w:val="DefaultParagraphFont"/>
    <w:link w:val="BalloonText"/>
    <w:uiPriority w:val="99"/>
    <w:semiHidden/>
    <w:rsid w:val="00D72FFA"/>
    <w:rPr>
      <w:rFonts w:ascii="Tahoma" w:hAnsi="Tahoma" w:cs="Tahoma"/>
      <w:sz w:val="16"/>
      <w:szCs w:val="16"/>
    </w:rPr>
  </w:style>
  <w:style w:type="character" w:customStyle="1" w:styleId="Heading8Char">
    <w:name w:val="Heading 8 Char"/>
    <w:basedOn w:val="DefaultParagraphFont"/>
    <w:link w:val="Heading8"/>
    <w:uiPriority w:val="9"/>
    <w:semiHidden/>
    <w:rsid w:val="001213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213CE"/>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417</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4</cp:revision>
  <cp:lastPrinted>2005-09-29T17:05:00Z</cp:lastPrinted>
  <dcterms:created xsi:type="dcterms:W3CDTF">2016-08-23T17:48:00Z</dcterms:created>
  <dcterms:modified xsi:type="dcterms:W3CDTF">2016-08-23T18:28:00Z</dcterms:modified>
</cp:coreProperties>
</file>